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1701" w:tblpY="455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75ED3" w:rsidRPr="00975ED3" w:rsidTr="008B5850">
        <w:trPr>
          <w:trHeight w:hRule="exact" w:val="1418"/>
        </w:trPr>
        <w:tc>
          <w:tcPr>
            <w:tcW w:w="9498" w:type="dxa"/>
            <w:vAlign w:val="center"/>
          </w:tcPr>
          <w:p w:rsidR="00975ED3" w:rsidRPr="00975ED3" w:rsidRDefault="008B5850" w:rsidP="008B5850">
            <w:pPr>
              <w:pStyle w:val="Title"/>
            </w:pPr>
            <w:r w:rsidRPr="008B5850">
              <w:t xml:space="preserve">ARI </w:t>
            </w:r>
            <w:r w:rsidR="00BE7295">
              <w:t>Client</w:t>
            </w:r>
            <w:r w:rsidRPr="008B5850">
              <w:t xml:space="preserve"> Survey </w:t>
            </w:r>
            <w:r w:rsidR="00BE7295">
              <w:t>Comparisons and Comments</w:t>
            </w:r>
            <w:r w:rsidRPr="008B5850">
              <w:t xml:space="preserve"> </w:t>
            </w:r>
            <w:r w:rsidR="00E71517" w:rsidRPr="00E71517">
              <w:rPr>
                <w:sz w:val="32"/>
                <w:szCs w:val="32"/>
              </w:rPr>
              <w:t>December</w:t>
            </w:r>
            <w:r w:rsidRPr="00E71517">
              <w:rPr>
                <w:sz w:val="32"/>
                <w:szCs w:val="32"/>
              </w:rPr>
              <w:t xml:space="preserve"> 2017</w:t>
            </w:r>
          </w:p>
        </w:tc>
      </w:tr>
    </w:tbl>
    <w:p w:rsidR="008B5850" w:rsidRPr="009A17E4" w:rsidRDefault="00FF165D" w:rsidP="008B5850">
      <w:pPr>
        <w:spacing w:after="120" w:line="276" w:lineRule="auto"/>
        <w:rPr>
          <w:rFonts w:ascii="Calibri" w:eastAsia="Calibri" w:hAnsi="Calibri" w:cs="Times New Roman"/>
          <w:b/>
          <w:color w:val="00857E" w:themeColor="accent1" w:themeShade="BF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color w:val="00857E" w:themeColor="accent1" w:themeShade="BF"/>
          <w:sz w:val="24"/>
          <w:szCs w:val="24"/>
          <w:lang w:eastAsia="en-US"/>
        </w:rPr>
        <w:t>Comparison with the 2016 survey</w:t>
      </w:r>
    </w:p>
    <w:p w:rsidR="00FF165D" w:rsidRPr="00FF165D" w:rsidRDefault="00FF165D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This was the f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if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th client survey for ARI. Responses were slightly 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down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on the previous year (</w:t>
      </w:r>
      <w:r w:rsidR="0043297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down to 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35 from 40</w:t>
      </w:r>
      <w:proofErr w:type="gramStart"/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), </w:t>
      </w:r>
      <w:r w:rsidR="005F742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but</w:t>
      </w:r>
      <w:proofErr w:type="gramEnd"/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gave a valid representation of client sentiment. The very high overall satisfaction scores from 201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6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increased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again to 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4.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46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out of 5</w:t>
      </w:r>
      <w:r w:rsidR="005F742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(from 4.08</w:t>
      </w:r>
      <w:bookmarkStart w:id="0" w:name="_GoBack"/>
      <w:bookmarkEnd w:id="0"/>
      <w:r w:rsidR="005F742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last year)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, with slightly higher averages recorded </w:t>
      </w:r>
      <w:r w:rsidR="005F742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across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all ten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service categories. </w:t>
      </w:r>
    </w:p>
    <w:p w:rsidR="000F21CC" w:rsidRDefault="00FF165D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The average “Impact” score showed an increase over 201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6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, (up to 3.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6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8</w:t>
      </w:r>
      <w:r w:rsidR="005F742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out of 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5 from 3.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48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). with clients recording a higher level </w:t>
      </w:r>
      <w:r w:rsidR="00EA340A"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of high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or very high impact and a decrease in moderate impact.  The proportion of clients describing their overall satisfaction as ‘Very Good’ or better increased from 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8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5% to 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94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%. </w:t>
      </w:r>
    </w:p>
    <w:p w:rsidR="008B5850" w:rsidRDefault="00FF165D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Note that the following comparisons show changes within the margin of error as 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“</w:t>
      </w:r>
      <w:r w:rsidRPr="00FF165D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even</w:t>
      </w:r>
      <w:r w:rsidR="000F21CC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”</w:t>
      </w:r>
    </w:p>
    <w:p w:rsidR="00A75EE9" w:rsidRDefault="00A75EE9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940"/>
        <w:gridCol w:w="920"/>
        <w:gridCol w:w="920"/>
        <w:gridCol w:w="800"/>
        <w:gridCol w:w="880"/>
      </w:tblGrid>
      <w:tr w:rsidR="00A75EE9" w:rsidRPr="00A75EE9" w:rsidTr="00A75EE9">
        <w:trPr>
          <w:trHeight w:val="31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  <w:t>Why did you choose ARI to provide this research?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5EE9" w:rsidRPr="00A75EE9" w:rsidTr="00A75EE9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Percentage</w:t>
            </w:r>
          </w:p>
        </w:tc>
      </w:tr>
      <w:tr w:rsidR="00A75EE9" w:rsidRPr="00A75EE9" w:rsidTr="00A75EE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Oct-16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Nov-17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Trend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Superior bid/proposal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20.0%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5.7%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-14.3%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Preferred research provider agreement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10.0%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25.7%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Up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15.7%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Reputation or recognised expertise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57.5%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48.6%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-8.9%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 xml:space="preserve">Recommendation from </w:t>
            </w:r>
            <w:proofErr w:type="gramStart"/>
            <w:r w:rsidRPr="00A75EE9">
              <w:rPr>
                <w:rFonts w:ascii="Calibri" w:hAnsi="Calibri" w:cs="Times New Roman"/>
                <w:color w:val="auto"/>
              </w:rPr>
              <w:t>other</w:t>
            </w:r>
            <w:proofErr w:type="gramEnd"/>
            <w:r w:rsidRPr="00A75EE9">
              <w:rPr>
                <w:rFonts w:ascii="Calibri" w:hAnsi="Calibri" w:cs="Times New Roman"/>
                <w:color w:val="auto"/>
              </w:rPr>
              <w:t xml:space="preserve"> organisation/s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0.0%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-7.5%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Continuation of previous project/s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32.5%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71.4%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Up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38.9%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Existing relationship with an ARI staff member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47.5%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75EE9">
              <w:rPr>
                <w:rFonts w:ascii="Calibri" w:hAnsi="Calibri" w:cs="Times New Roman"/>
                <w:color w:val="000000"/>
              </w:rPr>
              <w:t>37.1%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-10.4%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12.5%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12.5%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</w:tbl>
    <w:p w:rsidR="003B217B" w:rsidRDefault="003B217B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4720"/>
        <w:gridCol w:w="940"/>
        <w:gridCol w:w="940"/>
        <w:gridCol w:w="920"/>
        <w:gridCol w:w="920"/>
        <w:gridCol w:w="800"/>
        <w:gridCol w:w="880"/>
      </w:tblGrid>
      <w:tr w:rsidR="00A75EE9" w:rsidRPr="00A75EE9" w:rsidTr="00A75EE9">
        <w:trPr>
          <w:trHeight w:val="315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  <w:t>How would you assess ARI in the following areas of performance?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5EE9" w:rsidRPr="00A75EE9" w:rsidTr="00A75EE9">
        <w:trPr>
          <w:trHeight w:val="1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5EE9" w:rsidRPr="00A75EE9" w:rsidTr="00A75EE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 xml:space="preserve">Rating Average </w:t>
            </w:r>
            <w:proofErr w:type="gramStart"/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( /</w:t>
            </w:r>
            <w:proofErr w:type="gramEnd"/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5)</w:t>
            </w:r>
          </w:p>
        </w:tc>
      </w:tr>
      <w:tr w:rsidR="00A75EE9" w:rsidRPr="00A75EE9" w:rsidTr="00A75EE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Oct-16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Nov-17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Trend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ARI’s understanding of my organisation’s needs in relation to this project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 xml:space="preserve">The rigour and robustness of the science and thinking used by ARI to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The quality of outputs delivered in this project (reports/products/services)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The level of innovation applied to this project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The relevance of any recommendation(s) made by 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The timeliness of the project’s milestones and outputs delivered by 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ARI’s responsiveness in handling enquiries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ARI’s communication with my organisation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ARI’s contract and administrative 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ARI’s overall management of the project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4.34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Overall Value for Money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3.97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Average rating across all areas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3.88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4.12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Up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0.24</w:t>
            </w:r>
          </w:p>
        </w:tc>
      </w:tr>
    </w:tbl>
    <w:p w:rsidR="00A75EE9" w:rsidRDefault="00A75EE9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p w:rsidR="00A75EE9" w:rsidRDefault="00A75EE9" w:rsidP="00FF165D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5581"/>
        <w:gridCol w:w="262"/>
        <w:gridCol w:w="262"/>
        <w:gridCol w:w="1059"/>
        <w:gridCol w:w="1141"/>
        <w:gridCol w:w="938"/>
        <w:gridCol w:w="1070"/>
      </w:tblGrid>
      <w:tr w:rsidR="00A75EE9" w:rsidRPr="00A75EE9" w:rsidTr="00A75EE9">
        <w:trPr>
          <w:trHeight w:val="64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lastRenderedPageBreak/>
              <w:t>Based on your experience with ARI on this project, what is your overall satisfaction with the work performed?</w:t>
            </w:r>
          </w:p>
        </w:tc>
      </w:tr>
      <w:tr w:rsidR="00A75EE9" w:rsidRPr="00A75EE9" w:rsidTr="00A75EE9">
        <w:trPr>
          <w:trHeight w:val="300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Percentage</w:t>
            </w:r>
          </w:p>
        </w:tc>
      </w:tr>
      <w:tr w:rsidR="00A75EE9" w:rsidRPr="00A75EE9" w:rsidTr="00A75EE9">
        <w:trPr>
          <w:trHeight w:val="300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Oct-16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Nov-17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Trend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 </w:t>
            </w:r>
          </w:p>
        </w:tc>
      </w:tr>
      <w:tr w:rsidR="00A75EE9" w:rsidRPr="00A75EE9" w:rsidTr="00A75EE9">
        <w:trPr>
          <w:trHeight w:val="30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Poor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0.0%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0.0%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  <w:tr w:rsidR="00A75EE9" w:rsidRPr="00A75EE9" w:rsidTr="00A75EE9">
        <w:trPr>
          <w:trHeight w:val="30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Fair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2.5%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0.0%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-2.5%</w:t>
            </w:r>
          </w:p>
        </w:tc>
      </w:tr>
      <w:tr w:rsidR="00A75EE9" w:rsidRPr="00A75EE9" w:rsidTr="00A75EE9">
        <w:trPr>
          <w:trHeight w:val="30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Good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12.5%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5.7%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-6.8%</w:t>
            </w:r>
          </w:p>
        </w:tc>
      </w:tr>
      <w:tr w:rsidR="00A75EE9" w:rsidRPr="00A75EE9" w:rsidTr="00A75EE9">
        <w:trPr>
          <w:trHeight w:val="30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Very Good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60.0%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42.9%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Down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-17.1%</w:t>
            </w:r>
          </w:p>
        </w:tc>
      </w:tr>
      <w:tr w:rsidR="00A75EE9" w:rsidRPr="00A75EE9" w:rsidTr="00A75EE9">
        <w:trPr>
          <w:trHeight w:val="30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Excellent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25.0%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51.4%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Up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26.4%</w:t>
            </w:r>
          </w:p>
        </w:tc>
      </w:tr>
      <w:tr w:rsidR="00A75EE9" w:rsidRPr="00A75EE9" w:rsidTr="00A75EE9">
        <w:trPr>
          <w:trHeight w:val="300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Average Satisfaction Score (Out of 5)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4.08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</w:rPr>
            </w:pPr>
            <w:r w:rsidRPr="00A75EE9">
              <w:rPr>
                <w:rFonts w:ascii="Calibri" w:hAnsi="Calibri" w:cs="Times New Roman"/>
                <w:b/>
                <w:bCs/>
                <w:color w:val="auto"/>
              </w:rPr>
              <w:t>4.46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Even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5EE9" w:rsidRPr="00A75EE9" w:rsidRDefault="00A75EE9" w:rsidP="00A75EE9">
            <w:pPr>
              <w:spacing w:line="240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A75EE9">
              <w:rPr>
                <w:rFonts w:ascii="Calibri" w:hAnsi="Calibri" w:cs="Times New Roman"/>
                <w:color w:val="auto"/>
              </w:rPr>
              <w:t>-</w:t>
            </w:r>
          </w:p>
        </w:tc>
      </w:tr>
    </w:tbl>
    <w:p w:rsidR="00A75EE9" w:rsidRDefault="00A75EE9" w:rsidP="00E75241">
      <w:pPr>
        <w:spacing w:after="120" w:line="276" w:lineRule="auto"/>
        <w:rPr>
          <w:rFonts w:ascii="Calibri" w:eastAsia="Calibri" w:hAnsi="Calibri" w:cs="Times New Roman"/>
          <w:b/>
          <w:color w:val="00857E" w:themeColor="accent1" w:themeShade="BF"/>
          <w:sz w:val="24"/>
          <w:szCs w:val="24"/>
          <w:lang w:eastAsia="en-US"/>
        </w:rPr>
      </w:pPr>
    </w:p>
    <w:p w:rsidR="00E75241" w:rsidRPr="00E75241" w:rsidRDefault="00E75241" w:rsidP="00E75241">
      <w:pPr>
        <w:spacing w:after="120" w:line="276" w:lineRule="auto"/>
        <w:rPr>
          <w:rFonts w:ascii="Calibri" w:eastAsia="Calibri" w:hAnsi="Calibri" w:cs="Times New Roman"/>
          <w:b/>
          <w:color w:val="00857E" w:themeColor="accent1" w:themeShade="BF"/>
          <w:sz w:val="24"/>
          <w:szCs w:val="24"/>
          <w:lang w:eastAsia="en-US"/>
        </w:rPr>
      </w:pPr>
      <w:r w:rsidRPr="00E75241">
        <w:rPr>
          <w:rFonts w:ascii="Calibri" w:eastAsia="Calibri" w:hAnsi="Calibri" w:cs="Times New Roman"/>
          <w:b/>
          <w:color w:val="00857E" w:themeColor="accent1" w:themeShade="BF"/>
          <w:sz w:val="24"/>
          <w:szCs w:val="24"/>
          <w:lang w:eastAsia="en-US"/>
        </w:rPr>
        <w:t>Comments</w:t>
      </w:r>
    </w:p>
    <w:p w:rsidR="00E75241" w:rsidRPr="00E75241" w:rsidRDefault="00E75241" w:rsidP="00E7524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E7524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Staff and Management were asked for feedback relating to the service delivered and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areas for improvement. Overall, 1</w:t>
      </w:r>
      <w:r w:rsidR="00A75EE9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4</w:t>
      </w:r>
      <w:r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</w:t>
      </w:r>
      <w:r w:rsidRPr="00E7524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comments were captured, covering areas for improvement and general comments.</w:t>
      </w:r>
    </w:p>
    <w:p w:rsidR="00E75241" w:rsidRPr="00E75241" w:rsidRDefault="00E75241" w:rsidP="00E7524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4"/>
          <w:lang w:eastAsia="en-US"/>
        </w:rPr>
      </w:pPr>
      <w:r w:rsidRPr="00E7524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These comments are available verbatim across the Institute and will be used as the basis for improvement service delivery</w:t>
      </w:r>
      <w:r w:rsidR="00BD1659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>.</w:t>
      </w:r>
      <w:r w:rsidRPr="00E75241">
        <w:rPr>
          <w:rFonts w:ascii="Calibri" w:eastAsia="Calibri" w:hAnsi="Calibri" w:cs="Times New Roman"/>
          <w:color w:val="auto"/>
          <w:sz w:val="22"/>
          <w:szCs w:val="24"/>
          <w:lang w:eastAsia="en-US"/>
        </w:rPr>
        <w:t xml:space="preserve"> A sample of comments is listed below.</w:t>
      </w:r>
    </w:p>
    <w:p w:rsidR="00E75241" w:rsidRPr="002F7F0C" w:rsidRDefault="00E75241" w:rsidP="00E7524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4A95F0F" wp14:editId="60B095B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39155" cy="390525"/>
                <wp:effectExtent l="0" t="0" r="4445" b="9525"/>
                <wp:wrapSquare wrapText="bothSides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F1403B" w:rsidRDefault="00E75241" w:rsidP="00E75241">
                            <w:pPr>
                              <w:spacing w:after="120"/>
                              <w:jc w:val="center"/>
                              <w:rPr>
                                <w:b/>
                                <w:color w:val="A0AA24" w:themeColor="accent5" w:themeShade="80"/>
                                <w:sz w:val="24"/>
                                <w:szCs w:val="26"/>
                              </w:rPr>
                            </w:pPr>
                            <w:r w:rsidRPr="00F1403B">
                              <w:rPr>
                                <w:b/>
                                <w:sz w:val="24"/>
                                <w:szCs w:val="26"/>
                              </w:rPr>
                              <w:t>“</w:t>
                            </w:r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ARI is a very </w:t>
                            </w:r>
                            <w:proofErr w:type="gramStart"/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>high quality</w:t>
                            </w:r>
                            <w:proofErr w:type="gramEnd"/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research organization, and a pleasure to work with</w:t>
                            </w:r>
                            <w:r w:rsidRPr="00F1403B">
                              <w:rPr>
                                <w:b/>
                                <w:sz w:val="24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5F0F" id="Rounded Rectangle 20" o:spid="_x0000_s1026" style="position:absolute;margin-left:0;margin-top:14.05pt;width:467.65pt;height:30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" fillcolor="#b7dee8" stroked="f" strokeweight="2pt">
                <v:fill opacity="32896f"/>
                <v:textbox>
                  <w:txbxContent>
                    <w:p w:rsidR="00E75241" w:rsidRPr="00F1403B" w:rsidRDefault="00E75241" w:rsidP="00E75241">
                      <w:pPr>
                        <w:spacing w:after="120"/>
                        <w:jc w:val="center"/>
                        <w:rPr>
                          <w:b/>
                          <w:color w:val="A0AA24" w:themeColor="accent5" w:themeShade="80"/>
                          <w:sz w:val="24"/>
                          <w:szCs w:val="26"/>
                        </w:rPr>
                      </w:pPr>
                      <w:r w:rsidRPr="00F1403B">
                        <w:rPr>
                          <w:b/>
                          <w:sz w:val="24"/>
                          <w:szCs w:val="26"/>
                        </w:rPr>
                        <w:t>“</w:t>
                      </w:r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 xml:space="preserve">ARI is a very </w:t>
                      </w:r>
                      <w:proofErr w:type="gramStart"/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>high quality</w:t>
                      </w:r>
                      <w:proofErr w:type="gramEnd"/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 xml:space="preserve"> research organization, and a pleasure to work with</w:t>
                      </w:r>
                      <w:r w:rsidRPr="00F1403B">
                        <w:rPr>
                          <w:b/>
                          <w:sz w:val="24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Pr="002F7F0C" w:rsidRDefault="00E75241" w:rsidP="00E75241">
      <w:pPr>
        <w:spacing w:after="120"/>
        <w:rPr>
          <w:b/>
          <w:sz w:val="24"/>
          <w:szCs w:val="24"/>
        </w:rPr>
      </w:pPr>
    </w:p>
    <w:p w:rsidR="00E75241" w:rsidRPr="002F7F0C" w:rsidRDefault="009E6836" w:rsidP="00E7524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767973D" wp14:editId="7C21B854">
                <wp:simplePos x="0" y="0"/>
                <wp:positionH relativeFrom="column">
                  <wp:posOffset>-3445620</wp:posOffset>
                </wp:positionH>
                <wp:positionV relativeFrom="paragraph">
                  <wp:posOffset>72390</wp:posOffset>
                </wp:positionV>
                <wp:extent cx="4227195" cy="580390"/>
                <wp:effectExtent l="0" t="0" r="1905" b="0"/>
                <wp:wrapSquare wrapText="bothSides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5803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8B291D" w:rsidRDefault="00E75241" w:rsidP="00F1403B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8B291D">
                              <w:rPr>
                                <w:sz w:val="24"/>
                                <w:szCs w:val="26"/>
                              </w:rPr>
                              <w:t>“</w:t>
                            </w:r>
                            <w:r w:rsidR="00F1403B">
                              <w:rPr>
                                <w:sz w:val="24"/>
                                <w:szCs w:val="26"/>
                              </w:rPr>
                              <w:t>...</w:t>
                            </w:r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do a good job at cross collaboration with work we </w:t>
                            </w:r>
                            <w:proofErr w:type="gramStart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>fund</w:t>
                            </w:r>
                            <w:proofErr w:type="gramEnd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 and work others are funding</w:t>
                            </w:r>
                            <w:r w:rsidR="00F1403B">
                              <w:rPr>
                                <w:sz w:val="24"/>
                                <w:szCs w:val="26"/>
                              </w:rPr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7973D" id="Rounded Rectangle 22" o:spid="_x0000_s1027" style="position:absolute;margin-left:-271.3pt;margin-top:5.7pt;width:332.85pt;height:45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" fillcolor="#c9c6d2 [1945]" stroked="f" strokeweight="2pt">
                <v:fill opacity="32896f"/>
                <v:textbox>
                  <w:txbxContent>
                    <w:p w:rsidR="00E75241" w:rsidRPr="008B291D" w:rsidRDefault="00E75241" w:rsidP="00F1403B">
                      <w:pPr>
                        <w:spacing w:after="12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8B291D">
                        <w:rPr>
                          <w:sz w:val="24"/>
                          <w:szCs w:val="26"/>
                        </w:rPr>
                        <w:t>“</w:t>
                      </w:r>
                      <w:r w:rsidR="00F1403B">
                        <w:rPr>
                          <w:sz w:val="24"/>
                          <w:szCs w:val="26"/>
                        </w:rPr>
                        <w:t>...</w:t>
                      </w:r>
                      <w:r w:rsidR="00F1403B" w:rsidRPr="00F1403B">
                        <w:rPr>
                          <w:sz w:val="24"/>
                          <w:szCs w:val="26"/>
                        </w:rPr>
                        <w:t xml:space="preserve">do a good job at cross collaboration with work we </w:t>
                      </w:r>
                      <w:proofErr w:type="gramStart"/>
                      <w:r w:rsidR="00F1403B" w:rsidRPr="00F1403B">
                        <w:rPr>
                          <w:sz w:val="24"/>
                          <w:szCs w:val="26"/>
                        </w:rPr>
                        <w:t>fund</w:t>
                      </w:r>
                      <w:proofErr w:type="gramEnd"/>
                      <w:r w:rsidR="00F1403B" w:rsidRPr="00F1403B">
                        <w:rPr>
                          <w:sz w:val="24"/>
                          <w:szCs w:val="26"/>
                        </w:rPr>
                        <w:t xml:space="preserve"> and work others are funding</w:t>
                      </w:r>
                      <w:r w:rsidR="00F1403B">
                        <w:rPr>
                          <w:sz w:val="24"/>
                          <w:szCs w:val="26"/>
                        </w:rPr>
                        <w:t>…”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Pr="002F7F0C" w:rsidRDefault="009E6836" w:rsidP="00E75241">
      <w:pPr>
        <w:spacing w:after="120"/>
        <w:rPr>
          <w:b/>
          <w:sz w:val="24"/>
          <w:szCs w:val="24"/>
        </w:rPr>
      </w:pPr>
      <w:r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6B9FEF" wp14:editId="48E37E99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883910" cy="985520"/>
                <wp:effectExtent l="0" t="0" r="2540" b="5080"/>
                <wp:wrapSquare wrapText="bothSides"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9855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F1403B" w:rsidRDefault="00E75241" w:rsidP="00E7524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F1403B">
                              <w:rPr>
                                <w:b/>
                                <w:sz w:val="24"/>
                                <w:szCs w:val="26"/>
                              </w:rPr>
                              <w:t>“</w:t>
                            </w:r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This was a challenging project to deliver for ARI as the objectives were developed and refined along the way. In the end, a great outcome was achieved through ARI staff's ability to </w:t>
                            </w:r>
                            <w:proofErr w:type="spellStart"/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>accomodate</w:t>
                            </w:r>
                            <w:proofErr w:type="spellEnd"/>
                            <w:r w:rsidR="00F1403B" w:rsidRPr="00F1403B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changes and help develop ways forward.”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B9FEF" id="Rounded Rectangle 24" o:spid="_x0000_s1028" style="position:absolute;margin-left:0;margin-top:23.95pt;width:463.3pt;height:7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" fillcolor="#eaf1a9 [1301]" stroked="f" strokeweight="2pt">
                <v:fill opacity="32896f"/>
                <v:textbox>
                  <w:txbxContent>
                    <w:p w:rsidR="00E75241" w:rsidRPr="00F1403B" w:rsidRDefault="00E75241" w:rsidP="00E75241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F1403B">
                        <w:rPr>
                          <w:b/>
                          <w:sz w:val="24"/>
                          <w:szCs w:val="26"/>
                        </w:rPr>
                        <w:t>“</w:t>
                      </w:r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 xml:space="preserve">This was a challenging project to deliver for ARI as the objectives were developed and refined along the way. In the end, a great outcome was achieved through ARI staff's ability to </w:t>
                      </w:r>
                      <w:proofErr w:type="spellStart"/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>accomodate</w:t>
                      </w:r>
                      <w:proofErr w:type="spellEnd"/>
                      <w:r w:rsidR="00F1403B" w:rsidRPr="00F1403B">
                        <w:rPr>
                          <w:b/>
                          <w:sz w:val="24"/>
                          <w:szCs w:val="26"/>
                        </w:rPr>
                        <w:t xml:space="preserve"> changes and help develop ways forward.”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Pr="00AD571A" w:rsidRDefault="00E75241" w:rsidP="00E75241">
      <w:pPr>
        <w:spacing w:after="120"/>
        <w:rPr>
          <w:sz w:val="24"/>
          <w:szCs w:val="24"/>
        </w:rPr>
      </w:pPr>
    </w:p>
    <w:p w:rsidR="00E75241" w:rsidRDefault="00E75241" w:rsidP="00E75241">
      <w:pPr>
        <w:spacing w:after="120"/>
        <w:rPr>
          <w:b/>
          <w:sz w:val="24"/>
          <w:szCs w:val="24"/>
        </w:rPr>
      </w:pPr>
    </w:p>
    <w:p w:rsidR="00E75241" w:rsidRDefault="00E75241" w:rsidP="00E75241">
      <w:pPr>
        <w:spacing w:after="120"/>
        <w:rPr>
          <w:sz w:val="24"/>
          <w:szCs w:val="24"/>
        </w:rPr>
      </w:pPr>
    </w:p>
    <w:p w:rsidR="00E75241" w:rsidRDefault="009E6836" w:rsidP="00E75241">
      <w:pPr>
        <w:spacing w:after="120"/>
        <w:rPr>
          <w:sz w:val="24"/>
          <w:szCs w:val="24"/>
        </w:rPr>
      </w:pPr>
      <w:r w:rsidRPr="00AD571A">
        <w:rPr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C8747" wp14:editId="765E8482">
                <wp:simplePos x="0" y="0"/>
                <wp:positionH relativeFrom="column">
                  <wp:posOffset>-5409565</wp:posOffset>
                </wp:positionH>
                <wp:positionV relativeFrom="paragraph">
                  <wp:posOffset>161621</wp:posOffset>
                </wp:positionV>
                <wp:extent cx="2886075" cy="882015"/>
                <wp:effectExtent l="0" t="0" r="9525" b="0"/>
                <wp:wrapSquare wrapText="bothSides"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8201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8B291D" w:rsidRDefault="00E75241" w:rsidP="00E75241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8B291D">
                              <w:rPr>
                                <w:sz w:val="24"/>
                                <w:szCs w:val="26"/>
                              </w:rPr>
                              <w:t>“</w:t>
                            </w:r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The communication lines were very open and honest discussions about the results ensured that there were 'no </w:t>
                            </w:r>
                            <w:proofErr w:type="spellStart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>suprises</w:t>
                            </w:r>
                            <w:proofErr w:type="spellEnd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>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C8747" id="Rounded Rectangle 25" o:spid="_x0000_s1029" style="position:absolute;margin-left:-425.95pt;margin-top:12.75pt;width:227.25pt;height:6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" fillcolor="#92d050" stroked="f" strokeweight="2pt">
                <v:fill opacity="32896f"/>
                <v:textbox>
                  <w:txbxContent>
                    <w:p w:rsidR="00E75241" w:rsidRPr="008B291D" w:rsidRDefault="00E75241" w:rsidP="00E75241">
                      <w:pPr>
                        <w:spacing w:after="12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8B291D">
                        <w:rPr>
                          <w:sz w:val="24"/>
                          <w:szCs w:val="26"/>
                        </w:rPr>
                        <w:t>“</w:t>
                      </w:r>
                      <w:r w:rsidR="00F1403B" w:rsidRPr="00F1403B">
                        <w:rPr>
                          <w:sz w:val="24"/>
                          <w:szCs w:val="26"/>
                        </w:rPr>
                        <w:t xml:space="preserve">The communication lines were very open and honest discussions about the results ensured that there were 'no </w:t>
                      </w:r>
                      <w:proofErr w:type="spellStart"/>
                      <w:r w:rsidR="00F1403B" w:rsidRPr="00F1403B">
                        <w:rPr>
                          <w:sz w:val="24"/>
                          <w:szCs w:val="26"/>
                        </w:rPr>
                        <w:t>suprises</w:t>
                      </w:r>
                      <w:proofErr w:type="spellEnd"/>
                      <w:r w:rsidR="00F1403B" w:rsidRPr="00F1403B">
                        <w:rPr>
                          <w:sz w:val="24"/>
                          <w:szCs w:val="26"/>
                        </w:rPr>
                        <w:t>'.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Pr="00D4685E" w:rsidRDefault="009E6836" w:rsidP="00E75241">
      <w:pPr>
        <w:spacing w:after="120"/>
        <w:rPr>
          <w:sz w:val="24"/>
          <w:szCs w:val="24"/>
        </w:rPr>
      </w:pPr>
      <w:r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0E81B7D" wp14:editId="63732DB3">
                <wp:simplePos x="0" y="0"/>
                <wp:positionH relativeFrom="column">
                  <wp:posOffset>3300095</wp:posOffset>
                </wp:positionH>
                <wp:positionV relativeFrom="paragraph">
                  <wp:posOffset>162560</wp:posOffset>
                </wp:positionV>
                <wp:extent cx="3005455" cy="421005"/>
                <wp:effectExtent l="0" t="0" r="4445" b="0"/>
                <wp:wrapSquare wrapText="bothSides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4210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8B291D" w:rsidRDefault="00E75241" w:rsidP="00F140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291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F1403B" w:rsidRPr="00F1403B">
                              <w:rPr>
                                <w:rFonts w:ascii="Arial" w:hAnsi="Arial"/>
                                <w:color w:val="333333"/>
                                <w:sz w:val="24"/>
                                <w:szCs w:val="24"/>
                              </w:rPr>
                              <w:t>The final report was great</w:t>
                            </w:r>
                            <w:r w:rsidR="00F1403B">
                              <w:rPr>
                                <w:rFonts w:ascii="Arial" w:hAnsi="Arial"/>
                                <w:color w:val="333333"/>
                                <w:sz w:val="24"/>
                                <w:szCs w:val="24"/>
                              </w:rPr>
                              <w:t>…</w:t>
                            </w:r>
                            <w:r w:rsidRPr="008B291D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81B7D" id="Rounded Rectangle 21" o:spid="_x0000_s1030" style="position:absolute;margin-left:259.85pt;margin-top:12.8pt;width:236.65pt;height:33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" fillcolor="#d6f2f1 [1303]" stroked="f" strokeweight="2pt">
                <v:fill opacity="32896f"/>
                <v:textbox>
                  <w:txbxContent>
                    <w:p w:rsidR="00E75241" w:rsidRPr="008B291D" w:rsidRDefault="00E75241" w:rsidP="00F140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291D">
                        <w:rPr>
                          <w:sz w:val="24"/>
                          <w:szCs w:val="24"/>
                        </w:rPr>
                        <w:t>“</w:t>
                      </w:r>
                      <w:r w:rsidR="00F1403B" w:rsidRPr="00F1403B">
                        <w:rPr>
                          <w:rFonts w:ascii="Arial" w:hAnsi="Arial"/>
                          <w:color w:val="333333"/>
                          <w:sz w:val="24"/>
                          <w:szCs w:val="24"/>
                        </w:rPr>
                        <w:t>The final report was great</w:t>
                      </w:r>
                      <w:r w:rsidR="00F1403B">
                        <w:rPr>
                          <w:rFonts w:ascii="Arial" w:hAnsi="Arial"/>
                          <w:color w:val="333333"/>
                          <w:sz w:val="24"/>
                          <w:szCs w:val="24"/>
                        </w:rPr>
                        <w:t>…</w:t>
                      </w:r>
                      <w:r w:rsidRPr="008B291D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Default="00E75241" w:rsidP="00E75241">
      <w:pPr>
        <w:spacing w:line="240" w:lineRule="auto"/>
      </w:pPr>
    </w:p>
    <w:p w:rsidR="00E75241" w:rsidRDefault="009E6836" w:rsidP="00E75241">
      <w:pPr>
        <w:jc w:val="center"/>
      </w:pPr>
      <w:r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3E973" wp14:editId="758FBB96">
                <wp:simplePos x="0" y="0"/>
                <wp:positionH relativeFrom="column">
                  <wp:posOffset>-325755</wp:posOffset>
                </wp:positionH>
                <wp:positionV relativeFrom="paragraph">
                  <wp:posOffset>178435</wp:posOffset>
                </wp:positionV>
                <wp:extent cx="1962150" cy="1669415"/>
                <wp:effectExtent l="0" t="0" r="0" b="6985"/>
                <wp:wrapSquare wrapText="bothSides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6941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8B291D" w:rsidRDefault="00E75241" w:rsidP="00E75241">
                            <w:pPr>
                              <w:spacing w:after="120"/>
                              <w:jc w:val="center"/>
                              <w:rPr>
                                <w:color w:val="A0AA24" w:themeColor="accent5" w:themeShade="80"/>
                                <w:sz w:val="24"/>
                                <w:szCs w:val="24"/>
                              </w:rPr>
                            </w:pPr>
                            <w:r w:rsidRPr="008B291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F1403B" w:rsidRPr="00F1403B">
                              <w:rPr>
                                <w:sz w:val="24"/>
                                <w:szCs w:val="24"/>
                              </w:rPr>
                              <w:t>It is extremely helpful in delivering regional projects to have the opportunity to work with biologists of the calibre of those at 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3E973" id="Rounded Rectangle 26" o:spid="_x0000_s1031" style="position:absolute;left:0;text-align:left;margin-left:-25.65pt;margin-top:14.05pt;width:154.5pt;height:1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" fillcolor="#b7dee8" stroked="f" strokeweight="2pt">
                <v:fill opacity="32896f"/>
                <v:textbox>
                  <w:txbxContent>
                    <w:p w:rsidR="00E75241" w:rsidRPr="008B291D" w:rsidRDefault="00E75241" w:rsidP="00E75241">
                      <w:pPr>
                        <w:spacing w:after="120"/>
                        <w:jc w:val="center"/>
                        <w:rPr>
                          <w:color w:val="A0AA24" w:themeColor="accent5" w:themeShade="80"/>
                          <w:sz w:val="24"/>
                          <w:szCs w:val="24"/>
                        </w:rPr>
                      </w:pPr>
                      <w:r w:rsidRPr="008B291D">
                        <w:rPr>
                          <w:sz w:val="24"/>
                          <w:szCs w:val="24"/>
                        </w:rPr>
                        <w:t>“</w:t>
                      </w:r>
                      <w:r w:rsidR="00F1403B" w:rsidRPr="00F1403B">
                        <w:rPr>
                          <w:sz w:val="24"/>
                          <w:szCs w:val="24"/>
                        </w:rPr>
                        <w:t>It is extremely helpful in delivering regional projects to have the opportunity to work with biologists of the calibre of those at ARI.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Default="00F1403B" w:rsidP="00E75241">
      <w:pPr>
        <w:jc w:val="center"/>
      </w:pPr>
      <w:r w:rsidRPr="00AD571A">
        <w:rPr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0E67A3" wp14:editId="7AAAAE28">
                <wp:simplePos x="0" y="0"/>
                <wp:positionH relativeFrom="column">
                  <wp:posOffset>-1857127</wp:posOffset>
                </wp:positionH>
                <wp:positionV relativeFrom="paragraph">
                  <wp:posOffset>305435</wp:posOffset>
                </wp:positionV>
                <wp:extent cx="4945380" cy="914400"/>
                <wp:effectExtent l="0" t="0" r="7620" b="0"/>
                <wp:wrapSquare wrapText="bothSides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9144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8B291D" w:rsidRDefault="00E75241" w:rsidP="00E75241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291D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F1403B" w:rsidRPr="00F1403B">
                              <w:rPr>
                                <w:b/>
                                <w:sz w:val="24"/>
                                <w:szCs w:val="24"/>
                              </w:rPr>
                              <w:t>Such a friendly and enthusiastic team to work with. Huge thanks to all involved and looking forward to the time ahead continuing this 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E67A3" id="Rounded Rectangle 23" o:spid="_x0000_s1032" style="position:absolute;left:0;text-align:left;margin-left:-146.25pt;margin-top:24.05pt;width:389.4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" fillcolor="#d9e484 [2414]" stroked="f" strokeweight="2pt">
                <v:fill opacity="32896f"/>
                <v:textbox>
                  <w:txbxContent>
                    <w:p w:rsidR="00E75241" w:rsidRPr="008B291D" w:rsidRDefault="00E75241" w:rsidP="00E75241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291D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F1403B" w:rsidRPr="00F1403B">
                        <w:rPr>
                          <w:b/>
                          <w:sz w:val="24"/>
                          <w:szCs w:val="24"/>
                        </w:rPr>
                        <w:t>Such a friendly and enthusiastic team to work with. Huge thanks to all involved and looking forward to the time ahead continuing this work!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E6836" w:rsidRPr="002F7F0C">
        <w:rPr>
          <w:b/>
          <w:noProof/>
          <w:color w:val="A0AA24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D1B12" wp14:editId="0FF46E30">
                <wp:simplePos x="0" y="0"/>
                <wp:positionH relativeFrom="column">
                  <wp:posOffset>-875334</wp:posOffset>
                </wp:positionH>
                <wp:positionV relativeFrom="paragraph">
                  <wp:posOffset>1128395</wp:posOffset>
                </wp:positionV>
                <wp:extent cx="3924300" cy="1314450"/>
                <wp:effectExtent l="0" t="0" r="0" b="0"/>
                <wp:wrapSquare wrapText="bothSides"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314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5241" w:rsidRPr="009E6836" w:rsidRDefault="00E75241" w:rsidP="00E75241">
                            <w:pPr>
                              <w:spacing w:before="120" w:after="120"/>
                              <w:jc w:val="center"/>
                              <w:rPr>
                                <w:color w:val="A0AA24" w:themeColor="accent5" w:themeShade="80"/>
                                <w:sz w:val="24"/>
                                <w:szCs w:val="26"/>
                              </w:rPr>
                            </w:pPr>
                            <w:r w:rsidRPr="009E6836">
                              <w:rPr>
                                <w:sz w:val="24"/>
                                <w:szCs w:val="26"/>
                              </w:rPr>
                              <w:t>“</w:t>
                            </w:r>
                            <w:r w:rsidR="00F1403B">
                              <w:rPr>
                                <w:sz w:val="24"/>
                                <w:szCs w:val="26"/>
                              </w:rPr>
                              <w:t>….</w:t>
                            </w:r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 colleagues delivered a great product as outlined in the contract. </w:t>
                            </w:r>
                            <w:r w:rsidR="00F1403B">
                              <w:rPr>
                                <w:sz w:val="24"/>
                                <w:szCs w:val="26"/>
                              </w:rPr>
                              <w:t>…</w:t>
                            </w:r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was professional and punctual with all required milestones and </w:t>
                            </w:r>
                            <w:proofErr w:type="spellStart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 would be happy to work with </w:t>
                            </w:r>
                            <w:r w:rsidR="00F1403B">
                              <w:rPr>
                                <w:sz w:val="24"/>
                                <w:szCs w:val="26"/>
                              </w:rPr>
                              <w:t>…</w:t>
                            </w:r>
                            <w:r w:rsidR="00F1403B" w:rsidRPr="00F1403B">
                              <w:rPr>
                                <w:sz w:val="24"/>
                                <w:szCs w:val="26"/>
                              </w:rPr>
                              <w:t xml:space="preserve"> and the ARI in the future.</w:t>
                            </w:r>
                            <w:r w:rsidRPr="009E6836">
                              <w:rPr>
                                <w:sz w:val="24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D1B12" id="Rounded Rectangle 27" o:spid="_x0000_s1033" style="position:absolute;left:0;text-align:left;margin-left:-68.9pt;margin-top:88.85pt;width:309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" fillcolor="#c9c6d2 [1945]" stroked="f" strokeweight="2pt">
                <v:fill opacity="32896f"/>
                <v:textbox>
                  <w:txbxContent>
                    <w:p w:rsidR="00E75241" w:rsidRPr="009E6836" w:rsidRDefault="00E75241" w:rsidP="00E75241">
                      <w:pPr>
                        <w:spacing w:before="120" w:after="120"/>
                        <w:jc w:val="center"/>
                        <w:rPr>
                          <w:color w:val="A0AA24" w:themeColor="accent5" w:themeShade="80"/>
                          <w:sz w:val="24"/>
                          <w:szCs w:val="26"/>
                        </w:rPr>
                      </w:pPr>
                      <w:r w:rsidRPr="009E6836">
                        <w:rPr>
                          <w:sz w:val="24"/>
                          <w:szCs w:val="26"/>
                        </w:rPr>
                        <w:t>“</w:t>
                      </w:r>
                      <w:r w:rsidR="00F1403B">
                        <w:rPr>
                          <w:sz w:val="24"/>
                          <w:szCs w:val="26"/>
                        </w:rPr>
                        <w:t>….</w:t>
                      </w:r>
                      <w:r w:rsidR="00F1403B" w:rsidRPr="00F1403B">
                        <w:rPr>
                          <w:sz w:val="24"/>
                          <w:szCs w:val="26"/>
                        </w:rPr>
                        <w:t xml:space="preserve"> colleagues delivered a great product as outlined in the contract. </w:t>
                      </w:r>
                      <w:r w:rsidR="00F1403B">
                        <w:rPr>
                          <w:sz w:val="24"/>
                          <w:szCs w:val="26"/>
                        </w:rPr>
                        <w:t>…</w:t>
                      </w:r>
                      <w:r w:rsidR="00F1403B" w:rsidRPr="00F1403B">
                        <w:rPr>
                          <w:sz w:val="24"/>
                          <w:szCs w:val="26"/>
                        </w:rPr>
                        <w:t xml:space="preserve">was professional and punctual with all required milestones and </w:t>
                      </w:r>
                      <w:proofErr w:type="spellStart"/>
                      <w:r w:rsidR="00F1403B" w:rsidRPr="00F1403B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F1403B" w:rsidRPr="00F1403B">
                        <w:rPr>
                          <w:sz w:val="24"/>
                          <w:szCs w:val="26"/>
                        </w:rPr>
                        <w:t xml:space="preserve"> would be happy to work with </w:t>
                      </w:r>
                      <w:r w:rsidR="00F1403B">
                        <w:rPr>
                          <w:sz w:val="24"/>
                          <w:szCs w:val="26"/>
                        </w:rPr>
                        <w:t>…</w:t>
                      </w:r>
                      <w:r w:rsidR="00F1403B" w:rsidRPr="00F1403B">
                        <w:rPr>
                          <w:sz w:val="24"/>
                          <w:szCs w:val="26"/>
                        </w:rPr>
                        <w:t xml:space="preserve"> and the ARI in the future.</w:t>
                      </w:r>
                      <w:r w:rsidRPr="009E6836">
                        <w:rPr>
                          <w:sz w:val="24"/>
                          <w:szCs w:val="26"/>
                        </w:rPr>
                        <w:t>”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75241" w:rsidRDefault="00E75241" w:rsidP="00E75241">
      <w:pPr>
        <w:jc w:val="center"/>
      </w:pPr>
    </w:p>
    <w:p w:rsidR="00E75241" w:rsidRDefault="00E75241" w:rsidP="00E75241">
      <w:pPr>
        <w:pStyle w:val="BodyText"/>
      </w:pPr>
    </w:p>
    <w:p w:rsidR="00E75241" w:rsidRDefault="00E75241" w:rsidP="00E75241">
      <w:pPr>
        <w:pStyle w:val="BodyText"/>
      </w:pPr>
    </w:p>
    <w:p w:rsidR="00E75241" w:rsidRDefault="00E75241" w:rsidP="00E75241">
      <w:pPr>
        <w:pStyle w:val="BodyText"/>
      </w:pPr>
    </w:p>
    <w:sectPr w:rsidR="00E75241" w:rsidSect="00E87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11" w:right="851" w:bottom="993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B3" w:rsidRDefault="006C30B3">
      <w:r>
        <w:separator/>
      </w:r>
    </w:p>
    <w:p w:rsidR="006C30B3" w:rsidRDefault="006C30B3"/>
    <w:p w:rsidR="006C30B3" w:rsidRDefault="006C30B3"/>
  </w:endnote>
  <w:endnote w:type="continuationSeparator" w:id="0">
    <w:p w:rsidR="006C30B3" w:rsidRDefault="006C30B3">
      <w:r>
        <w:continuationSeparator/>
      </w:r>
    </w:p>
    <w:p w:rsidR="006C30B3" w:rsidRDefault="006C30B3"/>
    <w:p w:rsidR="006C30B3" w:rsidRDefault="006C3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:rsidTr="00674EEB">
      <w:trPr>
        <w:trHeight w:val="397"/>
      </w:trPr>
      <w:tc>
        <w:tcPr>
          <w:tcW w:w="340" w:type="dxa"/>
        </w:tcPr>
        <w:p w:rsidR="00250538" w:rsidRPr="00D55628" w:rsidRDefault="00250538" w:rsidP="00250538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71517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:rsidR="00250538" w:rsidRPr="00D55628" w:rsidRDefault="00250538" w:rsidP="00250538">
          <w:pPr>
            <w:pStyle w:val="FooterEven"/>
          </w:pPr>
        </w:p>
      </w:tc>
    </w:tr>
  </w:tbl>
  <w:p w:rsidR="00250538" w:rsidRDefault="00250538" w:rsidP="00250538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7D28EB81" wp14:editId="25DFAA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8EB81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34" type="#_x0000_t202" alt="Title: Background Watermark Image" style="position:absolute;margin-left:0;margin-top:0;width:595.3pt;height:141.4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209C4" w:rsidRPr="00250538" w:rsidRDefault="00A209C4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:rsidTr="00674EEB">
      <w:trPr>
        <w:trHeight w:val="397"/>
      </w:trPr>
      <w:tc>
        <w:tcPr>
          <w:tcW w:w="9071" w:type="dxa"/>
        </w:tcPr>
        <w:p w:rsidR="00250538" w:rsidRPr="00CB1FB7" w:rsidRDefault="00250538" w:rsidP="00250538">
          <w:pPr>
            <w:pStyle w:val="FooterOdd"/>
            <w:rPr>
              <w:b/>
            </w:rPr>
          </w:pPr>
        </w:p>
      </w:tc>
      <w:tc>
        <w:tcPr>
          <w:tcW w:w="340" w:type="dxa"/>
        </w:tcPr>
        <w:p w:rsidR="00250538" w:rsidRPr="00D55628" w:rsidRDefault="00250538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F1403B">
            <w:rPr>
              <w:noProof/>
            </w:rPr>
            <w:t>3</w:t>
          </w:r>
          <w:r w:rsidRPr="00D55628">
            <w:fldChar w:fldCharType="end"/>
          </w:r>
        </w:p>
      </w:tc>
    </w:tr>
  </w:tbl>
  <w:p w:rsidR="00250538" w:rsidRDefault="00250538" w:rsidP="00250538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557F8520" wp14:editId="18230D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3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538" w:rsidRPr="0001226A" w:rsidRDefault="00250538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852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Title: Background Watermark Image" style="position:absolute;margin-left:0;margin-top:0;width:595.3pt;height:141.4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zBnML9QCAADn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:rsidR="00250538" w:rsidRPr="0001226A" w:rsidRDefault="00250538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209C4" w:rsidRDefault="00A209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 wp14:anchorId="13CB5D13" wp14:editId="7BBE5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B5D13" id="_x0000_s1036" type="#_x0000_t202" alt="Title: Background Watermark Image" style="position:absolute;margin-left:0;margin-top:0;width:595.3pt;height:141.45pt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PF1A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9GxETayfAQJKwkCAzHCcIRFI9UTRgMMmhTrb1uqGEbtjYA2iENC&#10;7GRyGzKZRbBR5yeb8xMqCoBKscFoXK7MOM22veJ1A57GxhPyGlqn4k7UtsfGqA4NB8PEcTsMPjut&#10;zvfu1vN4Xvw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ACeDxd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4" w:rsidRDefault="00A209C4" w:rsidP="00E87CA2">
    <w:pPr>
      <w:pStyle w:val="Footer"/>
      <w:tabs>
        <w:tab w:val="left" w:pos="7876"/>
      </w:tabs>
      <w:spacing w:before="108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44B163D" wp14:editId="0FA0F73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9C4" w:rsidRPr="009F69FA" w:rsidRDefault="00A209C4" w:rsidP="00213C82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163D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37" type="#_x0000_t202" style="position:absolute;margin-left:0;margin-top:0;width:303pt;height:56.7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e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efm7n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:rsidR="00A209C4" w:rsidRPr="009F69FA" w:rsidRDefault="00A209C4" w:rsidP="00213C82">
                    <w:pPr>
                      <w:pStyle w:val="xWeb"/>
                    </w:pPr>
                    <w:bookmarkStart w:id="2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70528" behindDoc="1" locked="1" layoutInCell="1" allowOverlap="1" wp14:anchorId="2D3865F3" wp14:editId="67ABEFDF">
          <wp:simplePos x="0" y="0"/>
          <wp:positionH relativeFrom="page">
            <wp:posOffset>5138420</wp:posOffset>
          </wp:positionH>
          <wp:positionV relativeFrom="page">
            <wp:posOffset>9765665</wp:posOffset>
          </wp:positionV>
          <wp:extent cx="2422525" cy="10833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CA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B3" w:rsidRPr="008F5280" w:rsidRDefault="006C30B3" w:rsidP="008F5280">
      <w:pPr>
        <w:pStyle w:val="FootnoteSeparator"/>
      </w:pPr>
    </w:p>
    <w:p w:rsidR="006C30B3" w:rsidRDefault="006C30B3"/>
  </w:footnote>
  <w:footnote w:type="continuationSeparator" w:id="0">
    <w:p w:rsidR="006C30B3" w:rsidRDefault="006C30B3" w:rsidP="008F5280">
      <w:pPr>
        <w:pStyle w:val="FootnoteSeparator"/>
      </w:pPr>
    </w:p>
    <w:p w:rsidR="006C30B3" w:rsidRDefault="006C30B3"/>
    <w:p w:rsidR="006C30B3" w:rsidRDefault="006C30B3"/>
  </w:footnote>
  <w:footnote w:type="continuationNotice" w:id="1">
    <w:p w:rsidR="006C30B3" w:rsidRDefault="006C30B3" w:rsidP="00D55628"/>
    <w:p w:rsidR="006C30B3" w:rsidRDefault="006C30B3"/>
    <w:p w:rsidR="006C30B3" w:rsidRDefault="006C3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2126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</w:tblGrid>
    <w:tr w:rsidR="00A209C4" w:rsidRPr="00975ED3" w:rsidTr="00BE7295">
      <w:trPr>
        <w:trHeight w:hRule="exact" w:val="1418"/>
      </w:trPr>
      <w:tc>
        <w:tcPr>
          <w:tcW w:w="9214" w:type="dxa"/>
          <w:vAlign w:val="center"/>
        </w:tcPr>
        <w:p w:rsidR="00A209C4" w:rsidRPr="00975ED3" w:rsidRDefault="00BE7295" w:rsidP="00BE7295">
          <w:pPr>
            <w:pStyle w:val="Header"/>
            <w:ind w:left="-851"/>
          </w:pPr>
          <w:r w:rsidRPr="008B5850">
            <w:t xml:space="preserve">ARI </w:t>
          </w:r>
          <w:r>
            <w:t>Client</w:t>
          </w:r>
          <w:r w:rsidRPr="008B5850">
            <w:t xml:space="preserve"> Survey </w:t>
          </w:r>
          <w:r>
            <w:t xml:space="preserve">Comparisons and </w:t>
          </w:r>
          <w:proofErr w:type="gramStart"/>
          <w:r>
            <w:t>Comments</w:t>
          </w:r>
          <w:r w:rsidRPr="008B5850">
            <w:t xml:space="preserve"> </w:t>
          </w:r>
          <w:r w:rsidR="0002105A" w:rsidRPr="00E71517">
            <w:rPr>
              <w:sz w:val="32"/>
              <w:szCs w:val="32"/>
            </w:rPr>
            <w:t xml:space="preserve"> </w:t>
          </w:r>
          <w:r w:rsidR="0002105A" w:rsidRPr="00E71517">
            <w:rPr>
              <w:sz w:val="32"/>
              <w:szCs w:val="32"/>
            </w:rPr>
            <w:t>December</w:t>
          </w:r>
          <w:proofErr w:type="gramEnd"/>
          <w:r w:rsidR="0002105A" w:rsidRPr="00E71517">
            <w:rPr>
              <w:sz w:val="32"/>
              <w:szCs w:val="32"/>
            </w:rPr>
            <w:t xml:space="preserve"> 2017</w:t>
          </w:r>
        </w:p>
      </w:tc>
    </w:tr>
  </w:tbl>
  <w:p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7E2ED481" wp14:editId="659B48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CDA7C" id="TriangleRight" o:spid="_x0000_s1026" style="position:absolute;margin-left:56.7pt;margin-top:22.7pt;width:68.05pt;height:70.8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12B1027" wp14:editId="3C176CC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89F3D" id="TriangleLeft" o:spid="_x0000_s1026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9B5DCFF" wp14:editId="00EC0B6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A53C6" id="Rectangle" o:spid="_x0000_s1026" style="position:absolute;margin-left:22.7pt;margin-top:22.7pt;width:552.7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0538" w:rsidRPr="00975ED3" w:rsidTr="00674EEB">
      <w:trPr>
        <w:trHeight w:hRule="exact" w:val="1418"/>
      </w:trPr>
      <w:tc>
        <w:tcPr>
          <w:tcW w:w="7761" w:type="dxa"/>
          <w:vAlign w:val="center"/>
        </w:tcPr>
        <w:p w:rsidR="00250538" w:rsidRPr="00975ED3" w:rsidRDefault="000D003C" w:rsidP="00250538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C305B2">
            <w:rPr>
              <w:noProof/>
            </w:rPr>
            <w:t>ARI Client Survey Comparisons and Comments December 2017</w:t>
          </w:r>
          <w:r>
            <w:rPr>
              <w:noProof/>
            </w:rPr>
            <w:fldChar w:fldCharType="end"/>
          </w:r>
        </w:p>
      </w:tc>
    </w:tr>
  </w:tbl>
  <w:p w:rsidR="00250538" w:rsidRPr="00E97294" w:rsidRDefault="00250538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92EA64" wp14:editId="6D36B6D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97262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1094D7" wp14:editId="022AF45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EE2EE" id="TriangleLeft" o:spid="_x0000_s1026" style="position:absolute;margin-left:22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PjGUld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ED8214" wp14:editId="66A421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893CB" id="Rectangle" o:spid="_x0000_s1026" style="position:absolute;margin-left:22.7pt;margin-top:22.7pt;width:552.75pt;height:7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XbPWy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250538" w:rsidRDefault="00250538" w:rsidP="00250538">
    <w:pPr>
      <w:pStyle w:val="Header"/>
    </w:pPr>
  </w:p>
  <w:p w:rsidR="00250538" w:rsidRDefault="00250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803FF7F" wp14:editId="0C6D6E2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D8A62" id="TriangleRight" o:spid="_x0000_s1026" style="position:absolute;margin-left:56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2683EF" wp14:editId="29A05E8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18BC2" id="TriangleBottom" o:spid="_x0000_s1026" style="position:absolute;margin-left:56.7pt;margin-top:93.55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85696A5" wp14:editId="7CDDDD4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C5F78" id="TriangleLeft" o:spid="_x0000_s1026" style="position:absolute;margin-left:22.7pt;margin-top:22.7pt;width:68.05pt;height:70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667DF1FC" wp14:editId="08B935A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87573" id="Rectangle" o:spid="_x0000_s1026" style="position:absolute;margin-left:22.7pt;margin-top:22.7pt;width:552.75pt;height:70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BE44D61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Y1iVcXiSM2J/ZM2Tp1smEs5WPPb7jJCQOe41Y/VbpprdGDL4N9YxE2H3AxKo8HElXykQMZpOdaudqUI+moZ7w==" w:salt="Asd8mpusYgjGllqezJX5Fg==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1"/>
  </w:docVars>
  <w:rsids>
    <w:rsidRoot w:val="006C30B3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05A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1D9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03C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1CC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AE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17B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297C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421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C21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B3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091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291D"/>
    <w:rsid w:val="008B3EB8"/>
    <w:rsid w:val="008B43D4"/>
    <w:rsid w:val="008B4600"/>
    <w:rsid w:val="008B4D0A"/>
    <w:rsid w:val="008B4D8B"/>
    <w:rsid w:val="008B4FF4"/>
    <w:rsid w:val="008B5850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99C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7E4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836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5EE9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4F78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59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295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5B2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8F9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6F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BD9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517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241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87CA2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0A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179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4BE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03B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65D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5EBB264"/>
  <w15:docId w15:val="{2EDEEF3D-5BEF-4B46-BD37-2428B5E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538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I%20Communications\Communication%20Tools\Templates\DELWP%20templates\DELWP%20Templates%202017\DELWP%20Basic%20Fact%20sheet%20(internal%20only)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ECE6-1D0E-47D1-BCCF-842CDA5A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Basic Fact sheet (internal only).dotm</Template>
  <TotalTime>6</TotalTime>
  <Pages>2</Pages>
  <Words>452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Steve Werner</dc:creator>
  <cp:keywords/>
  <dc:description/>
  <cp:lastModifiedBy>Phoebe V Macak (DELWP)</cp:lastModifiedBy>
  <cp:revision>4</cp:revision>
  <cp:lastPrinted>2018-12-13T02:24:00Z</cp:lastPrinted>
  <dcterms:created xsi:type="dcterms:W3CDTF">2018-12-13T02:19:00Z</dcterms:created>
  <dcterms:modified xsi:type="dcterms:W3CDTF">2018-12-13T02:27:00Z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