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f4df23637e9c402b" Type="http://schemas.microsoft.com/office/2006/relationships/ui/extensibility" Target="customUI/customUI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5670" w:rightFromText="5670" w:bottomFromText="284" w:vertAnchor="page" w:horzAnchor="page" w:tblpX="3403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3C13F3BC" w14:textId="77777777" w:rsidTr="003F46E9">
        <w:trPr>
          <w:trHeight w:hRule="exact" w:val="1418"/>
        </w:trPr>
        <w:tc>
          <w:tcPr>
            <w:tcW w:w="7761" w:type="dxa"/>
            <w:vAlign w:val="center"/>
          </w:tcPr>
          <w:p w14:paraId="1B2A2D2E" w14:textId="77777777" w:rsidR="00975ED3" w:rsidRPr="00975ED3" w:rsidRDefault="000A739E" w:rsidP="003F46E9">
            <w:pPr>
              <w:pStyle w:val="Title"/>
            </w:pPr>
            <w:r>
              <w:t>Whale Identification Project</w:t>
            </w:r>
          </w:p>
        </w:tc>
      </w:tr>
      <w:tr w:rsidR="00975ED3" w14:paraId="42B76BD8" w14:textId="77777777" w:rsidTr="003F46E9">
        <w:trPr>
          <w:trHeight w:val="1247"/>
        </w:trPr>
        <w:tc>
          <w:tcPr>
            <w:tcW w:w="7761" w:type="dxa"/>
            <w:vAlign w:val="center"/>
          </w:tcPr>
          <w:p w14:paraId="647A4BB6" w14:textId="77777777" w:rsidR="00975ED3" w:rsidRDefault="000A739E" w:rsidP="000357FA">
            <w:pPr>
              <w:pStyle w:val="IntroFeatureText"/>
              <w:spacing w:before="0" w:after="0"/>
            </w:pPr>
            <w:r w:rsidRPr="000357FA">
              <w:rPr>
                <w:szCs w:val="32"/>
              </w:rPr>
              <w:t>Using photographs to identify Southern Right Whales</w:t>
            </w:r>
          </w:p>
        </w:tc>
      </w:tr>
    </w:tbl>
    <w:p w14:paraId="11B1186F" w14:textId="77777777" w:rsidR="00806AB6" w:rsidRDefault="00806AB6" w:rsidP="00307C36"/>
    <w:p w14:paraId="5203216E" w14:textId="77777777" w:rsidR="00806AB6" w:rsidRPr="001B54E9" w:rsidRDefault="00806AB6" w:rsidP="001B54E9">
      <w:pPr>
        <w:pStyle w:val="IntroFeatureText"/>
        <w:rPr>
          <w:szCs w:val="32"/>
        </w:rPr>
        <w:sectPr w:rsidR="00806AB6" w:rsidRPr="001B54E9" w:rsidSect="00E97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794" w:left="851" w:header="284" w:footer="284" w:gutter="0"/>
          <w:cols w:space="284"/>
          <w:titlePg/>
          <w:docGrid w:linePitch="360"/>
        </w:sectPr>
      </w:pPr>
    </w:p>
    <w:p w14:paraId="5D266142" w14:textId="5CC21CE1" w:rsidR="001306D2" w:rsidRDefault="001B54E9" w:rsidP="000E1D01">
      <w:pPr>
        <w:pStyle w:val="IntroFeatureText"/>
        <w:spacing w:before="0" w:after="0"/>
        <w:rPr>
          <w:szCs w:val="32"/>
        </w:rPr>
      </w:pPr>
      <w:r w:rsidRPr="000E1D01">
        <w:rPr>
          <w:szCs w:val="32"/>
        </w:rPr>
        <w:t xml:space="preserve">The </w:t>
      </w:r>
      <w:proofErr w:type="gramStart"/>
      <w:r w:rsidRPr="000E1D01">
        <w:rPr>
          <w:szCs w:val="32"/>
        </w:rPr>
        <w:t>South East</w:t>
      </w:r>
      <w:proofErr w:type="gramEnd"/>
      <w:r w:rsidRPr="000E1D01">
        <w:rPr>
          <w:szCs w:val="32"/>
        </w:rPr>
        <w:t xml:space="preserve"> Australian Southern Right Whale </w:t>
      </w:r>
      <w:r w:rsidR="00DB409E">
        <w:rPr>
          <w:szCs w:val="32"/>
        </w:rPr>
        <w:t>P</w:t>
      </w:r>
      <w:r w:rsidRPr="000E1D01">
        <w:rPr>
          <w:szCs w:val="32"/>
        </w:rPr>
        <w:t>hoto-identification</w:t>
      </w:r>
      <w:r w:rsidR="002D1150" w:rsidRPr="000E1D01">
        <w:rPr>
          <w:szCs w:val="32"/>
        </w:rPr>
        <w:t xml:space="preserve"> </w:t>
      </w:r>
      <w:r w:rsidR="00DB409E">
        <w:rPr>
          <w:szCs w:val="32"/>
        </w:rPr>
        <w:t>P</w:t>
      </w:r>
      <w:r w:rsidRPr="000E1D01">
        <w:rPr>
          <w:szCs w:val="32"/>
        </w:rPr>
        <w:t>roject is assisting DELWP</w:t>
      </w:r>
      <w:r w:rsidR="000357FA">
        <w:rPr>
          <w:szCs w:val="32"/>
        </w:rPr>
        <w:t xml:space="preserve"> and other government agencies</w:t>
      </w:r>
      <w:r w:rsidRPr="000E1D01">
        <w:rPr>
          <w:szCs w:val="32"/>
        </w:rPr>
        <w:t xml:space="preserve"> to improve their understanding of the</w:t>
      </w:r>
      <w:r w:rsidR="002D1150" w:rsidRPr="000E1D01">
        <w:rPr>
          <w:szCs w:val="32"/>
        </w:rPr>
        <w:t xml:space="preserve"> </w:t>
      </w:r>
      <w:r w:rsidRPr="000E1D01">
        <w:rPr>
          <w:szCs w:val="32"/>
        </w:rPr>
        <w:t>Southern Right Whale (</w:t>
      </w:r>
      <w:proofErr w:type="spellStart"/>
      <w:r w:rsidRPr="00DD588D">
        <w:rPr>
          <w:i/>
          <w:szCs w:val="32"/>
        </w:rPr>
        <w:t>Eubalaena</w:t>
      </w:r>
      <w:proofErr w:type="spellEnd"/>
      <w:r w:rsidRPr="00DD588D">
        <w:rPr>
          <w:i/>
          <w:szCs w:val="32"/>
        </w:rPr>
        <w:t xml:space="preserve"> australis</w:t>
      </w:r>
      <w:r w:rsidRPr="000E1D01">
        <w:rPr>
          <w:szCs w:val="32"/>
        </w:rPr>
        <w:t>) population within</w:t>
      </w:r>
      <w:r w:rsidR="002D1150" w:rsidRPr="000E1D01">
        <w:rPr>
          <w:szCs w:val="32"/>
        </w:rPr>
        <w:t xml:space="preserve"> </w:t>
      </w:r>
      <w:r w:rsidR="00EF42C7">
        <w:rPr>
          <w:szCs w:val="32"/>
        </w:rPr>
        <w:t>s</w:t>
      </w:r>
      <w:r w:rsidRPr="000E1D01">
        <w:rPr>
          <w:szCs w:val="32"/>
        </w:rPr>
        <w:t>outh</w:t>
      </w:r>
      <w:r w:rsidR="00DB409E">
        <w:rPr>
          <w:szCs w:val="32"/>
        </w:rPr>
        <w:t>-</w:t>
      </w:r>
      <w:r w:rsidRPr="000E1D01">
        <w:rPr>
          <w:szCs w:val="32"/>
        </w:rPr>
        <w:t>east Australia</w:t>
      </w:r>
      <w:r w:rsidR="002D1150" w:rsidRPr="000E1D01">
        <w:rPr>
          <w:szCs w:val="32"/>
        </w:rPr>
        <w:t>.</w:t>
      </w:r>
      <w:r w:rsidR="001306D2" w:rsidRPr="000E1D01">
        <w:rPr>
          <w:szCs w:val="32"/>
        </w:rPr>
        <w:t xml:space="preserve"> </w:t>
      </w:r>
    </w:p>
    <w:p w14:paraId="35E4A218" w14:textId="455FE06C" w:rsidR="00547A6D" w:rsidRPr="000E1D01" w:rsidRDefault="000E1D01" w:rsidP="000E1D01">
      <w:pPr>
        <w:pStyle w:val="BodyText"/>
      </w:pPr>
      <w:r w:rsidRPr="000E1D01">
        <w:t>Collecting and comparing photographs of whale markings</w:t>
      </w:r>
      <w:r>
        <w:t xml:space="preserve"> </w:t>
      </w:r>
      <w:r w:rsidRPr="000E1D01">
        <w:t xml:space="preserve">helps </w:t>
      </w:r>
      <w:r w:rsidR="007E4155">
        <w:t xml:space="preserve">us to </w:t>
      </w:r>
      <w:r w:rsidRPr="000E1D01">
        <w:t xml:space="preserve">identify individual whales </w:t>
      </w:r>
      <w:r w:rsidR="00547A6D">
        <w:t xml:space="preserve">and monitor the population </w:t>
      </w:r>
      <w:r w:rsidRPr="000E1D01">
        <w:t>that visit</w:t>
      </w:r>
      <w:r w:rsidR="00547A6D">
        <w:t>s</w:t>
      </w:r>
      <w:r w:rsidRPr="000E1D01">
        <w:t xml:space="preserve"> the</w:t>
      </w:r>
      <w:r>
        <w:t xml:space="preserve"> </w:t>
      </w:r>
      <w:r w:rsidRPr="000E1D01">
        <w:t>Victoria</w:t>
      </w:r>
      <w:r w:rsidR="00547A6D">
        <w:t>n coast each winter.</w:t>
      </w:r>
      <w:r w:rsidR="000357FA">
        <w:t xml:space="preserve"> </w:t>
      </w:r>
    </w:p>
    <w:p w14:paraId="2F15BDBB" w14:textId="77777777" w:rsidR="002D1150" w:rsidRPr="00050253" w:rsidRDefault="002D1150" w:rsidP="00547A6D">
      <w:pPr>
        <w:pStyle w:val="Heading2"/>
        <w:numPr>
          <w:ilvl w:val="0"/>
          <w:numId w:val="0"/>
        </w:numPr>
      </w:pPr>
      <w:r>
        <w:t>Why is population assessment important?</w:t>
      </w:r>
    </w:p>
    <w:p w14:paraId="701C78BC" w14:textId="77777777" w:rsidR="002D1150" w:rsidRPr="0074440D" w:rsidRDefault="002D1150" w:rsidP="0074440D">
      <w:pPr>
        <w:pStyle w:val="BodyText"/>
        <w:spacing w:before="0" w:after="0"/>
      </w:pPr>
      <w:r w:rsidRPr="0074440D">
        <w:t>Accurate population assessment is essential to</w:t>
      </w:r>
    </w:p>
    <w:p w14:paraId="0F50C148" w14:textId="48AD155D" w:rsidR="0074440D" w:rsidRDefault="00EC38FE" w:rsidP="0074440D">
      <w:pPr>
        <w:pStyle w:val="BodyText"/>
        <w:spacing w:before="0" w:after="0"/>
      </w:pPr>
      <w:r>
        <w:t>understand</w:t>
      </w:r>
      <w:r w:rsidR="002D1150" w:rsidRPr="0074440D">
        <w:t xml:space="preserve"> the status of </w:t>
      </w:r>
      <w:r w:rsidR="00EF42C7">
        <w:t xml:space="preserve">the </w:t>
      </w:r>
      <w:r w:rsidR="002D1150" w:rsidRPr="0074440D">
        <w:t>Southern Right</w:t>
      </w:r>
      <w:r w:rsidR="0074440D">
        <w:t xml:space="preserve"> </w:t>
      </w:r>
      <w:r w:rsidR="00EF42C7">
        <w:t>Whale</w:t>
      </w:r>
      <w:r w:rsidR="00BC4F19">
        <w:t xml:space="preserve"> in </w:t>
      </w:r>
      <w:r w:rsidR="00EF42C7">
        <w:t>s</w:t>
      </w:r>
      <w:r w:rsidR="00BC4F19">
        <w:t>outh</w:t>
      </w:r>
      <w:r w:rsidR="00547A6D">
        <w:t>-</w:t>
      </w:r>
      <w:r w:rsidR="00BC4F19">
        <w:t xml:space="preserve">east </w:t>
      </w:r>
      <w:proofErr w:type="spellStart"/>
      <w:r w:rsidR="00BC4F19">
        <w:t>Australia</w:t>
      </w:r>
      <w:r w:rsidR="002D1150" w:rsidRPr="0074440D">
        <w:t>.This</w:t>
      </w:r>
      <w:proofErr w:type="spellEnd"/>
      <w:r w:rsidR="002D1150" w:rsidRPr="0074440D">
        <w:t xml:space="preserve"> helps DELWP evaluate </w:t>
      </w:r>
      <w:r w:rsidR="00547A6D">
        <w:t xml:space="preserve">and manage </w:t>
      </w:r>
      <w:r w:rsidR="002D1150" w:rsidRPr="0074440D">
        <w:t>the impacts of</w:t>
      </w:r>
      <w:r w:rsidR="0074440D" w:rsidRPr="0074440D">
        <w:t xml:space="preserve"> </w:t>
      </w:r>
      <w:r w:rsidR="002D1150" w:rsidRPr="0074440D">
        <w:t>human-induced</w:t>
      </w:r>
      <w:r w:rsidR="00B0533D">
        <w:t xml:space="preserve"> </w:t>
      </w:r>
      <w:r w:rsidR="002D1150" w:rsidRPr="0074440D">
        <w:t>threats such as</w:t>
      </w:r>
      <w:r w:rsidR="0074440D">
        <w:t xml:space="preserve"> </w:t>
      </w:r>
      <w:r w:rsidR="002D1150" w:rsidRPr="0074440D">
        <w:t>entanglement, vessel collision and acoustic disturbance</w:t>
      </w:r>
      <w:r w:rsidR="00547A6D">
        <w:t>.</w:t>
      </w:r>
    </w:p>
    <w:p w14:paraId="281399BC" w14:textId="77777777" w:rsidR="001306D2" w:rsidRPr="00050253" w:rsidRDefault="00BC4F19" w:rsidP="0074440D">
      <w:pPr>
        <w:pStyle w:val="Heading2"/>
        <w:numPr>
          <w:ilvl w:val="0"/>
          <w:numId w:val="0"/>
        </w:numPr>
      </w:pPr>
      <w:r>
        <w:t>How are individual whales identified</w:t>
      </w:r>
      <w:r w:rsidR="000A739E">
        <w:t>?</w:t>
      </w:r>
    </w:p>
    <w:p w14:paraId="12FD8C14" w14:textId="5EEB5F33" w:rsidR="00A90D90" w:rsidRDefault="00BC4F19" w:rsidP="00BC4F19">
      <w:pPr>
        <w:pStyle w:val="BodyText"/>
      </w:pPr>
      <w:r w:rsidRPr="00BC4F19">
        <w:t xml:space="preserve">Individual Southern Right </w:t>
      </w:r>
      <w:r w:rsidR="00C85113">
        <w:t>W</w:t>
      </w:r>
      <w:r w:rsidRPr="00BC4F19">
        <w:t>hales can be identified by unique</w:t>
      </w:r>
      <w:r>
        <w:t xml:space="preserve"> </w:t>
      </w:r>
      <w:r w:rsidRPr="00BC4F19">
        <w:t>patterns of thickened skin</w:t>
      </w:r>
      <w:r w:rsidR="00547A6D">
        <w:t xml:space="preserve"> on the head (known as </w:t>
      </w:r>
      <w:r w:rsidR="00547A6D" w:rsidRPr="00BC4F19">
        <w:t>callosit</w:t>
      </w:r>
      <w:r w:rsidR="00547A6D">
        <w:t>ies)</w:t>
      </w:r>
      <w:r w:rsidR="00A90D90">
        <w:t>.</w:t>
      </w:r>
      <w:r w:rsidR="00A3676F">
        <w:t xml:space="preserve"> </w:t>
      </w:r>
      <w:r w:rsidR="00A90D90" w:rsidRPr="00BC4F19">
        <w:t>The callosities</w:t>
      </w:r>
      <w:r w:rsidR="00A90D90">
        <w:t xml:space="preserve"> </w:t>
      </w:r>
      <w:r w:rsidR="00A90D90" w:rsidRPr="00BC4F19">
        <w:t xml:space="preserve">used </w:t>
      </w:r>
      <w:r w:rsidR="00007AF6">
        <w:t>for photo-identification</w:t>
      </w:r>
      <w:r w:rsidR="00A90D90" w:rsidRPr="00BC4F19">
        <w:t xml:space="preserve"> include the bonnet, lip patches, rostral</w:t>
      </w:r>
      <w:r w:rsidR="00A90D90">
        <w:t xml:space="preserve"> </w:t>
      </w:r>
      <w:r w:rsidR="00A90D90" w:rsidRPr="00BC4F19">
        <w:t xml:space="preserve">islands, </w:t>
      </w:r>
      <w:proofErr w:type="gramStart"/>
      <w:r w:rsidR="00A90D90" w:rsidRPr="00BC4F19">
        <w:t>coaming</w:t>
      </w:r>
      <w:proofErr w:type="gramEnd"/>
      <w:r w:rsidR="00A90D90" w:rsidRPr="00BC4F19">
        <w:t xml:space="preserve"> and post-blowhole island</w:t>
      </w:r>
      <w:r w:rsidR="00A90D90">
        <w:t xml:space="preserve"> (shown in Figure 1)</w:t>
      </w:r>
      <w:r w:rsidR="00A90D90" w:rsidRPr="00BC4F19">
        <w:t>.</w:t>
      </w:r>
    </w:p>
    <w:p w14:paraId="23F39962" w14:textId="51AA5B7C" w:rsidR="00A90D90" w:rsidRDefault="00BC4F19" w:rsidP="00BC4F19">
      <w:pPr>
        <w:pStyle w:val="BodyText"/>
      </w:pPr>
      <w:r w:rsidRPr="00BC4F19">
        <w:t xml:space="preserve">Identification of individual Southern Right Whales </w:t>
      </w:r>
      <w:r w:rsidR="00007AF6">
        <w:t>relies</w:t>
      </w:r>
      <w:r w:rsidRPr="00BC4F19">
        <w:t xml:space="preserve"> on</w:t>
      </w:r>
      <w:r>
        <w:t xml:space="preserve"> </w:t>
      </w:r>
      <w:r w:rsidRPr="00BC4F19">
        <w:t>obtaining clear images of the callosity pattern on the rostrum</w:t>
      </w:r>
      <w:r>
        <w:t xml:space="preserve"> </w:t>
      </w:r>
      <w:r w:rsidRPr="00BC4F19">
        <w:t xml:space="preserve">area (upper jaw or snout) on top of the head. </w:t>
      </w:r>
      <w:r w:rsidR="00A90D90" w:rsidRPr="00BC4F19">
        <w:t>The images are most effective when captured from a cliff-top</w:t>
      </w:r>
      <w:r w:rsidR="00A90D90">
        <w:t xml:space="preserve"> </w:t>
      </w:r>
      <w:r w:rsidR="00A90D90" w:rsidRPr="00BC4F19">
        <w:t xml:space="preserve">or some other high </w:t>
      </w:r>
      <w:r w:rsidR="00547A6D">
        <w:t xml:space="preserve">vantage </w:t>
      </w:r>
      <w:r w:rsidR="00A90D90" w:rsidRPr="00BC4F19">
        <w:t>point on the land such as a lighthouse</w:t>
      </w:r>
      <w:r w:rsidR="00007AF6">
        <w:t>. Best images</w:t>
      </w:r>
      <w:r w:rsidR="00547A6D">
        <w:t xml:space="preserve"> from land</w:t>
      </w:r>
      <w:r w:rsidR="00007AF6">
        <w:t xml:space="preserve"> are of </w:t>
      </w:r>
      <w:r w:rsidR="00A90D90">
        <w:t>whale</w:t>
      </w:r>
      <w:r w:rsidR="00007AF6">
        <w:t>s</w:t>
      </w:r>
      <w:r w:rsidR="00A90D90">
        <w:t xml:space="preserve"> </w:t>
      </w:r>
      <w:r w:rsidR="00007AF6">
        <w:t>breaching</w:t>
      </w:r>
      <w:r w:rsidR="00007AF6" w:rsidRPr="00A90D90">
        <w:t xml:space="preserve"> </w:t>
      </w:r>
      <w:r w:rsidR="00007AF6">
        <w:t>(</w:t>
      </w:r>
      <w:r w:rsidR="00A90D90">
        <w:t xml:space="preserve">Figure 2) or </w:t>
      </w:r>
      <w:proofErr w:type="spellStart"/>
      <w:r w:rsidR="00007AF6">
        <w:t>spyhopping</w:t>
      </w:r>
      <w:proofErr w:type="spellEnd"/>
      <w:r w:rsidR="00007AF6">
        <w:t xml:space="preserve"> </w:t>
      </w:r>
      <w:r w:rsidR="00A90D90">
        <w:t xml:space="preserve">(Figure </w:t>
      </w:r>
      <w:r w:rsidR="00E25D3C">
        <w:t>3, top</w:t>
      </w:r>
      <w:r w:rsidR="00A90D90">
        <w:t>).</w:t>
      </w:r>
      <w:r w:rsidR="00DB76B8">
        <w:t xml:space="preserve"> </w:t>
      </w:r>
      <w:r w:rsidR="00547A6D">
        <w:t>However, m</w:t>
      </w:r>
      <w:r w:rsidR="00DB76B8">
        <w:t xml:space="preserve">ultiple images of the same whale taken from different angles can help capture all callosity </w:t>
      </w:r>
      <w:r w:rsidR="00547A6D">
        <w:t xml:space="preserve">features required for identification </w:t>
      </w:r>
      <w:r w:rsidR="00DB76B8">
        <w:t>(Figure 3a – 3b)</w:t>
      </w:r>
    </w:p>
    <w:p w14:paraId="53500E55" w14:textId="77777777" w:rsidR="001306D2" w:rsidRPr="00050253" w:rsidRDefault="000357FA" w:rsidP="001306D2">
      <w:pPr>
        <w:pStyle w:val="BodyText"/>
      </w:pPr>
      <w:r w:rsidRPr="000357FA">
        <w:rPr>
          <w:noProof/>
        </w:rPr>
        <w:drawing>
          <wp:inline distT="0" distB="0" distL="0" distR="0" wp14:anchorId="6D67F763" wp14:editId="488A7E36">
            <wp:extent cx="2522257" cy="2671763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le callosities_cropp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57" cy="267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2A287" w14:textId="0D10D9D5" w:rsidR="00DB76B8" w:rsidRDefault="001306D2" w:rsidP="001306D2">
      <w:pPr>
        <w:pStyle w:val="CaptionImageorFigure"/>
        <w:rPr>
          <w:b w:val="0"/>
          <w:bCs w:val="0"/>
          <w:noProof/>
        </w:rPr>
      </w:pPr>
      <w:r w:rsidRPr="00050253">
        <w:t xml:space="preserve">Figure 1: </w:t>
      </w:r>
      <w:r w:rsidR="00B9141C">
        <w:t xml:space="preserve">Pattern of </w:t>
      </w:r>
      <w:proofErr w:type="spellStart"/>
      <w:r w:rsidR="00B9141C">
        <w:t>callosites</w:t>
      </w:r>
      <w:proofErr w:type="spellEnd"/>
      <w:r w:rsidR="00B9141C">
        <w:t xml:space="preserve"> on a </w:t>
      </w:r>
      <w:r w:rsidR="00EF42C7">
        <w:t>S</w:t>
      </w:r>
      <w:r w:rsidR="00B9141C">
        <w:t xml:space="preserve">outhern </w:t>
      </w:r>
      <w:r w:rsidR="00EF42C7">
        <w:t>R</w:t>
      </w:r>
      <w:r w:rsidR="00B9141C">
        <w:t xml:space="preserve">ight </w:t>
      </w:r>
      <w:r w:rsidR="00EF42C7">
        <w:t>W</w:t>
      </w:r>
      <w:r w:rsidR="00B9141C">
        <w:t xml:space="preserve">hale’s head, used to identify individuals. </w:t>
      </w:r>
      <w:r w:rsidR="00B9141C" w:rsidRPr="00B9141C">
        <w:rPr>
          <w:b w:val="0"/>
          <w:i/>
        </w:rPr>
        <w:t>From Bannister, 1990</w:t>
      </w:r>
      <w:r w:rsidR="00AD43AC" w:rsidRPr="00AD43AC">
        <w:rPr>
          <w:b w:val="0"/>
          <w:bCs w:val="0"/>
          <w:noProof/>
        </w:rPr>
        <w:t xml:space="preserve"> </w:t>
      </w:r>
    </w:p>
    <w:p w14:paraId="39DAFC11" w14:textId="0B6BE26A" w:rsidR="004531ED" w:rsidRDefault="004531ED" w:rsidP="00CD7934">
      <w:pPr>
        <w:pStyle w:val="CaptionImageorFigure"/>
        <w:spacing w:before="0" w:after="0"/>
      </w:pPr>
      <w:bookmarkStart w:id="2" w:name="_Hlk514918854"/>
    </w:p>
    <w:p w14:paraId="7967B449" w14:textId="0A41DE9B" w:rsidR="004531ED" w:rsidRDefault="004531ED" w:rsidP="00CD7934">
      <w:pPr>
        <w:pStyle w:val="CaptionImageorFigure"/>
        <w:spacing w:before="0" w:after="0"/>
      </w:pPr>
    </w:p>
    <w:p w14:paraId="2E77BE2B" w14:textId="77777777" w:rsidR="004531ED" w:rsidRDefault="004531ED" w:rsidP="00CD7934">
      <w:pPr>
        <w:pStyle w:val="CaptionImageorFigure"/>
        <w:spacing w:before="0" w:after="0"/>
      </w:pPr>
    </w:p>
    <w:p w14:paraId="73FD087E" w14:textId="77777777" w:rsidR="004531ED" w:rsidRDefault="004531ED" w:rsidP="00CD7934">
      <w:pPr>
        <w:pStyle w:val="CaptionImageorFigure"/>
        <w:spacing w:before="0" w:after="0"/>
      </w:pPr>
    </w:p>
    <w:p w14:paraId="1D6E6E19" w14:textId="393A6BF2" w:rsidR="004531ED" w:rsidRDefault="004531ED" w:rsidP="00CD7934">
      <w:pPr>
        <w:pStyle w:val="CaptionImageorFigure"/>
        <w:spacing w:before="0" w:after="0"/>
      </w:pPr>
      <w:r>
        <w:rPr>
          <w:noProof/>
        </w:rPr>
        <w:drawing>
          <wp:inline distT="0" distB="0" distL="0" distR="0" wp14:anchorId="27EE8BC3" wp14:editId="0BEB8A61">
            <wp:extent cx="3150235" cy="2272030"/>
            <wp:effectExtent l="0" t="0" r="0" b="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107E51BC-ECDE-4F91-8895-042A55B8D81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107E51BC-ECDE-4F91-8895-042A55B8D81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3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7BF9D" w14:textId="29041A37" w:rsidR="00CD7934" w:rsidRDefault="00CD7934" w:rsidP="00CD7934">
      <w:pPr>
        <w:pStyle w:val="CaptionImageorFigure"/>
        <w:spacing w:before="0" w:after="0"/>
        <w:rPr>
          <w:rFonts w:cs="Times New Roman"/>
          <w:b w:val="0"/>
          <w:bCs w:val="0"/>
          <w:i/>
          <w:szCs w:val="14"/>
          <w:lang w:eastAsia="en-US"/>
        </w:rPr>
      </w:pPr>
      <w:r w:rsidRPr="00050253">
        <w:t xml:space="preserve">Figure </w:t>
      </w:r>
      <w:r>
        <w:t>2</w:t>
      </w:r>
      <w:r w:rsidRPr="00050253">
        <w:t xml:space="preserve">: </w:t>
      </w:r>
      <w:r>
        <w:t xml:space="preserve">Southern Right Whale Breaching. </w:t>
      </w:r>
      <w:r w:rsidRPr="00CD7934">
        <w:rPr>
          <w:rFonts w:cs="Times New Roman"/>
          <w:b w:val="0"/>
          <w:bCs w:val="0"/>
          <w:i/>
          <w:szCs w:val="14"/>
          <w:lang w:eastAsia="en-US"/>
        </w:rPr>
        <w:t xml:space="preserve">Credit: </w:t>
      </w:r>
      <w:proofErr w:type="spellStart"/>
      <w:r w:rsidRPr="00CD7934">
        <w:rPr>
          <w:rFonts w:cs="Times New Roman"/>
          <w:b w:val="0"/>
          <w:bCs w:val="0"/>
          <w:i/>
          <w:szCs w:val="14"/>
          <w:lang w:eastAsia="en-US"/>
        </w:rPr>
        <w:t>C</w:t>
      </w:r>
      <w:r w:rsidR="004531ED">
        <w:rPr>
          <w:rFonts w:cs="Times New Roman"/>
          <w:b w:val="0"/>
          <w:bCs w:val="0"/>
          <w:i/>
          <w:szCs w:val="14"/>
          <w:lang w:eastAsia="en-US"/>
        </w:rPr>
        <w:t>oralee</w:t>
      </w:r>
      <w:proofErr w:type="spellEnd"/>
      <w:r w:rsidR="004531ED">
        <w:rPr>
          <w:rFonts w:cs="Times New Roman"/>
          <w:b w:val="0"/>
          <w:bCs w:val="0"/>
          <w:i/>
          <w:szCs w:val="14"/>
          <w:lang w:eastAsia="en-US"/>
        </w:rPr>
        <w:t xml:space="preserve"> Askew</w:t>
      </w:r>
    </w:p>
    <w:p w14:paraId="68CEEEBB" w14:textId="77777777" w:rsidR="00CD7934" w:rsidRPr="00CD7934" w:rsidRDefault="00CD7934" w:rsidP="00CD7934">
      <w:pPr>
        <w:pStyle w:val="CaptionImageorFigure"/>
        <w:spacing w:before="0" w:after="0"/>
      </w:pPr>
      <w:r w:rsidRPr="00CD7934">
        <w:rPr>
          <w:rFonts w:cs="Times New Roman"/>
          <w:b w:val="0"/>
          <w:bCs w:val="0"/>
          <w:szCs w:val="14"/>
          <w:lang w:eastAsia="en-US"/>
        </w:rPr>
        <w:t>Callosity patterns on the rostrum clearly visible.</w:t>
      </w:r>
    </w:p>
    <w:p w14:paraId="65A97025" w14:textId="77777777" w:rsidR="0046717C" w:rsidRPr="00050253" w:rsidRDefault="0046717C" w:rsidP="0046717C">
      <w:pPr>
        <w:pStyle w:val="PhotoCredit"/>
      </w:pPr>
    </w:p>
    <w:p w14:paraId="30403115" w14:textId="3F2BA356" w:rsidR="0014536F" w:rsidRDefault="0014536F" w:rsidP="004531ED">
      <w:pPr>
        <w:pStyle w:val="Heading2"/>
        <w:numPr>
          <w:ilvl w:val="0"/>
          <w:numId w:val="0"/>
        </w:numPr>
      </w:pPr>
    </w:p>
    <w:p w14:paraId="0825E600" w14:textId="77777777" w:rsidR="004531ED" w:rsidRPr="004531ED" w:rsidRDefault="004531ED" w:rsidP="004531ED">
      <w:pPr>
        <w:pStyle w:val="BodyText"/>
        <w:rPr>
          <w:lang w:eastAsia="en-AU"/>
        </w:rPr>
      </w:pPr>
    </w:p>
    <w:p w14:paraId="29A7ACDA" w14:textId="77777777" w:rsidR="00B9141C" w:rsidRDefault="00B9141C" w:rsidP="00B9141C">
      <w:pPr>
        <w:pStyle w:val="Heading2"/>
      </w:pPr>
      <w:r>
        <w:lastRenderedPageBreak/>
        <w:t>How can I contribute?</w:t>
      </w:r>
    </w:p>
    <w:p w14:paraId="209EDFD8" w14:textId="6A8DE5FE" w:rsidR="00BE6F78" w:rsidRDefault="00BE6F78" w:rsidP="00BE6F78">
      <w:pPr>
        <w:pStyle w:val="BodyText"/>
      </w:pPr>
      <w:r>
        <w:t xml:space="preserve">DELWP are looking for members of the whale watching community to submit images of Southern Right Whales to the </w:t>
      </w:r>
      <w:r w:rsidR="00C85113">
        <w:t>database</w:t>
      </w:r>
      <w:r>
        <w:t xml:space="preserve">. Your images will help us track individual whales and monitor the population. </w:t>
      </w:r>
    </w:p>
    <w:p w14:paraId="09FE213D" w14:textId="1BC58B12" w:rsidR="00BE6F78" w:rsidRDefault="00BE6F78" w:rsidP="00BE6F78">
      <w:pPr>
        <w:pStyle w:val="BodyText"/>
      </w:pPr>
      <w:r>
        <w:rPr>
          <w:lang w:eastAsia="en-AU"/>
        </w:rPr>
        <w:t xml:space="preserve">Photos can be uploaded via: </w:t>
      </w:r>
      <w:r w:rsidR="006D169D" w:rsidRPr="00927373">
        <w:t>http://www.swifft.net.au/</w:t>
      </w:r>
      <w:r w:rsidR="00927373">
        <w:t>whaleface</w:t>
      </w:r>
      <w:r w:rsidR="006D169D">
        <w:t xml:space="preserve"> </w:t>
      </w:r>
    </w:p>
    <w:p w14:paraId="6445C091" w14:textId="4A91A65D" w:rsidR="007E734D" w:rsidRDefault="006D169D" w:rsidP="00BE6F78">
      <w:pPr>
        <w:pStyle w:val="BodyText"/>
      </w:pPr>
      <w:r>
        <w:t>You will need to register an account to start uploading photos</w:t>
      </w:r>
      <w:r w:rsidR="00496562">
        <w:t xml:space="preserve"> and sighting data</w:t>
      </w:r>
      <w:r>
        <w:t>. As a registered user you will receive updates about the whales and our research.</w:t>
      </w:r>
    </w:p>
    <w:p w14:paraId="0ABBE747" w14:textId="154BA88D" w:rsidR="007E734D" w:rsidRDefault="007E734D" w:rsidP="00BE6F78">
      <w:pPr>
        <w:pStyle w:val="BodyText"/>
      </w:pPr>
      <w:r>
        <w:t>As a minimum</w:t>
      </w:r>
      <w:r w:rsidR="00EF42C7">
        <w:t>,</w:t>
      </w:r>
      <w:r>
        <w:t xml:space="preserve"> </w:t>
      </w:r>
      <w:r w:rsidR="00EF42C7">
        <w:t>please</w:t>
      </w:r>
      <w:r>
        <w:t xml:space="preserve"> </w:t>
      </w:r>
      <w:r w:rsidR="00EA27D4">
        <w:t>provide</w:t>
      </w:r>
      <w:r>
        <w:t xml:space="preserve"> the date, </w:t>
      </w:r>
      <w:proofErr w:type="gramStart"/>
      <w:r>
        <w:t>time</w:t>
      </w:r>
      <w:proofErr w:type="gramEnd"/>
      <w:r>
        <w:t xml:space="preserve"> and location of your sighting as well as your best contact details. Other useful information includes: the number of whales in the pod, if a calf was present and any behaviours that you may have noted.</w:t>
      </w:r>
    </w:p>
    <w:p w14:paraId="128DD55C" w14:textId="77777777" w:rsidR="006D169D" w:rsidRPr="00BE6F78" w:rsidRDefault="006D169D" w:rsidP="00BE6F78">
      <w:pPr>
        <w:pStyle w:val="BodyText"/>
      </w:pPr>
    </w:p>
    <w:p w14:paraId="1086409F" w14:textId="4E12A9AD" w:rsidR="006D169D" w:rsidRPr="006D169D" w:rsidRDefault="00B9141C" w:rsidP="006D169D">
      <w:pPr>
        <w:pStyle w:val="Heading2"/>
      </w:pPr>
      <w:bookmarkStart w:id="3" w:name="_Hlk514929328"/>
      <w:bookmarkEnd w:id="2"/>
      <w:r>
        <w:t>What happens to the data?</w:t>
      </w:r>
    </w:p>
    <w:bookmarkEnd w:id="3"/>
    <w:p w14:paraId="40DA15A8" w14:textId="0F8250A3" w:rsidR="003278BD" w:rsidRDefault="00547A6D" w:rsidP="00B9141C">
      <w:pPr>
        <w:pStyle w:val="BodyText"/>
      </w:pPr>
      <w:r>
        <w:t>Photographs</w:t>
      </w:r>
      <w:r w:rsidR="00B9141C" w:rsidRPr="00BC4F19">
        <w:t xml:space="preserve"> of </w:t>
      </w:r>
      <w:r w:rsidR="00B9141C">
        <w:t>whale callosity</w:t>
      </w:r>
      <w:r w:rsidR="00B9141C" w:rsidRPr="00BC4F19">
        <w:t xml:space="preserve"> patterns are stored in a</w:t>
      </w:r>
      <w:r w:rsidR="00B9141C">
        <w:t xml:space="preserve"> </w:t>
      </w:r>
      <w:r w:rsidR="00B9141C" w:rsidRPr="00BC4F19">
        <w:t>database</w:t>
      </w:r>
      <w:r w:rsidR="00B9141C">
        <w:t xml:space="preserve"> (SEA SRW PIC).</w:t>
      </w:r>
      <w:r w:rsidR="00B9141C" w:rsidRPr="00BC4F19">
        <w:t xml:space="preserve"> </w:t>
      </w:r>
      <w:r w:rsidR="00B9141C">
        <w:t>C</w:t>
      </w:r>
      <w:r w:rsidR="00B9141C" w:rsidRPr="00BC4F19">
        <w:t xml:space="preserve">omparisons between images </w:t>
      </w:r>
      <w:r w:rsidR="00B9141C">
        <w:t>within th</w:t>
      </w:r>
      <w:r w:rsidR="00C85113">
        <w:t>is</w:t>
      </w:r>
      <w:r w:rsidR="00B9141C">
        <w:t xml:space="preserve"> catalogue are made to identify individual movements and breeding patterns and </w:t>
      </w:r>
      <w:r w:rsidR="00B9141C" w:rsidRPr="00BC4F19">
        <w:t xml:space="preserve">to determine </w:t>
      </w:r>
      <w:r w:rsidR="00B9141C">
        <w:t xml:space="preserve">trends in </w:t>
      </w:r>
      <w:r w:rsidR="00B9141C" w:rsidRPr="00BC4F19">
        <w:t>population size</w:t>
      </w:r>
      <w:r w:rsidR="00B9141C">
        <w:t xml:space="preserve"> and</w:t>
      </w:r>
      <w:r w:rsidR="00B9141C" w:rsidRPr="00BC4F19">
        <w:t xml:space="preserve"> distribution</w:t>
      </w:r>
      <w:r w:rsidR="000E1D01">
        <w:t>.</w:t>
      </w:r>
      <w:r w:rsidR="00007AF6">
        <w:t xml:space="preserve"> Summaries of our research findings will be available on the </w:t>
      </w:r>
      <w:proofErr w:type="spellStart"/>
      <w:r w:rsidR="00927373">
        <w:t>WhaleFace</w:t>
      </w:r>
      <w:proofErr w:type="spellEnd"/>
      <w:r w:rsidR="00C85113">
        <w:t xml:space="preserve"> </w:t>
      </w:r>
      <w:r w:rsidR="00927373">
        <w:t xml:space="preserve">on the SWIFFT </w:t>
      </w:r>
      <w:r w:rsidR="00007AF6">
        <w:t>website (see link above).</w:t>
      </w:r>
    </w:p>
    <w:p w14:paraId="5251D572" w14:textId="77777777" w:rsidR="006D169D" w:rsidRPr="00050253" w:rsidRDefault="006D169D" w:rsidP="00B9141C">
      <w:pPr>
        <w:pStyle w:val="BodyText"/>
      </w:pPr>
    </w:p>
    <w:p w14:paraId="097D9EA8" w14:textId="77777777" w:rsidR="00B9141C" w:rsidRDefault="0014536F" w:rsidP="00B9141C">
      <w:pPr>
        <w:pStyle w:val="Heading2"/>
      </w:pPr>
      <w:r>
        <w:t>Want to know more?</w:t>
      </w:r>
    </w:p>
    <w:tbl>
      <w:tblPr>
        <w:tblStyle w:val="HighlightTable"/>
        <w:tblW w:w="0" w:type="auto"/>
        <w:tblLook w:val="04A0" w:firstRow="1" w:lastRow="0" w:firstColumn="1" w:lastColumn="0" w:noHBand="0" w:noVBand="1"/>
      </w:tblPr>
      <w:tblGrid>
        <w:gridCol w:w="4893"/>
      </w:tblGrid>
      <w:tr w:rsidR="003B15CC" w:rsidRPr="00050253" w14:paraId="128D9A5F" w14:textId="77777777" w:rsidTr="003B15CC">
        <w:trPr>
          <w:trHeight w:val="1708"/>
        </w:trPr>
        <w:tc>
          <w:tcPr>
            <w:tcW w:w="4893" w:type="dxa"/>
          </w:tcPr>
          <w:p w14:paraId="333C5797" w14:textId="77777777" w:rsidR="003B15CC" w:rsidRPr="00E25D3C" w:rsidRDefault="003B15CC" w:rsidP="003B15CC">
            <w:pPr>
              <w:pStyle w:val="BodyText"/>
              <w:rPr>
                <w:b/>
              </w:rPr>
            </w:pPr>
            <w:r w:rsidRPr="00E25D3C">
              <w:rPr>
                <w:b/>
              </w:rPr>
              <w:t xml:space="preserve">Contact: </w:t>
            </w:r>
          </w:p>
          <w:p w14:paraId="2CF91D6A" w14:textId="0D0708E6" w:rsidR="003B15CC" w:rsidRDefault="003B15CC" w:rsidP="003B15CC">
            <w:pPr>
              <w:pStyle w:val="BodyText"/>
            </w:pPr>
            <w:r>
              <w:t xml:space="preserve">Mandy Watson (DELWP, BSW region) </w:t>
            </w:r>
            <w:hyperlink r:id="rId16" w:history="1">
              <w:r w:rsidR="00927373" w:rsidRPr="00094800">
                <w:rPr>
                  <w:rStyle w:val="Hyperlink"/>
                </w:rPr>
                <w:t>Mandy.Watson@delwp.vic.gov.au</w:t>
              </w:r>
            </w:hyperlink>
            <w:r>
              <w:t xml:space="preserve"> Or </w:t>
            </w:r>
          </w:p>
          <w:p w14:paraId="6BEA3203" w14:textId="77777777" w:rsidR="003B15CC" w:rsidRPr="00050253" w:rsidRDefault="003B15CC" w:rsidP="003B15CC">
            <w:pPr>
              <w:pStyle w:val="BodyText"/>
            </w:pPr>
            <w:r>
              <w:t xml:space="preserve">Kasey Stamation (DELWP, Arthur </w:t>
            </w:r>
            <w:proofErr w:type="spellStart"/>
            <w:r>
              <w:t>Rylah</w:t>
            </w:r>
            <w:proofErr w:type="spellEnd"/>
            <w:r>
              <w:t xml:space="preserve"> </w:t>
            </w:r>
            <w:proofErr w:type="spellStart"/>
            <w:r>
              <w:t>Institue</w:t>
            </w:r>
            <w:proofErr w:type="spellEnd"/>
            <w:r>
              <w:t xml:space="preserve">) </w:t>
            </w:r>
            <w:hyperlink r:id="rId17" w:history="1">
              <w:r w:rsidRPr="00E25D3C">
                <w:rPr>
                  <w:rStyle w:val="Hyperlink"/>
                  <w:color w:val="FFFFFF" w:themeColor="background1"/>
                </w:rPr>
                <w:t>Kasey.Stamation@delwp.vic.gov.au</w:t>
              </w:r>
            </w:hyperlink>
          </w:p>
        </w:tc>
      </w:tr>
    </w:tbl>
    <w:p w14:paraId="5D67FCF6" w14:textId="77777777" w:rsidR="0014536F" w:rsidRPr="00050253" w:rsidRDefault="0014536F" w:rsidP="00B9141C">
      <w:pPr>
        <w:pStyle w:val="BodyText"/>
      </w:pPr>
    </w:p>
    <w:p w14:paraId="79604A06" w14:textId="77777777" w:rsidR="00B9141C" w:rsidRPr="00050253" w:rsidRDefault="00B9141C" w:rsidP="00B9141C">
      <w:pPr>
        <w:pStyle w:val="BodyText"/>
      </w:pPr>
    </w:p>
    <w:p w14:paraId="7E04AE27" w14:textId="77777777" w:rsidR="00E25D3C" w:rsidRDefault="00E25D3C" w:rsidP="00CB0608">
      <w:pPr>
        <w:pStyle w:val="BodyText"/>
        <w:spacing w:before="0" w:after="0"/>
        <w:rPr>
          <w:noProof/>
        </w:rPr>
      </w:pPr>
    </w:p>
    <w:p w14:paraId="149A169E" w14:textId="77777777" w:rsidR="00CB0608" w:rsidRPr="00E25D3C" w:rsidRDefault="00CB0608" w:rsidP="00CB0608">
      <w:pPr>
        <w:pStyle w:val="BodyText"/>
        <w:spacing w:before="0" w:after="0"/>
        <w:rPr>
          <w:rFonts w:cs="Arial"/>
          <w:b/>
          <w:bCs/>
          <w:sz w:val="16"/>
          <w:lang w:eastAsia="en-AU"/>
        </w:rPr>
      </w:pPr>
    </w:p>
    <w:p w14:paraId="76625608" w14:textId="77777777" w:rsidR="00CD7934" w:rsidRDefault="00E25D3C" w:rsidP="00CD7934">
      <w:pPr>
        <w:pStyle w:val="BodyText"/>
        <w:tabs>
          <w:tab w:val="left" w:pos="3544"/>
        </w:tabs>
        <w:spacing w:before="0" w:after="0" w:line="240" w:lineRule="auto"/>
      </w:pPr>
      <w:r>
        <w:t xml:space="preserve">      </w:t>
      </w:r>
      <w:r w:rsidR="00CD7934">
        <w:br/>
        <w:t xml:space="preserve">      </w:t>
      </w:r>
      <w:r w:rsidR="00CD7934">
        <w:rPr>
          <w:noProof/>
        </w:rPr>
        <w:drawing>
          <wp:inline distT="0" distB="0" distL="0" distR="0" wp14:anchorId="46DE39EC" wp14:editId="5660E7DA">
            <wp:extent cx="2247900" cy="1690687"/>
            <wp:effectExtent l="0" t="0" r="0" b="5080"/>
            <wp:docPr id="17" name="Picture 17" descr="\\internal.vic.gov.au\DEPI\HomeDirs1\ks39\Documents\My Pictures\SE1603_SRW Aislings Beach NSW_20160728_Penny Rawling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internal.vic.gov.au\DEPI\HomeDirs1\ks39\Documents\My Pictures\SE1603_SRW Aislings Beach NSW_20160728_Penny Rawlings_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20" cy="171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B584F" w14:textId="77777777" w:rsidR="00CD7934" w:rsidRDefault="00CD7934" w:rsidP="00CD7934">
      <w:pPr>
        <w:pStyle w:val="BodyText"/>
        <w:tabs>
          <w:tab w:val="left" w:pos="3544"/>
        </w:tabs>
        <w:spacing w:before="0" w:after="0" w:line="240" w:lineRule="auto"/>
      </w:pPr>
    </w:p>
    <w:p w14:paraId="3DC79BA7" w14:textId="5CA616E5" w:rsidR="00CD7934" w:rsidRPr="00CD7934" w:rsidRDefault="00CD7934" w:rsidP="00CD7934">
      <w:pPr>
        <w:pStyle w:val="BodyText"/>
        <w:tabs>
          <w:tab w:val="left" w:pos="3544"/>
        </w:tabs>
        <w:spacing w:before="0" w:after="0" w:line="240" w:lineRule="auto"/>
      </w:pPr>
    </w:p>
    <w:p w14:paraId="2DAB1E0D" w14:textId="105EED7A" w:rsidR="00CD7934" w:rsidRDefault="00E25D3C" w:rsidP="00E25D3C">
      <w:pPr>
        <w:pStyle w:val="BodyText"/>
        <w:tabs>
          <w:tab w:val="left" w:pos="3544"/>
        </w:tabs>
        <w:spacing w:before="0"/>
      </w:pPr>
      <w:r>
        <w:t xml:space="preserve">    </w:t>
      </w:r>
      <w:r w:rsidR="00CD7934">
        <w:t xml:space="preserve">  </w:t>
      </w:r>
      <w:r w:rsidR="007E734D">
        <w:rPr>
          <w:noProof/>
          <w:lang w:eastAsia="en-AU"/>
        </w:rPr>
        <w:drawing>
          <wp:inline distT="0" distB="0" distL="0" distR="0" wp14:anchorId="24C92AD4" wp14:editId="547CC1C2">
            <wp:extent cx="2238375" cy="1294337"/>
            <wp:effectExtent l="0" t="0" r="0" b="1270"/>
            <wp:docPr id="12" name="Picture 12" descr="\\internal.vic.gov.au\DEPI\HomeDirs1\ks39\Documents\My Pictures\SE1603_SRW Aislings Beach NSW_20160728_Penny Rawling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internal.vic.gov.au\DEPI\HomeDirs1\ks39\Documents\My Pictures\SE1603_SRW Aislings Beach NSW_20160728_Penny Rawlings_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415" cy="12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C9E09" w14:textId="77777777" w:rsidR="00CD7934" w:rsidRDefault="00CD7934" w:rsidP="00E25D3C">
      <w:pPr>
        <w:pStyle w:val="BodyText"/>
        <w:tabs>
          <w:tab w:val="left" w:pos="3544"/>
        </w:tabs>
        <w:spacing w:before="0"/>
        <w:rPr>
          <w:noProof/>
          <w:lang w:eastAsia="en-AU"/>
        </w:rPr>
      </w:pPr>
    </w:p>
    <w:p w14:paraId="3137736C" w14:textId="25611C15" w:rsidR="0014536F" w:rsidRPr="003B15CC" w:rsidRDefault="00CD7934" w:rsidP="00CD7934">
      <w:pPr>
        <w:pStyle w:val="BodyText"/>
        <w:tabs>
          <w:tab w:val="left" w:pos="3544"/>
        </w:tabs>
        <w:spacing w:before="0"/>
      </w:pPr>
      <w:r>
        <w:t xml:space="preserve">      </w:t>
      </w:r>
      <w:r w:rsidR="007E734D">
        <w:rPr>
          <w:noProof/>
        </w:rPr>
        <w:drawing>
          <wp:inline distT="0" distB="0" distL="0" distR="0" wp14:anchorId="197F2660" wp14:editId="3DEFF50F">
            <wp:extent cx="2247900" cy="1304592"/>
            <wp:effectExtent l="0" t="0" r="0" b="0"/>
            <wp:docPr id="14" name="Picture 14" descr="\\internal.vic.gov.au\DEPI\HomeDirs1\ks39\Documents\My Pictures\SE1603_SRW Aislings Beach NSW_20160728_Penny Rawling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internal.vic.gov.au\DEPI\HomeDirs1\ks39\Documents\My Pictures\SE1603_SRW Aislings Beach NSW_20160728_Penny Rawlings_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551" cy="133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D3C">
        <w:t xml:space="preserve">     </w:t>
      </w:r>
    </w:p>
    <w:p w14:paraId="3753B9E5" w14:textId="22F05254" w:rsidR="00D86AE2" w:rsidRDefault="00D86AE2" w:rsidP="00CD7934">
      <w:pPr>
        <w:pStyle w:val="BodyText"/>
        <w:spacing w:before="0" w:after="0"/>
        <w:rPr>
          <w:rFonts w:cs="Arial"/>
          <w:b/>
          <w:bCs/>
          <w:sz w:val="16"/>
          <w:lang w:eastAsia="en-AU"/>
        </w:rPr>
      </w:pPr>
      <w:r>
        <w:rPr>
          <w:rFonts w:cs="Arial"/>
          <w:b/>
          <w:bCs/>
          <w:sz w:val="16"/>
          <w:lang w:eastAsia="en-AU"/>
        </w:rPr>
        <w:t xml:space="preserve">       </w:t>
      </w:r>
      <w:r w:rsidR="00CD7934" w:rsidRPr="0046717C">
        <w:rPr>
          <w:rFonts w:cs="Arial"/>
          <w:b/>
          <w:bCs/>
          <w:sz w:val="16"/>
          <w:lang w:eastAsia="en-AU"/>
        </w:rPr>
        <w:t>Figure 3:</w:t>
      </w:r>
      <w:r w:rsidR="00CD7934">
        <w:rPr>
          <w:rFonts w:cs="Arial"/>
          <w:b/>
          <w:bCs/>
          <w:sz w:val="16"/>
          <w:lang w:eastAsia="en-AU"/>
        </w:rPr>
        <w:t xml:space="preserve"> S</w:t>
      </w:r>
      <w:r w:rsidR="00CD7934" w:rsidRPr="00CB0608">
        <w:rPr>
          <w:rFonts w:cs="Arial"/>
          <w:b/>
          <w:bCs/>
          <w:sz w:val="16"/>
          <w:lang w:eastAsia="en-AU"/>
        </w:rPr>
        <w:t>outhern</w:t>
      </w:r>
      <w:r w:rsidR="00CD7934">
        <w:rPr>
          <w:rFonts w:cs="Arial"/>
          <w:b/>
          <w:bCs/>
          <w:sz w:val="16"/>
          <w:lang w:eastAsia="en-AU"/>
        </w:rPr>
        <w:t xml:space="preserve"> </w:t>
      </w:r>
      <w:proofErr w:type="spellStart"/>
      <w:r w:rsidR="00EF42C7">
        <w:rPr>
          <w:rFonts w:cs="Arial"/>
          <w:b/>
          <w:bCs/>
          <w:sz w:val="16"/>
          <w:lang w:eastAsia="en-AU"/>
        </w:rPr>
        <w:t>R</w:t>
      </w:r>
      <w:r w:rsidR="00CD7934">
        <w:rPr>
          <w:rFonts w:cs="Arial"/>
          <w:b/>
          <w:bCs/>
          <w:sz w:val="16"/>
          <w:lang w:eastAsia="en-AU"/>
        </w:rPr>
        <w:t>ght</w:t>
      </w:r>
      <w:proofErr w:type="spellEnd"/>
      <w:r w:rsidR="00CD7934">
        <w:rPr>
          <w:rFonts w:cs="Arial"/>
          <w:b/>
          <w:bCs/>
          <w:sz w:val="16"/>
          <w:lang w:eastAsia="en-AU"/>
        </w:rPr>
        <w:t xml:space="preserve"> </w:t>
      </w:r>
      <w:r w:rsidR="00EF42C7">
        <w:rPr>
          <w:rFonts w:cs="Arial"/>
          <w:b/>
          <w:bCs/>
          <w:sz w:val="16"/>
          <w:lang w:eastAsia="en-AU"/>
        </w:rPr>
        <w:t>W</w:t>
      </w:r>
      <w:r w:rsidR="00CD7934">
        <w:rPr>
          <w:rFonts w:cs="Arial"/>
          <w:b/>
          <w:bCs/>
          <w:sz w:val="16"/>
          <w:lang w:eastAsia="en-AU"/>
        </w:rPr>
        <w:t xml:space="preserve">hale </w:t>
      </w:r>
      <w:proofErr w:type="spellStart"/>
      <w:r w:rsidR="00CD7934">
        <w:rPr>
          <w:rFonts w:cs="Arial"/>
          <w:b/>
          <w:bCs/>
          <w:sz w:val="16"/>
          <w:lang w:eastAsia="en-AU"/>
        </w:rPr>
        <w:t>spyhop</w:t>
      </w:r>
      <w:r w:rsidR="00EF42C7">
        <w:rPr>
          <w:rFonts w:cs="Arial"/>
          <w:b/>
          <w:bCs/>
          <w:sz w:val="16"/>
          <w:lang w:eastAsia="en-AU"/>
        </w:rPr>
        <w:t>p</w:t>
      </w:r>
      <w:r w:rsidR="00CD7934">
        <w:rPr>
          <w:rFonts w:cs="Arial"/>
          <w:b/>
          <w:bCs/>
          <w:sz w:val="16"/>
          <w:lang w:eastAsia="en-AU"/>
        </w:rPr>
        <w:t>ing</w:t>
      </w:r>
      <w:proofErr w:type="spellEnd"/>
      <w:r w:rsidR="00CD7934">
        <w:rPr>
          <w:rFonts w:cs="Arial"/>
          <w:b/>
          <w:bCs/>
          <w:sz w:val="16"/>
          <w:lang w:eastAsia="en-AU"/>
        </w:rPr>
        <w:t xml:space="preserve">. </w:t>
      </w:r>
    </w:p>
    <w:p w14:paraId="220F60DB" w14:textId="77777777" w:rsidR="00CD7934" w:rsidRPr="00CD7934" w:rsidRDefault="00CD7934" w:rsidP="00D86AE2">
      <w:pPr>
        <w:pStyle w:val="BodyText"/>
        <w:spacing w:before="0" w:after="0"/>
        <w:ind w:left="284"/>
        <w:rPr>
          <w:i/>
          <w:sz w:val="16"/>
          <w:szCs w:val="14"/>
        </w:rPr>
      </w:pPr>
      <w:r w:rsidRPr="00CD7934">
        <w:rPr>
          <w:i/>
          <w:sz w:val="16"/>
          <w:szCs w:val="14"/>
        </w:rPr>
        <w:t>Credit: Penny Rawlings</w:t>
      </w:r>
    </w:p>
    <w:p w14:paraId="43038328" w14:textId="77777777" w:rsidR="00CD7934" w:rsidRPr="00CD7934" w:rsidRDefault="00D86AE2" w:rsidP="00D86AE2">
      <w:pPr>
        <w:pStyle w:val="CaptionImageorFigure"/>
        <w:spacing w:before="0" w:after="0"/>
        <w:ind w:left="284" w:hanging="284"/>
        <w:rPr>
          <w:rFonts w:cs="Times New Roman"/>
          <w:b w:val="0"/>
          <w:bCs w:val="0"/>
          <w:szCs w:val="14"/>
          <w:lang w:eastAsia="en-US"/>
        </w:rPr>
      </w:pPr>
      <w:r>
        <w:rPr>
          <w:rFonts w:cs="Times New Roman"/>
          <w:b w:val="0"/>
          <w:bCs w:val="0"/>
          <w:szCs w:val="14"/>
          <w:lang w:eastAsia="en-US"/>
        </w:rPr>
        <w:t xml:space="preserve">       </w:t>
      </w:r>
      <w:r w:rsidR="00CD7934" w:rsidRPr="00CD7934">
        <w:rPr>
          <w:rFonts w:cs="Times New Roman"/>
          <w:b w:val="0"/>
          <w:bCs w:val="0"/>
          <w:szCs w:val="14"/>
          <w:lang w:eastAsia="en-US"/>
        </w:rPr>
        <w:t>Top image shows bonnet and lips clearly, but some callosities obscured by water; middle image shows right and post blow hole callosities, but left side obscured by water; bottom image shows callosities on left side clearly.</w:t>
      </w:r>
    </w:p>
    <w:p w14:paraId="78CB67F3" w14:textId="77777777" w:rsidR="006E1C8D" w:rsidRPr="003B15CC" w:rsidRDefault="006E1C8D" w:rsidP="003B15CC">
      <w:pPr>
        <w:pStyle w:val="PhotoCredit"/>
        <w:spacing w:before="0" w:after="0"/>
        <w:rPr>
          <w:i/>
        </w:rPr>
      </w:pPr>
    </w:p>
    <w:tbl>
      <w:tblPr>
        <w:tblpPr w:leftFromText="181" w:rightFromText="181" w:topFromText="113" w:vertAnchor="page" w:horzAnchor="page" w:tblpX="852" w:tblpY="12985"/>
        <w:tblOverlap w:val="never"/>
        <w:tblW w:w="10205" w:type="dxa"/>
        <w:tblBorders>
          <w:top w:val="single" w:sz="2" w:space="0" w:color="00B2A9"/>
        </w:tblBorders>
        <w:tblLayout w:type="fixed"/>
        <w:tblCellMar>
          <w:top w:w="17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6"/>
        <w:gridCol w:w="4989"/>
      </w:tblGrid>
      <w:tr w:rsidR="00001E86" w14:paraId="7F00F031" w14:textId="77777777" w:rsidTr="009E3FD3">
        <w:trPr>
          <w:trHeight w:val="2608"/>
        </w:trPr>
        <w:tc>
          <w:tcPr>
            <w:tcW w:w="5216" w:type="dxa"/>
            <w:shd w:val="clear" w:color="auto" w:fill="auto"/>
          </w:tcPr>
          <w:p w14:paraId="2E5FCDFD" w14:textId="03B33BE9" w:rsidR="00001E86" w:rsidRDefault="00001E86" w:rsidP="00C255C2">
            <w:pPr>
              <w:pStyle w:val="SmallBodyText"/>
            </w:pPr>
            <w:r>
              <w:t xml:space="preserve">© </w:t>
            </w:r>
            <w:r w:rsidRPr="00405DE3">
              <w:t xml:space="preserve">The State of Victoria Department of Environment, Land, </w:t>
            </w:r>
            <w:r w:rsidRPr="00C255C2">
              <w:t>Water</w:t>
            </w:r>
            <w:r w:rsidRPr="00405DE3">
              <w:t xml:space="preserve"> and Planning </w:t>
            </w:r>
            <w:r>
              <w:fldChar w:fldCharType="begin"/>
            </w:r>
            <w:r>
              <w:instrText xml:space="preserve"> DATE  \@ "yyyy" \* MERGEFORMAT </w:instrText>
            </w:r>
            <w:r>
              <w:fldChar w:fldCharType="separate"/>
            </w:r>
            <w:r w:rsidR="00ED32AA">
              <w:rPr>
                <w:noProof/>
              </w:rPr>
              <w:t>2021</w:t>
            </w:r>
            <w:r>
              <w:fldChar w:fldCharType="end"/>
            </w:r>
          </w:p>
          <w:p w14:paraId="2C6E2E5D" w14:textId="77777777" w:rsidR="00001E86" w:rsidRDefault="00001E86" w:rsidP="00C255C2">
            <w:pPr>
              <w:pStyle w:val="SmallBodyText"/>
            </w:pPr>
            <w:r>
              <w:rPr>
                <w:noProof/>
              </w:rPr>
              <w:drawing>
                <wp:anchor distT="0" distB="0" distL="114300" distR="36195" simplePos="0" relativeHeight="251656192" behindDoc="0" locked="1" layoutInCell="1" allowOverlap="1" wp14:anchorId="509555DC" wp14:editId="0C0BB2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658800" cy="237600"/>
                  <wp:effectExtent l="0" t="0" r="8255" b="0"/>
                  <wp:wrapSquare wrapText="bothSides"/>
                  <wp:docPr id="3" name="Picture 3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8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4" w:name="_ImprintPageOne"/>
            <w:bookmarkEnd w:id="4"/>
            <w:r w:rsidRPr="00405DE3">
              <w:t xml:space="preserve">This work is licensed under a Creative Commons Attribution 4.0 International licence. You are free to re-use the work under that licence, on the condition that you credit the State of Victoria as author. The licence does not apply to any images, </w:t>
            </w:r>
            <w:proofErr w:type="gramStart"/>
            <w:r w:rsidRPr="00405DE3">
              <w:t>photographs</w:t>
            </w:r>
            <w:proofErr w:type="gramEnd"/>
            <w:r w:rsidRPr="00405DE3">
              <w:t xml:space="preserve"> or branding, including the Victorian Coat of Arms, the Victorian Government logo and the Department of Environment, Land, Water and Planning (DELWP) logo. To view a </w:t>
            </w:r>
            <w:r w:rsidRPr="00C255C2">
              <w:t>copy</w:t>
            </w:r>
            <w:r w:rsidRPr="00405DE3">
              <w:t xml:space="preserve"> of this licence, visit http://creativecommons.org/licenses/by/4.0/ </w:t>
            </w:r>
          </w:p>
          <w:p w14:paraId="79AC949D" w14:textId="177594EB" w:rsidR="00001E86" w:rsidRDefault="00001E86" w:rsidP="00C255C2">
            <w:pPr>
              <w:pStyle w:val="SmallBodyText"/>
            </w:pPr>
            <w:r w:rsidRPr="00C255C2">
              <w:t>ISBN</w:t>
            </w:r>
            <w:r>
              <w:t xml:space="preserve"> </w:t>
            </w:r>
            <w:r w:rsidR="008215DC" w:rsidRPr="008215DC">
              <w:rPr>
                <w:rFonts w:ascii="Arial" w:hAnsi="Arial"/>
                <w:bCs/>
                <w:color w:val="000000"/>
                <w:szCs w:val="12"/>
              </w:rPr>
              <w:t>978-1-76077-111-9</w:t>
            </w:r>
            <w:r w:rsidR="008215DC">
              <w:rPr>
                <w:rFonts w:ascii="Arial" w:hAnsi="Arial"/>
                <w:bCs/>
                <w:color w:val="000000"/>
                <w:szCs w:val="12"/>
              </w:rPr>
              <w:t xml:space="preserve"> </w:t>
            </w:r>
            <w:r>
              <w:t>(print)</w:t>
            </w:r>
          </w:p>
          <w:p w14:paraId="728C5E6C" w14:textId="5D47B9B1" w:rsidR="008215DC" w:rsidRPr="008215DC" w:rsidRDefault="008215DC" w:rsidP="008215DC">
            <w:pPr>
              <w:pStyle w:val="SmallBodyText"/>
              <w:rPr>
                <w:rFonts w:ascii="Arial" w:hAnsi="Arial"/>
                <w:bCs/>
                <w:color w:val="000000"/>
                <w:szCs w:val="12"/>
              </w:rPr>
            </w:pPr>
            <w:r w:rsidRPr="00C255C2">
              <w:t>ISBN</w:t>
            </w:r>
            <w:r>
              <w:t xml:space="preserve"> </w:t>
            </w:r>
            <w:r w:rsidRPr="008215DC">
              <w:rPr>
                <w:rFonts w:ascii="Arial" w:hAnsi="Arial"/>
                <w:bCs/>
                <w:color w:val="000000"/>
                <w:szCs w:val="12"/>
              </w:rPr>
              <w:t>978-1-76077-112-6 (pdf/online/MS word)</w:t>
            </w:r>
          </w:p>
          <w:p w14:paraId="6CCE446B" w14:textId="77777777" w:rsidR="00E97294" w:rsidRPr="008F559C" w:rsidRDefault="00E97294" w:rsidP="00C255C2">
            <w:pPr>
              <w:pStyle w:val="SmallHeading"/>
            </w:pPr>
            <w:r w:rsidRPr="00C255C2">
              <w:t>Disclaimer</w:t>
            </w:r>
          </w:p>
          <w:p w14:paraId="4023A09A" w14:textId="77777777" w:rsidR="00001E86" w:rsidRDefault="00E97294" w:rsidP="00C255C2">
            <w:pPr>
              <w:pStyle w:val="SmallBodyText"/>
            </w:pPr>
            <w:r w:rsidRPr="00405DE3">
              <w:t xml:space="preserve">This publication may be of assistance to </w:t>
            </w:r>
            <w:proofErr w:type="gramStart"/>
            <w:r w:rsidRPr="00405DE3">
              <w:t>you</w:t>
            </w:r>
            <w:proofErr w:type="gramEnd"/>
            <w:r w:rsidRPr="00405DE3">
              <w:t xml:space="preserve"> but the State of Victoria and its employees do not guarantee that </w:t>
            </w:r>
            <w:r w:rsidRPr="00C255C2">
              <w:t>the</w:t>
            </w:r>
            <w:r w:rsidRPr="00405DE3">
              <w:t xml:space="preserve"> publication is without flaw of any kind or is wholly appropriate for your particular purposes and therefore disclaims all </w:t>
            </w:r>
            <w:r w:rsidRPr="00C255C2">
              <w:t>liability</w:t>
            </w:r>
            <w:r w:rsidRPr="00405DE3">
              <w:t xml:space="preserve"> for </w:t>
            </w:r>
            <w:r w:rsidRPr="00C255C2">
              <w:t>any</w:t>
            </w:r>
            <w:r w:rsidRPr="00405DE3">
              <w:t xml:space="preserve"> error, loss or other consequence which may arise from you relying on any information in this publication.</w:t>
            </w:r>
          </w:p>
        </w:tc>
        <w:tc>
          <w:tcPr>
            <w:tcW w:w="4989" w:type="dxa"/>
            <w:shd w:val="clear" w:color="auto" w:fill="auto"/>
          </w:tcPr>
          <w:p w14:paraId="31D504CB" w14:textId="77777777" w:rsidR="00001E86" w:rsidRPr="00E97294" w:rsidRDefault="00001E86" w:rsidP="00C255C2">
            <w:pPr>
              <w:pStyle w:val="xAccessibilityHeading"/>
            </w:pPr>
            <w:bookmarkStart w:id="5" w:name="_Accessibility"/>
            <w:bookmarkEnd w:id="5"/>
            <w:r w:rsidRPr="00E97294">
              <w:t>Accessibility</w:t>
            </w:r>
          </w:p>
          <w:p w14:paraId="5425B936" w14:textId="77777777" w:rsidR="00001E86" w:rsidRDefault="00001E86" w:rsidP="00C255C2">
            <w:pPr>
              <w:pStyle w:val="xAccessibilityText"/>
            </w:pPr>
            <w:r>
              <w:t>If you would like to receive this publication in an alternative format, please telephone the DELWP Customer Service Centre on 136186, email </w:t>
            </w:r>
            <w:hyperlink r:id="rId22" w:history="1">
              <w:r w:rsidRPr="003C5C56">
                <w:t>customer.service@delwp.vic.gov.au</w:t>
              </w:r>
            </w:hyperlink>
            <w:r>
              <w:t xml:space="preserve"> or via the National Relay Service on 133 677 </w:t>
            </w:r>
            <w:hyperlink r:id="rId23" w:history="1">
              <w:r w:rsidRPr="00AE3298">
                <w:t>www.relayservice.com.au</w:t>
              </w:r>
            </w:hyperlink>
            <w:r>
              <w:t xml:space="preserve">. This document is also available on the internet at </w:t>
            </w:r>
            <w:hyperlink r:id="rId24" w:history="1">
              <w:r w:rsidRPr="00AE3298">
                <w:t>www.delwp.vic.gov.au</w:t>
              </w:r>
            </w:hyperlink>
            <w:r>
              <w:t xml:space="preserve">. </w:t>
            </w:r>
          </w:p>
          <w:p w14:paraId="463F21D0" w14:textId="77777777" w:rsidR="00001E86" w:rsidRDefault="00001E86" w:rsidP="00C255C2">
            <w:pPr>
              <w:pStyle w:val="SmallBodyText"/>
            </w:pPr>
          </w:p>
        </w:tc>
      </w:tr>
    </w:tbl>
    <w:p w14:paraId="620B7A84" w14:textId="4003A03F" w:rsidR="004C6213" w:rsidRDefault="004C6213" w:rsidP="004C6213">
      <w:pPr>
        <w:pStyle w:val="SmallBodyText"/>
      </w:pPr>
    </w:p>
    <w:sectPr w:rsidR="004C6213" w:rsidSect="00A90A1C">
      <w:type w:val="continuous"/>
      <w:pgSz w:w="11907" w:h="16840" w:code="9"/>
      <w:pgMar w:top="2211" w:right="851" w:bottom="794" w:left="851" w:header="284" w:footer="28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E442" w14:textId="77777777" w:rsidR="00C3495A" w:rsidRDefault="00C3495A">
      <w:r>
        <w:separator/>
      </w:r>
    </w:p>
    <w:p w14:paraId="0E725BF2" w14:textId="77777777" w:rsidR="00C3495A" w:rsidRDefault="00C3495A"/>
    <w:p w14:paraId="543E0D95" w14:textId="77777777" w:rsidR="00C3495A" w:rsidRDefault="00C3495A"/>
  </w:endnote>
  <w:endnote w:type="continuationSeparator" w:id="0">
    <w:p w14:paraId="59FC5701" w14:textId="77777777" w:rsidR="00C3495A" w:rsidRDefault="00C3495A">
      <w:r>
        <w:continuationSeparator/>
      </w:r>
    </w:p>
    <w:p w14:paraId="40A29D4D" w14:textId="77777777" w:rsidR="00C3495A" w:rsidRDefault="00C3495A"/>
    <w:p w14:paraId="397967F1" w14:textId="77777777" w:rsidR="00C3495A" w:rsidRDefault="00C34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6E5C" w14:textId="492C693D" w:rsidR="00A209C4" w:rsidRPr="00B5221E" w:rsidRDefault="00927373" w:rsidP="00E97294">
    <w:pPr>
      <w:pStyle w:val="FooterEven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47CE3189" wp14:editId="7B1C7A0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5" name="MSIPCM6b4b4fc195dc6b763c45e583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87177D" w14:textId="5FB04883" w:rsidR="00927373" w:rsidRPr="00927373" w:rsidRDefault="00927373" w:rsidP="0092737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2737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E3189" id="_x0000_t202" coordsize="21600,21600" o:spt="202" path="m,l,21600r21600,l21600,xe">
              <v:stroke joinstyle="miter"/>
              <v:path gradientshapeok="t" o:connecttype="rect"/>
            </v:shapetype>
            <v:shape id="MSIPCM6b4b4fc195dc6b763c45e583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Dzlc/ezAgAASw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3C87177D" w14:textId="5FB04883" w:rsidR="00927373" w:rsidRPr="00927373" w:rsidRDefault="00927373" w:rsidP="0092737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2737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9C4" w:rsidRPr="00D55628">
      <w:rPr>
        <w:noProof/>
      </w:rPr>
      <mc:AlternateContent>
        <mc:Choice Requires="wps">
          <w:drawing>
            <wp:anchor distT="0" distB="0" distL="114300" distR="114300" simplePos="0" relativeHeight="251652608" behindDoc="1" locked="1" layoutInCell="1" allowOverlap="1" wp14:anchorId="76F06AF9" wp14:editId="3F78420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0FEC5" w14:textId="6B2C5DAD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06AF9" id="Text Box 224" o:spid="_x0000_s1027" type="#_x0000_t202" alt="Title: Background Watermark Image" style="position:absolute;margin-left:0;margin-top:0;width:595.3pt;height:141.45pt;z-index:-2516638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" filled="f" stroked="f">
              <v:textbox>
                <w:txbxContent>
                  <w:p w14:paraId="5A90FEC5" w14:textId="6B2C5DAD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4037" w14:textId="56A50667" w:rsidR="00A209C4" w:rsidRDefault="00927373" w:rsidP="00213C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872" behindDoc="0" locked="0" layoutInCell="0" allowOverlap="1" wp14:anchorId="13F3935C" wp14:editId="4E858926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c6024b63aaea01a73f4766bb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918360" w14:textId="4DF29A34" w:rsidR="00927373" w:rsidRPr="00927373" w:rsidRDefault="00927373" w:rsidP="0092737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2737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935C" id="_x0000_t202" coordsize="21600,21600" o:spt="202" path="m,l,21600r21600,l21600,xe">
              <v:stroke joinstyle="miter"/>
              <v:path gradientshapeok="t" o:connecttype="rect"/>
            </v:shapetype>
            <v:shape id="MSIPCMc6024b63aaea01a73f4766bb" o:spid="_x0000_s1028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" o:allowincell="f" filled="f" stroked="f" strokeweight=".5pt">
              <v:textbox inset=",0,,0">
                <w:txbxContent>
                  <w:p w14:paraId="77918360" w14:textId="4DF29A34" w:rsidR="00927373" w:rsidRPr="00927373" w:rsidRDefault="00927373" w:rsidP="0092737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2737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9C4" w:rsidRPr="00D55628">
      <w:rPr>
        <w:noProof/>
      </w:rPr>
      <mc:AlternateContent>
        <mc:Choice Requires="wps">
          <w:drawing>
            <wp:anchor distT="0" distB="0" distL="114300" distR="114300" simplePos="0" relativeHeight="251653632" behindDoc="1" locked="1" layoutInCell="1" allowOverlap="1" wp14:anchorId="6A021E58" wp14:editId="038A1C2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1A434" w14:textId="06581FA6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21E58" id="_x0000_s1029" type="#_x0000_t202" alt="Title: Background Watermark Image" style="position:absolute;margin-left:0;margin-top:0;width:595.3pt;height:141.45pt;z-index:-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KTb684PAgAA&#10;8wMAAA4AAAAAAAAAAAAAAAAALgIAAGRycy9lMm9Eb2MueG1sUEsBAi0AFAAGAAgAAAAhADTFRM7b&#10;AAAABgEAAA8AAAAAAAAAAAAAAAAAaQQAAGRycy9kb3ducmV2LnhtbFBLBQYAAAAABAAEAPMAAABx&#10;BQAAAAA=&#10;" filled="f" stroked="f">
              <v:textbox>
                <w:txbxContent>
                  <w:p w14:paraId="7181A434" w14:textId="06581FA6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A72E" w14:textId="43F9DD97" w:rsidR="00A209C4" w:rsidRDefault="00927373" w:rsidP="00BF3066">
    <w:pPr>
      <w:pStyle w:val="Footer"/>
      <w:spacing w:before="160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3B6B0BC" wp14:editId="49795DDA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0" name="MSIPCMb69141959abdcaf1308e6677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1173E" w14:textId="111E0DBB" w:rsidR="00927373" w:rsidRPr="00927373" w:rsidRDefault="00927373" w:rsidP="0092737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2737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6B0BC" id="_x0000_t202" coordsize="21600,21600" o:spt="202" path="m,l,21600r21600,l21600,xe">
              <v:stroke joinstyle="miter"/>
              <v:path gradientshapeok="t" o:connecttype="rect"/>
            </v:shapetype>
            <v:shape id="MSIPCMb69141959abdcaf1308e6677" o:spid="_x0000_s1030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HGt1qm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7761173E" w14:textId="111E0DBB" w:rsidR="00927373" w:rsidRPr="00927373" w:rsidRDefault="00927373" w:rsidP="0092737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2737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9C4">
      <w:rPr>
        <w:noProof/>
        <w:sz w:val="18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1F33B659" wp14:editId="782EF6E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4248A0" w14:textId="77777777" w:rsidR="00A209C4" w:rsidRPr="009F69FA" w:rsidRDefault="00A209C4" w:rsidP="00213C82">
                          <w:pPr>
                            <w:pStyle w:val="xWeb"/>
                          </w:pPr>
                          <w:bookmarkStart w:id="0" w:name="Here"/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3B659" id="WebAddress" o:spid="_x0000_s1031" type="#_x0000_t202" style="position:absolute;margin-left:0;margin-top:0;width:303pt;height:56.7pt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+DlKc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364248A0" w14:textId="77777777" w:rsidR="00A209C4" w:rsidRPr="009F69FA" w:rsidRDefault="00A209C4" w:rsidP="00213C82">
                    <w:pPr>
                      <w:pStyle w:val="xWeb"/>
                    </w:pPr>
                    <w:bookmarkStart w:id="1" w:name="Here"/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209C4">
      <w:rPr>
        <w:noProof/>
        <w:sz w:val="18"/>
      </w:rPr>
      <w:drawing>
        <wp:anchor distT="0" distB="0" distL="114300" distR="114300" simplePos="0" relativeHeight="251661824" behindDoc="1" locked="1" layoutInCell="1" allowOverlap="1" wp14:anchorId="4BB4D66B" wp14:editId="3CC240B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0BA6" w14:textId="77777777" w:rsidR="00C3495A" w:rsidRPr="008F5280" w:rsidRDefault="00C3495A" w:rsidP="008F5280">
      <w:pPr>
        <w:pStyle w:val="FootnoteSeparator"/>
      </w:pPr>
    </w:p>
    <w:p w14:paraId="0866B793" w14:textId="77777777" w:rsidR="00C3495A" w:rsidRDefault="00C3495A"/>
  </w:footnote>
  <w:footnote w:type="continuationSeparator" w:id="0">
    <w:p w14:paraId="15008C39" w14:textId="77777777" w:rsidR="00C3495A" w:rsidRDefault="00C3495A" w:rsidP="008F5280">
      <w:pPr>
        <w:pStyle w:val="FootnoteSeparator"/>
      </w:pPr>
    </w:p>
    <w:p w14:paraId="51102D10" w14:textId="77777777" w:rsidR="00C3495A" w:rsidRDefault="00C3495A"/>
    <w:p w14:paraId="749DAE27" w14:textId="77777777" w:rsidR="00C3495A" w:rsidRDefault="00C3495A"/>
  </w:footnote>
  <w:footnote w:type="continuationNotice" w:id="1">
    <w:p w14:paraId="07CE69B2" w14:textId="77777777" w:rsidR="00C3495A" w:rsidRDefault="00C3495A" w:rsidP="00D55628"/>
    <w:p w14:paraId="14B978EE" w14:textId="77777777" w:rsidR="00C3495A" w:rsidRDefault="00C3495A"/>
    <w:p w14:paraId="2A60FCD5" w14:textId="77777777" w:rsidR="00C3495A" w:rsidRDefault="00C34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1E5E7A2A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46ED72EB" w14:textId="4ACD8A51" w:rsidR="00A209C4" w:rsidRPr="00975ED3" w:rsidRDefault="00496562" w:rsidP="00920652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B8741C">
            <w:rPr>
              <w:noProof/>
            </w:rPr>
            <w:t>Whale Identification Project</w:t>
          </w:r>
          <w:r>
            <w:rPr>
              <w:noProof/>
            </w:rPr>
            <w:fldChar w:fldCharType="end"/>
          </w:r>
        </w:p>
      </w:tc>
    </w:tr>
  </w:tbl>
  <w:p w14:paraId="29815A1A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AD0B5B" wp14:editId="16D7414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13C54B" id="TriangleRight" o:spid="_x0000_s1026" style="position:absolute;margin-left:56.7pt;margin-top:22.7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B515F" wp14:editId="5AF03096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75EE21" id="TriangleLeft" o:spid="_x0000_s1026" style="position:absolute;margin-left:22.7pt;margin-top:22.7pt;width:68.05pt;height:7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A56F1D7" wp14:editId="4B84C4A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16BF86" id="Rectangle" o:spid="_x0000_s1026" style="position:absolute;margin-left:22.7pt;margin-top:22.7pt;width:552.75pt;height:70.8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626A5DCD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D89F" w14:textId="77777777" w:rsidR="00253752" w:rsidRDefault="00253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37E7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4109B59" wp14:editId="6467BA1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C8CE11" id="TriangleRight" o:spid="_x0000_s1026" style="position:absolute;margin-left:56.7pt;margin-top:22.7pt;width:68.0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AFC7D06" wp14:editId="7A5A2891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EDF42" id="TriangleBottom" o:spid="_x0000_s1026" style="position:absolute;margin-left:56.7pt;margin-top:93.55pt;width:68.05pt;height:70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604EBB4" wp14:editId="6FD32F5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34B0CF" id="TriangleLeft" o:spid="_x0000_s1026" style="position:absolute;margin-left:22.7pt;margin-top:22.7pt;width:68.05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D558B7E" wp14:editId="13CB455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6E742" id="Rectangle" o:spid="_x0000_s1026" style="position:absolute;margin-left:22.7pt;margin-top:22.7pt;width:552.75pt;height:7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9ED034F8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otvdUpaCtfd7/OaQU+jewlRsfbtVJ3+d50tkshHsFB1tZcL9/wnx1UomgoMFl8IFDDbXbjLDB8sSXkDMyWjBA==" w:salt="TfeKdpaDbfsmK6tmKtJvnQ==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0A739E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07AF6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486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7FA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2688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9E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D01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6F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375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4E9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275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FEF"/>
    <w:rsid w:val="002D04B2"/>
    <w:rsid w:val="002D06AC"/>
    <w:rsid w:val="002D0A8B"/>
    <w:rsid w:val="002D1038"/>
    <w:rsid w:val="002D10F3"/>
    <w:rsid w:val="002D1150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8BD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87FE1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5C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1ED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17C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562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2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A6D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88F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5EBD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6ED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169D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0D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4155"/>
    <w:rsid w:val="007E5278"/>
    <w:rsid w:val="007E536E"/>
    <w:rsid w:val="007E5C43"/>
    <w:rsid w:val="007E5F8D"/>
    <w:rsid w:val="007E679C"/>
    <w:rsid w:val="007E6818"/>
    <w:rsid w:val="007E6819"/>
    <w:rsid w:val="007E6F77"/>
    <w:rsid w:val="007E734D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5DC"/>
    <w:rsid w:val="00821EEC"/>
    <w:rsid w:val="008226F0"/>
    <w:rsid w:val="008227BC"/>
    <w:rsid w:val="00822AA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373"/>
    <w:rsid w:val="00927A7F"/>
    <w:rsid w:val="00927C36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0FD4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76F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A1C"/>
    <w:rsid w:val="00A90B68"/>
    <w:rsid w:val="00A90D4E"/>
    <w:rsid w:val="00A90D90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8C0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3A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889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33D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41C"/>
    <w:rsid w:val="00B8751C"/>
    <w:rsid w:val="00B876CB"/>
    <w:rsid w:val="00B8775E"/>
    <w:rsid w:val="00B902C1"/>
    <w:rsid w:val="00B90768"/>
    <w:rsid w:val="00B90893"/>
    <w:rsid w:val="00B9141C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4F19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283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6F78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95A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289C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113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08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4420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34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AE2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7E"/>
    <w:rsid w:val="00D9517F"/>
    <w:rsid w:val="00D951D9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9E"/>
    <w:rsid w:val="00DB4162"/>
    <w:rsid w:val="00DB4379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6B8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88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5D3C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776"/>
    <w:rsid w:val="00E979FE"/>
    <w:rsid w:val="00EA01B7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7D4"/>
    <w:rsid w:val="00EA28ED"/>
    <w:rsid w:val="00EA29DF"/>
    <w:rsid w:val="00EA3073"/>
    <w:rsid w:val="00EA3163"/>
    <w:rsid w:val="00EA3433"/>
    <w:rsid w:val="00EA3498"/>
    <w:rsid w:val="00EA397A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665"/>
    <w:rsid w:val="00EC07D1"/>
    <w:rsid w:val="00EC08F4"/>
    <w:rsid w:val="00EC0A69"/>
    <w:rsid w:val="00EC0D4A"/>
    <w:rsid w:val="00EC1A00"/>
    <w:rsid w:val="00EC1C96"/>
    <w:rsid w:val="00EC38FE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2AA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2C7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2E8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18B8933E"/>
  <w15:docId w15:val="{A1DD4837-879D-4FEA-BA9D-D326199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8E9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B914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Kasey.Stamation@delwp.vic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ndy.Watson@delwp.vic.gov.au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delwp.vic.gov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www.relayservice.com.a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hyperlink" Target="mailto:customer.service@delwp.vic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39\AppData\Local\Temp\notesAE569C\DELWP%20Fact%20sheet%202pp%20templat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HighlightBoxIcon" Type="http://schemas.openxmlformats.org/officeDocument/2006/relationships/image" Target="images/HighlightBoxIcon.jpg"/></Relationships>
</file>

<file path=customUI/customUI.xml><?xml version="1.0" encoding="utf-8"?>
<customUI xmlns="http://schemas.microsoft.com/office/2006/01/customui" onLoad="ReportOnRibbonLoad">
  <ribbon startFromScratch="false">
    <tabs>
      <tab id="DELWPTools" label="DELWP" insertBeforeMso="TabHome" keytip="Q">
        <!-- Document   -->
        <group id="customGroup" label="Colour">
          <button id="button1" label="Change Doc Colour" imageMso="ColorPickerCalendar" size="large" onAction="RibbonControls.ShowColorWheel"/>
        </group>
        <!-- Pic Fill  -->
        <group id="PicFill" label="Pic Fill">
          <button id="PictureFill" label="Picture Fill..." imageMso="SlideMasterPicturePlaceholderInsert" size="normal" onAction="InsertPictureFill"/>
          <button idMso="PictureFillCrop" label="Crop to Fill" size="normal"/>
        </group>
        <!-- Insert Menu   -->
        <group id="Inserts" label="Insert">
          <menu id="MenuInserts1" label="DELWP Insert" imageMso="ControlTitle" size="large" itemSize="large">
            <button id="HighlightBox" label="Insert Highlight Text Box" image="HighlightBoxIcon" onAction="RibbonControls.InsertHighlightBox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79C5-BA0C-4C4B-90D4-683C9636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Fact sheet 2pp template</Template>
  <TotalTime>5</TotalTime>
  <Pages>2</Pages>
  <Words>770</Words>
  <Characters>4390</Characters>
  <Application>Microsoft Office Word</Application>
  <DocSecurity>8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Kasey A Stamation (DELWP)</dc:creator>
  <cp:keywords/>
  <dc:description/>
  <cp:lastModifiedBy>Michele Kohout (DELWP)</cp:lastModifiedBy>
  <cp:revision>3</cp:revision>
  <cp:lastPrinted>2019-06-07T07:47:00Z</cp:lastPrinted>
  <dcterms:created xsi:type="dcterms:W3CDTF">2021-07-02T04:25:00Z</dcterms:created>
  <dcterms:modified xsi:type="dcterms:W3CDTF">2021-07-02T04:28:00Z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2021-07-01T23:10:49Z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acdc7eab-15da-4abf-bdc6-fb2309971e9b</vt:lpwstr>
  </property>
  <property fmtid="{D5CDD505-2E9C-101B-9397-08002B2CF9AE}" pid="24" name="MSIP_Label_4257e2ab-f512-40e2-9c9a-c64247360765_ContentBits">
    <vt:lpwstr>2</vt:lpwstr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aragraphMarks" visible="true"/>
        <mso:control idQ="mso:QuickPartsInsertGallery" visible="true"/>
        <mso:control idQ="mso:ParagraphKeepWithNext" visible="true"/>
        <mso:control idQ="mso:BreakParagraphPageBreakBefore" visible="true"/>
        <mso:control idQ="mso:PageNext" visible="true"/>
        <mso:control idQ="mso:PagePrevious" visible="true"/>
        <mso:control idQ="mso:TableRepeatHeaderRows" visible="true"/>
      </mso:documentControls>
    </mso:qat>
  </mso:ribbon>
</mso:customUI>
</file>