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3874" w:rsidRDefault="00135A7A">
      <w:pPr>
        <w:pStyle w:val="Titlepage1"/>
      </w:pPr>
      <w:bookmarkStart w:id="0" w:name="_GoBack"/>
      <w:bookmarkEnd w:id="0"/>
      <w:r>
        <w:rPr>
          <w:noProof/>
        </w:rPr>
        <w:drawing>
          <wp:anchor distT="0" distB="0" distL="114300" distR="114300" simplePos="0" relativeHeight="251656192" behindDoc="1" locked="0" layoutInCell="1" allowOverlap="1" wp14:anchorId="34A2502A" wp14:editId="51EA3432">
            <wp:simplePos x="0" y="0"/>
            <wp:positionH relativeFrom="column">
              <wp:posOffset>-2444242</wp:posOffset>
            </wp:positionH>
            <wp:positionV relativeFrom="paragraph">
              <wp:posOffset>-1144270</wp:posOffset>
            </wp:positionV>
            <wp:extent cx="8952445" cy="10924032"/>
            <wp:effectExtent l="0" t="0" r="1270" b="0"/>
            <wp:wrapNone/>
            <wp:docPr id="59" name="Picture 59" descr="ARI tech report_vA2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RI tech report_vA2 background"/>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8955405" cy="10927644"/>
                    </a:xfrm>
                    <a:prstGeom prst="rect">
                      <a:avLst/>
                    </a:prstGeom>
                    <a:noFill/>
                    <a:ln>
                      <a:noFill/>
                    </a:ln>
                  </pic:spPr>
                </pic:pic>
              </a:graphicData>
            </a:graphic>
            <wp14:sizeRelH relativeFrom="page">
              <wp14:pctWidth>0</wp14:pctWidth>
            </wp14:sizeRelH>
            <wp14:sizeRelV relativeFrom="page">
              <wp14:pctHeight>0</wp14:pctHeight>
            </wp14:sizeRelV>
          </wp:anchor>
        </w:drawing>
      </w:r>
      <w:r w:rsidR="00650021">
        <w:rPr>
          <w:noProof/>
        </w:rPr>
        <mc:AlternateContent>
          <mc:Choice Requires="wps">
            <w:drawing>
              <wp:anchor distT="0" distB="0" distL="114300" distR="114300" simplePos="0" relativeHeight="251658240" behindDoc="0" locked="0" layoutInCell="1" allowOverlap="1" wp14:anchorId="49A27019" wp14:editId="77B34D1D">
                <wp:simplePos x="0" y="0"/>
                <wp:positionH relativeFrom="column">
                  <wp:posOffset>-576157</wp:posOffset>
                </wp:positionH>
                <wp:positionV relativeFrom="paragraph">
                  <wp:posOffset>-98919</wp:posOffset>
                </wp:positionV>
                <wp:extent cx="6518910" cy="1964267"/>
                <wp:effectExtent l="0" t="0" r="0" b="0"/>
                <wp:wrapNone/>
                <wp:docPr id="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8910" cy="1964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135A7A" w:rsidRPr="00393E6A" w:rsidRDefault="00135A7A" w:rsidP="00650021">
                            <w:pPr>
                              <w:spacing w:after="0" w:line="240" w:lineRule="auto"/>
                              <w:rPr>
                                <w:rFonts w:ascii="Tahoma" w:hAnsi="Tahoma" w:cs="Tahoma"/>
                                <w:color w:val="FFFFFF"/>
                                <w:sz w:val="36"/>
                                <w:szCs w:val="36"/>
                              </w:rPr>
                            </w:pPr>
                            <w:r w:rsidRPr="00650021">
                              <w:rPr>
                                <w:spacing w:val="-14"/>
                                <w:sz w:val="36"/>
                              </w:rPr>
                              <w:t xml:space="preserve"> </w:t>
                            </w:r>
                            <w:r>
                              <w:rPr>
                                <w:rFonts w:ascii="Tahoma" w:hAnsi="Tahoma" w:cs="Tahoma"/>
                                <w:color w:val="FFFFFF"/>
                                <w:sz w:val="54"/>
                                <w:szCs w:val="54"/>
                              </w:rPr>
                              <w:t>Waterb</w:t>
                            </w:r>
                            <w:r w:rsidRPr="00650021">
                              <w:rPr>
                                <w:rFonts w:ascii="Tahoma" w:hAnsi="Tahoma" w:cs="Tahoma"/>
                                <w:color w:val="FFFFFF"/>
                                <w:sz w:val="54"/>
                                <w:szCs w:val="54"/>
                              </w:rPr>
                              <w:t xml:space="preserve">ird Monitoring at the Western Treatment Plant, </w:t>
                            </w:r>
                            <w:r w:rsidRPr="00650021">
                              <w:rPr>
                                <w:rFonts w:ascii="Tahoma" w:hAnsi="Tahoma" w:cs="Tahoma"/>
                                <w:color w:val="FFFFFF" w:themeColor="background1"/>
                                <w:sz w:val="54"/>
                                <w:szCs w:val="54"/>
                              </w:rPr>
                              <w:t>2000</w:t>
                            </w:r>
                            <w:r>
                              <w:rPr>
                                <w:rFonts w:ascii="Tahoma" w:hAnsi="Tahoma" w:cs="Tahoma"/>
                                <w:color w:val="FFFFFF"/>
                                <w:sz w:val="54"/>
                                <w:szCs w:val="54"/>
                              </w:rPr>
                              <w:t>–</w:t>
                            </w:r>
                            <w:r w:rsidRPr="00650021">
                              <w:rPr>
                                <w:rFonts w:ascii="Tahoma" w:hAnsi="Tahoma" w:cs="Tahoma"/>
                                <w:color w:val="FFFFFF"/>
                                <w:sz w:val="54"/>
                                <w:szCs w:val="54"/>
                              </w:rPr>
                              <w:t>12</w:t>
                            </w:r>
                            <w:r w:rsidRPr="00650021">
                              <w:rPr>
                                <w:rFonts w:ascii="Tahoma" w:hAnsi="Tahoma" w:cs="Tahoma"/>
                                <w:color w:val="FFFFFF" w:themeColor="background1"/>
                                <w:spacing w:val="-14"/>
                                <w:sz w:val="54"/>
                                <w:szCs w:val="54"/>
                              </w:rPr>
                              <w:t xml:space="preserve">: </w:t>
                            </w:r>
                            <w:r w:rsidRPr="00393E6A">
                              <w:rPr>
                                <w:rFonts w:ascii="Tahoma" w:hAnsi="Tahoma" w:cs="Tahoma"/>
                                <w:color w:val="FFFFFF"/>
                                <w:sz w:val="36"/>
                                <w:szCs w:val="36"/>
                              </w:rPr>
                              <w:t xml:space="preserve">The effects of climate and sewage treatment processes on waterbird populations </w:t>
                            </w:r>
                          </w:p>
                          <w:p w:rsidR="00135A7A" w:rsidRDefault="00135A7A">
                            <w:pPr>
                              <w:rPr>
                                <w:sz w:val="54"/>
                                <w:szCs w:val="5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026" type="#_x0000_t202" style="position:absolute;left:0;text-align:left;margin-left:-45.35pt;margin-top:-7.8pt;width:513.3pt;height:154.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3YruAIAALs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" filled="f" stroked="f" strokecolor="blue">
                <v:textbox>
                  <w:txbxContent>
                    <w:p w:rsidR="00135A7A" w:rsidRPr="00393E6A" w:rsidRDefault="00135A7A" w:rsidP="00650021">
                      <w:pPr>
                        <w:spacing w:after="0" w:line="240" w:lineRule="auto"/>
                        <w:rPr>
                          <w:rFonts w:ascii="Tahoma" w:hAnsi="Tahoma" w:cs="Tahoma"/>
                          <w:color w:val="FFFFFF"/>
                          <w:sz w:val="36"/>
                          <w:szCs w:val="36"/>
                        </w:rPr>
                      </w:pPr>
                      <w:r w:rsidRPr="00650021">
                        <w:rPr>
                          <w:spacing w:val="-14"/>
                          <w:sz w:val="36"/>
                        </w:rPr>
                        <w:t xml:space="preserve"> </w:t>
                      </w:r>
                      <w:r>
                        <w:rPr>
                          <w:rFonts w:ascii="Tahoma" w:hAnsi="Tahoma" w:cs="Tahoma"/>
                          <w:color w:val="FFFFFF"/>
                          <w:sz w:val="54"/>
                          <w:szCs w:val="54"/>
                        </w:rPr>
                        <w:t>Waterb</w:t>
                      </w:r>
                      <w:r w:rsidRPr="00650021">
                        <w:rPr>
                          <w:rFonts w:ascii="Tahoma" w:hAnsi="Tahoma" w:cs="Tahoma"/>
                          <w:color w:val="FFFFFF"/>
                          <w:sz w:val="54"/>
                          <w:szCs w:val="54"/>
                        </w:rPr>
                        <w:t xml:space="preserve">ird Monitoring at the Western Treatment Plant, </w:t>
                      </w:r>
                      <w:r w:rsidRPr="00650021">
                        <w:rPr>
                          <w:rFonts w:ascii="Tahoma" w:hAnsi="Tahoma" w:cs="Tahoma"/>
                          <w:color w:val="FFFFFF" w:themeColor="background1"/>
                          <w:sz w:val="54"/>
                          <w:szCs w:val="54"/>
                        </w:rPr>
                        <w:t>2000</w:t>
                      </w:r>
                      <w:r>
                        <w:rPr>
                          <w:rFonts w:ascii="Tahoma" w:hAnsi="Tahoma" w:cs="Tahoma"/>
                          <w:color w:val="FFFFFF"/>
                          <w:sz w:val="54"/>
                          <w:szCs w:val="54"/>
                        </w:rPr>
                        <w:t>–</w:t>
                      </w:r>
                      <w:r w:rsidRPr="00650021">
                        <w:rPr>
                          <w:rFonts w:ascii="Tahoma" w:hAnsi="Tahoma" w:cs="Tahoma"/>
                          <w:color w:val="FFFFFF"/>
                          <w:sz w:val="54"/>
                          <w:szCs w:val="54"/>
                        </w:rPr>
                        <w:t>12</w:t>
                      </w:r>
                      <w:r w:rsidRPr="00650021">
                        <w:rPr>
                          <w:rFonts w:ascii="Tahoma" w:hAnsi="Tahoma" w:cs="Tahoma"/>
                          <w:color w:val="FFFFFF" w:themeColor="background1"/>
                          <w:spacing w:val="-14"/>
                          <w:sz w:val="54"/>
                          <w:szCs w:val="54"/>
                        </w:rPr>
                        <w:t xml:space="preserve">: </w:t>
                      </w:r>
                      <w:r w:rsidRPr="00393E6A">
                        <w:rPr>
                          <w:rFonts w:ascii="Tahoma" w:hAnsi="Tahoma" w:cs="Tahoma"/>
                          <w:color w:val="FFFFFF"/>
                          <w:sz w:val="36"/>
                          <w:szCs w:val="36"/>
                        </w:rPr>
                        <w:t xml:space="preserve">The effects of climate and sewage treatment processes on waterbird populations </w:t>
                      </w:r>
                    </w:p>
                    <w:p w:rsidR="00135A7A" w:rsidRDefault="00135A7A">
                      <w:pPr>
                        <w:rPr>
                          <w:sz w:val="54"/>
                          <w:szCs w:val="54"/>
                        </w:rPr>
                      </w:pPr>
                    </w:p>
                  </w:txbxContent>
                </v:textbox>
              </v:shape>
            </w:pict>
          </mc:Fallback>
        </mc:AlternateContent>
      </w:r>
    </w:p>
    <w:p w:rsidR="00C43874" w:rsidRDefault="00C43874">
      <w:pPr>
        <w:pStyle w:val="Titlepage1"/>
      </w:pPr>
    </w:p>
    <w:p w:rsidR="00C43874" w:rsidRDefault="006C4AD1">
      <w:pPr>
        <w:pStyle w:val="Titlepage1"/>
      </w:pPr>
      <w:r>
        <w:rPr>
          <w:noProof/>
        </w:rPr>
        <mc:AlternateContent>
          <mc:Choice Requires="wps">
            <w:drawing>
              <wp:anchor distT="0" distB="0" distL="114300" distR="114300" simplePos="0" relativeHeight="251659264" behindDoc="0" locked="0" layoutInCell="1" allowOverlap="1" wp14:anchorId="0C0FF642" wp14:editId="5B66F527">
                <wp:simplePos x="0" y="0"/>
                <wp:positionH relativeFrom="column">
                  <wp:posOffset>-514985</wp:posOffset>
                </wp:positionH>
                <wp:positionV relativeFrom="paragraph">
                  <wp:posOffset>496570</wp:posOffset>
                </wp:positionV>
                <wp:extent cx="6459855" cy="987425"/>
                <wp:effectExtent l="0" t="0" r="0" b="3175"/>
                <wp:wrapNone/>
                <wp:docPr id="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9855" cy="987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5A7A" w:rsidRDefault="00135A7A" w:rsidP="00DE1F02">
                            <w:pPr>
                              <w:pStyle w:val="Frontcoverauthors"/>
                            </w:pPr>
                            <w:r w:rsidRPr="006F4D9F">
                              <w:t>R</w:t>
                            </w:r>
                            <w:r>
                              <w:t>.</w:t>
                            </w:r>
                            <w:r w:rsidRPr="006F4D9F">
                              <w:t>H.</w:t>
                            </w:r>
                            <w:r>
                              <w:t> </w:t>
                            </w:r>
                            <w:proofErr w:type="spellStart"/>
                            <w:r w:rsidRPr="006F4D9F">
                              <w:t>Loyn</w:t>
                            </w:r>
                            <w:proofErr w:type="spellEnd"/>
                            <w:r w:rsidRPr="006F4D9F">
                              <w:t xml:space="preserve">, </w:t>
                            </w:r>
                            <w:r>
                              <w:t>D.</w:t>
                            </w:r>
                            <w:r w:rsidRPr="006F4D9F">
                              <w:t>I.</w:t>
                            </w:r>
                            <w:r>
                              <w:t> </w:t>
                            </w:r>
                            <w:r w:rsidRPr="006F4D9F">
                              <w:t>Rogers, R</w:t>
                            </w:r>
                            <w:r>
                              <w:t>.</w:t>
                            </w:r>
                            <w:r w:rsidRPr="006F4D9F">
                              <w:t>J.</w:t>
                            </w:r>
                            <w:r>
                              <w:t> </w:t>
                            </w:r>
                            <w:proofErr w:type="spellStart"/>
                            <w:r w:rsidRPr="006F4D9F">
                              <w:t>Swindley</w:t>
                            </w:r>
                            <w:proofErr w:type="spellEnd"/>
                            <w:r w:rsidRPr="006F4D9F">
                              <w:t>, K</w:t>
                            </w:r>
                            <w:r>
                              <w:t>. </w:t>
                            </w:r>
                            <w:proofErr w:type="spellStart"/>
                            <w:r w:rsidRPr="006F4D9F">
                              <w:t>Stamation</w:t>
                            </w:r>
                            <w:proofErr w:type="spellEnd"/>
                            <w:r w:rsidRPr="006F4D9F">
                              <w:t>, P</w:t>
                            </w:r>
                            <w:r>
                              <w:t>. </w:t>
                            </w:r>
                            <w:proofErr w:type="spellStart"/>
                            <w:r>
                              <w:t>Macak</w:t>
                            </w:r>
                            <w:proofErr w:type="spellEnd"/>
                            <w:r w:rsidRPr="006F4D9F">
                              <w:t xml:space="preserve"> and P</w:t>
                            </w:r>
                            <w:r>
                              <w:t>. </w:t>
                            </w:r>
                            <w:proofErr w:type="spellStart"/>
                            <w:r w:rsidRPr="006F4D9F">
                              <w:t>Menkhorst</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27" type="#_x0000_t202" style="position:absolute;left:0;text-align:left;margin-left:-40.55pt;margin-top:39.1pt;width:508.65pt;height:7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GT5uAIAAME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" filled="f" stroked="f">
                <v:textbox>
                  <w:txbxContent>
                    <w:p w:rsidR="00135A7A" w:rsidRDefault="00135A7A" w:rsidP="00DE1F02">
                      <w:pPr>
                        <w:pStyle w:val="Frontcoverauthors"/>
                      </w:pPr>
                      <w:r w:rsidRPr="006F4D9F">
                        <w:t>R</w:t>
                      </w:r>
                      <w:r>
                        <w:t>.</w:t>
                      </w:r>
                      <w:r w:rsidRPr="006F4D9F">
                        <w:t>H.</w:t>
                      </w:r>
                      <w:r>
                        <w:t> </w:t>
                      </w:r>
                      <w:proofErr w:type="spellStart"/>
                      <w:r w:rsidRPr="006F4D9F">
                        <w:t>Loyn</w:t>
                      </w:r>
                      <w:proofErr w:type="spellEnd"/>
                      <w:r w:rsidRPr="006F4D9F">
                        <w:t xml:space="preserve">, </w:t>
                      </w:r>
                      <w:r>
                        <w:t>D.</w:t>
                      </w:r>
                      <w:r w:rsidRPr="006F4D9F">
                        <w:t>I.</w:t>
                      </w:r>
                      <w:r>
                        <w:t> </w:t>
                      </w:r>
                      <w:r w:rsidRPr="006F4D9F">
                        <w:t>Rogers, R</w:t>
                      </w:r>
                      <w:r>
                        <w:t>.</w:t>
                      </w:r>
                      <w:r w:rsidRPr="006F4D9F">
                        <w:t>J.</w:t>
                      </w:r>
                      <w:r>
                        <w:t> </w:t>
                      </w:r>
                      <w:proofErr w:type="spellStart"/>
                      <w:r w:rsidRPr="006F4D9F">
                        <w:t>Swindley</w:t>
                      </w:r>
                      <w:proofErr w:type="spellEnd"/>
                      <w:r w:rsidRPr="006F4D9F">
                        <w:t>, K</w:t>
                      </w:r>
                      <w:r>
                        <w:t>. </w:t>
                      </w:r>
                      <w:proofErr w:type="spellStart"/>
                      <w:r w:rsidRPr="006F4D9F">
                        <w:t>Stamation</w:t>
                      </w:r>
                      <w:proofErr w:type="spellEnd"/>
                      <w:r w:rsidRPr="006F4D9F">
                        <w:t>, P</w:t>
                      </w:r>
                      <w:r>
                        <w:t>. </w:t>
                      </w:r>
                      <w:proofErr w:type="spellStart"/>
                      <w:r>
                        <w:t>Macak</w:t>
                      </w:r>
                      <w:proofErr w:type="spellEnd"/>
                      <w:r w:rsidRPr="006F4D9F">
                        <w:t xml:space="preserve"> and P</w:t>
                      </w:r>
                      <w:r>
                        <w:t>. </w:t>
                      </w:r>
                      <w:proofErr w:type="spellStart"/>
                      <w:r w:rsidRPr="006F4D9F">
                        <w:t>Menkhorst</w:t>
                      </w:r>
                      <w:proofErr w:type="spellEnd"/>
                    </w:p>
                  </w:txbxContent>
                </v:textbox>
              </v:shape>
            </w:pict>
          </mc:Fallback>
        </mc:AlternateContent>
      </w:r>
    </w:p>
    <w:p w:rsidR="00C43874" w:rsidRDefault="00C43874">
      <w:pPr>
        <w:pStyle w:val="Titlepage1"/>
      </w:pPr>
    </w:p>
    <w:p w:rsidR="00C43874" w:rsidRDefault="00257224">
      <w:pPr>
        <w:pStyle w:val="Titlepage1"/>
      </w:pPr>
      <w:r>
        <w:rPr>
          <w:noProof/>
        </w:rPr>
        <mc:AlternateContent>
          <mc:Choice Requires="wps">
            <w:drawing>
              <wp:anchor distT="0" distB="0" distL="114300" distR="114300" simplePos="0" relativeHeight="251696128" behindDoc="0" locked="0" layoutInCell="1" allowOverlap="1" wp14:anchorId="6F3DA523" wp14:editId="2AF52188">
                <wp:simplePos x="0" y="0"/>
                <wp:positionH relativeFrom="column">
                  <wp:posOffset>-516255</wp:posOffset>
                </wp:positionH>
                <wp:positionV relativeFrom="paragraph">
                  <wp:posOffset>114300</wp:posOffset>
                </wp:positionV>
                <wp:extent cx="6400800" cy="1257300"/>
                <wp:effectExtent l="0" t="0" r="2540" b="4445"/>
                <wp:wrapNone/>
                <wp:docPr id="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5A7A" w:rsidRDefault="00135A7A">
                            <w:pPr>
                              <w:pStyle w:val="Frontcoverauthors"/>
                              <w:spacing w:line="360" w:lineRule="auto"/>
                              <w:rPr>
                                <w:b/>
                                <w:sz w:val="32"/>
                              </w:rPr>
                            </w:pPr>
                            <w:r>
                              <w:rPr>
                                <w:b/>
                                <w:sz w:val="32"/>
                              </w:rPr>
                              <w:t>April 2014</w:t>
                            </w:r>
                          </w:p>
                          <w:p w:rsidR="00135A7A" w:rsidRDefault="00135A7A">
                            <w:pPr>
                              <w:pStyle w:val="Frontcoverauthors"/>
                              <w:spacing w:line="360" w:lineRule="auto"/>
                              <w:rPr>
                                <w:sz w:val="32"/>
                              </w:rPr>
                            </w:pPr>
                            <w:r>
                              <w:rPr>
                                <w:sz w:val="32"/>
                              </w:rPr>
                              <w:t xml:space="preserve">Arthur </w:t>
                            </w:r>
                            <w:proofErr w:type="spellStart"/>
                            <w:r>
                              <w:rPr>
                                <w:sz w:val="32"/>
                              </w:rPr>
                              <w:t>Rylah</w:t>
                            </w:r>
                            <w:proofErr w:type="spellEnd"/>
                            <w:r>
                              <w:rPr>
                                <w:sz w:val="32"/>
                              </w:rPr>
                              <w:t xml:space="preserve"> Institute for Environmental Research</w:t>
                            </w:r>
                          </w:p>
                          <w:p w:rsidR="00135A7A" w:rsidRDefault="00135A7A">
                            <w:pPr>
                              <w:pStyle w:val="Frontcoverauthors"/>
                              <w:spacing w:line="360" w:lineRule="auto"/>
                              <w:rPr>
                                <w:b/>
                                <w:sz w:val="32"/>
                              </w:rPr>
                            </w:pPr>
                            <w:r>
                              <w:rPr>
                                <w:sz w:val="32"/>
                              </w:rPr>
                              <w:t>Technical Report Series No. 256</w:t>
                            </w:r>
                          </w:p>
                          <w:p w:rsidR="00135A7A" w:rsidRDefault="00135A7A">
                            <w:pPr>
                              <w:spacing w:line="36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028" type="#_x0000_t202" style="position:absolute;left:0;text-align:left;margin-left:-40.65pt;margin-top:9pt;width:7in;height:9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" filled="f" stroked="f">
                <v:textbox>
                  <w:txbxContent>
                    <w:p w:rsidR="00135A7A" w:rsidRDefault="00135A7A">
                      <w:pPr>
                        <w:pStyle w:val="Frontcoverauthors"/>
                        <w:spacing w:line="360" w:lineRule="auto"/>
                        <w:rPr>
                          <w:b/>
                          <w:sz w:val="32"/>
                        </w:rPr>
                      </w:pPr>
                      <w:r>
                        <w:rPr>
                          <w:b/>
                          <w:sz w:val="32"/>
                        </w:rPr>
                        <w:t>April 2014</w:t>
                      </w:r>
                    </w:p>
                    <w:p w:rsidR="00135A7A" w:rsidRDefault="00135A7A">
                      <w:pPr>
                        <w:pStyle w:val="Frontcoverauthors"/>
                        <w:spacing w:line="360" w:lineRule="auto"/>
                        <w:rPr>
                          <w:sz w:val="32"/>
                        </w:rPr>
                      </w:pPr>
                      <w:r>
                        <w:rPr>
                          <w:sz w:val="32"/>
                        </w:rPr>
                        <w:t xml:space="preserve">Arthur </w:t>
                      </w:r>
                      <w:proofErr w:type="spellStart"/>
                      <w:r>
                        <w:rPr>
                          <w:sz w:val="32"/>
                        </w:rPr>
                        <w:t>Rylah</w:t>
                      </w:r>
                      <w:proofErr w:type="spellEnd"/>
                      <w:r>
                        <w:rPr>
                          <w:sz w:val="32"/>
                        </w:rPr>
                        <w:t xml:space="preserve"> Institute for Environmental Research</w:t>
                      </w:r>
                    </w:p>
                    <w:p w:rsidR="00135A7A" w:rsidRDefault="00135A7A">
                      <w:pPr>
                        <w:pStyle w:val="Frontcoverauthors"/>
                        <w:spacing w:line="360" w:lineRule="auto"/>
                        <w:rPr>
                          <w:b/>
                          <w:sz w:val="32"/>
                        </w:rPr>
                      </w:pPr>
                      <w:r>
                        <w:rPr>
                          <w:sz w:val="32"/>
                        </w:rPr>
                        <w:t>Technical Report Series No. 256</w:t>
                      </w:r>
                    </w:p>
                    <w:p w:rsidR="00135A7A" w:rsidRDefault="00135A7A">
                      <w:pPr>
                        <w:spacing w:line="360" w:lineRule="auto"/>
                      </w:pPr>
                    </w:p>
                  </w:txbxContent>
                </v:textbox>
              </v:shape>
            </w:pict>
          </mc:Fallback>
        </mc:AlternateContent>
      </w:r>
    </w:p>
    <w:p w:rsidR="00C43874" w:rsidRDefault="00C43874">
      <w:pPr>
        <w:pStyle w:val="Titlepage1"/>
      </w:pPr>
    </w:p>
    <w:p w:rsidR="00C43874" w:rsidRDefault="00955F74">
      <w:pPr>
        <w:pStyle w:val="Titlepage1"/>
      </w:pPr>
      <w:r>
        <w:rPr>
          <w:noProof/>
        </w:rPr>
        <w:drawing>
          <wp:anchor distT="0" distB="0" distL="114300" distR="114300" simplePos="0" relativeHeight="251697152" behindDoc="1" locked="0" layoutInCell="1" allowOverlap="1" wp14:anchorId="191434F3" wp14:editId="37402040">
            <wp:simplePos x="0" y="0"/>
            <wp:positionH relativeFrom="column">
              <wp:posOffset>-1151890</wp:posOffset>
            </wp:positionH>
            <wp:positionV relativeFrom="paragraph">
              <wp:posOffset>159885</wp:posOffset>
            </wp:positionV>
            <wp:extent cx="7601981" cy="4494179"/>
            <wp:effectExtent l="0" t="0" r="0" b="1905"/>
            <wp:wrapNone/>
            <wp:docPr id="7" name="Picture 7" descr="C:\Users\pm15\AppData\Local\Microsoft\Windows\Temporary Internet Files\Content.Word\New Pi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m15\AppData\Local\Microsoft\Windows\Temporary Internet Files\Content.Word\New Pictur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52664" cy="452414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3874" w:rsidRDefault="00C43874">
      <w:pPr>
        <w:pStyle w:val="Titlepage1"/>
      </w:pPr>
    </w:p>
    <w:p w:rsidR="00C43874" w:rsidRDefault="00C43874" w:rsidP="00955F74">
      <w:pPr>
        <w:pStyle w:val="Titlepage1"/>
        <w:spacing w:line="240" w:lineRule="atLeast"/>
      </w:pPr>
    </w:p>
    <w:p w:rsidR="00C43874" w:rsidRDefault="00C43874">
      <w:pPr>
        <w:pStyle w:val="Titlepage1"/>
      </w:pPr>
    </w:p>
    <w:p w:rsidR="00C43874" w:rsidRDefault="00C43874">
      <w:pPr>
        <w:pStyle w:val="Titlepage1"/>
      </w:pPr>
    </w:p>
    <w:p w:rsidR="00C43874" w:rsidRDefault="00C43874">
      <w:pPr>
        <w:pStyle w:val="Titlepage1"/>
      </w:pPr>
    </w:p>
    <w:p w:rsidR="00C43874" w:rsidRDefault="00257224">
      <w:pPr>
        <w:pStyle w:val="Titlepage1"/>
      </w:pPr>
      <w:r>
        <w:rPr>
          <w:noProof/>
        </w:rPr>
        <w:drawing>
          <wp:anchor distT="0" distB="0" distL="114300" distR="114300" simplePos="0" relativeHeight="251663360" behindDoc="0" locked="0" layoutInCell="1" allowOverlap="1" wp14:anchorId="364B10A4" wp14:editId="78CA437C">
            <wp:simplePos x="0" y="0"/>
            <wp:positionH relativeFrom="column">
              <wp:posOffset>-904875</wp:posOffset>
            </wp:positionH>
            <wp:positionV relativeFrom="paragraph">
              <wp:posOffset>765175</wp:posOffset>
            </wp:positionV>
            <wp:extent cx="1139825" cy="676275"/>
            <wp:effectExtent l="0" t="0" r="3175" b="9525"/>
            <wp:wrapNone/>
            <wp:docPr id="68" name="Picture 68" descr="AR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ARI logo"/>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13982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028BF013" wp14:editId="4D85BE53">
            <wp:simplePos x="0" y="0"/>
            <wp:positionH relativeFrom="column">
              <wp:posOffset>4055110</wp:posOffset>
            </wp:positionH>
            <wp:positionV relativeFrom="paragraph">
              <wp:posOffset>779780</wp:posOffset>
            </wp:positionV>
            <wp:extent cx="2143125" cy="596900"/>
            <wp:effectExtent l="0" t="0" r="0" b="0"/>
            <wp:wrapNone/>
            <wp:docPr id="69" name="Picture 69" descr="J:\ARI Communications\Communication Tools\Logos\DEPI logo_jpgs\jpgs\DEPI_Rev_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J:\ARI Communications\Communication Tools\Logos\DEPI logo_jpgs\jpgs\DEPI_Rev_right.jpg"/>
                    <pic:cNvPicPr>
                      <a:picLocks noChangeAspect="1" noChangeArrowheads="1"/>
                    </pic:cNvPicPr>
                  </pic:nvPicPr>
                  <pic:blipFill>
                    <a:blip r:embed="rId12" cstate="email">
                      <a:clrChange>
                        <a:clrFrom>
                          <a:srgbClr val="000000"/>
                        </a:clrFrom>
                        <a:clrTo>
                          <a:srgbClr val="000000">
                            <a:alpha val="0"/>
                          </a:srgbClr>
                        </a:clrTo>
                      </a:clrChange>
                      <a:extLst>
                        <a:ext uri="{28A0092B-C50C-407E-A947-70E740481C1C}">
                          <a14:useLocalDpi xmlns:a14="http://schemas.microsoft.com/office/drawing/2010/main"/>
                        </a:ext>
                      </a:extLst>
                    </a:blip>
                    <a:srcRect b="7843"/>
                    <a:stretch>
                      <a:fillRect/>
                    </a:stretch>
                  </pic:blipFill>
                  <pic:spPr bwMode="auto">
                    <a:xfrm>
                      <a:off x="0" y="0"/>
                      <a:ext cx="2143125" cy="596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3874" w:rsidRDefault="00C43874">
      <w:pPr>
        <w:pStyle w:val="Titlepage1"/>
      </w:pPr>
    </w:p>
    <w:p w:rsidR="00563E3D" w:rsidRDefault="00563E3D" w:rsidP="00B37CCB">
      <w:pPr>
        <w:pStyle w:val="Titlepage1"/>
      </w:pPr>
    </w:p>
    <w:p w:rsidR="00563E3D" w:rsidRPr="00563E3D" w:rsidRDefault="00563E3D" w:rsidP="00563E3D">
      <w:pPr>
        <w:spacing w:after="0" w:line="240" w:lineRule="auto"/>
        <w:rPr>
          <w:rFonts w:ascii="Tahoma" w:hAnsi="Tahoma"/>
          <w:b/>
          <w:bCs/>
          <w:iCs/>
          <w:sz w:val="32"/>
          <w:szCs w:val="26"/>
        </w:rPr>
      </w:pPr>
    </w:p>
    <w:p w:rsidR="00563E3D" w:rsidRDefault="00563E3D">
      <w:pPr>
        <w:spacing w:after="0" w:line="240" w:lineRule="auto"/>
        <w:rPr>
          <w:rFonts w:ascii="Tahoma" w:hAnsi="Tahoma"/>
          <w:b/>
          <w:bCs/>
          <w:iCs/>
          <w:sz w:val="32"/>
          <w:szCs w:val="26"/>
        </w:rPr>
      </w:pPr>
      <w:r>
        <w:br w:type="page"/>
      </w:r>
    </w:p>
    <w:p w:rsidR="00756B81" w:rsidRDefault="00756B81" w:rsidP="00B37CCB">
      <w:pPr>
        <w:pStyle w:val="Titlepage1"/>
      </w:pPr>
    </w:p>
    <w:p w:rsidR="00B37CCB" w:rsidRPr="00393E6A" w:rsidRDefault="00B26354" w:rsidP="00B37CCB">
      <w:pPr>
        <w:pStyle w:val="Titlepage1"/>
        <w:rPr>
          <w:sz w:val="28"/>
          <w:szCs w:val="28"/>
        </w:rPr>
      </w:pPr>
      <w:r>
        <w:t>Water</w:t>
      </w:r>
      <w:r w:rsidR="00B37CCB" w:rsidRPr="005D504E">
        <w:t>bird monitoring</w:t>
      </w:r>
      <w:r w:rsidR="00B37CCB">
        <w:t xml:space="preserve"> </w:t>
      </w:r>
      <w:r w:rsidR="00B37CCB" w:rsidRPr="005D504E">
        <w:t>at the Western Treatment Plant, 2000</w:t>
      </w:r>
      <w:r w:rsidR="00B37CCB">
        <w:t>–</w:t>
      </w:r>
      <w:r w:rsidR="00B37CCB" w:rsidRPr="005D504E">
        <w:t>12:</w:t>
      </w:r>
      <w:r w:rsidR="00B37CCB">
        <w:t xml:space="preserve"> </w:t>
      </w:r>
      <w:r w:rsidR="002E095B" w:rsidRPr="00393E6A">
        <w:rPr>
          <w:sz w:val="28"/>
          <w:szCs w:val="28"/>
        </w:rPr>
        <w:t xml:space="preserve">The </w:t>
      </w:r>
      <w:r w:rsidR="00B37CCB" w:rsidRPr="00393E6A">
        <w:rPr>
          <w:sz w:val="28"/>
          <w:szCs w:val="28"/>
        </w:rPr>
        <w:t>effects of climate and sewage treatment processes on waterbird populations</w:t>
      </w:r>
    </w:p>
    <w:p w:rsidR="00B37CCB" w:rsidRPr="005D504E" w:rsidRDefault="00B37CCB" w:rsidP="00B37CCB">
      <w:pPr>
        <w:pStyle w:val="Titlepage2"/>
        <w:rPr>
          <w:b/>
        </w:rPr>
      </w:pPr>
      <w:r w:rsidRPr="005D504E">
        <w:t xml:space="preserve">Richard H. </w:t>
      </w:r>
      <w:proofErr w:type="spellStart"/>
      <w:r w:rsidRPr="005D504E">
        <w:t>Loyn</w:t>
      </w:r>
      <w:proofErr w:type="spellEnd"/>
      <w:r w:rsidRPr="005D504E">
        <w:t xml:space="preserve">, Danny I. Rogers, Robert J. </w:t>
      </w:r>
      <w:proofErr w:type="spellStart"/>
      <w:r w:rsidRPr="005D504E">
        <w:t>Swindley</w:t>
      </w:r>
      <w:proofErr w:type="spellEnd"/>
      <w:r w:rsidRPr="005D504E">
        <w:t xml:space="preserve">, </w:t>
      </w:r>
      <w:r>
        <w:br/>
      </w:r>
      <w:r w:rsidR="00565BE0">
        <w:t xml:space="preserve">Kasey </w:t>
      </w:r>
      <w:proofErr w:type="spellStart"/>
      <w:r w:rsidR="00565BE0">
        <w:t>Stamation</w:t>
      </w:r>
      <w:proofErr w:type="spellEnd"/>
      <w:r w:rsidR="00565BE0">
        <w:t xml:space="preserve">, Phoebe </w:t>
      </w:r>
      <w:proofErr w:type="spellStart"/>
      <w:r w:rsidR="00565BE0">
        <w:t>Macak</w:t>
      </w:r>
      <w:proofErr w:type="spellEnd"/>
      <w:r w:rsidRPr="005D504E">
        <w:t xml:space="preserve"> and Peter </w:t>
      </w:r>
      <w:proofErr w:type="spellStart"/>
      <w:r w:rsidRPr="005D504E">
        <w:t>Menkhorst</w:t>
      </w:r>
      <w:proofErr w:type="spellEnd"/>
    </w:p>
    <w:p w:rsidR="00C43874" w:rsidRDefault="00C43874">
      <w:pPr>
        <w:pStyle w:val="Titlepage3"/>
      </w:pPr>
      <w:r>
        <w:t xml:space="preserve">Arthur </w:t>
      </w:r>
      <w:proofErr w:type="spellStart"/>
      <w:r>
        <w:t>Rylah</w:t>
      </w:r>
      <w:proofErr w:type="spellEnd"/>
      <w:r>
        <w:t xml:space="preserve"> Institute for Environmental Research </w:t>
      </w:r>
      <w:r>
        <w:br/>
        <w:t xml:space="preserve">123 Brown Street, Heidelberg, Victoria 3084 </w:t>
      </w:r>
    </w:p>
    <w:p w:rsidR="00C43874" w:rsidRDefault="00AF02F4">
      <w:pPr>
        <w:pStyle w:val="Titlepage3"/>
      </w:pPr>
      <w:r>
        <w:t>April</w:t>
      </w:r>
      <w:r w:rsidR="00B37CCB">
        <w:t xml:space="preserve"> 2014</w:t>
      </w:r>
    </w:p>
    <w:p w:rsidR="00C43874" w:rsidRDefault="00C43874" w:rsidP="0015114B">
      <w:pPr>
        <w:pStyle w:val="Titlepage3"/>
        <w:spacing w:after="0"/>
      </w:pPr>
      <w:r>
        <w:t>In partnership with:</w:t>
      </w:r>
      <w:r w:rsidR="00B37CCB">
        <w:rPr>
          <w:noProof/>
        </w:rPr>
        <w:drawing>
          <wp:anchor distT="0" distB="0" distL="114300" distR="114300" simplePos="0" relativeHeight="251668480" behindDoc="1" locked="0" layoutInCell="1" allowOverlap="1" wp14:anchorId="1EE3638D" wp14:editId="146EEA32">
            <wp:simplePos x="0" y="0"/>
            <wp:positionH relativeFrom="column">
              <wp:posOffset>1710690</wp:posOffset>
            </wp:positionH>
            <wp:positionV relativeFrom="paragraph">
              <wp:posOffset>238760</wp:posOffset>
            </wp:positionV>
            <wp:extent cx="2086610" cy="850265"/>
            <wp:effectExtent l="0" t="0" r="8890" b="6985"/>
            <wp:wrapTight wrapText="bothSides">
              <wp:wrapPolygon edited="0">
                <wp:start x="0" y="0"/>
                <wp:lineTo x="0" y="21294"/>
                <wp:lineTo x="21495" y="21294"/>
                <wp:lineTo x="2149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086610" cy="850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3874" w:rsidRDefault="00257224">
      <w:pPr>
        <w:sectPr w:rsidR="00C43874">
          <w:headerReference w:type="even" r:id="rId14"/>
          <w:headerReference w:type="default" r:id="rId15"/>
          <w:footerReference w:type="even" r:id="rId16"/>
          <w:footerReference w:type="default" r:id="rId17"/>
          <w:headerReference w:type="first" r:id="rId18"/>
          <w:footerReference w:type="first" r:id="rId19"/>
          <w:pgSz w:w="11906" w:h="16838" w:code="9"/>
          <w:pgMar w:top="1418" w:right="1361" w:bottom="1985" w:left="1814" w:header="709" w:footer="709" w:gutter="0"/>
          <w:pgNumType w:fmt="lowerRoman"/>
          <w:cols w:space="708"/>
          <w:titlePg/>
          <w:docGrid w:linePitch="360"/>
        </w:sectPr>
      </w:pPr>
      <w:r>
        <w:rPr>
          <w:noProof/>
        </w:rPr>
        <mc:AlternateContent>
          <mc:Choice Requires="wps">
            <w:drawing>
              <wp:anchor distT="0" distB="0" distL="114300" distR="114300" simplePos="0" relativeHeight="251652096" behindDoc="0" locked="1" layoutInCell="1" allowOverlap="1" wp14:anchorId="7E1B4F0F" wp14:editId="78B4FCEA">
                <wp:simplePos x="0" y="0"/>
                <wp:positionH relativeFrom="column">
                  <wp:posOffset>-59055</wp:posOffset>
                </wp:positionH>
                <wp:positionV relativeFrom="page">
                  <wp:posOffset>9612630</wp:posOffset>
                </wp:positionV>
                <wp:extent cx="5715000" cy="685800"/>
                <wp:effectExtent l="0" t="1905" r="4445" b="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5A7A" w:rsidRDefault="00135A7A">
                            <w:pPr>
                              <w:pStyle w:val="Heading9"/>
                            </w:pPr>
                            <w:r>
                              <w:t xml:space="preserve">Arthur </w:t>
                            </w:r>
                            <w:proofErr w:type="spellStart"/>
                            <w:r>
                              <w:t>Rylah</w:t>
                            </w:r>
                            <w:proofErr w:type="spellEnd"/>
                            <w:r>
                              <w:t xml:space="preserve"> Institute for Environmental Research </w:t>
                            </w:r>
                            <w:r>
                              <w:br/>
                              <w:t>Department of Environment and Primary Industries</w:t>
                            </w:r>
                            <w:r>
                              <w:br/>
                              <w:t xml:space="preserve">Heidelberg, Victoria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9" type="#_x0000_t202" style="position:absolute;margin-left:-4.65pt;margin-top:756.9pt;width:450pt;height:5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" filled="f" stroked="f">
                <v:textbox>
                  <w:txbxContent>
                    <w:p w:rsidR="00135A7A" w:rsidRDefault="00135A7A">
                      <w:pPr>
                        <w:pStyle w:val="Heading9"/>
                      </w:pPr>
                      <w:r>
                        <w:t xml:space="preserve">Arthur </w:t>
                      </w:r>
                      <w:proofErr w:type="spellStart"/>
                      <w:r>
                        <w:t>Rylah</w:t>
                      </w:r>
                      <w:proofErr w:type="spellEnd"/>
                      <w:r>
                        <w:t xml:space="preserve"> Institute for Environmental Research </w:t>
                      </w:r>
                      <w:r>
                        <w:br/>
                        <w:t>Department of Environment and Primary Industries</w:t>
                      </w:r>
                      <w:r>
                        <w:br/>
                        <w:t xml:space="preserve">Heidelberg, Victoria </w:t>
                      </w:r>
                    </w:p>
                  </w:txbxContent>
                </v:textbox>
                <w10:wrap anchory="page"/>
                <w10:anchorlock/>
              </v:shape>
            </w:pict>
          </mc:Fallback>
        </mc:AlternateContent>
      </w:r>
    </w:p>
    <w:p w:rsidR="00C43874" w:rsidRDefault="00C43874">
      <w:pPr>
        <w:pStyle w:val="imprint"/>
        <w:ind w:left="1980" w:hanging="1980"/>
        <w:sectPr w:rsidR="00C43874">
          <w:type w:val="continuous"/>
          <w:pgSz w:w="11906" w:h="16838" w:code="9"/>
          <w:pgMar w:top="7938" w:right="1361" w:bottom="1985" w:left="1814" w:header="709" w:footer="709" w:gutter="0"/>
          <w:pgNumType w:fmt="lowerRoman"/>
          <w:cols w:space="708"/>
          <w:titlePg/>
          <w:docGrid w:linePitch="360"/>
        </w:sectPr>
      </w:pPr>
    </w:p>
    <w:p w:rsidR="00C43874" w:rsidRDefault="00C43874">
      <w:pPr>
        <w:pStyle w:val="imprint"/>
        <w:ind w:left="1980" w:hanging="1980"/>
      </w:pPr>
      <w:r>
        <w:lastRenderedPageBreak/>
        <w:br w:type="page"/>
      </w:r>
      <w:r>
        <w:rPr>
          <w:b/>
        </w:rPr>
        <w:lastRenderedPageBreak/>
        <w:t>Report produced by:</w:t>
      </w:r>
      <w:r>
        <w:t xml:space="preserve"> </w:t>
      </w:r>
      <w:r>
        <w:tab/>
        <w:t xml:space="preserve">Arthur </w:t>
      </w:r>
      <w:proofErr w:type="spellStart"/>
      <w:r>
        <w:t>Rylah</w:t>
      </w:r>
      <w:proofErr w:type="spellEnd"/>
      <w:r>
        <w:t xml:space="preserve"> Institute for Environmental Research</w:t>
      </w:r>
      <w:r>
        <w:br/>
        <w:t>Department of Environment</w:t>
      </w:r>
      <w:r w:rsidR="001E7854">
        <w:t xml:space="preserve"> and Primary Industries</w:t>
      </w:r>
      <w:r>
        <w:br/>
        <w:t>PO Box 137</w:t>
      </w:r>
      <w:r>
        <w:br/>
        <w:t>Heidelberg, Victoria 3084</w:t>
      </w:r>
      <w:r>
        <w:br/>
        <w:t>Phone (03) 9450 8600</w:t>
      </w:r>
      <w:r>
        <w:br/>
        <w:t>Website: www.</w:t>
      </w:r>
      <w:r w:rsidR="001E7854">
        <w:t>depi</w:t>
      </w:r>
      <w:r>
        <w:t>.vic.gov.au/ari</w:t>
      </w:r>
    </w:p>
    <w:p w:rsidR="00C43874" w:rsidRDefault="00C43874">
      <w:pPr>
        <w:pStyle w:val="imprint"/>
      </w:pPr>
      <w:r>
        <w:t xml:space="preserve">© State of Victoria, </w:t>
      </w:r>
      <w:r w:rsidR="001E7854">
        <w:t>Department of Environment and Primary Industries</w:t>
      </w:r>
      <w:r w:rsidR="00300A03">
        <w:t xml:space="preserve"> </w:t>
      </w:r>
      <w:r w:rsidR="0015114B" w:rsidRPr="0015114B">
        <w:t>2014</w:t>
      </w:r>
    </w:p>
    <w:p w:rsidR="00C43874" w:rsidRDefault="00C43874">
      <w:pPr>
        <w:pStyle w:val="imprint"/>
      </w:pPr>
      <w:r>
        <w:t xml:space="preserve">This publication is copyright. Apart from fair dealing for the purposes of private study, research, criticism or review as permitted under the </w:t>
      </w:r>
      <w:r>
        <w:rPr>
          <w:i/>
        </w:rPr>
        <w:t>Copyright Act 1968</w:t>
      </w:r>
      <w:r>
        <w:t xml:space="preserve">, no part may be reproduced, copied, transmitted in any form or by any means (electronic, mechanical or graphic) without the prior written permission of the State of Victoria, Department of </w:t>
      </w:r>
      <w:r w:rsidR="001E7854">
        <w:t>Environment and Primary Industries</w:t>
      </w:r>
      <w:r>
        <w:t>. All requests and enquiries should be directed to the Customer Service Centre, 136 186 or email customer.service@</w:t>
      </w:r>
      <w:r w:rsidR="001E7854">
        <w:t>depi</w:t>
      </w:r>
      <w:r>
        <w:t>.vic.gov.au</w:t>
      </w:r>
    </w:p>
    <w:p w:rsidR="00C43874" w:rsidRDefault="00C43874">
      <w:pPr>
        <w:pStyle w:val="imprint"/>
      </w:pPr>
      <w:r w:rsidRPr="00D03822">
        <w:rPr>
          <w:b/>
        </w:rPr>
        <w:t>Citation:</w:t>
      </w:r>
      <w:r w:rsidR="00300A03" w:rsidRPr="00D03822">
        <w:rPr>
          <w:b/>
        </w:rPr>
        <w:t xml:space="preserve"> </w:t>
      </w:r>
      <w:proofErr w:type="spellStart"/>
      <w:r w:rsidR="00CF7569" w:rsidRPr="00D03822">
        <w:t>Loyn</w:t>
      </w:r>
      <w:proofErr w:type="spellEnd"/>
      <w:r w:rsidR="00CF7569" w:rsidRPr="00D03822">
        <w:t xml:space="preserve">, R. H., Rogers, D. I., </w:t>
      </w:r>
      <w:proofErr w:type="spellStart"/>
      <w:r w:rsidR="00CF7569" w:rsidRPr="00D03822">
        <w:t>Swindley</w:t>
      </w:r>
      <w:proofErr w:type="spellEnd"/>
      <w:r w:rsidR="00CF7569" w:rsidRPr="00D03822">
        <w:t xml:space="preserve">, R. J., </w:t>
      </w:r>
      <w:proofErr w:type="spellStart"/>
      <w:r w:rsidR="00CF7569" w:rsidRPr="00D03822">
        <w:t>Stamation</w:t>
      </w:r>
      <w:proofErr w:type="spellEnd"/>
      <w:r w:rsidR="00CF7569" w:rsidRPr="00D03822">
        <w:t xml:space="preserve">, K., </w:t>
      </w:r>
      <w:proofErr w:type="spellStart"/>
      <w:r w:rsidR="00CF7569" w:rsidRPr="00D03822">
        <w:t>Macak</w:t>
      </w:r>
      <w:proofErr w:type="spellEnd"/>
      <w:r w:rsidR="00CF7569" w:rsidRPr="00D03822">
        <w:t xml:space="preserve">, P. and </w:t>
      </w:r>
      <w:proofErr w:type="spellStart"/>
      <w:r w:rsidR="00CF7569" w:rsidRPr="005D504E">
        <w:t>Menkhorst</w:t>
      </w:r>
      <w:proofErr w:type="spellEnd"/>
      <w:r w:rsidR="00565BE0">
        <w:t>, P.</w:t>
      </w:r>
      <w:r w:rsidR="00CF7569">
        <w:t xml:space="preserve"> (2014)</w:t>
      </w:r>
      <w:r w:rsidRPr="00FD70A2">
        <w:rPr>
          <w:color w:val="FF0000"/>
          <w:szCs w:val="16"/>
        </w:rPr>
        <w:t xml:space="preserve"> </w:t>
      </w:r>
      <w:r w:rsidR="00CF7569" w:rsidRPr="00B17517">
        <w:t xml:space="preserve">Waterbird monitoring at the Western Treatment Plant, 2000–12: </w:t>
      </w:r>
      <w:r w:rsidR="00B17517" w:rsidRPr="00B17517">
        <w:t>T</w:t>
      </w:r>
      <w:r w:rsidR="00CF7569" w:rsidRPr="00B17517">
        <w:t>he effects of climate and sewage treatment processes on waterbird populations</w:t>
      </w:r>
      <w:r w:rsidR="00CF7569" w:rsidRPr="00CF7569">
        <w:rPr>
          <w:color w:val="FF0000"/>
        </w:rPr>
        <w:t>.</w:t>
      </w:r>
      <w:r w:rsidRPr="00CF7569">
        <w:rPr>
          <w:color w:val="FF0000"/>
          <w:szCs w:val="16"/>
        </w:rPr>
        <w:t xml:space="preserve"> </w:t>
      </w:r>
      <w:r>
        <w:rPr>
          <w:szCs w:val="16"/>
        </w:rPr>
        <w:t xml:space="preserve">Arthur </w:t>
      </w:r>
      <w:proofErr w:type="spellStart"/>
      <w:r>
        <w:rPr>
          <w:szCs w:val="16"/>
        </w:rPr>
        <w:t>Rylah</w:t>
      </w:r>
      <w:proofErr w:type="spellEnd"/>
      <w:r>
        <w:rPr>
          <w:szCs w:val="16"/>
        </w:rPr>
        <w:t xml:space="preserve"> Institute for Environmental Research Technical Report Series No.</w:t>
      </w:r>
      <w:r w:rsidR="00874EEC">
        <w:rPr>
          <w:szCs w:val="16"/>
        </w:rPr>
        <w:t xml:space="preserve"> 256</w:t>
      </w:r>
      <w:r>
        <w:rPr>
          <w:szCs w:val="16"/>
        </w:rPr>
        <w:t xml:space="preserve">. Department of </w:t>
      </w:r>
      <w:r w:rsidR="001E7854">
        <w:t xml:space="preserve">Environment and Primary Industries </w:t>
      </w:r>
      <w:r>
        <w:rPr>
          <w:szCs w:val="16"/>
        </w:rPr>
        <w:t>, Heidelberg, Victoria</w:t>
      </w:r>
    </w:p>
    <w:p w:rsidR="00C43874" w:rsidRDefault="00C43874">
      <w:pPr>
        <w:pStyle w:val="imprint"/>
      </w:pPr>
    </w:p>
    <w:p w:rsidR="00C43874" w:rsidRDefault="00C43874">
      <w:pPr>
        <w:pStyle w:val="imprint"/>
      </w:pPr>
      <w:r>
        <w:t>ISSN 1835-3827 (print)</w:t>
      </w:r>
    </w:p>
    <w:p w:rsidR="00C43874" w:rsidRDefault="00C43874">
      <w:pPr>
        <w:pStyle w:val="imprint"/>
      </w:pPr>
      <w:r>
        <w:t xml:space="preserve">ISSN 1835-3835 (online) </w:t>
      </w:r>
    </w:p>
    <w:p w:rsidR="00C43874" w:rsidRDefault="00C43874">
      <w:pPr>
        <w:pStyle w:val="imprint"/>
      </w:pPr>
      <w:r>
        <w:t xml:space="preserve">ISBN </w:t>
      </w:r>
      <w:r w:rsidR="007B01F3" w:rsidRPr="007B01F3">
        <w:t xml:space="preserve">978-1-74326-895-7 </w:t>
      </w:r>
      <w:r w:rsidR="007B01F3">
        <w:t>(print)</w:t>
      </w:r>
      <w:r>
        <w:t xml:space="preserve"> </w:t>
      </w:r>
    </w:p>
    <w:p w:rsidR="00C43874" w:rsidRPr="00E20FAC" w:rsidRDefault="00C43874">
      <w:pPr>
        <w:pStyle w:val="imprint"/>
      </w:pPr>
      <w:r w:rsidRPr="00E20FAC">
        <w:t>ISBN</w:t>
      </w:r>
      <w:r w:rsidR="00E20FAC" w:rsidRPr="00E20FAC">
        <w:rPr>
          <w:bCs/>
        </w:rPr>
        <w:t xml:space="preserve"> 978-1-74326-897-1 (pdf)</w:t>
      </w:r>
    </w:p>
    <w:p w:rsidR="00C43874" w:rsidRDefault="00C43874">
      <w:pPr>
        <w:pStyle w:val="imprint"/>
      </w:pPr>
      <w:r>
        <w:rPr>
          <w:b/>
        </w:rPr>
        <w:t xml:space="preserve">Disclaimer: </w:t>
      </w:r>
      <w: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rsidR="00C43874" w:rsidRDefault="00C43874">
      <w:pPr>
        <w:autoSpaceDE w:val="0"/>
        <w:autoSpaceDN w:val="0"/>
        <w:adjustRightInd w:val="0"/>
        <w:spacing w:after="0" w:line="240" w:lineRule="auto"/>
        <w:rPr>
          <w:color w:val="000000"/>
          <w:sz w:val="20"/>
          <w:szCs w:val="20"/>
        </w:rPr>
      </w:pPr>
      <w:r>
        <w:rPr>
          <w:b/>
          <w:sz w:val="18"/>
          <w:szCs w:val="18"/>
        </w:rPr>
        <w:t>Accessibility:</w:t>
      </w:r>
      <w:r>
        <w:rPr>
          <w:color w:val="000000"/>
          <w:sz w:val="20"/>
          <w:szCs w:val="20"/>
        </w:rPr>
        <w:br/>
      </w:r>
      <w:r>
        <w:rPr>
          <w:color w:val="000000"/>
          <w:sz w:val="18"/>
          <w:szCs w:val="18"/>
        </w:rPr>
        <w:t xml:space="preserve">If you would like to receive this publication in an accessible format, such as large print or audio, please telephone </w:t>
      </w:r>
      <w:r>
        <w:rPr>
          <w:color w:val="000000"/>
          <w:sz w:val="18"/>
          <w:szCs w:val="18"/>
        </w:rPr>
        <w:br/>
        <w:t xml:space="preserve">136 186, or through the National Relay Service (NRS) using a modem or </w:t>
      </w:r>
      <w:proofErr w:type="spellStart"/>
      <w:r>
        <w:rPr>
          <w:color w:val="000000"/>
          <w:sz w:val="18"/>
          <w:szCs w:val="18"/>
        </w:rPr>
        <w:t>textphone</w:t>
      </w:r>
      <w:proofErr w:type="spellEnd"/>
      <w:r>
        <w:rPr>
          <w:color w:val="000000"/>
          <w:sz w:val="18"/>
          <w:szCs w:val="18"/>
        </w:rPr>
        <w:t>/teletypewriter (TTY) by dialling 1800 555 677,</w:t>
      </w:r>
      <w:r>
        <w:rPr>
          <w:color w:val="9F000F"/>
          <w:sz w:val="18"/>
          <w:szCs w:val="18"/>
        </w:rPr>
        <w:t xml:space="preserve"> </w:t>
      </w:r>
      <w:r>
        <w:rPr>
          <w:color w:val="000000"/>
          <w:sz w:val="18"/>
          <w:szCs w:val="18"/>
        </w:rPr>
        <w:t xml:space="preserve">or email </w:t>
      </w:r>
      <w:r w:rsidR="001E7854" w:rsidRPr="001E7854">
        <w:rPr>
          <w:color w:val="000000"/>
          <w:sz w:val="18"/>
          <w:szCs w:val="18"/>
          <w:u w:val="single"/>
        </w:rPr>
        <w:t>customer.service@depi.vic.gov.au</w:t>
      </w:r>
    </w:p>
    <w:p w:rsidR="00C43874" w:rsidRDefault="00C43874">
      <w:pPr>
        <w:pStyle w:val="imprint"/>
        <w:rPr>
          <w:szCs w:val="18"/>
        </w:rPr>
      </w:pPr>
      <w:r>
        <w:rPr>
          <w:color w:val="000000"/>
          <w:sz w:val="20"/>
          <w:szCs w:val="20"/>
        </w:rPr>
        <w:br/>
      </w:r>
      <w:r>
        <w:rPr>
          <w:color w:val="000000"/>
          <w:szCs w:val="18"/>
        </w:rPr>
        <w:t xml:space="preserve">This document is also available in PDF format on the internet at </w:t>
      </w:r>
      <w:r>
        <w:rPr>
          <w:color w:val="000000"/>
          <w:szCs w:val="18"/>
          <w:u w:val="single"/>
        </w:rPr>
        <w:t>www.</w:t>
      </w:r>
      <w:r w:rsidR="001E7854">
        <w:rPr>
          <w:color w:val="000000"/>
          <w:szCs w:val="18"/>
          <w:u w:val="single"/>
        </w:rPr>
        <w:t>depi</w:t>
      </w:r>
      <w:r>
        <w:rPr>
          <w:color w:val="000000"/>
          <w:szCs w:val="18"/>
          <w:u w:val="single"/>
        </w:rPr>
        <w:t>.vic.gov.au</w:t>
      </w:r>
    </w:p>
    <w:p w:rsidR="00B17517" w:rsidRDefault="00C43874">
      <w:pPr>
        <w:pStyle w:val="imprint"/>
      </w:pPr>
      <w:r>
        <w:rPr>
          <w:b/>
        </w:rPr>
        <w:t>Front cover photo:</w:t>
      </w:r>
      <w:r>
        <w:t xml:space="preserve"> </w:t>
      </w:r>
      <w:r w:rsidR="004F3656">
        <w:t>Shorebirds roosting at high tide at the Western Treatment Plant in</w:t>
      </w:r>
      <w:r w:rsidR="00B17517">
        <w:t xml:space="preserve"> a redundant sewage treatment pond which is now managed as waterbird habitat, </w:t>
      </w:r>
      <w:r w:rsidR="004F3656">
        <w:t>November 2008</w:t>
      </w:r>
      <w:r w:rsidR="00B17517">
        <w:t xml:space="preserve">. </w:t>
      </w:r>
      <w:r w:rsidR="004F3656">
        <w:t xml:space="preserve">The three species pictured are the three most abundant migratory shorebirds at the WTP, Red-necked Stint, Sharp-tailed Sandpiper and Curlew Sandpiper. </w:t>
      </w:r>
      <w:r w:rsidR="00B17517">
        <w:t xml:space="preserve">Photographer Peter </w:t>
      </w:r>
      <w:proofErr w:type="spellStart"/>
      <w:r w:rsidR="00B17517">
        <w:t>Menkhorst</w:t>
      </w:r>
      <w:proofErr w:type="spellEnd"/>
      <w:r w:rsidR="00B17517">
        <w:t>.</w:t>
      </w:r>
    </w:p>
    <w:p w:rsidR="00C43874" w:rsidRDefault="00C43874">
      <w:pPr>
        <w:pStyle w:val="imprint"/>
      </w:pPr>
      <w:r>
        <w:rPr>
          <w:b/>
        </w:rPr>
        <w:t>Authorised by:</w:t>
      </w:r>
      <w:r>
        <w:t xml:space="preserve"> Victorian Government, Melbourne</w:t>
      </w:r>
    </w:p>
    <w:p w:rsidR="00C43874" w:rsidRDefault="00C43874">
      <w:pPr>
        <w:pStyle w:val="Heading5"/>
      </w:pPr>
      <w:r>
        <w:br w:type="page"/>
      </w:r>
      <w:r>
        <w:lastRenderedPageBreak/>
        <w:t xml:space="preserve">Contents </w:t>
      </w:r>
    </w:p>
    <w:p w:rsidR="003A0F26" w:rsidRDefault="00C43874">
      <w:pPr>
        <w:pStyle w:val="TOC1"/>
        <w:rPr>
          <w:rFonts w:asciiTheme="minorHAnsi" w:eastAsiaTheme="minorEastAsia" w:hAnsiTheme="minorHAnsi" w:cstheme="minorBidi"/>
          <w:b w:val="0"/>
          <w:noProof/>
          <w:szCs w:val="22"/>
        </w:rPr>
      </w:pPr>
      <w:r>
        <w:fldChar w:fldCharType="begin"/>
      </w:r>
      <w:r>
        <w:instrText xml:space="preserve"> TOC \h \z \t "Heading 1,1,Heading 2,2,Heading 3,3,Heading 3 - Numbered,3,Heading 2 - Numbered,2,Heading 1 - Numbered,1" </w:instrText>
      </w:r>
      <w:r>
        <w:fldChar w:fldCharType="separate"/>
      </w:r>
      <w:hyperlink w:anchor="_Toc387954783" w:history="1">
        <w:r w:rsidR="003A0F26" w:rsidRPr="000D25FA">
          <w:rPr>
            <w:rStyle w:val="Hyperlink"/>
            <w:noProof/>
          </w:rPr>
          <w:t>Acknowledgements</w:t>
        </w:r>
        <w:r w:rsidR="003A0F26">
          <w:rPr>
            <w:noProof/>
            <w:webHidden/>
          </w:rPr>
          <w:tab/>
        </w:r>
        <w:r w:rsidR="003A0F26">
          <w:rPr>
            <w:noProof/>
            <w:webHidden/>
          </w:rPr>
          <w:fldChar w:fldCharType="begin"/>
        </w:r>
        <w:r w:rsidR="003A0F26">
          <w:rPr>
            <w:noProof/>
            <w:webHidden/>
          </w:rPr>
          <w:instrText xml:space="preserve"> PAGEREF _Toc387954783 \h </w:instrText>
        </w:r>
        <w:r w:rsidR="003A0F26">
          <w:rPr>
            <w:noProof/>
            <w:webHidden/>
          </w:rPr>
        </w:r>
        <w:r w:rsidR="003A0F26">
          <w:rPr>
            <w:noProof/>
            <w:webHidden/>
          </w:rPr>
          <w:fldChar w:fldCharType="separate"/>
        </w:r>
        <w:r w:rsidR="0004642F">
          <w:rPr>
            <w:noProof/>
            <w:webHidden/>
          </w:rPr>
          <w:t>v</w:t>
        </w:r>
        <w:r w:rsidR="003A0F26">
          <w:rPr>
            <w:noProof/>
            <w:webHidden/>
          </w:rPr>
          <w:fldChar w:fldCharType="end"/>
        </w:r>
      </w:hyperlink>
    </w:p>
    <w:p w:rsidR="003A0F26" w:rsidRDefault="00BE2955">
      <w:pPr>
        <w:pStyle w:val="TOC1"/>
        <w:rPr>
          <w:rFonts w:asciiTheme="minorHAnsi" w:eastAsiaTheme="minorEastAsia" w:hAnsiTheme="minorHAnsi" w:cstheme="minorBidi"/>
          <w:b w:val="0"/>
          <w:noProof/>
          <w:szCs w:val="22"/>
        </w:rPr>
      </w:pPr>
      <w:hyperlink w:anchor="_Toc387954784" w:history="1">
        <w:r w:rsidR="003A0F26" w:rsidRPr="000D25FA">
          <w:rPr>
            <w:rStyle w:val="Hyperlink"/>
            <w:noProof/>
          </w:rPr>
          <w:t>Summary</w:t>
        </w:r>
        <w:r w:rsidR="003A0F26">
          <w:rPr>
            <w:noProof/>
            <w:webHidden/>
          </w:rPr>
          <w:tab/>
        </w:r>
        <w:r w:rsidR="003A0F26">
          <w:rPr>
            <w:noProof/>
            <w:webHidden/>
          </w:rPr>
          <w:fldChar w:fldCharType="begin"/>
        </w:r>
        <w:r w:rsidR="003A0F26">
          <w:rPr>
            <w:noProof/>
            <w:webHidden/>
          </w:rPr>
          <w:instrText xml:space="preserve"> PAGEREF _Toc387954784 \h </w:instrText>
        </w:r>
        <w:r w:rsidR="003A0F26">
          <w:rPr>
            <w:noProof/>
            <w:webHidden/>
          </w:rPr>
        </w:r>
        <w:r w:rsidR="003A0F26">
          <w:rPr>
            <w:noProof/>
            <w:webHidden/>
          </w:rPr>
          <w:fldChar w:fldCharType="separate"/>
        </w:r>
        <w:r w:rsidR="0004642F">
          <w:rPr>
            <w:noProof/>
            <w:webHidden/>
          </w:rPr>
          <w:t>1</w:t>
        </w:r>
        <w:r w:rsidR="003A0F26">
          <w:rPr>
            <w:noProof/>
            <w:webHidden/>
          </w:rPr>
          <w:fldChar w:fldCharType="end"/>
        </w:r>
      </w:hyperlink>
    </w:p>
    <w:p w:rsidR="003A0F26" w:rsidRDefault="00BE2955">
      <w:pPr>
        <w:pStyle w:val="TOC2"/>
        <w:rPr>
          <w:rFonts w:asciiTheme="minorHAnsi" w:eastAsiaTheme="minorEastAsia" w:hAnsiTheme="minorHAnsi" w:cstheme="minorBidi"/>
          <w:noProof/>
          <w:szCs w:val="22"/>
        </w:rPr>
      </w:pPr>
      <w:hyperlink w:anchor="_Toc387954785" w:history="1">
        <w:r w:rsidR="003A0F26" w:rsidRPr="000D25FA">
          <w:rPr>
            <w:rStyle w:val="Hyperlink"/>
            <w:noProof/>
          </w:rPr>
          <w:t>Waterfowl</w:t>
        </w:r>
        <w:r w:rsidR="003A0F26">
          <w:rPr>
            <w:noProof/>
            <w:webHidden/>
          </w:rPr>
          <w:tab/>
        </w:r>
        <w:r w:rsidR="003A0F26">
          <w:rPr>
            <w:noProof/>
            <w:webHidden/>
          </w:rPr>
          <w:fldChar w:fldCharType="begin"/>
        </w:r>
        <w:r w:rsidR="003A0F26">
          <w:rPr>
            <w:noProof/>
            <w:webHidden/>
          </w:rPr>
          <w:instrText xml:space="preserve"> PAGEREF _Toc387954785 \h </w:instrText>
        </w:r>
        <w:r w:rsidR="003A0F26">
          <w:rPr>
            <w:noProof/>
            <w:webHidden/>
          </w:rPr>
        </w:r>
        <w:r w:rsidR="003A0F26">
          <w:rPr>
            <w:noProof/>
            <w:webHidden/>
          </w:rPr>
          <w:fldChar w:fldCharType="separate"/>
        </w:r>
        <w:r w:rsidR="0004642F">
          <w:rPr>
            <w:noProof/>
            <w:webHidden/>
          </w:rPr>
          <w:t>2</w:t>
        </w:r>
        <w:r w:rsidR="003A0F26">
          <w:rPr>
            <w:noProof/>
            <w:webHidden/>
          </w:rPr>
          <w:fldChar w:fldCharType="end"/>
        </w:r>
      </w:hyperlink>
    </w:p>
    <w:p w:rsidR="003A0F26" w:rsidRDefault="00BE2955">
      <w:pPr>
        <w:pStyle w:val="TOC2"/>
        <w:rPr>
          <w:rFonts w:asciiTheme="minorHAnsi" w:eastAsiaTheme="minorEastAsia" w:hAnsiTheme="minorHAnsi" w:cstheme="minorBidi"/>
          <w:noProof/>
          <w:szCs w:val="22"/>
        </w:rPr>
      </w:pPr>
      <w:hyperlink w:anchor="_Toc387954786" w:history="1">
        <w:r w:rsidR="003A0F26" w:rsidRPr="000D25FA">
          <w:rPr>
            <w:rStyle w:val="Hyperlink"/>
            <w:noProof/>
          </w:rPr>
          <w:t>Shorebirds</w:t>
        </w:r>
        <w:r w:rsidR="003A0F26">
          <w:rPr>
            <w:noProof/>
            <w:webHidden/>
          </w:rPr>
          <w:tab/>
        </w:r>
        <w:r w:rsidR="003A0F26">
          <w:rPr>
            <w:noProof/>
            <w:webHidden/>
          </w:rPr>
          <w:fldChar w:fldCharType="begin"/>
        </w:r>
        <w:r w:rsidR="003A0F26">
          <w:rPr>
            <w:noProof/>
            <w:webHidden/>
          </w:rPr>
          <w:instrText xml:space="preserve"> PAGEREF _Toc387954786 \h </w:instrText>
        </w:r>
        <w:r w:rsidR="003A0F26">
          <w:rPr>
            <w:noProof/>
            <w:webHidden/>
          </w:rPr>
        </w:r>
        <w:r w:rsidR="003A0F26">
          <w:rPr>
            <w:noProof/>
            <w:webHidden/>
          </w:rPr>
          <w:fldChar w:fldCharType="separate"/>
        </w:r>
        <w:r w:rsidR="0004642F">
          <w:rPr>
            <w:noProof/>
            <w:webHidden/>
          </w:rPr>
          <w:t>2</w:t>
        </w:r>
        <w:r w:rsidR="003A0F26">
          <w:rPr>
            <w:noProof/>
            <w:webHidden/>
          </w:rPr>
          <w:fldChar w:fldCharType="end"/>
        </w:r>
      </w:hyperlink>
    </w:p>
    <w:p w:rsidR="003A0F26" w:rsidRDefault="00BE2955">
      <w:pPr>
        <w:pStyle w:val="TOC2"/>
        <w:rPr>
          <w:rFonts w:asciiTheme="minorHAnsi" w:eastAsiaTheme="minorEastAsia" w:hAnsiTheme="minorHAnsi" w:cstheme="minorBidi"/>
          <w:noProof/>
          <w:szCs w:val="22"/>
        </w:rPr>
      </w:pPr>
      <w:hyperlink w:anchor="_Toc387954787" w:history="1">
        <w:r w:rsidR="003A0F26" w:rsidRPr="000D25FA">
          <w:rPr>
            <w:rStyle w:val="Hyperlink"/>
            <w:noProof/>
          </w:rPr>
          <w:t>Ibis</w:t>
        </w:r>
        <w:r w:rsidR="003A0F26">
          <w:rPr>
            <w:noProof/>
            <w:webHidden/>
          </w:rPr>
          <w:tab/>
        </w:r>
        <w:r w:rsidR="003A0F26">
          <w:rPr>
            <w:noProof/>
            <w:webHidden/>
          </w:rPr>
          <w:fldChar w:fldCharType="begin"/>
        </w:r>
        <w:r w:rsidR="003A0F26">
          <w:rPr>
            <w:noProof/>
            <w:webHidden/>
          </w:rPr>
          <w:instrText xml:space="preserve"> PAGEREF _Toc387954787 \h </w:instrText>
        </w:r>
        <w:r w:rsidR="003A0F26">
          <w:rPr>
            <w:noProof/>
            <w:webHidden/>
          </w:rPr>
        </w:r>
        <w:r w:rsidR="003A0F26">
          <w:rPr>
            <w:noProof/>
            <w:webHidden/>
          </w:rPr>
          <w:fldChar w:fldCharType="separate"/>
        </w:r>
        <w:r w:rsidR="0004642F">
          <w:rPr>
            <w:noProof/>
            <w:webHidden/>
          </w:rPr>
          <w:t>3</w:t>
        </w:r>
        <w:r w:rsidR="003A0F26">
          <w:rPr>
            <w:noProof/>
            <w:webHidden/>
          </w:rPr>
          <w:fldChar w:fldCharType="end"/>
        </w:r>
      </w:hyperlink>
    </w:p>
    <w:p w:rsidR="003A0F26" w:rsidRDefault="00BE2955">
      <w:pPr>
        <w:pStyle w:val="TOC2"/>
        <w:rPr>
          <w:rFonts w:asciiTheme="minorHAnsi" w:eastAsiaTheme="minorEastAsia" w:hAnsiTheme="minorHAnsi" w:cstheme="minorBidi"/>
          <w:noProof/>
          <w:szCs w:val="22"/>
        </w:rPr>
      </w:pPr>
      <w:hyperlink w:anchor="_Toc387954788" w:history="1">
        <w:r w:rsidR="003A0F26" w:rsidRPr="000D25FA">
          <w:rPr>
            <w:rStyle w:val="Hyperlink"/>
            <w:noProof/>
          </w:rPr>
          <w:t>Cormorants</w:t>
        </w:r>
        <w:r w:rsidR="003A0F26">
          <w:rPr>
            <w:noProof/>
            <w:webHidden/>
          </w:rPr>
          <w:tab/>
        </w:r>
        <w:r w:rsidR="003A0F26">
          <w:rPr>
            <w:noProof/>
            <w:webHidden/>
          </w:rPr>
          <w:fldChar w:fldCharType="begin"/>
        </w:r>
        <w:r w:rsidR="003A0F26">
          <w:rPr>
            <w:noProof/>
            <w:webHidden/>
          </w:rPr>
          <w:instrText xml:space="preserve"> PAGEREF _Toc387954788 \h </w:instrText>
        </w:r>
        <w:r w:rsidR="003A0F26">
          <w:rPr>
            <w:noProof/>
            <w:webHidden/>
          </w:rPr>
        </w:r>
        <w:r w:rsidR="003A0F26">
          <w:rPr>
            <w:noProof/>
            <w:webHidden/>
          </w:rPr>
          <w:fldChar w:fldCharType="separate"/>
        </w:r>
        <w:r w:rsidR="0004642F">
          <w:rPr>
            <w:noProof/>
            <w:webHidden/>
          </w:rPr>
          <w:t>3</w:t>
        </w:r>
        <w:r w:rsidR="003A0F26">
          <w:rPr>
            <w:noProof/>
            <w:webHidden/>
          </w:rPr>
          <w:fldChar w:fldCharType="end"/>
        </w:r>
      </w:hyperlink>
    </w:p>
    <w:p w:rsidR="003A0F26" w:rsidRDefault="00BE2955">
      <w:pPr>
        <w:pStyle w:val="TOC2"/>
        <w:rPr>
          <w:rFonts w:asciiTheme="minorHAnsi" w:eastAsiaTheme="minorEastAsia" w:hAnsiTheme="minorHAnsi" w:cstheme="minorBidi"/>
          <w:noProof/>
          <w:szCs w:val="22"/>
        </w:rPr>
      </w:pPr>
      <w:hyperlink w:anchor="_Toc387954789" w:history="1">
        <w:r w:rsidR="003A0F26" w:rsidRPr="000D25FA">
          <w:rPr>
            <w:rStyle w:val="Hyperlink"/>
            <w:noProof/>
          </w:rPr>
          <w:t>Freshwater terns</w:t>
        </w:r>
        <w:r w:rsidR="003A0F26">
          <w:rPr>
            <w:noProof/>
            <w:webHidden/>
          </w:rPr>
          <w:tab/>
        </w:r>
        <w:r w:rsidR="003A0F26">
          <w:rPr>
            <w:noProof/>
            <w:webHidden/>
          </w:rPr>
          <w:fldChar w:fldCharType="begin"/>
        </w:r>
        <w:r w:rsidR="003A0F26">
          <w:rPr>
            <w:noProof/>
            <w:webHidden/>
          </w:rPr>
          <w:instrText xml:space="preserve"> PAGEREF _Toc387954789 \h </w:instrText>
        </w:r>
        <w:r w:rsidR="003A0F26">
          <w:rPr>
            <w:noProof/>
            <w:webHidden/>
          </w:rPr>
        </w:r>
        <w:r w:rsidR="003A0F26">
          <w:rPr>
            <w:noProof/>
            <w:webHidden/>
          </w:rPr>
          <w:fldChar w:fldCharType="separate"/>
        </w:r>
        <w:r w:rsidR="0004642F">
          <w:rPr>
            <w:noProof/>
            <w:webHidden/>
          </w:rPr>
          <w:t>3</w:t>
        </w:r>
        <w:r w:rsidR="003A0F26">
          <w:rPr>
            <w:noProof/>
            <w:webHidden/>
          </w:rPr>
          <w:fldChar w:fldCharType="end"/>
        </w:r>
      </w:hyperlink>
    </w:p>
    <w:p w:rsidR="003A0F26" w:rsidRDefault="00BE2955">
      <w:pPr>
        <w:pStyle w:val="TOC1"/>
        <w:rPr>
          <w:rFonts w:asciiTheme="minorHAnsi" w:eastAsiaTheme="minorEastAsia" w:hAnsiTheme="minorHAnsi" w:cstheme="minorBidi"/>
          <w:b w:val="0"/>
          <w:noProof/>
          <w:szCs w:val="22"/>
        </w:rPr>
      </w:pPr>
      <w:hyperlink w:anchor="_Toc387954790" w:history="1">
        <w:r w:rsidR="003A0F26" w:rsidRPr="000D25FA">
          <w:rPr>
            <w:rStyle w:val="Hyperlink"/>
            <w:noProof/>
          </w:rPr>
          <w:t>1</w:t>
        </w:r>
        <w:r w:rsidR="003A0F26">
          <w:rPr>
            <w:rFonts w:asciiTheme="minorHAnsi" w:eastAsiaTheme="minorEastAsia" w:hAnsiTheme="minorHAnsi" w:cstheme="minorBidi"/>
            <w:b w:val="0"/>
            <w:noProof/>
            <w:szCs w:val="22"/>
          </w:rPr>
          <w:tab/>
        </w:r>
        <w:r w:rsidR="003A0F26" w:rsidRPr="000D25FA">
          <w:rPr>
            <w:rStyle w:val="Hyperlink"/>
            <w:noProof/>
          </w:rPr>
          <w:t>Introduction</w:t>
        </w:r>
        <w:r w:rsidR="003A0F26">
          <w:rPr>
            <w:noProof/>
            <w:webHidden/>
          </w:rPr>
          <w:tab/>
        </w:r>
        <w:r w:rsidR="003A0F26">
          <w:rPr>
            <w:noProof/>
            <w:webHidden/>
          </w:rPr>
          <w:fldChar w:fldCharType="begin"/>
        </w:r>
        <w:r w:rsidR="003A0F26">
          <w:rPr>
            <w:noProof/>
            <w:webHidden/>
          </w:rPr>
          <w:instrText xml:space="preserve"> PAGEREF _Toc387954790 \h </w:instrText>
        </w:r>
        <w:r w:rsidR="003A0F26">
          <w:rPr>
            <w:noProof/>
            <w:webHidden/>
          </w:rPr>
        </w:r>
        <w:r w:rsidR="003A0F26">
          <w:rPr>
            <w:noProof/>
            <w:webHidden/>
          </w:rPr>
          <w:fldChar w:fldCharType="separate"/>
        </w:r>
        <w:r w:rsidR="0004642F">
          <w:rPr>
            <w:noProof/>
            <w:webHidden/>
          </w:rPr>
          <w:t>4</w:t>
        </w:r>
        <w:r w:rsidR="003A0F26">
          <w:rPr>
            <w:noProof/>
            <w:webHidden/>
          </w:rPr>
          <w:fldChar w:fldCharType="end"/>
        </w:r>
      </w:hyperlink>
    </w:p>
    <w:p w:rsidR="003A0F26" w:rsidRDefault="00BE2955">
      <w:pPr>
        <w:pStyle w:val="TOC2"/>
        <w:rPr>
          <w:rFonts w:asciiTheme="minorHAnsi" w:eastAsiaTheme="minorEastAsia" w:hAnsiTheme="minorHAnsi" w:cstheme="minorBidi"/>
          <w:noProof/>
          <w:szCs w:val="22"/>
        </w:rPr>
      </w:pPr>
      <w:hyperlink w:anchor="_Toc387954791" w:history="1">
        <w:r w:rsidR="003A0F26" w:rsidRPr="000D25FA">
          <w:rPr>
            <w:rStyle w:val="Hyperlink"/>
            <w:noProof/>
          </w:rPr>
          <w:t>1.1</w:t>
        </w:r>
        <w:r w:rsidR="003A0F26">
          <w:rPr>
            <w:rFonts w:asciiTheme="minorHAnsi" w:eastAsiaTheme="minorEastAsia" w:hAnsiTheme="minorHAnsi" w:cstheme="minorBidi"/>
            <w:noProof/>
            <w:szCs w:val="22"/>
          </w:rPr>
          <w:tab/>
        </w:r>
        <w:r w:rsidR="003A0F26" w:rsidRPr="000D25FA">
          <w:rPr>
            <w:rStyle w:val="Hyperlink"/>
            <w:noProof/>
          </w:rPr>
          <w:t>The WTP (geographical and historical information)</w:t>
        </w:r>
        <w:r w:rsidR="003A0F26">
          <w:rPr>
            <w:noProof/>
            <w:webHidden/>
          </w:rPr>
          <w:tab/>
        </w:r>
        <w:r w:rsidR="003A0F26">
          <w:rPr>
            <w:noProof/>
            <w:webHidden/>
          </w:rPr>
          <w:fldChar w:fldCharType="begin"/>
        </w:r>
        <w:r w:rsidR="003A0F26">
          <w:rPr>
            <w:noProof/>
            <w:webHidden/>
          </w:rPr>
          <w:instrText xml:space="preserve"> PAGEREF _Toc387954791 \h </w:instrText>
        </w:r>
        <w:r w:rsidR="003A0F26">
          <w:rPr>
            <w:noProof/>
            <w:webHidden/>
          </w:rPr>
        </w:r>
        <w:r w:rsidR="003A0F26">
          <w:rPr>
            <w:noProof/>
            <w:webHidden/>
          </w:rPr>
          <w:fldChar w:fldCharType="separate"/>
        </w:r>
        <w:r w:rsidR="0004642F">
          <w:rPr>
            <w:noProof/>
            <w:webHidden/>
          </w:rPr>
          <w:t>5</w:t>
        </w:r>
        <w:r w:rsidR="003A0F26">
          <w:rPr>
            <w:noProof/>
            <w:webHidden/>
          </w:rPr>
          <w:fldChar w:fldCharType="end"/>
        </w:r>
      </w:hyperlink>
    </w:p>
    <w:p w:rsidR="003A0F26" w:rsidRDefault="00BE2955">
      <w:pPr>
        <w:pStyle w:val="TOC2"/>
        <w:rPr>
          <w:rFonts w:asciiTheme="minorHAnsi" w:eastAsiaTheme="minorEastAsia" w:hAnsiTheme="minorHAnsi" w:cstheme="minorBidi"/>
          <w:noProof/>
          <w:szCs w:val="22"/>
        </w:rPr>
      </w:pPr>
      <w:hyperlink w:anchor="_Toc387954792" w:history="1">
        <w:r w:rsidR="003A0F26" w:rsidRPr="000D25FA">
          <w:rPr>
            <w:rStyle w:val="Hyperlink"/>
            <w:noProof/>
          </w:rPr>
          <w:t>1.2</w:t>
        </w:r>
        <w:r w:rsidR="003A0F26">
          <w:rPr>
            <w:rFonts w:asciiTheme="minorHAnsi" w:eastAsiaTheme="minorEastAsia" w:hAnsiTheme="minorHAnsi" w:cstheme="minorBidi"/>
            <w:noProof/>
            <w:szCs w:val="22"/>
          </w:rPr>
          <w:tab/>
        </w:r>
        <w:r w:rsidR="003A0F26" w:rsidRPr="000D25FA">
          <w:rPr>
            <w:rStyle w:val="Hyperlink"/>
            <w:noProof/>
          </w:rPr>
          <w:t>Purpose of this report</w:t>
        </w:r>
        <w:r w:rsidR="003A0F26">
          <w:rPr>
            <w:noProof/>
            <w:webHidden/>
          </w:rPr>
          <w:tab/>
        </w:r>
        <w:r w:rsidR="003A0F26">
          <w:rPr>
            <w:noProof/>
            <w:webHidden/>
          </w:rPr>
          <w:fldChar w:fldCharType="begin"/>
        </w:r>
        <w:r w:rsidR="003A0F26">
          <w:rPr>
            <w:noProof/>
            <w:webHidden/>
          </w:rPr>
          <w:instrText xml:space="preserve"> PAGEREF _Toc387954792 \h </w:instrText>
        </w:r>
        <w:r w:rsidR="003A0F26">
          <w:rPr>
            <w:noProof/>
            <w:webHidden/>
          </w:rPr>
        </w:r>
        <w:r w:rsidR="003A0F26">
          <w:rPr>
            <w:noProof/>
            <w:webHidden/>
          </w:rPr>
          <w:fldChar w:fldCharType="separate"/>
        </w:r>
        <w:r w:rsidR="0004642F">
          <w:rPr>
            <w:noProof/>
            <w:webHidden/>
          </w:rPr>
          <w:t>6</w:t>
        </w:r>
        <w:r w:rsidR="003A0F26">
          <w:rPr>
            <w:noProof/>
            <w:webHidden/>
          </w:rPr>
          <w:fldChar w:fldCharType="end"/>
        </w:r>
      </w:hyperlink>
    </w:p>
    <w:p w:rsidR="003A0F26" w:rsidRDefault="00BE2955">
      <w:pPr>
        <w:pStyle w:val="TOC1"/>
        <w:rPr>
          <w:rFonts w:asciiTheme="minorHAnsi" w:eastAsiaTheme="minorEastAsia" w:hAnsiTheme="minorHAnsi" w:cstheme="minorBidi"/>
          <w:b w:val="0"/>
          <w:noProof/>
          <w:szCs w:val="22"/>
        </w:rPr>
      </w:pPr>
      <w:hyperlink w:anchor="_Toc387954793" w:history="1">
        <w:r w:rsidR="003A0F26" w:rsidRPr="000D25FA">
          <w:rPr>
            <w:rStyle w:val="Hyperlink"/>
            <w:noProof/>
          </w:rPr>
          <w:t>2</w:t>
        </w:r>
        <w:r w:rsidR="003A0F26">
          <w:rPr>
            <w:rFonts w:asciiTheme="minorHAnsi" w:eastAsiaTheme="minorEastAsia" w:hAnsiTheme="minorHAnsi" w:cstheme="minorBidi"/>
            <w:b w:val="0"/>
            <w:noProof/>
            <w:szCs w:val="22"/>
          </w:rPr>
          <w:tab/>
        </w:r>
        <w:r w:rsidR="003A0F26" w:rsidRPr="000D25FA">
          <w:rPr>
            <w:rStyle w:val="Hyperlink"/>
            <w:noProof/>
          </w:rPr>
          <w:t>Methods</w:t>
        </w:r>
        <w:r w:rsidR="003A0F26">
          <w:rPr>
            <w:noProof/>
            <w:webHidden/>
          </w:rPr>
          <w:tab/>
        </w:r>
        <w:r w:rsidR="003A0F26">
          <w:rPr>
            <w:noProof/>
            <w:webHidden/>
          </w:rPr>
          <w:fldChar w:fldCharType="begin"/>
        </w:r>
        <w:r w:rsidR="003A0F26">
          <w:rPr>
            <w:noProof/>
            <w:webHidden/>
          </w:rPr>
          <w:instrText xml:space="preserve"> PAGEREF _Toc387954793 \h </w:instrText>
        </w:r>
        <w:r w:rsidR="003A0F26">
          <w:rPr>
            <w:noProof/>
            <w:webHidden/>
          </w:rPr>
        </w:r>
        <w:r w:rsidR="003A0F26">
          <w:rPr>
            <w:noProof/>
            <w:webHidden/>
          </w:rPr>
          <w:fldChar w:fldCharType="separate"/>
        </w:r>
        <w:r w:rsidR="0004642F">
          <w:rPr>
            <w:noProof/>
            <w:webHidden/>
          </w:rPr>
          <w:t>8</w:t>
        </w:r>
        <w:r w:rsidR="003A0F26">
          <w:rPr>
            <w:noProof/>
            <w:webHidden/>
          </w:rPr>
          <w:fldChar w:fldCharType="end"/>
        </w:r>
      </w:hyperlink>
    </w:p>
    <w:p w:rsidR="003A0F26" w:rsidRDefault="00BE2955">
      <w:pPr>
        <w:pStyle w:val="TOC2"/>
        <w:rPr>
          <w:rFonts w:asciiTheme="minorHAnsi" w:eastAsiaTheme="minorEastAsia" w:hAnsiTheme="minorHAnsi" w:cstheme="minorBidi"/>
          <w:noProof/>
          <w:szCs w:val="22"/>
        </w:rPr>
      </w:pPr>
      <w:hyperlink w:anchor="_Toc387954794" w:history="1">
        <w:r w:rsidR="003A0F26" w:rsidRPr="000D25FA">
          <w:rPr>
            <w:rStyle w:val="Hyperlink"/>
            <w:noProof/>
          </w:rPr>
          <w:t>2.1</w:t>
        </w:r>
        <w:r w:rsidR="003A0F26">
          <w:rPr>
            <w:rFonts w:asciiTheme="minorHAnsi" w:eastAsiaTheme="minorEastAsia" w:hAnsiTheme="minorHAnsi" w:cstheme="minorBidi"/>
            <w:noProof/>
            <w:szCs w:val="22"/>
          </w:rPr>
          <w:tab/>
        </w:r>
        <w:r w:rsidR="003A0F26" w:rsidRPr="000D25FA">
          <w:rPr>
            <w:rStyle w:val="Hyperlink"/>
            <w:noProof/>
          </w:rPr>
          <w:t>Waterfowl</w:t>
        </w:r>
        <w:r w:rsidR="003A0F26">
          <w:rPr>
            <w:noProof/>
            <w:webHidden/>
          </w:rPr>
          <w:tab/>
        </w:r>
        <w:r w:rsidR="003A0F26">
          <w:rPr>
            <w:noProof/>
            <w:webHidden/>
          </w:rPr>
          <w:fldChar w:fldCharType="begin"/>
        </w:r>
        <w:r w:rsidR="003A0F26">
          <w:rPr>
            <w:noProof/>
            <w:webHidden/>
          </w:rPr>
          <w:instrText xml:space="preserve"> PAGEREF _Toc387954794 \h </w:instrText>
        </w:r>
        <w:r w:rsidR="003A0F26">
          <w:rPr>
            <w:noProof/>
            <w:webHidden/>
          </w:rPr>
        </w:r>
        <w:r w:rsidR="003A0F26">
          <w:rPr>
            <w:noProof/>
            <w:webHidden/>
          </w:rPr>
          <w:fldChar w:fldCharType="separate"/>
        </w:r>
        <w:r w:rsidR="0004642F">
          <w:rPr>
            <w:noProof/>
            <w:webHidden/>
          </w:rPr>
          <w:t>8</w:t>
        </w:r>
        <w:r w:rsidR="003A0F26">
          <w:rPr>
            <w:noProof/>
            <w:webHidden/>
          </w:rPr>
          <w:fldChar w:fldCharType="end"/>
        </w:r>
      </w:hyperlink>
    </w:p>
    <w:p w:rsidR="003A0F26" w:rsidRDefault="00BE2955">
      <w:pPr>
        <w:pStyle w:val="TOC3"/>
        <w:tabs>
          <w:tab w:val="left" w:pos="1418"/>
        </w:tabs>
        <w:rPr>
          <w:rFonts w:asciiTheme="minorHAnsi" w:eastAsiaTheme="minorEastAsia" w:hAnsiTheme="minorHAnsi" w:cstheme="minorBidi"/>
          <w:noProof/>
          <w:szCs w:val="22"/>
        </w:rPr>
      </w:pPr>
      <w:hyperlink w:anchor="_Toc387954795" w:history="1">
        <w:r w:rsidR="003A0F26" w:rsidRPr="000D25FA">
          <w:rPr>
            <w:rStyle w:val="Hyperlink"/>
            <w:noProof/>
          </w:rPr>
          <w:t>2.1.1</w:t>
        </w:r>
        <w:r w:rsidR="003A0F26">
          <w:rPr>
            <w:rFonts w:asciiTheme="minorHAnsi" w:eastAsiaTheme="minorEastAsia" w:hAnsiTheme="minorHAnsi" w:cstheme="minorBidi"/>
            <w:noProof/>
            <w:szCs w:val="22"/>
          </w:rPr>
          <w:tab/>
        </w:r>
        <w:r w:rsidR="003A0F26" w:rsidRPr="000D25FA">
          <w:rPr>
            <w:rStyle w:val="Hyperlink"/>
            <w:noProof/>
          </w:rPr>
          <w:t>Species groupings for analysis</w:t>
        </w:r>
        <w:r w:rsidR="003A0F26">
          <w:rPr>
            <w:noProof/>
            <w:webHidden/>
          </w:rPr>
          <w:tab/>
        </w:r>
        <w:r w:rsidR="003A0F26">
          <w:rPr>
            <w:noProof/>
            <w:webHidden/>
          </w:rPr>
          <w:fldChar w:fldCharType="begin"/>
        </w:r>
        <w:r w:rsidR="003A0F26">
          <w:rPr>
            <w:noProof/>
            <w:webHidden/>
          </w:rPr>
          <w:instrText xml:space="preserve"> PAGEREF _Toc387954795 \h </w:instrText>
        </w:r>
        <w:r w:rsidR="003A0F26">
          <w:rPr>
            <w:noProof/>
            <w:webHidden/>
          </w:rPr>
        </w:r>
        <w:r w:rsidR="003A0F26">
          <w:rPr>
            <w:noProof/>
            <w:webHidden/>
          </w:rPr>
          <w:fldChar w:fldCharType="separate"/>
        </w:r>
        <w:r w:rsidR="0004642F">
          <w:rPr>
            <w:noProof/>
            <w:webHidden/>
          </w:rPr>
          <w:t>8</w:t>
        </w:r>
        <w:r w:rsidR="003A0F26">
          <w:rPr>
            <w:noProof/>
            <w:webHidden/>
          </w:rPr>
          <w:fldChar w:fldCharType="end"/>
        </w:r>
      </w:hyperlink>
    </w:p>
    <w:p w:rsidR="003A0F26" w:rsidRDefault="00BE2955">
      <w:pPr>
        <w:pStyle w:val="TOC3"/>
        <w:tabs>
          <w:tab w:val="left" w:pos="1418"/>
        </w:tabs>
        <w:rPr>
          <w:rFonts w:asciiTheme="minorHAnsi" w:eastAsiaTheme="minorEastAsia" w:hAnsiTheme="minorHAnsi" w:cstheme="minorBidi"/>
          <w:noProof/>
          <w:szCs w:val="22"/>
        </w:rPr>
      </w:pPr>
      <w:hyperlink w:anchor="_Toc387954796" w:history="1">
        <w:r w:rsidR="003A0F26" w:rsidRPr="000D25FA">
          <w:rPr>
            <w:rStyle w:val="Hyperlink"/>
            <w:noProof/>
          </w:rPr>
          <w:t>2.1.2</w:t>
        </w:r>
        <w:r w:rsidR="003A0F26">
          <w:rPr>
            <w:rFonts w:asciiTheme="minorHAnsi" w:eastAsiaTheme="minorEastAsia" w:hAnsiTheme="minorHAnsi" w:cstheme="minorBidi"/>
            <w:noProof/>
            <w:szCs w:val="22"/>
          </w:rPr>
          <w:tab/>
        </w:r>
        <w:r w:rsidR="003A0F26" w:rsidRPr="000D25FA">
          <w:rPr>
            <w:rStyle w:val="Hyperlink"/>
            <w:noProof/>
          </w:rPr>
          <w:t>Analysis</w:t>
        </w:r>
        <w:r w:rsidR="003A0F26">
          <w:rPr>
            <w:noProof/>
            <w:webHidden/>
          </w:rPr>
          <w:tab/>
        </w:r>
        <w:r w:rsidR="003A0F26">
          <w:rPr>
            <w:noProof/>
            <w:webHidden/>
          </w:rPr>
          <w:fldChar w:fldCharType="begin"/>
        </w:r>
        <w:r w:rsidR="003A0F26">
          <w:rPr>
            <w:noProof/>
            <w:webHidden/>
          </w:rPr>
          <w:instrText xml:space="preserve"> PAGEREF _Toc387954796 \h </w:instrText>
        </w:r>
        <w:r w:rsidR="003A0F26">
          <w:rPr>
            <w:noProof/>
            <w:webHidden/>
          </w:rPr>
        </w:r>
        <w:r w:rsidR="003A0F26">
          <w:rPr>
            <w:noProof/>
            <w:webHidden/>
          </w:rPr>
          <w:fldChar w:fldCharType="separate"/>
        </w:r>
        <w:r w:rsidR="0004642F">
          <w:rPr>
            <w:noProof/>
            <w:webHidden/>
          </w:rPr>
          <w:t>9</w:t>
        </w:r>
        <w:r w:rsidR="003A0F26">
          <w:rPr>
            <w:noProof/>
            <w:webHidden/>
          </w:rPr>
          <w:fldChar w:fldCharType="end"/>
        </w:r>
      </w:hyperlink>
    </w:p>
    <w:p w:rsidR="003A0F26" w:rsidRDefault="00BE2955">
      <w:pPr>
        <w:pStyle w:val="TOC2"/>
        <w:rPr>
          <w:rFonts w:asciiTheme="minorHAnsi" w:eastAsiaTheme="minorEastAsia" w:hAnsiTheme="minorHAnsi" w:cstheme="minorBidi"/>
          <w:noProof/>
          <w:szCs w:val="22"/>
        </w:rPr>
      </w:pPr>
      <w:hyperlink w:anchor="_Toc387954797" w:history="1">
        <w:r w:rsidR="003A0F26" w:rsidRPr="000D25FA">
          <w:rPr>
            <w:rStyle w:val="Hyperlink"/>
            <w:noProof/>
          </w:rPr>
          <w:t>2.2</w:t>
        </w:r>
        <w:r w:rsidR="003A0F26">
          <w:rPr>
            <w:rFonts w:asciiTheme="minorHAnsi" w:eastAsiaTheme="minorEastAsia" w:hAnsiTheme="minorHAnsi" w:cstheme="minorBidi"/>
            <w:noProof/>
            <w:szCs w:val="22"/>
          </w:rPr>
          <w:tab/>
        </w:r>
        <w:r w:rsidR="003A0F26" w:rsidRPr="000D25FA">
          <w:rPr>
            <w:rStyle w:val="Hyperlink"/>
            <w:noProof/>
          </w:rPr>
          <w:t>Shorebirds</w:t>
        </w:r>
        <w:r w:rsidR="003A0F26">
          <w:rPr>
            <w:noProof/>
            <w:webHidden/>
          </w:rPr>
          <w:tab/>
        </w:r>
        <w:r w:rsidR="003A0F26">
          <w:rPr>
            <w:noProof/>
            <w:webHidden/>
          </w:rPr>
          <w:fldChar w:fldCharType="begin"/>
        </w:r>
        <w:r w:rsidR="003A0F26">
          <w:rPr>
            <w:noProof/>
            <w:webHidden/>
          </w:rPr>
          <w:instrText xml:space="preserve"> PAGEREF _Toc387954797 \h </w:instrText>
        </w:r>
        <w:r w:rsidR="003A0F26">
          <w:rPr>
            <w:noProof/>
            <w:webHidden/>
          </w:rPr>
        </w:r>
        <w:r w:rsidR="003A0F26">
          <w:rPr>
            <w:noProof/>
            <w:webHidden/>
          </w:rPr>
          <w:fldChar w:fldCharType="separate"/>
        </w:r>
        <w:r w:rsidR="0004642F">
          <w:rPr>
            <w:noProof/>
            <w:webHidden/>
          </w:rPr>
          <w:t>11</w:t>
        </w:r>
        <w:r w:rsidR="003A0F26">
          <w:rPr>
            <w:noProof/>
            <w:webHidden/>
          </w:rPr>
          <w:fldChar w:fldCharType="end"/>
        </w:r>
      </w:hyperlink>
    </w:p>
    <w:p w:rsidR="003A0F26" w:rsidRDefault="00BE2955">
      <w:pPr>
        <w:pStyle w:val="TOC3"/>
        <w:tabs>
          <w:tab w:val="left" w:pos="1418"/>
        </w:tabs>
        <w:rPr>
          <w:rFonts w:asciiTheme="minorHAnsi" w:eastAsiaTheme="minorEastAsia" w:hAnsiTheme="minorHAnsi" w:cstheme="minorBidi"/>
          <w:noProof/>
          <w:szCs w:val="22"/>
        </w:rPr>
      </w:pPr>
      <w:hyperlink w:anchor="_Toc387954798" w:history="1">
        <w:r w:rsidR="003A0F26" w:rsidRPr="000D25FA">
          <w:rPr>
            <w:rStyle w:val="Hyperlink"/>
            <w:noProof/>
          </w:rPr>
          <w:t>2.2.1</w:t>
        </w:r>
        <w:r w:rsidR="003A0F26">
          <w:rPr>
            <w:rFonts w:asciiTheme="minorHAnsi" w:eastAsiaTheme="minorEastAsia" w:hAnsiTheme="minorHAnsi" w:cstheme="minorBidi"/>
            <w:noProof/>
            <w:szCs w:val="22"/>
          </w:rPr>
          <w:tab/>
        </w:r>
        <w:r w:rsidR="003A0F26" w:rsidRPr="000D25FA">
          <w:rPr>
            <w:rStyle w:val="Hyperlink"/>
            <w:noProof/>
          </w:rPr>
          <w:t>Species groupings for analysis</w:t>
        </w:r>
        <w:r w:rsidR="003A0F26">
          <w:rPr>
            <w:noProof/>
            <w:webHidden/>
          </w:rPr>
          <w:tab/>
        </w:r>
        <w:r w:rsidR="003A0F26">
          <w:rPr>
            <w:noProof/>
            <w:webHidden/>
          </w:rPr>
          <w:fldChar w:fldCharType="begin"/>
        </w:r>
        <w:r w:rsidR="003A0F26">
          <w:rPr>
            <w:noProof/>
            <w:webHidden/>
          </w:rPr>
          <w:instrText xml:space="preserve"> PAGEREF _Toc387954798 \h </w:instrText>
        </w:r>
        <w:r w:rsidR="003A0F26">
          <w:rPr>
            <w:noProof/>
            <w:webHidden/>
          </w:rPr>
        </w:r>
        <w:r w:rsidR="003A0F26">
          <w:rPr>
            <w:noProof/>
            <w:webHidden/>
          </w:rPr>
          <w:fldChar w:fldCharType="separate"/>
        </w:r>
        <w:r w:rsidR="0004642F">
          <w:rPr>
            <w:noProof/>
            <w:webHidden/>
          </w:rPr>
          <w:t>12</w:t>
        </w:r>
        <w:r w:rsidR="003A0F26">
          <w:rPr>
            <w:noProof/>
            <w:webHidden/>
          </w:rPr>
          <w:fldChar w:fldCharType="end"/>
        </w:r>
      </w:hyperlink>
    </w:p>
    <w:p w:rsidR="003A0F26" w:rsidRDefault="00BE2955">
      <w:pPr>
        <w:pStyle w:val="TOC2"/>
        <w:rPr>
          <w:rFonts w:asciiTheme="minorHAnsi" w:eastAsiaTheme="minorEastAsia" w:hAnsiTheme="minorHAnsi" w:cstheme="minorBidi"/>
          <w:noProof/>
          <w:szCs w:val="22"/>
        </w:rPr>
      </w:pPr>
      <w:hyperlink w:anchor="_Toc387954799" w:history="1">
        <w:r w:rsidR="003A0F26" w:rsidRPr="000D25FA">
          <w:rPr>
            <w:rStyle w:val="Hyperlink"/>
            <w:noProof/>
          </w:rPr>
          <w:t>2.3</w:t>
        </w:r>
        <w:r w:rsidR="003A0F26">
          <w:rPr>
            <w:rFonts w:asciiTheme="minorHAnsi" w:eastAsiaTheme="minorEastAsia" w:hAnsiTheme="minorHAnsi" w:cstheme="minorBidi"/>
            <w:noProof/>
            <w:szCs w:val="22"/>
          </w:rPr>
          <w:tab/>
        </w:r>
        <w:r w:rsidR="003A0F26" w:rsidRPr="000D25FA">
          <w:rPr>
            <w:rStyle w:val="Hyperlink"/>
            <w:noProof/>
          </w:rPr>
          <w:t>Ibis (feeding and roosting)</w:t>
        </w:r>
        <w:r w:rsidR="003A0F26">
          <w:rPr>
            <w:noProof/>
            <w:webHidden/>
          </w:rPr>
          <w:tab/>
        </w:r>
        <w:r w:rsidR="003A0F26">
          <w:rPr>
            <w:noProof/>
            <w:webHidden/>
          </w:rPr>
          <w:fldChar w:fldCharType="begin"/>
        </w:r>
        <w:r w:rsidR="003A0F26">
          <w:rPr>
            <w:noProof/>
            <w:webHidden/>
          </w:rPr>
          <w:instrText xml:space="preserve"> PAGEREF _Toc387954799 \h </w:instrText>
        </w:r>
        <w:r w:rsidR="003A0F26">
          <w:rPr>
            <w:noProof/>
            <w:webHidden/>
          </w:rPr>
        </w:r>
        <w:r w:rsidR="003A0F26">
          <w:rPr>
            <w:noProof/>
            <w:webHidden/>
          </w:rPr>
          <w:fldChar w:fldCharType="separate"/>
        </w:r>
        <w:r w:rsidR="0004642F">
          <w:rPr>
            <w:noProof/>
            <w:webHidden/>
          </w:rPr>
          <w:t>15</w:t>
        </w:r>
        <w:r w:rsidR="003A0F26">
          <w:rPr>
            <w:noProof/>
            <w:webHidden/>
          </w:rPr>
          <w:fldChar w:fldCharType="end"/>
        </w:r>
      </w:hyperlink>
    </w:p>
    <w:p w:rsidR="003A0F26" w:rsidRDefault="00BE2955">
      <w:pPr>
        <w:pStyle w:val="TOC2"/>
        <w:rPr>
          <w:rFonts w:asciiTheme="minorHAnsi" w:eastAsiaTheme="minorEastAsia" w:hAnsiTheme="minorHAnsi" w:cstheme="minorBidi"/>
          <w:noProof/>
          <w:szCs w:val="22"/>
        </w:rPr>
      </w:pPr>
      <w:hyperlink w:anchor="_Toc387954800" w:history="1">
        <w:r w:rsidR="003A0F26" w:rsidRPr="000D25FA">
          <w:rPr>
            <w:rStyle w:val="Hyperlink"/>
            <w:noProof/>
          </w:rPr>
          <w:t>2.4</w:t>
        </w:r>
        <w:r w:rsidR="003A0F26">
          <w:rPr>
            <w:rFonts w:asciiTheme="minorHAnsi" w:eastAsiaTheme="minorEastAsia" w:hAnsiTheme="minorHAnsi" w:cstheme="minorBidi"/>
            <w:noProof/>
            <w:szCs w:val="22"/>
          </w:rPr>
          <w:tab/>
        </w:r>
        <w:r w:rsidR="003A0F26" w:rsidRPr="000D25FA">
          <w:rPr>
            <w:rStyle w:val="Hyperlink"/>
            <w:noProof/>
          </w:rPr>
          <w:t>Cormorants (breeding)</w:t>
        </w:r>
        <w:r w:rsidR="003A0F26">
          <w:rPr>
            <w:noProof/>
            <w:webHidden/>
          </w:rPr>
          <w:tab/>
        </w:r>
        <w:r w:rsidR="003A0F26">
          <w:rPr>
            <w:noProof/>
            <w:webHidden/>
          </w:rPr>
          <w:fldChar w:fldCharType="begin"/>
        </w:r>
        <w:r w:rsidR="003A0F26">
          <w:rPr>
            <w:noProof/>
            <w:webHidden/>
          </w:rPr>
          <w:instrText xml:space="preserve"> PAGEREF _Toc387954800 \h </w:instrText>
        </w:r>
        <w:r w:rsidR="003A0F26">
          <w:rPr>
            <w:noProof/>
            <w:webHidden/>
          </w:rPr>
        </w:r>
        <w:r w:rsidR="003A0F26">
          <w:rPr>
            <w:noProof/>
            <w:webHidden/>
          </w:rPr>
          <w:fldChar w:fldCharType="separate"/>
        </w:r>
        <w:r w:rsidR="0004642F">
          <w:rPr>
            <w:noProof/>
            <w:webHidden/>
          </w:rPr>
          <w:t>16</w:t>
        </w:r>
        <w:r w:rsidR="003A0F26">
          <w:rPr>
            <w:noProof/>
            <w:webHidden/>
          </w:rPr>
          <w:fldChar w:fldCharType="end"/>
        </w:r>
      </w:hyperlink>
    </w:p>
    <w:p w:rsidR="003A0F26" w:rsidRDefault="00BE2955">
      <w:pPr>
        <w:pStyle w:val="TOC2"/>
        <w:rPr>
          <w:rFonts w:asciiTheme="minorHAnsi" w:eastAsiaTheme="minorEastAsia" w:hAnsiTheme="minorHAnsi" w:cstheme="minorBidi"/>
          <w:noProof/>
          <w:szCs w:val="22"/>
        </w:rPr>
      </w:pPr>
      <w:hyperlink w:anchor="_Toc387954801" w:history="1">
        <w:r w:rsidR="003A0F26" w:rsidRPr="000D25FA">
          <w:rPr>
            <w:rStyle w:val="Hyperlink"/>
            <w:noProof/>
          </w:rPr>
          <w:t>2.5</w:t>
        </w:r>
        <w:r w:rsidR="003A0F26">
          <w:rPr>
            <w:rFonts w:asciiTheme="minorHAnsi" w:eastAsiaTheme="minorEastAsia" w:hAnsiTheme="minorHAnsi" w:cstheme="minorBidi"/>
            <w:noProof/>
            <w:szCs w:val="22"/>
          </w:rPr>
          <w:tab/>
        </w:r>
        <w:r w:rsidR="003A0F26" w:rsidRPr="000D25FA">
          <w:rPr>
            <w:rStyle w:val="Hyperlink"/>
            <w:noProof/>
          </w:rPr>
          <w:t>Freshwater Terns</w:t>
        </w:r>
        <w:r w:rsidR="003A0F26">
          <w:rPr>
            <w:noProof/>
            <w:webHidden/>
          </w:rPr>
          <w:tab/>
        </w:r>
        <w:r w:rsidR="003A0F26">
          <w:rPr>
            <w:noProof/>
            <w:webHidden/>
          </w:rPr>
          <w:fldChar w:fldCharType="begin"/>
        </w:r>
        <w:r w:rsidR="003A0F26">
          <w:rPr>
            <w:noProof/>
            <w:webHidden/>
          </w:rPr>
          <w:instrText xml:space="preserve"> PAGEREF _Toc387954801 \h </w:instrText>
        </w:r>
        <w:r w:rsidR="003A0F26">
          <w:rPr>
            <w:noProof/>
            <w:webHidden/>
          </w:rPr>
        </w:r>
        <w:r w:rsidR="003A0F26">
          <w:rPr>
            <w:noProof/>
            <w:webHidden/>
          </w:rPr>
          <w:fldChar w:fldCharType="separate"/>
        </w:r>
        <w:r w:rsidR="0004642F">
          <w:rPr>
            <w:noProof/>
            <w:webHidden/>
          </w:rPr>
          <w:t>16</w:t>
        </w:r>
        <w:r w:rsidR="003A0F26">
          <w:rPr>
            <w:noProof/>
            <w:webHidden/>
          </w:rPr>
          <w:fldChar w:fldCharType="end"/>
        </w:r>
      </w:hyperlink>
    </w:p>
    <w:p w:rsidR="003A0F26" w:rsidRDefault="00BE2955">
      <w:pPr>
        <w:pStyle w:val="TOC2"/>
        <w:rPr>
          <w:rFonts w:asciiTheme="minorHAnsi" w:eastAsiaTheme="minorEastAsia" w:hAnsiTheme="minorHAnsi" w:cstheme="minorBidi"/>
          <w:noProof/>
          <w:szCs w:val="22"/>
        </w:rPr>
      </w:pPr>
      <w:hyperlink w:anchor="_Toc387954802" w:history="1">
        <w:r w:rsidR="003A0F26" w:rsidRPr="000D25FA">
          <w:rPr>
            <w:rStyle w:val="Hyperlink"/>
            <w:noProof/>
          </w:rPr>
          <w:t>2.6</w:t>
        </w:r>
        <w:r w:rsidR="003A0F26">
          <w:rPr>
            <w:rFonts w:asciiTheme="minorHAnsi" w:eastAsiaTheme="minorEastAsia" w:hAnsiTheme="minorHAnsi" w:cstheme="minorBidi"/>
            <w:noProof/>
            <w:szCs w:val="22"/>
          </w:rPr>
          <w:tab/>
        </w:r>
        <w:r w:rsidR="003A0F26" w:rsidRPr="000D25FA">
          <w:rPr>
            <w:rStyle w:val="Hyperlink"/>
            <w:noProof/>
          </w:rPr>
          <w:t>Statistical analyses</w:t>
        </w:r>
        <w:r w:rsidR="003A0F26">
          <w:rPr>
            <w:noProof/>
            <w:webHidden/>
          </w:rPr>
          <w:tab/>
        </w:r>
        <w:r w:rsidR="003A0F26">
          <w:rPr>
            <w:noProof/>
            <w:webHidden/>
          </w:rPr>
          <w:fldChar w:fldCharType="begin"/>
        </w:r>
        <w:r w:rsidR="003A0F26">
          <w:rPr>
            <w:noProof/>
            <w:webHidden/>
          </w:rPr>
          <w:instrText xml:space="preserve"> PAGEREF _Toc387954802 \h </w:instrText>
        </w:r>
        <w:r w:rsidR="003A0F26">
          <w:rPr>
            <w:noProof/>
            <w:webHidden/>
          </w:rPr>
        </w:r>
        <w:r w:rsidR="003A0F26">
          <w:rPr>
            <w:noProof/>
            <w:webHidden/>
          </w:rPr>
          <w:fldChar w:fldCharType="separate"/>
        </w:r>
        <w:r w:rsidR="0004642F">
          <w:rPr>
            <w:noProof/>
            <w:webHidden/>
          </w:rPr>
          <w:t>16</w:t>
        </w:r>
        <w:r w:rsidR="003A0F26">
          <w:rPr>
            <w:noProof/>
            <w:webHidden/>
          </w:rPr>
          <w:fldChar w:fldCharType="end"/>
        </w:r>
      </w:hyperlink>
    </w:p>
    <w:p w:rsidR="003A0F26" w:rsidRDefault="00BE2955">
      <w:pPr>
        <w:pStyle w:val="TOC1"/>
        <w:rPr>
          <w:rFonts w:asciiTheme="minorHAnsi" w:eastAsiaTheme="minorEastAsia" w:hAnsiTheme="minorHAnsi" w:cstheme="minorBidi"/>
          <w:b w:val="0"/>
          <w:noProof/>
          <w:szCs w:val="22"/>
        </w:rPr>
      </w:pPr>
      <w:hyperlink w:anchor="_Toc387954803" w:history="1">
        <w:r w:rsidR="003A0F26" w:rsidRPr="000D25FA">
          <w:rPr>
            <w:rStyle w:val="Hyperlink"/>
            <w:noProof/>
          </w:rPr>
          <w:t>3</w:t>
        </w:r>
        <w:r w:rsidR="003A0F26">
          <w:rPr>
            <w:rFonts w:asciiTheme="minorHAnsi" w:eastAsiaTheme="minorEastAsia" w:hAnsiTheme="minorHAnsi" w:cstheme="minorBidi"/>
            <w:b w:val="0"/>
            <w:noProof/>
            <w:szCs w:val="22"/>
          </w:rPr>
          <w:tab/>
        </w:r>
        <w:r w:rsidR="003A0F26" w:rsidRPr="000D25FA">
          <w:rPr>
            <w:rStyle w:val="Hyperlink"/>
            <w:noProof/>
          </w:rPr>
          <w:t>Results</w:t>
        </w:r>
        <w:r w:rsidR="003A0F26">
          <w:rPr>
            <w:noProof/>
            <w:webHidden/>
          </w:rPr>
          <w:tab/>
        </w:r>
        <w:r w:rsidR="003A0F26">
          <w:rPr>
            <w:noProof/>
            <w:webHidden/>
          </w:rPr>
          <w:fldChar w:fldCharType="begin"/>
        </w:r>
        <w:r w:rsidR="003A0F26">
          <w:rPr>
            <w:noProof/>
            <w:webHidden/>
          </w:rPr>
          <w:instrText xml:space="preserve"> PAGEREF _Toc387954803 \h </w:instrText>
        </w:r>
        <w:r w:rsidR="003A0F26">
          <w:rPr>
            <w:noProof/>
            <w:webHidden/>
          </w:rPr>
        </w:r>
        <w:r w:rsidR="003A0F26">
          <w:rPr>
            <w:noProof/>
            <w:webHidden/>
          </w:rPr>
          <w:fldChar w:fldCharType="separate"/>
        </w:r>
        <w:r w:rsidR="0004642F">
          <w:rPr>
            <w:noProof/>
            <w:webHidden/>
          </w:rPr>
          <w:t>19</w:t>
        </w:r>
        <w:r w:rsidR="003A0F26">
          <w:rPr>
            <w:noProof/>
            <w:webHidden/>
          </w:rPr>
          <w:fldChar w:fldCharType="end"/>
        </w:r>
      </w:hyperlink>
    </w:p>
    <w:p w:rsidR="003A0F26" w:rsidRDefault="00BE2955">
      <w:pPr>
        <w:pStyle w:val="TOC2"/>
        <w:rPr>
          <w:rFonts w:asciiTheme="minorHAnsi" w:eastAsiaTheme="minorEastAsia" w:hAnsiTheme="minorHAnsi" w:cstheme="minorBidi"/>
          <w:noProof/>
          <w:szCs w:val="22"/>
        </w:rPr>
      </w:pPr>
      <w:hyperlink w:anchor="_Toc387954804" w:history="1">
        <w:r w:rsidR="003A0F26" w:rsidRPr="000D25FA">
          <w:rPr>
            <w:rStyle w:val="Hyperlink"/>
            <w:noProof/>
          </w:rPr>
          <w:t>3.1</w:t>
        </w:r>
        <w:r w:rsidR="003A0F26">
          <w:rPr>
            <w:rFonts w:asciiTheme="minorHAnsi" w:eastAsiaTheme="minorEastAsia" w:hAnsiTheme="minorHAnsi" w:cstheme="minorBidi"/>
            <w:noProof/>
            <w:szCs w:val="22"/>
          </w:rPr>
          <w:tab/>
        </w:r>
        <w:r w:rsidR="003A0F26" w:rsidRPr="000D25FA">
          <w:rPr>
            <w:rStyle w:val="Hyperlink"/>
            <w:noProof/>
          </w:rPr>
          <w:t>Waterfowl</w:t>
        </w:r>
        <w:r w:rsidR="003A0F26">
          <w:rPr>
            <w:noProof/>
            <w:webHidden/>
          </w:rPr>
          <w:tab/>
        </w:r>
        <w:r w:rsidR="003A0F26">
          <w:rPr>
            <w:noProof/>
            <w:webHidden/>
          </w:rPr>
          <w:fldChar w:fldCharType="begin"/>
        </w:r>
        <w:r w:rsidR="003A0F26">
          <w:rPr>
            <w:noProof/>
            <w:webHidden/>
          </w:rPr>
          <w:instrText xml:space="preserve"> PAGEREF _Toc387954804 \h </w:instrText>
        </w:r>
        <w:r w:rsidR="003A0F26">
          <w:rPr>
            <w:noProof/>
            <w:webHidden/>
          </w:rPr>
        </w:r>
        <w:r w:rsidR="003A0F26">
          <w:rPr>
            <w:noProof/>
            <w:webHidden/>
          </w:rPr>
          <w:fldChar w:fldCharType="separate"/>
        </w:r>
        <w:r w:rsidR="0004642F">
          <w:rPr>
            <w:noProof/>
            <w:webHidden/>
          </w:rPr>
          <w:t>19</w:t>
        </w:r>
        <w:r w:rsidR="003A0F26">
          <w:rPr>
            <w:noProof/>
            <w:webHidden/>
          </w:rPr>
          <w:fldChar w:fldCharType="end"/>
        </w:r>
      </w:hyperlink>
    </w:p>
    <w:p w:rsidR="003A0F26" w:rsidRDefault="00BE2955">
      <w:pPr>
        <w:pStyle w:val="TOC3"/>
        <w:tabs>
          <w:tab w:val="left" w:pos="1418"/>
        </w:tabs>
        <w:rPr>
          <w:rFonts w:asciiTheme="minorHAnsi" w:eastAsiaTheme="minorEastAsia" w:hAnsiTheme="minorHAnsi" w:cstheme="minorBidi"/>
          <w:noProof/>
          <w:szCs w:val="22"/>
        </w:rPr>
      </w:pPr>
      <w:hyperlink w:anchor="_Toc387954805" w:history="1">
        <w:r w:rsidR="003A0F26" w:rsidRPr="000D25FA">
          <w:rPr>
            <w:rStyle w:val="Hyperlink"/>
            <w:noProof/>
          </w:rPr>
          <w:t>3.1.1</w:t>
        </w:r>
        <w:r w:rsidR="003A0F26">
          <w:rPr>
            <w:rFonts w:asciiTheme="minorHAnsi" w:eastAsiaTheme="minorEastAsia" w:hAnsiTheme="minorHAnsi" w:cstheme="minorBidi"/>
            <w:noProof/>
            <w:szCs w:val="22"/>
          </w:rPr>
          <w:tab/>
        </w:r>
        <w:r w:rsidR="003A0F26" w:rsidRPr="000D25FA">
          <w:rPr>
            <w:rStyle w:val="Hyperlink"/>
            <w:noProof/>
          </w:rPr>
          <w:t>Trends over time across the whole WTP</w:t>
        </w:r>
        <w:r w:rsidR="003A0F26">
          <w:rPr>
            <w:noProof/>
            <w:webHidden/>
          </w:rPr>
          <w:tab/>
        </w:r>
        <w:r w:rsidR="003A0F26">
          <w:rPr>
            <w:noProof/>
            <w:webHidden/>
          </w:rPr>
          <w:fldChar w:fldCharType="begin"/>
        </w:r>
        <w:r w:rsidR="003A0F26">
          <w:rPr>
            <w:noProof/>
            <w:webHidden/>
          </w:rPr>
          <w:instrText xml:space="preserve"> PAGEREF _Toc387954805 \h </w:instrText>
        </w:r>
        <w:r w:rsidR="003A0F26">
          <w:rPr>
            <w:noProof/>
            <w:webHidden/>
          </w:rPr>
        </w:r>
        <w:r w:rsidR="003A0F26">
          <w:rPr>
            <w:noProof/>
            <w:webHidden/>
          </w:rPr>
          <w:fldChar w:fldCharType="separate"/>
        </w:r>
        <w:r w:rsidR="0004642F">
          <w:rPr>
            <w:noProof/>
            <w:webHidden/>
          </w:rPr>
          <w:t>19</w:t>
        </w:r>
        <w:r w:rsidR="003A0F26">
          <w:rPr>
            <w:noProof/>
            <w:webHidden/>
          </w:rPr>
          <w:fldChar w:fldCharType="end"/>
        </w:r>
      </w:hyperlink>
    </w:p>
    <w:p w:rsidR="003A0F26" w:rsidRDefault="00BE2955">
      <w:pPr>
        <w:pStyle w:val="TOC3"/>
        <w:tabs>
          <w:tab w:val="left" w:pos="1418"/>
        </w:tabs>
        <w:rPr>
          <w:rFonts w:asciiTheme="minorHAnsi" w:eastAsiaTheme="minorEastAsia" w:hAnsiTheme="minorHAnsi" w:cstheme="minorBidi"/>
          <w:noProof/>
          <w:szCs w:val="22"/>
        </w:rPr>
      </w:pPr>
      <w:hyperlink w:anchor="_Toc387954806" w:history="1">
        <w:r w:rsidR="003A0F26" w:rsidRPr="000D25FA">
          <w:rPr>
            <w:rStyle w:val="Hyperlink"/>
            <w:noProof/>
          </w:rPr>
          <w:t>3.1.2</w:t>
        </w:r>
        <w:r w:rsidR="003A0F26">
          <w:rPr>
            <w:rFonts w:asciiTheme="minorHAnsi" w:eastAsiaTheme="minorEastAsia" w:hAnsiTheme="minorHAnsi" w:cstheme="minorBidi"/>
            <w:noProof/>
            <w:szCs w:val="22"/>
          </w:rPr>
          <w:tab/>
        </w:r>
        <w:r w:rsidR="003A0F26" w:rsidRPr="000D25FA">
          <w:rPr>
            <w:rStyle w:val="Hyperlink"/>
            <w:noProof/>
          </w:rPr>
          <w:t>Seasonal patterns</w:t>
        </w:r>
        <w:r w:rsidR="003A0F26">
          <w:rPr>
            <w:noProof/>
            <w:webHidden/>
          </w:rPr>
          <w:tab/>
        </w:r>
        <w:r w:rsidR="003A0F26">
          <w:rPr>
            <w:noProof/>
            <w:webHidden/>
          </w:rPr>
          <w:fldChar w:fldCharType="begin"/>
        </w:r>
        <w:r w:rsidR="003A0F26">
          <w:rPr>
            <w:noProof/>
            <w:webHidden/>
          </w:rPr>
          <w:instrText xml:space="preserve"> PAGEREF _Toc387954806 \h </w:instrText>
        </w:r>
        <w:r w:rsidR="003A0F26">
          <w:rPr>
            <w:noProof/>
            <w:webHidden/>
          </w:rPr>
        </w:r>
        <w:r w:rsidR="003A0F26">
          <w:rPr>
            <w:noProof/>
            <w:webHidden/>
          </w:rPr>
          <w:fldChar w:fldCharType="separate"/>
        </w:r>
        <w:r w:rsidR="0004642F">
          <w:rPr>
            <w:noProof/>
            <w:webHidden/>
          </w:rPr>
          <w:t>20</w:t>
        </w:r>
        <w:r w:rsidR="003A0F26">
          <w:rPr>
            <w:noProof/>
            <w:webHidden/>
          </w:rPr>
          <w:fldChar w:fldCharType="end"/>
        </w:r>
      </w:hyperlink>
    </w:p>
    <w:p w:rsidR="003A0F26" w:rsidRDefault="00BE2955">
      <w:pPr>
        <w:pStyle w:val="TOC3"/>
        <w:tabs>
          <w:tab w:val="left" w:pos="1418"/>
        </w:tabs>
        <w:rPr>
          <w:rFonts w:asciiTheme="minorHAnsi" w:eastAsiaTheme="minorEastAsia" w:hAnsiTheme="minorHAnsi" w:cstheme="minorBidi"/>
          <w:noProof/>
          <w:szCs w:val="22"/>
        </w:rPr>
      </w:pPr>
      <w:hyperlink w:anchor="_Toc387954807" w:history="1">
        <w:r w:rsidR="003A0F26" w:rsidRPr="000D25FA">
          <w:rPr>
            <w:rStyle w:val="Hyperlink"/>
            <w:noProof/>
          </w:rPr>
          <w:t>3.1.3</w:t>
        </w:r>
        <w:r w:rsidR="003A0F26">
          <w:rPr>
            <w:rFonts w:asciiTheme="minorHAnsi" w:eastAsiaTheme="minorEastAsia" w:hAnsiTheme="minorHAnsi" w:cstheme="minorBidi"/>
            <w:noProof/>
            <w:szCs w:val="22"/>
          </w:rPr>
          <w:tab/>
        </w:r>
        <w:r w:rsidR="003A0F26" w:rsidRPr="000D25FA">
          <w:rPr>
            <w:rStyle w:val="Hyperlink"/>
            <w:noProof/>
          </w:rPr>
          <w:t>Mean counts for four time-periods (pre EIP 2000–02; during EIP 2003–05; post EIP 2006–09; post drought 2010–12)</w:t>
        </w:r>
        <w:r w:rsidR="003A0F26">
          <w:rPr>
            <w:noProof/>
            <w:webHidden/>
          </w:rPr>
          <w:tab/>
        </w:r>
        <w:r w:rsidR="003A0F26">
          <w:rPr>
            <w:noProof/>
            <w:webHidden/>
          </w:rPr>
          <w:fldChar w:fldCharType="begin"/>
        </w:r>
        <w:r w:rsidR="003A0F26">
          <w:rPr>
            <w:noProof/>
            <w:webHidden/>
          </w:rPr>
          <w:instrText xml:space="preserve"> PAGEREF _Toc387954807 \h </w:instrText>
        </w:r>
        <w:r w:rsidR="003A0F26">
          <w:rPr>
            <w:noProof/>
            <w:webHidden/>
          </w:rPr>
        </w:r>
        <w:r w:rsidR="003A0F26">
          <w:rPr>
            <w:noProof/>
            <w:webHidden/>
          </w:rPr>
          <w:fldChar w:fldCharType="separate"/>
        </w:r>
        <w:r w:rsidR="0004642F">
          <w:rPr>
            <w:noProof/>
            <w:webHidden/>
          </w:rPr>
          <w:t>21</w:t>
        </w:r>
        <w:r w:rsidR="003A0F26">
          <w:rPr>
            <w:noProof/>
            <w:webHidden/>
          </w:rPr>
          <w:fldChar w:fldCharType="end"/>
        </w:r>
      </w:hyperlink>
    </w:p>
    <w:p w:rsidR="003A0F26" w:rsidRDefault="00BE2955">
      <w:pPr>
        <w:pStyle w:val="TOC3"/>
        <w:tabs>
          <w:tab w:val="left" w:pos="1418"/>
        </w:tabs>
        <w:rPr>
          <w:rFonts w:asciiTheme="minorHAnsi" w:eastAsiaTheme="minorEastAsia" w:hAnsiTheme="minorHAnsi" w:cstheme="minorBidi"/>
          <w:noProof/>
          <w:szCs w:val="22"/>
        </w:rPr>
      </w:pPr>
      <w:hyperlink w:anchor="_Toc387954808" w:history="1">
        <w:r w:rsidR="003A0F26" w:rsidRPr="000D25FA">
          <w:rPr>
            <w:rStyle w:val="Hyperlink"/>
            <w:noProof/>
          </w:rPr>
          <w:t>3.1.4</w:t>
        </w:r>
        <w:r w:rsidR="003A0F26">
          <w:rPr>
            <w:rFonts w:asciiTheme="minorHAnsi" w:eastAsiaTheme="minorEastAsia" w:hAnsiTheme="minorHAnsi" w:cstheme="minorBidi"/>
            <w:noProof/>
            <w:szCs w:val="22"/>
          </w:rPr>
          <w:tab/>
        </w:r>
        <w:r w:rsidR="003A0F26" w:rsidRPr="000D25FA">
          <w:rPr>
            <w:rStyle w:val="Hyperlink"/>
            <w:noProof/>
          </w:rPr>
          <w:t>Distributional changes at the Western Treatment Plant</w:t>
        </w:r>
        <w:r w:rsidR="003A0F26">
          <w:rPr>
            <w:noProof/>
            <w:webHidden/>
          </w:rPr>
          <w:tab/>
        </w:r>
        <w:r w:rsidR="003A0F26">
          <w:rPr>
            <w:noProof/>
            <w:webHidden/>
          </w:rPr>
          <w:fldChar w:fldCharType="begin"/>
        </w:r>
        <w:r w:rsidR="003A0F26">
          <w:rPr>
            <w:noProof/>
            <w:webHidden/>
          </w:rPr>
          <w:instrText xml:space="preserve"> PAGEREF _Toc387954808 \h </w:instrText>
        </w:r>
        <w:r w:rsidR="003A0F26">
          <w:rPr>
            <w:noProof/>
            <w:webHidden/>
          </w:rPr>
        </w:r>
        <w:r w:rsidR="003A0F26">
          <w:rPr>
            <w:noProof/>
            <w:webHidden/>
          </w:rPr>
          <w:fldChar w:fldCharType="separate"/>
        </w:r>
        <w:r w:rsidR="0004642F">
          <w:rPr>
            <w:noProof/>
            <w:webHidden/>
          </w:rPr>
          <w:t>26</w:t>
        </w:r>
        <w:r w:rsidR="003A0F26">
          <w:rPr>
            <w:noProof/>
            <w:webHidden/>
          </w:rPr>
          <w:fldChar w:fldCharType="end"/>
        </w:r>
      </w:hyperlink>
    </w:p>
    <w:p w:rsidR="003A0F26" w:rsidRDefault="00BE2955">
      <w:pPr>
        <w:pStyle w:val="TOC2"/>
        <w:rPr>
          <w:rFonts w:asciiTheme="minorHAnsi" w:eastAsiaTheme="minorEastAsia" w:hAnsiTheme="minorHAnsi" w:cstheme="minorBidi"/>
          <w:noProof/>
          <w:szCs w:val="22"/>
        </w:rPr>
      </w:pPr>
      <w:hyperlink w:anchor="_Toc387954809" w:history="1">
        <w:r w:rsidR="003A0F26" w:rsidRPr="000D25FA">
          <w:rPr>
            <w:rStyle w:val="Hyperlink"/>
            <w:noProof/>
          </w:rPr>
          <w:t>3.2</w:t>
        </w:r>
        <w:r w:rsidR="003A0F26">
          <w:rPr>
            <w:rFonts w:asciiTheme="minorHAnsi" w:eastAsiaTheme="minorEastAsia" w:hAnsiTheme="minorHAnsi" w:cstheme="minorBidi"/>
            <w:noProof/>
            <w:szCs w:val="22"/>
          </w:rPr>
          <w:tab/>
        </w:r>
        <w:r w:rsidR="003A0F26" w:rsidRPr="000D25FA">
          <w:rPr>
            <w:rStyle w:val="Hyperlink"/>
            <w:noProof/>
          </w:rPr>
          <w:t>Shorebirds</w:t>
        </w:r>
        <w:r w:rsidR="003A0F26">
          <w:rPr>
            <w:noProof/>
            <w:webHidden/>
          </w:rPr>
          <w:tab/>
        </w:r>
        <w:r w:rsidR="003A0F26">
          <w:rPr>
            <w:noProof/>
            <w:webHidden/>
          </w:rPr>
          <w:fldChar w:fldCharType="begin"/>
        </w:r>
        <w:r w:rsidR="003A0F26">
          <w:rPr>
            <w:noProof/>
            <w:webHidden/>
          </w:rPr>
          <w:instrText xml:space="preserve"> PAGEREF _Toc387954809 \h </w:instrText>
        </w:r>
        <w:r w:rsidR="003A0F26">
          <w:rPr>
            <w:noProof/>
            <w:webHidden/>
          </w:rPr>
        </w:r>
        <w:r w:rsidR="003A0F26">
          <w:rPr>
            <w:noProof/>
            <w:webHidden/>
          </w:rPr>
          <w:fldChar w:fldCharType="separate"/>
        </w:r>
        <w:r w:rsidR="0004642F">
          <w:rPr>
            <w:noProof/>
            <w:webHidden/>
          </w:rPr>
          <w:t>27</w:t>
        </w:r>
        <w:r w:rsidR="003A0F26">
          <w:rPr>
            <w:noProof/>
            <w:webHidden/>
          </w:rPr>
          <w:fldChar w:fldCharType="end"/>
        </w:r>
      </w:hyperlink>
    </w:p>
    <w:p w:rsidR="003A0F26" w:rsidRDefault="00BE2955">
      <w:pPr>
        <w:pStyle w:val="TOC3"/>
        <w:tabs>
          <w:tab w:val="left" w:pos="1418"/>
        </w:tabs>
        <w:rPr>
          <w:rFonts w:asciiTheme="minorHAnsi" w:eastAsiaTheme="minorEastAsia" w:hAnsiTheme="minorHAnsi" w:cstheme="minorBidi"/>
          <w:noProof/>
          <w:szCs w:val="22"/>
        </w:rPr>
      </w:pPr>
      <w:hyperlink w:anchor="_Toc387954810" w:history="1">
        <w:r w:rsidR="003A0F26" w:rsidRPr="000D25FA">
          <w:rPr>
            <w:rStyle w:val="Hyperlink"/>
            <w:noProof/>
          </w:rPr>
          <w:t>3.2.1</w:t>
        </w:r>
        <w:r w:rsidR="003A0F26">
          <w:rPr>
            <w:rFonts w:asciiTheme="minorHAnsi" w:eastAsiaTheme="minorEastAsia" w:hAnsiTheme="minorHAnsi" w:cstheme="minorBidi"/>
            <w:noProof/>
            <w:szCs w:val="22"/>
          </w:rPr>
          <w:tab/>
        </w:r>
        <w:r w:rsidR="003A0F26" w:rsidRPr="000D25FA">
          <w:rPr>
            <w:rStyle w:val="Hyperlink"/>
            <w:noProof/>
          </w:rPr>
          <w:t>Seasonal patterns</w:t>
        </w:r>
        <w:r w:rsidR="003A0F26">
          <w:rPr>
            <w:noProof/>
            <w:webHidden/>
          </w:rPr>
          <w:tab/>
        </w:r>
        <w:r w:rsidR="003A0F26">
          <w:rPr>
            <w:noProof/>
            <w:webHidden/>
          </w:rPr>
          <w:fldChar w:fldCharType="begin"/>
        </w:r>
        <w:r w:rsidR="003A0F26">
          <w:rPr>
            <w:noProof/>
            <w:webHidden/>
          </w:rPr>
          <w:instrText xml:space="preserve"> PAGEREF _Toc387954810 \h </w:instrText>
        </w:r>
        <w:r w:rsidR="003A0F26">
          <w:rPr>
            <w:noProof/>
            <w:webHidden/>
          </w:rPr>
        </w:r>
        <w:r w:rsidR="003A0F26">
          <w:rPr>
            <w:noProof/>
            <w:webHidden/>
          </w:rPr>
          <w:fldChar w:fldCharType="separate"/>
        </w:r>
        <w:r w:rsidR="0004642F">
          <w:rPr>
            <w:noProof/>
            <w:webHidden/>
          </w:rPr>
          <w:t>27</w:t>
        </w:r>
        <w:r w:rsidR="003A0F26">
          <w:rPr>
            <w:noProof/>
            <w:webHidden/>
          </w:rPr>
          <w:fldChar w:fldCharType="end"/>
        </w:r>
      </w:hyperlink>
    </w:p>
    <w:p w:rsidR="003A0F26" w:rsidRDefault="00BE2955">
      <w:pPr>
        <w:pStyle w:val="TOC3"/>
        <w:tabs>
          <w:tab w:val="left" w:pos="1418"/>
        </w:tabs>
        <w:rPr>
          <w:rFonts w:asciiTheme="minorHAnsi" w:eastAsiaTheme="minorEastAsia" w:hAnsiTheme="minorHAnsi" w:cstheme="minorBidi"/>
          <w:noProof/>
          <w:szCs w:val="22"/>
        </w:rPr>
      </w:pPr>
      <w:hyperlink w:anchor="_Toc387954811" w:history="1">
        <w:r w:rsidR="003A0F26" w:rsidRPr="000D25FA">
          <w:rPr>
            <w:rStyle w:val="Hyperlink"/>
            <w:noProof/>
          </w:rPr>
          <w:t>3.2.2</w:t>
        </w:r>
        <w:r w:rsidR="003A0F26">
          <w:rPr>
            <w:rFonts w:asciiTheme="minorHAnsi" w:eastAsiaTheme="minorEastAsia" w:hAnsiTheme="minorHAnsi" w:cstheme="minorBidi"/>
            <w:noProof/>
            <w:szCs w:val="22"/>
          </w:rPr>
          <w:tab/>
        </w:r>
        <w:r w:rsidR="003A0F26" w:rsidRPr="000D25FA">
          <w:rPr>
            <w:rStyle w:val="Hyperlink"/>
            <w:noProof/>
          </w:rPr>
          <w:t>Changes over the 12-year period</w:t>
        </w:r>
        <w:r w:rsidR="003A0F26">
          <w:rPr>
            <w:noProof/>
            <w:webHidden/>
          </w:rPr>
          <w:tab/>
        </w:r>
        <w:r w:rsidR="003A0F26">
          <w:rPr>
            <w:noProof/>
            <w:webHidden/>
          </w:rPr>
          <w:fldChar w:fldCharType="begin"/>
        </w:r>
        <w:r w:rsidR="003A0F26">
          <w:rPr>
            <w:noProof/>
            <w:webHidden/>
          </w:rPr>
          <w:instrText xml:space="preserve"> PAGEREF _Toc387954811 \h </w:instrText>
        </w:r>
        <w:r w:rsidR="003A0F26">
          <w:rPr>
            <w:noProof/>
            <w:webHidden/>
          </w:rPr>
        </w:r>
        <w:r w:rsidR="003A0F26">
          <w:rPr>
            <w:noProof/>
            <w:webHidden/>
          </w:rPr>
          <w:fldChar w:fldCharType="separate"/>
        </w:r>
        <w:r w:rsidR="0004642F">
          <w:rPr>
            <w:noProof/>
            <w:webHidden/>
          </w:rPr>
          <w:t>31</w:t>
        </w:r>
        <w:r w:rsidR="003A0F26">
          <w:rPr>
            <w:noProof/>
            <w:webHidden/>
          </w:rPr>
          <w:fldChar w:fldCharType="end"/>
        </w:r>
      </w:hyperlink>
    </w:p>
    <w:p w:rsidR="003A0F26" w:rsidRDefault="00BE2955">
      <w:pPr>
        <w:pStyle w:val="TOC3"/>
        <w:tabs>
          <w:tab w:val="left" w:pos="1418"/>
        </w:tabs>
        <w:rPr>
          <w:rFonts w:asciiTheme="minorHAnsi" w:eastAsiaTheme="minorEastAsia" w:hAnsiTheme="minorHAnsi" w:cstheme="minorBidi"/>
          <w:noProof/>
          <w:szCs w:val="22"/>
        </w:rPr>
      </w:pPr>
      <w:hyperlink w:anchor="_Toc387954812" w:history="1">
        <w:r w:rsidR="003A0F26" w:rsidRPr="000D25FA">
          <w:rPr>
            <w:rStyle w:val="Hyperlink"/>
            <w:noProof/>
          </w:rPr>
          <w:t>3.2.3</w:t>
        </w:r>
        <w:r w:rsidR="003A0F26">
          <w:rPr>
            <w:rFonts w:asciiTheme="minorHAnsi" w:eastAsiaTheme="minorEastAsia" w:hAnsiTheme="minorHAnsi" w:cstheme="minorBidi"/>
            <w:noProof/>
            <w:szCs w:val="22"/>
          </w:rPr>
          <w:tab/>
        </w:r>
        <w:r w:rsidR="003A0F26" w:rsidRPr="000D25FA">
          <w:rPr>
            <w:rStyle w:val="Hyperlink"/>
            <w:noProof/>
          </w:rPr>
          <w:t>Distributional changes at the Western Treatment Plant</w:t>
        </w:r>
        <w:r w:rsidR="003A0F26">
          <w:rPr>
            <w:noProof/>
            <w:webHidden/>
          </w:rPr>
          <w:tab/>
        </w:r>
        <w:r w:rsidR="003A0F26">
          <w:rPr>
            <w:noProof/>
            <w:webHidden/>
          </w:rPr>
          <w:fldChar w:fldCharType="begin"/>
        </w:r>
        <w:r w:rsidR="003A0F26">
          <w:rPr>
            <w:noProof/>
            <w:webHidden/>
          </w:rPr>
          <w:instrText xml:space="preserve"> PAGEREF _Toc387954812 \h </w:instrText>
        </w:r>
        <w:r w:rsidR="003A0F26">
          <w:rPr>
            <w:noProof/>
            <w:webHidden/>
          </w:rPr>
        </w:r>
        <w:r w:rsidR="003A0F26">
          <w:rPr>
            <w:noProof/>
            <w:webHidden/>
          </w:rPr>
          <w:fldChar w:fldCharType="separate"/>
        </w:r>
        <w:r w:rsidR="0004642F">
          <w:rPr>
            <w:noProof/>
            <w:webHidden/>
          </w:rPr>
          <w:t>36</w:t>
        </w:r>
        <w:r w:rsidR="003A0F26">
          <w:rPr>
            <w:noProof/>
            <w:webHidden/>
          </w:rPr>
          <w:fldChar w:fldCharType="end"/>
        </w:r>
      </w:hyperlink>
    </w:p>
    <w:p w:rsidR="003A0F26" w:rsidRDefault="00BE2955">
      <w:pPr>
        <w:pStyle w:val="TOC2"/>
        <w:rPr>
          <w:rFonts w:asciiTheme="minorHAnsi" w:eastAsiaTheme="minorEastAsia" w:hAnsiTheme="minorHAnsi" w:cstheme="minorBidi"/>
          <w:noProof/>
          <w:szCs w:val="22"/>
        </w:rPr>
      </w:pPr>
      <w:hyperlink w:anchor="_Toc387954813" w:history="1">
        <w:r w:rsidR="003A0F26" w:rsidRPr="000D25FA">
          <w:rPr>
            <w:rStyle w:val="Hyperlink"/>
            <w:noProof/>
          </w:rPr>
          <w:t>3.3</w:t>
        </w:r>
        <w:r w:rsidR="003A0F26">
          <w:rPr>
            <w:rFonts w:asciiTheme="minorHAnsi" w:eastAsiaTheme="minorEastAsia" w:hAnsiTheme="minorHAnsi" w:cstheme="minorBidi"/>
            <w:noProof/>
            <w:szCs w:val="22"/>
          </w:rPr>
          <w:tab/>
        </w:r>
        <w:r w:rsidR="003A0F26" w:rsidRPr="000D25FA">
          <w:rPr>
            <w:rStyle w:val="Hyperlink"/>
            <w:noProof/>
          </w:rPr>
          <w:t>Ibis</w:t>
        </w:r>
        <w:r w:rsidR="003A0F26">
          <w:rPr>
            <w:noProof/>
            <w:webHidden/>
          </w:rPr>
          <w:tab/>
        </w:r>
        <w:r w:rsidR="003A0F26">
          <w:rPr>
            <w:noProof/>
            <w:webHidden/>
          </w:rPr>
          <w:fldChar w:fldCharType="begin"/>
        </w:r>
        <w:r w:rsidR="003A0F26">
          <w:rPr>
            <w:noProof/>
            <w:webHidden/>
          </w:rPr>
          <w:instrText xml:space="preserve"> PAGEREF _Toc387954813 \h </w:instrText>
        </w:r>
        <w:r w:rsidR="003A0F26">
          <w:rPr>
            <w:noProof/>
            <w:webHidden/>
          </w:rPr>
        </w:r>
        <w:r w:rsidR="003A0F26">
          <w:rPr>
            <w:noProof/>
            <w:webHidden/>
          </w:rPr>
          <w:fldChar w:fldCharType="separate"/>
        </w:r>
        <w:r w:rsidR="0004642F">
          <w:rPr>
            <w:noProof/>
            <w:webHidden/>
          </w:rPr>
          <w:t>39</w:t>
        </w:r>
        <w:r w:rsidR="003A0F26">
          <w:rPr>
            <w:noProof/>
            <w:webHidden/>
          </w:rPr>
          <w:fldChar w:fldCharType="end"/>
        </w:r>
      </w:hyperlink>
    </w:p>
    <w:p w:rsidR="003A0F26" w:rsidRDefault="00BE2955">
      <w:pPr>
        <w:pStyle w:val="TOC2"/>
        <w:rPr>
          <w:rFonts w:asciiTheme="minorHAnsi" w:eastAsiaTheme="minorEastAsia" w:hAnsiTheme="minorHAnsi" w:cstheme="minorBidi"/>
          <w:noProof/>
          <w:szCs w:val="22"/>
        </w:rPr>
      </w:pPr>
      <w:hyperlink w:anchor="_Toc387954814" w:history="1">
        <w:r w:rsidR="003A0F26" w:rsidRPr="000D25FA">
          <w:rPr>
            <w:rStyle w:val="Hyperlink"/>
            <w:noProof/>
          </w:rPr>
          <w:t>3.4</w:t>
        </w:r>
        <w:r w:rsidR="003A0F26">
          <w:rPr>
            <w:rFonts w:asciiTheme="minorHAnsi" w:eastAsiaTheme="minorEastAsia" w:hAnsiTheme="minorHAnsi" w:cstheme="minorBidi"/>
            <w:noProof/>
            <w:szCs w:val="22"/>
          </w:rPr>
          <w:tab/>
        </w:r>
        <w:r w:rsidR="003A0F26" w:rsidRPr="000D25FA">
          <w:rPr>
            <w:rStyle w:val="Hyperlink"/>
            <w:noProof/>
          </w:rPr>
          <w:t>Cormorants</w:t>
        </w:r>
        <w:r w:rsidR="003A0F26">
          <w:rPr>
            <w:noProof/>
            <w:webHidden/>
          </w:rPr>
          <w:tab/>
        </w:r>
        <w:r w:rsidR="003A0F26">
          <w:rPr>
            <w:noProof/>
            <w:webHidden/>
          </w:rPr>
          <w:fldChar w:fldCharType="begin"/>
        </w:r>
        <w:r w:rsidR="003A0F26">
          <w:rPr>
            <w:noProof/>
            <w:webHidden/>
          </w:rPr>
          <w:instrText xml:space="preserve"> PAGEREF _Toc387954814 \h </w:instrText>
        </w:r>
        <w:r w:rsidR="003A0F26">
          <w:rPr>
            <w:noProof/>
            <w:webHidden/>
          </w:rPr>
        </w:r>
        <w:r w:rsidR="003A0F26">
          <w:rPr>
            <w:noProof/>
            <w:webHidden/>
          </w:rPr>
          <w:fldChar w:fldCharType="separate"/>
        </w:r>
        <w:r w:rsidR="0004642F">
          <w:rPr>
            <w:noProof/>
            <w:webHidden/>
          </w:rPr>
          <w:t>42</w:t>
        </w:r>
        <w:r w:rsidR="003A0F26">
          <w:rPr>
            <w:noProof/>
            <w:webHidden/>
          </w:rPr>
          <w:fldChar w:fldCharType="end"/>
        </w:r>
      </w:hyperlink>
    </w:p>
    <w:p w:rsidR="003A0F26" w:rsidRDefault="00BE2955">
      <w:pPr>
        <w:pStyle w:val="TOC2"/>
        <w:rPr>
          <w:rFonts w:asciiTheme="minorHAnsi" w:eastAsiaTheme="minorEastAsia" w:hAnsiTheme="minorHAnsi" w:cstheme="minorBidi"/>
          <w:noProof/>
          <w:szCs w:val="22"/>
        </w:rPr>
      </w:pPr>
      <w:hyperlink w:anchor="_Toc387954815" w:history="1">
        <w:r w:rsidR="003A0F26" w:rsidRPr="000D25FA">
          <w:rPr>
            <w:rStyle w:val="Hyperlink"/>
            <w:noProof/>
          </w:rPr>
          <w:t>3.5</w:t>
        </w:r>
        <w:r w:rsidR="003A0F26">
          <w:rPr>
            <w:rFonts w:asciiTheme="minorHAnsi" w:eastAsiaTheme="minorEastAsia" w:hAnsiTheme="minorHAnsi" w:cstheme="minorBidi"/>
            <w:noProof/>
            <w:szCs w:val="22"/>
          </w:rPr>
          <w:tab/>
        </w:r>
        <w:r w:rsidR="003A0F26" w:rsidRPr="000D25FA">
          <w:rPr>
            <w:rStyle w:val="Hyperlink"/>
            <w:noProof/>
          </w:rPr>
          <w:t>Freshwater Terns</w:t>
        </w:r>
        <w:r w:rsidR="003A0F26">
          <w:rPr>
            <w:noProof/>
            <w:webHidden/>
          </w:rPr>
          <w:tab/>
        </w:r>
        <w:r w:rsidR="003A0F26">
          <w:rPr>
            <w:noProof/>
            <w:webHidden/>
          </w:rPr>
          <w:fldChar w:fldCharType="begin"/>
        </w:r>
        <w:r w:rsidR="003A0F26">
          <w:rPr>
            <w:noProof/>
            <w:webHidden/>
          </w:rPr>
          <w:instrText xml:space="preserve"> PAGEREF _Toc387954815 \h </w:instrText>
        </w:r>
        <w:r w:rsidR="003A0F26">
          <w:rPr>
            <w:noProof/>
            <w:webHidden/>
          </w:rPr>
        </w:r>
        <w:r w:rsidR="003A0F26">
          <w:rPr>
            <w:noProof/>
            <w:webHidden/>
          </w:rPr>
          <w:fldChar w:fldCharType="separate"/>
        </w:r>
        <w:r w:rsidR="0004642F">
          <w:rPr>
            <w:noProof/>
            <w:webHidden/>
          </w:rPr>
          <w:t>43</w:t>
        </w:r>
        <w:r w:rsidR="003A0F26">
          <w:rPr>
            <w:noProof/>
            <w:webHidden/>
          </w:rPr>
          <w:fldChar w:fldCharType="end"/>
        </w:r>
      </w:hyperlink>
    </w:p>
    <w:p w:rsidR="003A0F26" w:rsidRDefault="00BE2955">
      <w:pPr>
        <w:pStyle w:val="TOC1"/>
        <w:rPr>
          <w:rFonts w:asciiTheme="minorHAnsi" w:eastAsiaTheme="minorEastAsia" w:hAnsiTheme="minorHAnsi" w:cstheme="minorBidi"/>
          <w:b w:val="0"/>
          <w:noProof/>
          <w:szCs w:val="22"/>
        </w:rPr>
      </w:pPr>
      <w:hyperlink w:anchor="_Toc387954816" w:history="1">
        <w:r w:rsidR="003A0F26" w:rsidRPr="000D25FA">
          <w:rPr>
            <w:rStyle w:val="Hyperlink"/>
            <w:noProof/>
          </w:rPr>
          <w:t>4</w:t>
        </w:r>
        <w:r w:rsidR="003A0F26">
          <w:rPr>
            <w:rFonts w:asciiTheme="minorHAnsi" w:eastAsiaTheme="minorEastAsia" w:hAnsiTheme="minorHAnsi" w:cstheme="minorBidi"/>
            <w:b w:val="0"/>
            <w:noProof/>
            <w:szCs w:val="22"/>
          </w:rPr>
          <w:tab/>
        </w:r>
        <w:r w:rsidR="003A0F26" w:rsidRPr="000D25FA">
          <w:rPr>
            <w:rStyle w:val="Hyperlink"/>
            <w:noProof/>
          </w:rPr>
          <w:t>Discussion</w:t>
        </w:r>
        <w:r w:rsidR="003A0F26">
          <w:rPr>
            <w:noProof/>
            <w:webHidden/>
          </w:rPr>
          <w:tab/>
        </w:r>
        <w:r w:rsidR="003A0F26">
          <w:rPr>
            <w:noProof/>
            <w:webHidden/>
          </w:rPr>
          <w:fldChar w:fldCharType="begin"/>
        </w:r>
        <w:r w:rsidR="003A0F26">
          <w:rPr>
            <w:noProof/>
            <w:webHidden/>
          </w:rPr>
          <w:instrText xml:space="preserve"> PAGEREF _Toc387954816 \h </w:instrText>
        </w:r>
        <w:r w:rsidR="003A0F26">
          <w:rPr>
            <w:noProof/>
            <w:webHidden/>
          </w:rPr>
        </w:r>
        <w:r w:rsidR="003A0F26">
          <w:rPr>
            <w:noProof/>
            <w:webHidden/>
          </w:rPr>
          <w:fldChar w:fldCharType="separate"/>
        </w:r>
        <w:r w:rsidR="0004642F">
          <w:rPr>
            <w:noProof/>
            <w:webHidden/>
          </w:rPr>
          <w:t>46</w:t>
        </w:r>
        <w:r w:rsidR="003A0F26">
          <w:rPr>
            <w:noProof/>
            <w:webHidden/>
          </w:rPr>
          <w:fldChar w:fldCharType="end"/>
        </w:r>
      </w:hyperlink>
    </w:p>
    <w:p w:rsidR="003A0F26" w:rsidRDefault="00BE2955">
      <w:pPr>
        <w:pStyle w:val="TOC2"/>
        <w:rPr>
          <w:rFonts w:asciiTheme="minorHAnsi" w:eastAsiaTheme="minorEastAsia" w:hAnsiTheme="minorHAnsi" w:cstheme="minorBidi"/>
          <w:noProof/>
          <w:szCs w:val="22"/>
        </w:rPr>
      </w:pPr>
      <w:hyperlink w:anchor="_Toc387954817" w:history="1">
        <w:r w:rsidR="003A0F26" w:rsidRPr="000D25FA">
          <w:rPr>
            <w:rStyle w:val="Hyperlink"/>
            <w:noProof/>
          </w:rPr>
          <w:t>4.1</w:t>
        </w:r>
        <w:r w:rsidR="003A0F26">
          <w:rPr>
            <w:rFonts w:asciiTheme="minorHAnsi" w:eastAsiaTheme="minorEastAsia" w:hAnsiTheme="minorHAnsi" w:cstheme="minorBidi"/>
            <w:noProof/>
            <w:szCs w:val="22"/>
          </w:rPr>
          <w:tab/>
        </w:r>
        <w:r w:rsidR="003A0F26" w:rsidRPr="000D25FA">
          <w:rPr>
            <w:rStyle w:val="Hyperlink"/>
            <w:noProof/>
          </w:rPr>
          <w:t>Waterfowl</w:t>
        </w:r>
        <w:r w:rsidR="003A0F26">
          <w:rPr>
            <w:noProof/>
            <w:webHidden/>
          </w:rPr>
          <w:tab/>
        </w:r>
        <w:r w:rsidR="003A0F26">
          <w:rPr>
            <w:noProof/>
            <w:webHidden/>
          </w:rPr>
          <w:fldChar w:fldCharType="begin"/>
        </w:r>
        <w:r w:rsidR="003A0F26">
          <w:rPr>
            <w:noProof/>
            <w:webHidden/>
          </w:rPr>
          <w:instrText xml:space="preserve"> PAGEREF _Toc387954817 \h </w:instrText>
        </w:r>
        <w:r w:rsidR="003A0F26">
          <w:rPr>
            <w:noProof/>
            <w:webHidden/>
          </w:rPr>
        </w:r>
        <w:r w:rsidR="003A0F26">
          <w:rPr>
            <w:noProof/>
            <w:webHidden/>
          </w:rPr>
          <w:fldChar w:fldCharType="separate"/>
        </w:r>
        <w:r w:rsidR="0004642F">
          <w:rPr>
            <w:noProof/>
            <w:webHidden/>
          </w:rPr>
          <w:t>46</w:t>
        </w:r>
        <w:r w:rsidR="003A0F26">
          <w:rPr>
            <w:noProof/>
            <w:webHidden/>
          </w:rPr>
          <w:fldChar w:fldCharType="end"/>
        </w:r>
      </w:hyperlink>
    </w:p>
    <w:p w:rsidR="003A0F26" w:rsidRDefault="00BE2955">
      <w:pPr>
        <w:pStyle w:val="TOC2"/>
        <w:rPr>
          <w:rFonts w:asciiTheme="minorHAnsi" w:eastAsiaTheme="minorEastAsia" w:hAnsiTheme="minorHAnsi" w:cstheme="minorBidi"/>
          <w:noProof/>
          <w:szCs w:val="22"/>
        </w:rPr>
      </w:pPr>
      <w:hyperlink w:anchor="_Toc387954818" w:history="1">
        <w:r w:rsidR="003A0F26" w:rsidRPr="000D25FA">
          <w:rPr>
            <w:rStyle w:val="Hyperlink"/>
            <w:noProof/>
          </w:rPr>
          <w:t>4.2</w:t>
        </w:r>
        <w:r w:rsidR="003A0F26">
          <w:rPr>
            <w:rFonts w:asciiTheme="minorHAnsi" w:eastAsiaTheme="minorEastAsia" w:hAnsiTheme="minorHAnsi" w:cstheme="minorBidi"/>
            <w:noProof/>
            <w:szCs w:val="22"/>
          </w:rPr>
          <w:tab/>
        </w:r>
        <w:r w:rsidR="003A0F26" w:rsidRPr="000D25FA">
          <w:rPr>
            <w:rStyle w:val="Hyperlink"/>
            <w:noProof/>
          </w:rPr>
          <w:t>Shorebirds</w:t>
        </w:r>
        <w:r w:rsidR="003A0F26">
          <w:rPr>
            <w:noProof/>
            <w:webHidden/>
          </w:rPr>
          <w:tab/>
        </w:r>
        <w:r w:rsidR="003A0F26">
          <w:rPr>
            <w:noProof/>
            <w:webHidden/>
          </w:rPr>
          <w:fldChar w:fldCharType="begin"/>
        </w:r>
        <w:r w:rsidR="003A0F26">
          <w:rPr>
            <w:noProof/>
            <w:webHidden/>
          </w:rPr>
          <w:instrText xml:space="preserve"> PAGEREF _Toc387954818 \h </w:instrText>
        </w:r>
        <w:r w:rsidR="003A0F26">
          <w:rPr>
            <w:noProof/>
            <w:webHidden/>
          </w:rPr>
        </w:r>
        <w:r w:rsidR="003A0F26">
          <w:rPr>
            <w:noProof/>
            <w:webHidden/>
          </w:rPr>
          <w:fldChar w:fldCharType="separate"/>
        </w:r>
        <w:r w:rsidR="0004642F">
          <w:rPr>
            <w:noProof/>
            <w:webHidden/>
          </w:rPr>
          <w:t>47</w:t>
        </w:r>
        <w:r w:rsidR="003A0F26">
          <w:rPr>
            <w:noProof/>
            <w:webHidden/>
          </w:rPr>
          <w:fldChar w:fldCharType="end"/>
        </w:r>
      </w:hyperlink>
    </w:p>
    <w:p w:rsidR="003A0F26" w:rsidRDefault="00BE2955">
      <w:pPr>
        <w:pStyle w:val="TOC2"/>
        <w:rPr>
          <w:rFonts w:asciiTheme="minorHAnsi" w:eastAsiaTheme="minorEastAsia" w:hAnsiTheme="minorHAnsi" w:cstheme="minorBidi"/>
          <w:noProof/>
          <w:szCs w:val="22"/>
        </w:rPr>
      </w:pPr>
      <w:hyperlink w:anchor="_Toc387954819" w:history="1">
        <w:r w:rsidR="003A0F26" w:rsidRPr="000D25FA">
          <w:rPr>
            <w:rStyle w:val="Hyperlink"/>
            <w:noProof/>
          </w:rPr>
          <w:t>4.3</w:t>
        </w:r>
        <w:r w:rsidR="003A0F26">
          <w:rPr>
            <w:rFonts w:asciiTheme="minorHAnsi" w:eastAsiaTheme="minorEastAsia" w:hAnsiTheme="minorHAnsi" w:cstheme="minorBidi"/>
            <w:noProof/>
            <w:szCs w:val="22"/>
          </w:rPr>
          <w:tab/>
        </w:r>
        <w:r w:rsidR="003A0F26" w:rsidRPr="000D25FA">
          <w:rPr>
            <w:rStyle w:val="Hyperlink"/>
            <w:noProof/>
          </w:rPr>
          <w:t>Ibis</w:t>
        </w:r>
        <w:r w:rsidR="003A0F26">
          <w:rPr>
            <w:noProof/>
            <w:webHidden/>
          </w:rPr>
          <w:tab/>
        </w:r>
        <w:r w:rsidR="003A0F26">
          <w:rPr>
            <w:noProof/>
            <w:webHidden/>
          </w:rPr>
          <w:fldChar w:fldCharType="begin"/>
        </w:r>
        <w:r w:rsidR="003A0F26">
          <w:rPr>
            <w:noProof/>
            <w:webHidden/>
          </w:rPr>
          <w:instrText xml:space="preserve"> PAGEREF _Toc387954819 \h </w:instrText>
        </w:r>
        <w:r w:rsidR="003A0F26">
          <w:rPr>
            <w:noProof/>
            <w:webHidden/>
          </w:rPr>
        </w:r>
        <w:r w:rsidR="003A0F26">
          <w:rPr>
            <w:noProof/>
            <w:webHidden/>
          </w:rPr>
          <w:fldChar w:fldCharType="separate"/>
        </w:r>
        <w:r w:rsidR="0004642F">
          <w:rPr>
            <w:noProof/>
            <w:webHidden/>
          </w:rPr>
          <w:t>48</w:t>
        </w:r>
        <w:r w:rsidR="003A0F26">
          <w:rPr>
            <w:noProof/>
            <w:webHidden/>
          </w:rPr>
          <w:fldChar w:fldCharType="end"/>
        </w:r>
      </w:hyperlink>
    </w:p>
    <w:p w:rsidR="003A0F26" w:rsidRDefault="00BE2955">
      <w:pPr>
        <w:pStyle w:val="TOC2"/>
        <w:rPr>
          <w:rFonts w:asciiTheme="minorHAnsi" w:eastAsiaTheme="minorEastAsia" w:hAnsiTheme="minorHAnsi" w:cstheme="minorBidi"/>
          <w:noProof/>
          <w:szCs w:val="22"/>
        </w:rPr>
      </w:pPr>
      <w:hyperlink w:anchor="_Toc387954820" w:history="1">
        <w:r w:rsidR="003A0F26" w:rsidRPr="000D25FA">
          <w:rPr>
            <w:rStyle w:val="Hyperlink"/>
            <w:noProof/>
          </w:rPr>
          <w:t>4.4</w:t>
        </w:r>
        <w:r w:rsidR="003A0F26">
          <w:rPr>
            <w:rFonts w:asciiTheme="minorHAnsi" w:eastAsiaTheme="minorEastAsia" w:hAnsiTheme="minorHAnsi" w:cstheme="minorBidi"/>
            <w:noProof/>
            <w:szCs w:val="22"/>
          </w:rPr>
          <w:tab/>
        </w:r>
        <w:r w:rsidR="003A0F26" w:rsidRPr="000D25FA">
          <w:rPr>
            <w:rStyle w:val="Hyperlink"/>
            <w:noProof/>
          </w:rPr>
          <w:t>Cormorants (breeding)</w:t>
        </w:r>
        <w:r w:rsidR="003A0F26">
          <w:rPr>
            <w:noProof/>
            <w:webHidden/>
          </w:rPr>
          <w:tab/>
        </w:r>
        <w:r w:rsidR="003A0F26">
          <w:rPr>
            <w:noProof/>
            <w:webHidden/>
          </w:rPr>
          <w:fldChar w:fldCharType="begin"/>
        </w:r>
        <w:r w:rsidR="003A0F26">
          <w:rPr>
            <w:noProof/>
            <w:webHidden/>
          </w:rPr>
          <w:instrText xml:space="preserve"> PAGEREF _Toc387954820 \h </w:instrText>
        </w:r>
        <w:r w:rsidR="003A0F26">
          <w:rPr>
            <w:noProof/>
            <w:webHidden/>
          </w:rPr>
        </w:r>
        <w:r w:rsidR="003A0F26">
          <w:rPr>
            <w:noProof/>
            <w:webHidden/>
          </w:rPr>
          <w:fldChar w:fldCharType="separate"/>
        </w:r>
        <w:r w:rsidR="0004642F">
          <w:rPr>
            <w:noProof/>
            <w:webHidden/>
          </w:rPr>
          <w:t>49</w:t>
        </w:r>
        <w:r w:rsidR="003A0F26">
          <w:rPr>
            <w:noProof/>
            <w:webHidden/>
          </w:rPr>
          <w:fldChar w:fldCharType="end"/>
        </w:r>
      </w:hyperlink>
    </w:p>
    <w:p w:rsidR="003A0F26" w:rsidRDefault="00BE2955">
      <w:pPr>
        <w:pStyle w:val="TOC2"/>
        <w:rPr>
          <w:rFonts w:asciiTheme="minorHAnsi" w:eastAsiaTheme="minorEastAsia" w:hAnsiTheme="minorHAnsi" w:cstheme="minorBidi"/>
          <w:noProof/>
          <w:szCs w:val="22"/>
        </w:rPr>
      </w:pPr>
      <w:hyperlink w:anchor="_Toc387954821" w:history="1">
        <w:r w:rsidR="003A0F26" w:rsidRPr="000D25FA">
          <w:rPr>
            <w:rStyle w:val="Hyperlink"/>
            <w:noProof/>
          </w:rPr>
          <w:t>4.5</w:t>
        </w:r>
        <w:r w:rsidR="003A0F26">
          <w:rPr>
            <w:rFonts w:asciiTheme="minorHAnsi" w:eastAsiaTheme="minorEastAsia" w:hAnsiTheme="minorHAnsi" w:cstheme="minorBidi"/>
            <w:noProof/>
            <w:szCs w:val="22"/>
          </w:rPr>
          <w:tab/>
        </w:r>
        <w:r w:rsidR="003A0F26" w:rsidRPr="000D25FA">
          <w:rPr>
            <w:rStyle w:val="Hyperlink"/>
            <w:noProof/>
          </w:rPr>
          <w:t>Freshwater Terns</w:t>
        </w:r>
        <w:r w:rsidR="003A0F26">
          <w:rPr>
            <w:noProof/>
            <w:webHidden/>
          </w:rPr>
          <w:tab/>
        </w:r>
        <w:r w:rsidR="003A0F26">
          <w:rPr>
            <w:noProof/>
            <w:webHidden/>
          </w:rPr>
          <w:fldChar w:fldCharType="begin"/>
        </w:r>
        <w:r w:rsidR="003A0F26">
          <w:rPr>
            <w:noProof/>
            <w:webHidden/>
          </w:rPr>
          <w:instrText xml:space="preserve"> PAGEREF _Toc387954821 \h </w:instrText>
        </w:r>
        <w:r w:rsidR="003A0F26">
          <w:rPr>
            <w:noProof/>
            <w:webHidden/>
          </w:rPr>
        </w:r>
        <w:r w:rsidR="003A0F26">
          <w:rPr>
            <w:noProof/>
            <w:webHidden/>
          </w:rPr>
          <w:fldChar w:fldCharType="separate"/>
        </w:r>
        <w:r w:rsidR="0004642F">
          <w:rPr>
            <w:noProof/>
            <w:webHidden/>
          </w:rPr>
          <w:t>49</w:t>
        </w:r>
        <w:r w:rsidR="003A0F26">
          <w:rPr>
            <w:noProof/>
            <w:webHidden/>
          </w:rPr>
          <w:fldChar w:fldCharType="end"/>
        </w:r>
      </w:hyperlink>
    </w:p>
    <w:p w:rsidR="003A0F26" w:rsidRDefault="00BE2955">
      <w:pPr>
        <w:pStyle w:val="TOC1"/>
        <w:rPr>
          <w:rFonts w:asciiTheme="minorHAnsi" w:eastAsiaTheme="minorEastAsia" w:hAnsiTheme="minorHAnsi" w:cstheme="minorBidi"/>
          <w:b w:val="0"/>
          <w:noProof/>
          <w:szCs w:val="22"/>
        </w:rPr>
      </w:pPr>
      <w:hyperlink w:anchor="_Toc387954822" w:history="1">
        <w:r w:rsidR="003A0F26" w:rsidRPr="000D25FA">
          <w:rPr>
            <w:rStyle w:val="Hyperlink"/>
            <w:noProof/>
          </w:rPr>
          <w:t>5</w:t>
        </w:r>
        <w:r w:rsidR="003A0F26">
          <w:rPr>
            <w:rFonts w:asciiTheme="minorHAnsi" w:eastAsiaTheme="minorEastAsia" w:hAnsiTheme="minorHAnsi" w:cstheme="minorBidi"/>
            <w:b w:val="0"/>
            <w:noProof/>
            <w:szCs w:val="22"/>
          </w:rPr>
          <w:tab/>
        </w:r>
        <w:r w:rsidR="003A0F26" w:rsidRPr="000D25FA">
          <w:rPr>
            <w:rStyle w:val="Hyperlink"/>
            <w:noProof/>
          </w:rPr>
          <w:t>General conclusions</w:t>
        </w:r>
        <w:r w:rsidR="003A0F26">
          <w:rPr>
            <w:noProof/>
            <w:webHidden/>
          </w:rPr>
          <w:tab/>
        </w:r>
        <w:r w:rsidR="003A0F26">
          <w:rPr>
            <w:noProof/>
            <w:webHidden/>
          </w:rPr>
          <w:fldChar w:fldCharType="begin"/>
        </w:r>
        <w:r w:rsidR="003A0F26">
          <w:rPr>
            <w:noProof/>
            <w:webHidden/>
          </w:rPr>
          <w:instrText xml:space="preserve"> PAGEREF _Toc387954822 \h </w:instrText>
        </w:r>
        <w:r w:rsidR="003A0F26">
          <w:rPr>
            <w:noProof/>
            <w:webHidden/>
          </w:rPr>
        </w:r>
        <w:r w:rsidR="003A0F26">
          <w:rPr>
            <w:noProof/>
            <w:webHidden/>
          </w:rPr>
          <w:fldChar w:fldCharType="separate"/>
        </w:r>
        <w:r w:rsidR="0004642F">
          <w:rPr>
            <w:noProof/>
            <w:webHidden/>
          </w:rPr>
          <w:t>50</w:t>
        </w:r>
        <w:r w:rsidR="003A0F26">
          <w:rPr>
            <w:noProof/>
            <w:webHidden/>
          </w:rPr>
          <w:fldChar w:fldCharType="end"/>
        </w:r>
      </w:hyperlink>
    </w:p>
    <w:p w:rsidR="003A0F26" w:rsidRDefault="00BE2955">
      <w:pPr>
        <w:pStyle w:val="TOC1"/>
        <w:rPr>
          <w:rFonts w:asciiTheme="minorHAnsi" w:eastAsiaTheme="minorEastAsia" w:hAnsiTheme="minorHAnsi" w:cstheme="minorBidi"/>
          <w:b w:val="0"/>
          <w:noProof/>
          <w:szCs w:val="22"/>
        </w:rPr>
      </w:pPr>
      <w:hyperlink w:anchor="_Toc387954823" w:history="1">
        <w:r w:rsidR="003A0F26" w:rsidRPr="000D25FA">
          <w:rPr>
            <w:rStyle w:val="Hyperlink"/>
            <w:noProof/>
          </w:rPr>
          <w:t>References</w:t>
        </w:r>
        <w:r w:rsidR="003A0F26">
          <w:rPr>
            <w:noProof/>
            <w:webHidden/>
          </w:rPr>
          <w:tab/>
        </w:r>
        <w:r w:rsidR="003A0F26">
          <w:rPr>
            <w:noProof/>
            <w:webHidden/>
          </w:rPr>
          <w:fldChar w:fldCharType="begin"/>
        </w:r>
        <w:r w:rsidR="003A0F26">
          <w:rPr>
            <w:noProof/>
            <w:webHidden/>
          </w:rPr>
          <w:instrText xml:space="preserve"> PAGEREF _Toc387954823 \h </w:instrText>
        </w:r>
        <w:r w:rsidR="003A0F26">
          <w:rPr>
            <w:noProof/>
            <w:webHidden/>
          </w:rPr>
        </w:r>
        <w:r w:rsidR="003A0F26">
          <w:rPr>
            <w:noProof/>
            <w:webHidden/>
          </w:rPr>
          <w:fldChar w:fldCharType="separate"/>
        </w:r>
        <w:r w:rsidR="0004642F">
          <w:rPr>
            <w:noProof/>
            <w:webHidden/>
          </w:rPr>
          <w:t>51</w:t>
        </w:r>
        <w:r w:rsidR="003A0F26">
          <w:rPr>
            <w:noProof/>
            <w:webHidden/>
          </w:rPr>
          <w:fldChar w:fldCharType="end"/>
        </w:r>
      </w:hyperlink>
    </w:p>
    <w:p w:rsidR="003A0F26" w:rsidRDefault="00BE2955">
      <w:pPr>
        <w:pStyle w:val="TOC1"/>
        <w:rPr>
          <w:rFonts w:asciiTheme="minorHAnsi" w:eastAsiaTheme="minorEastAsia" w:hAnsiTheme="minorHAnsi" w:cstheme="minorBidi"/>
          <w:b w:val="0"/>
          <w:noProof/>
          <w:szCs w:val="22"/>
        </w:rPr>
      </w:pPr>
      <w:hyperlink w:anchor="_Toc387954824" w:history="1">
        <w:r w:rsidR="003A0F26" w:rsidRPr="000D25FA">
          <w:rPr>
            <w:rStyle w:val="Hyperlink"/>
            <w:noProof/>
          </w:rPr>
          <w:t xml:space="preserve">Appendix 1. </w:t>
        </w:r>
        <w:r w:rsidR="003A0F26" w:rsidRPr="003A0F26">
          <w:rPr>
            <w:rStyle w:val="Hyperlink"/>
            <w:b w:val="0"/>
            <w:noProof/>
          </w:rPr>
          <w:t>Mean counts of waterfowl species (and selected other waterbirds) and waterfowl guilds at the combinations of sites within the Western Treatment Plant used in the analyses</w:t>
        </w:r>
        <w:r w:rsidR="003A0F26" w:rsidRPr="003A0F26">
          <w:rPr>
            <w:b w:val="0"/>
            <w:noProof/>
            <w:webHidden/>
          </w:rPr>
          <w:tab/>
        </w:r>
        <w:r w:rsidR="003A0F26">
          <w:rPr>
            <w:noProof/>
            <w:webHidden/>
          </w:rPr>
          <w:fldChar w:fldCharType="begin"/>
        </w:r>
        <w:r w:rsidR="003A0F26">
          <w:rPr>
            <w:noProof/>
            <w:webHidden/>
          </w:rPr>
          <w:instrText xml:space="preserve"> PAGEREF _Toc387954824 \h </w:instrText>
        </w:r>
        <w:r w:rsidR="003A0F26">
          <w:rPr>
            <w:noProof/>
            <w:webHidden/>
          </w:rPr>
        </w:r>
        <w:r w:rsidR="003A0F26">
          <w:rPr>
            <w:noProof/>
            <w:webHidden/>
          </w:rPr>
          <w:fldChar w:fldCharType="separate"/>
        </w:r>
        <w:r w:rsidR="0004642F">
          <w:rPr>
            <w:noProof/>
            <w:webHidden/>
          </w:rPr>
          <w:t>54</w:t>
        </w:r>
        <w:r w:rsidR="003A0F26">
          <w:rPr>
            <w:noProof/>
            <w:webHidden/>
          </w:rPr>
          <w:fldChar w:fldCharType="end"/>
        </w:r>
      </w:hyperlink>
    </w:p>
    <w:p w:rsidR="003A0F26" w:rsidRDefault="00BE2955">
      <w:pPr>
        <w:pStyle w:val="TOC1"/>
        <w:tabs>
          <w:tab w:val="left" w:pos="1418"/>
        </w:tabs>
        <w:rPr>
          <w:rFonts w:asciiTheme="minorHAnsi" w:eastAsiaTheme="minorEastAsia" w:hAnsiTheme="minorHAnsi" w:cstheme="minorBidi"/>
          <w:b w:val="0"/>
          <w:noProof/>
          <w:szCs w:val="22"/>
        </w:rPr>
      </w:pPr>
      <w:hyperlink w:anchor="_Toc387954825" w:history="1">
        <w:r w:rsidR="003A0F26" w:rsidRPr="000D25FA">
          <w:rPr>
            <w:rStyle w:val="Hyperlink"/>
            <w:noProof/>
          </w:rPr>
          <w:t>Appendix 2.</w:t>
        </w:r>
        <w:r w:rsidR="003A0F26">
          <w:rPr>
            <w:rFonts w:asciiTheme="minorHAnsi" w:eastAsiaTheme="minorEastAsia" w:hAnsiTheme="minorHAnsi" w:cstheme="minorBidi"/>
            <w:b w:val="0"/>
            <w:noProof/>
            <w:szCs w:val="22"/>
          </w:rPr>
          <w:tab/>
        </w:r>
        <w:r w:rsidR="003A0F26" w:rsidRPr="003A0F26">
          <w:rPr>
            <w:rStyle w:val="Hyperlink"/>
            <w:b w:val="0"/>
            <w:noProof/>
          </w:rPr>
          <w:t>Summer and winter counts of the most numerous shorebird species at the Western Treatment Plant, 2000–12</w:t>
        </w:r>
        <w:r w:rsidR="003A0F26">
          <w:rPr>
            <w:noProof/>
            <w:webHidden/>
          </w:rPr>
          <w:tab/>
        </w:r>
        <w:r w:rsidR="003A0F26">
          <w:rPr>
            <w:noProof/>
            <w:webHidden/>
          </w:rPr>
          <w:fldChar w:fldCharType="begin"/>
        </w:r>
        <w:r w:rsidR="003A0F26">
          <w:rPr>
            <w:noProof/>
            <w:webHidden/>
          </w:rPr>
          <w:instrText xml:space="preserve"> PAGEREF _Toc387954825 \h </w:instrText>
        </w:r>
        <w:r w:rsidR="003A0F26">
          <w:rPr>
            <w:noProof/>
            <w:webHidden/>
          </w:rPr>
        </w:r>
        <w:r w:rsidR="003A0F26">
          <w:rPr>
            <w:noProof/>
            <w:webHidden/>
          </w:rPr>
          <w:fldChar w:fldCharType="separate"/>
        </w:r>
        <w:r w:rsidR="0004642F">
          <w:rPr>
            <w:noProof/>
            <w:webHidden/>
          </w:rPr>
          <w:t>66</w:t>
        </w:r>
        <w:r w:rsidR="003A0F26">
          <w:rPr>
            <w:noProof/>
            <w:webHidden/>
          </w:rPr>
          <w:fldChar w:fldCharType="end"/>
        </w:r>
      </w:hyperlink>
    </w:p>
    <w:p w:rsidR="00C43874" w:rsidRDefault="00C43874">
      <w:r>
        <w:fldChar w:fldCharType="end"/>
      </w:r>
    </w:p>
    <w:p w:rsidR="00C43874" w:rsidRDefault="00C43874"/>
    <w:p w:rsidR="00C43874" w:rsidRDefault="00C43874" w:rsidP="000278E6">
      <w:pPr>
        <w:pStyle w:val="Heading1"/>
      </w:pPr>
      <w:r>
        <w:br w:type="page"/>
      </w:r>
      <w:bookmarkStart w:id="1" w:name="_Toc387954783"/>
      <w:r>
        <w:lastRenderedPageBreak/>
        <w:t>Acknowledgements</w:t>
      </w:r>
      <w:bookmarkEnd w:id="1"/>
      <w:r>
        <w:t xml:space="preserve"> </w:t>
      </w:r>
    </w:p>
    <w:p w:rsidR="0015114B" w:rsidRDefault="0015114B" w:rsidP="0015114B">
      <w:r w:rsidRPr="00980C64">
        <w:t xml:space="preserve">This study was initiated </w:t>
      </w:r>
      <w:r>
        <w:t xml:space="preserve">and funded </w:t>
      </w:r>
      <w:r w:rsidRPr="00980C64">
        <w:t>by Mel</w:t>
      </w:r>
      <w:r w:rsidR="00325E0A">
        <w:t>bourne Water</w:t>
      </w:r>
      <w:r w:rsidRPr="00980C64">
        <w:t xml:space="preserve">, and we are very grateful for the strong support we have received throughout the study, both for the monitoring work and </w:t>
      </w:r>
      <w:r>
        <w:t>the application of our results to</w:t>
      </w:r>
      <w:r w:rsidRPr="00980C64">
        <w:t xml:space="preserve"> habitat enhancement initiatives</w:t>
      </w:r>
      <w:r>
        <w:t>.</w:t>
      </w:r>
    </w:p>
    <w:p w:rsidR="0015114B" w:rsidRPr="00980C64" w:rsidRDefault="0015114B" w:rsidP="0015114B">
      <w:r>
        <w:t xml:space="preserve">We would like to thank </w:t>
      </w:r>
      <w:r w:rsidRPr="00980C64">
        <w:t xml:space="preserve">the many Melbourne Water staff who have assisted at different times, including senior managers and </w:t>
      </w:r>
      <w:r w:rsidR="00325E0A">
        <w:t>operations staf</w:t>
      </w:r>
      <w:r w:rsidRPr="00980C64">
        <w:t>f at the W</w:t>
      </w:r>
      <w:r w:rsidR="00FA7B25">
        <w:t xml:space="preserve">estern </w:t>
      </w:r>
      <w:r w:rsidRPr="00980C64">
        <w:t>T</w:t>
      </w:r>
      <w:r w:rsidR="00FA7B25">
        <w:t xml:space="preserve">reatment </w:t>
      </w:r>
      <w:r w:rsidRPr="00980C64">
        <w:t>P</w:t>
      </w:r>
      <w:r w:rsidR="00FA7B25">
        <w:t>lant</w:t>
      </w:r>
      <w:r w:rsidR="00325E0A">
        <w:t>. In particular</w:t>
      </w:r>
      <w:r w:rsidR="00300A03">
        <w:t xml:space="preserve"> </w:t>
      </w:r>
      <w:r w:rsidR="00325E0A">
        <w:t xml:space="preserve">Dr </w:t>
      </w:r>
      <w:r w:rsidRPr="00980C64">
        <w:t xml:space="preserve">Will Steele has guided </w:t>
      </w:r>
      <w:r w:rsidR="00325E0A">
        <w:t xml:space="preserve">and supported </w:t>
      </w:r>
      <w:r w:rsidRPr="00980C64">
        <w:t xml:space="preserve">the </w:t>
      </w:r>
      <w:r w:rsidR="00325E0A">
        <w:t>study from the beginning. W</w:t>
      </w:r>
      <w:r w:rsidRPr="00980C64">
        <w:t xml:space="preserve">e also thank </w:t>
      </w:r>
      <w:proofErr w:type="spellStart"/>
      <w:r w:rsidRPr="00980C64">
        <w:t>Suelin</w:t>
      </w:r>
      <w:proofErr w:type="spellEnd"/>
      <w:r w:rsidRPr="00980C64">
        <w:t xml:space="preserve"> Haynes, Peter Gall, Warren Blyth, Aaron </w:t>
      </w:r>
      <w:proofErr w:type="spellStart"/>
      <w:r w:rsidRPr="00980C64">
        <w:t>Za</w:t>
      </w:r>
      <w:r>
        <w:t>natta</w:t>
      </w:r>
      <w:proofErr w:type="spellEnd"/>
      <w:r>
        <w:t>, Kevin Gillett</w:t>
      </w:r>
      <w:r w:rsidRPr="00980C64">
        <w:t xml:space="preserve"> and Ben Pratt for support in </w:t>
      </w:r>
      <w:r w:rsidR="00325E0A">
        <w:t>various ways</w:t>
      </w:r>
      <w:r w:rsidRPr="00980C64">
        <w:t>.</w:t>
      </w:r>
      <w:r w:rsidR="00300A03">
        <w:t xml:space="preserve"> </w:t>
      </w:r>
      <w:r w:rsidR="00325E0A">
        <w:t>M</w:t>
      </w:r>
      <w:r w:rsidR="00325E0A" w:rsidRPr="00980C64">
        <w:t xml:space="preserve">embers of the </w:t>
      </w:r>
      <w:r w:rsidR="00325E0A">
        <w:t>W</w:t>
      </w:r>
      <w:r w:rsidR="00FA7B25">
        <w:t xml:space="preserve">estern </w:t>
      </w:r>
      <w:r w:rsidR="00325E0A">
        <w:t>T</w:t>
      </w:r>
      <w:r w:rsidR="00FA7B25">
        <w:t xml:space="preserve">reatment </w:t>
      </w:r>
      <w:r w:rsidR="00325E0A">
        <w:t>P</w:t>
      </w:r>
      <w:r w:rsidR="00FA7B25">
        <w:t>lant</w:t>
      </w:r>
      <w:r w:rsidR="00325E0A">
        <w:t xml:space="preserve"> </w:t>
      </w:r>
      <w:r w:rsidR="00325E0A" w:rsidRPr="00980C64">
        <w:t>Biodiversity Conservation Advisory Committee</w:t>
      </w:r>
      <w:r w:rsidR="00325E0A">
        <w:t xml:space="preserve"> have also provided support and encouragement</w:t>
      </w:r>
      <w:r w:rsidR="00325E0A" w:rsidRPr="00980C64">
        <w:t>.</w:t>
      </w:r>
    </w:p>
    <w:p w:rsidR="00C43874" w:rsidRDefault="0015114B">
      <w:r w:rsidRPr="00980C64">
        <w:t xml:space="preserve">Many colleagues from ARI and </w:t>
      </w:r>
      <w:r>
        <w:t>the Victorian Wader Study Group (</w:t>
      </w:r>
      <w:r w:rsidRPr="00980C64">
        <w:t>VWSG</w:t>
      </w:r>
      <w:r>
        <w:t>)</w:t>
      </w:r>
      <w:r w:rsidRPr="00980C64">
        <w:t xml:space="preserve"> have helped at different times, </w:t>
      </w:r>
      <w:r>
        <w:t xml:space="preserve">particularly </w:t>
      </w:r>
      <w:r w:rsidRPr="00980C64">
        <w:t xml:space="preserve">Maarten </w:t>
      </w:r>
      <w:proofErr w:type="spellStart"/>
      <w:r w:rsidRPr="00980C64">
        <w:t>Hulzebosch</w:t>
      </w:r>
      <w:proofErr w:type="spellEnd"/>
      <w:r w:rsidRPr="00980C64">
        <w:t xml:space="preserve"> (shorebirds, waterfowl </w:t>
      </w:r>
      <w:r>
        <w:t>and</w:t>
      </w:r>
      <w:r w:rsidRPr="00980C64">
        <w:t xml:space="preserve"> ibis roost counts).</w:t>
      </w:r>
      <w:r w:rsidR="00300A03">
        <w:t xml:space="preserve"> </w:t>
      </w:r>
      <w:r>
        <w:t>Volunteers from the VWSG have made a crucial contribution to many of the shorebird counts.</w:t>
      </w:r>
      <w:r w:rsidR="00300A03">
        <w:t xml:space="preserve"> </w:t>
      </w:r>
      <w:r w:rsidR="00907A8B">
        <w:t>We thank the Shorebirds 2020 project (Birdlife Australia) for access to their shorebird count data from other Victorian shorebird sites.</w:t>
      </w:r>
    </w:p>
    <w:p w:rsidR="00565BE0" w:rsidRDefault="00565BE0">
      <w:r>
        <w:t>The SARIMA modelling was designed and conducted by Drs David Duncan and Paul Maloney of ARI and we are very grateful for their critical contribution to data analysis.</w:t>
      </w:r>
    </w:p>
    <w:p w:rsidR="001F5624" w:rsidRDefault="001F5624">
      <w:pPr>
        <w:sectPr w:rsidR="001F5624" w:rsidSect="003A0F26">
          <w:footerReference w:type="even" r:id="rId20"/>
          <w:footerReference w:type="default" r:id="rId21"/>
          <w:type w:val="continuous"/>
          <w:pgSz w:w="11906" w:h="16838" w:code="9"/>
          <w:pgMar w:top="1418" w:right="1361" w:bottom="1985" w:left="1814" w:header="709" w:footer="709" w:gutter="0"/>
          <w:pgNumType w:fmt="lowerRoman" w:start="1"/>
          <w:cols w:space="708"/>
          <w:titlePg/>
          <w:docGrid w:linePitch="360"/>
        </w:sectPr>
      </w:pPr>
      <w:r>
        <w:t xml:space="preserve">Helpful comments on a draft were provided by Dr Josephine </w:t>
      </w:r>
      <w:proofErr w:type="spellStart"/>
      <w:r>
        <w:t>MacHunter</w:t>
      </w:r>
      <w:proofErr w:type="spellEnd"/>
      <w:r>
        <w:t>, Dr Jenny Nelson, Graham Rooney and Dr William Steele.</w:t>
      </w:r>
      <w:r w:rsidR="00325E0A" w:rsidRPr="00980C64">
        <w:t xml:space="preserve"> </w:t>
      </w:r>
    </w:p>
    <w:p w:rsidR="00C43874" w:rsidRDefault="00C43874">
      <w:pPr>
        <w:pStyle w:val="Heading1"/>
      </w:pPr>
      <w:bookmarkStart w:id="2" w:name="_Toc387954784"/>
      <w:r>
        <w:lastRenderedPageBreak/>
        <w:t>Summary</w:t>
      </w:r>
      <w:bookmarkEnd w:id="2"/>
      <w:r>
        <w:t xml:space="preserve"> </w:t>
      </w:r>
    </w:p>
    <w:p w:rsidR="008645C0" w:rsidRDefault="0015114B" w:rsidP="0015114B">
      <w:r>
        <w:t>Numbers of waterfowl, shorebirds, ibis and cormorants were monitored at the Western Treatment Plant (WTP) from 2000</w:t>
      </w:r>
      <w:r w:rsidR="00232364">
        <w:t xml:space="preserve"> to 20</w:t>
      </w:r>
      <w:r>
        <w:t>12 as part of a continuing program to help Melbourne Water manage this large facility (10,5</w:t>
      </w:r>
      <w:r w:rsidR="00325E0A">
        <w:t>0</w:t>
      </w:r>
      <w:r>
        <w:t>0 ha) near Werribee to meet multiple objectives.</w:t>
      </w:r>
      <w:r w:rsidR="00300A03">
        <w:t xml:space="preserve"> </w:t>
      </w:r>
      <w:r>
        <w:t>The WTP is used to treat about half of the sewage from Melbourne (a city of over 4 million people), discharging into Port Phillip.</w:t>
      </w:r>
      <w:r w:rsidR="00300A03">
        <w:t xml:space="preserve"> </w:t>
      </w:r>
      <w:r>
        <w:t xml:space="preserve">It also forms an important part of a </w:t>
      </w:r>
      <w:proofErr w:type="spellStart"/>
      <w:r>
        <w:t>Ramsar</w:t>
      </w:r>
      <w:proofErr w:type="spellEnd"/>
      <w:r>
        <w:t>-listed wetland</w:t>
      </w:r>
      <w:r w:rsidRPr="00857F62">
        <w:t xml:space="preserve"> </w:t>
      </w:r>
      <w:r>
        <w:t>of international importance as a habitat for waterbirds</w:t>
      </w:r>
      <w:r w:rsidR="008645C0">
        <w:t>.</w:t>
      </w:r>
      <w:r>
        <w:t xml:space="preserve"> </w:t>
      </w:r>
    </w:p>
    <w:p w:rsidR="0015114B" w:rsidRDefault="0015114B" w:rsidP="0015114B">
      <w:r>
        <w:t>Waterfowl (all ducks, geese, swans, coot and grebes) and selected other waterbirds (gulls, terns, swamphens and large wading birds) were counted across the whole WTP six times per year</w:t>
      </w:r>
      <w:r w:rsidR="00300A03">
        <w:t xml:space="preserve"> </w:t>
      </w:r>
      <w:r>
        <w:t>(73 counts).</w:t>
      </w:r>
      <w:r w:rsidR="00300A03">
        <w:t xml:space="preserve"> </w:t>
      </w:r>
      <w:r>
        <w:t xml:space="preserve">The counts in late February or early March contributed to Victorian Summer Waterbird Counts coordinated by the Arthur </w:t>
      </w:r>
      <w:proofErr w:type="spellStart"/>
      <w:r>
        <w:t>Rylah</w:t>
      </w:r>
      <w:proofErr w:type="spellEnd"/>
      <w:r>
        <w:t xml:space="preserve"> Institute </w:t>
      </w:r>
      <w:r w:rsidR="00753E3A">
        <w:t xml:space="preserve">for Environmental Research </w:t>
      </w:r>
      <w:r>
        <w:t>(ARI) for the Victorian Government.</w:t>
      </w:r>
      <w:r w:rsidR="00300A03">
        <w:t xml:space="preserve"> </w:t>
      </w:r>
      <w:r>
        <w:t>Waterfowl were counted by species on each treatment pond, wetland or stretch of coast over 3</w:t>
      </w:r>
      <w:r w:rsidR="00214DF9">
        <w:t>–</w:t>
      </w:r>
      <w:r>
        <w:t>6 days, focusing on a selected group of species on each day (e.g. dabbling ducks or diving ducks).</w:t>
      </w:r>
      <w:r w:rsidR="00300A03">
        <w:t xml:space="preserve"> </w:t>
      </w:r>
    </w:p>
    <w:p w:rsidR="0015114B" w:rsidRDefault="0015114B" w:rsidP="0015114B">
      <w:r>
        <w:t>Shorebirds were counted across the whole WTP at least four times per year (three from spring to autumn and one in winter). Each year, one summer count (between late January and mid-February) and one winter count (between mid-June and mid-July) w</w:t>
      </w:r>
      <w:r w:rsidR="008645C0">
        <w:t>ere</w:t>
      </w:r>
      <w:r>
        <w:t xml:space="preserve"> scheduled to contribute to national summer and winter shorebird counts coordinated by the Australasian Wader Study Group (AWSG) and the Shorebirds 2020 Project at Birdlife Australia.</w:t>
      </w:r>
      <w:r w:rsidR="00300A03">
        <w:t xml:space="preserve"> </w:t>
      </w:r>
      <w:r>
        <w:t>Shorebirds were counted by species on tidal and non-tidal habitats at all potential shorebird sites within the WTP at high tide and low tide, usually on a single day.</w:t>
      </w:r>
      <w:r w:rsidR="00300A03">
        <w:t xml:space="preserve"> </w:t>
      </w:r>
      <w:r>
        <w:t xml:space="preserve">Similar counts were made for comparison at the Avalon </w:t>
      </w:r>
      <w:proofErr w:type="spellStart"/>
      <w:r>
        <w:t>Saltworks</w:t>
      </w:r>
      <w:proofErr w:type="spellEnd"/>
      <w:r>
        <w:t xml:space="preserve"> near Lara and at Point Wilson.</w:t>
      </w:r>
      <w:r w:rsidR="00300A03">
        <w:t xml:space="preserve"> </w:t>
      </w:r>
      <w:r>
        <w:t>The counts covered trans</w:t>
      </w:r>
      <w:r w:rsidR="008645C0">
        <w:t>-equatorial</w:t>
      </w:r>
      <w:r>
        <w:t xml:space="preserve"> migratory species that breed in the Northern Hemisphere and spend the austral summer in Australia, as well as species that breed in Australia or New Zealand.</w:t>
      </w:r>
    </w:p>
    <w:p w:rsidR="0015114B" w:rsidRDefault="0015114B" w:rsidP="0015114B">
      <w:r>
        <w:t xml:space="preserve">Ibis and other waterbirds feeding in </w:t>
      </w:r>
      <w:r w:rsidR="00753E3A">
        <w:t xml:space="preserve">paddocks </w:t>
      </w:r>
      <w:r>
        <w:t>were counted six times per year</w:t>
      </w:r>
      <w:r w:rsidR="00753E3A">
        <w:t>, mostly</w:t>
      </w:r>
      <w:r>
        <w:t xml:space="preserve"> between January and June</w:t>
      </w:r>
      <w:r w:rsidR="00753E3A">
        <w:t xml:space="preserve">, </w:t>
      </w:r>
      <w:r>
        <w:t>when numbers were generally highest.</w:t>
      </w:r>
      <w:r w:rsidR="00300A03">
        <w:t xml:space="preserve"> </w:t>
      </w:r>
      <w:r>
        <w:t xml:space="preserve">Ibis flying to roost at three communal roosts (Lake </w:t>
      </w:r>
      <w:proofErr w:type="spellStart"/>
      <w:r>
        <w:t>Borrie</w:t>
      </w:r>
      <w:proofErr w:type="spellEnd"/>
      <w:r>
        <w:t>, 25W Lagoon and the Werribee River) were counted three times per year between January and June.</w:t>
      </w:r>
      <w:r w:rsidR="00300A03">
        <w:t xml:space="preserve"> </w:t>
      </w:r>
      <w:r>
        <w:t>Cormorants were counted at least six times each year while they were nesting at the 25W Lagoon: data were collected on the number of active nests of each species in each of the three ponds used.</w:t>
      </w:r>
      <w:r w:rsidR="00300A03">
        <w:t xml:space="preserve"> </w:t>
      </w:r>
    </w:p>
    <w:p w:rsidR="0015114B" w:rsidRDefault="0015114B" w:rsidP="0015114B">
      <w:r>
        <w:t>This report describes the main changes</w:t>
      </w:r>
      <w:r w:rsidR="008645C0">
        <w:t xml:space="preserve"> in waterbird populations</w:t>
      </w:r>
      <w:r>
        <w:t xml:space="preserve"> observed over this period and discusses the extent to which they may be attribute</w:t>
      </w:r>
      <w:r w:rsidR="008645C0">
        <w:t>d</w:t>
      </w:r>
      <w:r>
        <w:t xml:space="preserve"> to management</w:t>
      </w:r>
      <w:r w:rsidR="008645C0">
        <w:t xml:space="preserve"> actions</w:t>
      </w:r>
      <w:r>
        <w:t>.</w:t>
      </w:r>
      <w:r w:rsidR="00300A03">
        <w:t xml:space="preserve"> </w:t>
      </w:r>
      <w:r>
        <w:t>Melbourne Water implemented an Environment Improvement Program (EIP) from 2003</w:t>
      </w:r>
      <w:r w:rsidR="00300A03">
        <w:t>–</w:t>
      </w:r>
      <w:r>
        <w:t xml:space="preserve">05, to reduce nutrient discharge to Port Phillip and meet requirements of Victoria’s Environment Protection </w:t>
      </w:r>
      <w:r w:rsidR="001F5624">
        <w:t>Authority</w:t>
      </w:r>
      <w:r>
        <w:t xml:space="preserve"> (EPA).</w:t>
      </w:r>
      <w:r w:rsidR="00300A03">
        <w:t xml:space="preserve"> </w:t>
      </w:r>
      <w:r>
        <w:t xml:space="preserve">The EIP was </w:t>
      </w:r>
      <w:r w:rsidR="008645C0">
        <w:t xml:space="preserve">declared </w:t>
      </w:r>
      <w:r>
        <w:t xml:space="preserve">a controlled action under the Commonwealth </w:t>
      </w:r>
      <w:r w:rsidRPr="00EC5D19">
        <w:rPr>
          <w:i/>
        </w:rPr>
        <w:t xml:space="preserve">Environment Protection </w:t>
      </w:r>
      <w:r w:rsidR="001133D9">
        <w:rPr>
          <w:i/>
        </w:rPr>
        <w:t xml:space="preserve">and </w:t>
      </w:r>
      <w:r w:rsidRPr="00EC5D19">
        <w:rPr>
          <w:i/>
        </w:rPr>
        <w:t>Biodiversity Conservation Act</w:t>
      </w:r>
      <w:r>
        <w:t xml:space="preserve"> 1999 (EPBC Act), because of its potential to affect waterbird values of the </w:t>
      </w:r>
      <w:proofErr w:type="spellStart"/>
      <w:r>
        <w:t>Ramsar</w:t>
      </w:r>
      <w:proofErr w:type="spellEnd"/>
      <w:r>
        <w:t xml:space="preserve"> site.</w:t>
      </w:r>
      <w:r w:rsidR="00300A03">
        <w:t xml:space="preserve"> </w:t>
      </w:r>
      <w:r w:rsidR="008645C0">
        <w:t>C</w:t>
      </w:r>
      <w:r>
        <w:t xml:space="preserve">ontinued monitoring of waterbird numbers </w:t>
      </w:r>
      <w:r w:rsidR="008645C0">
        <w:t xml:space="preserve">was required </w:t>
      </w:r>
      <w:r>
        <w:t xml:space="preserve">as part of </w:t>
      </w:r>
      <w:r w:rsidR="008645C0">
        <w:t>the Commonwealth’s</w:t>
      </w:r>
      <w:r>
        <w:t xml:space="preserve"> approval for the EIP.</w:t>
      </w:r>
    </w:p>
    <w:p w:rsidR="0015114B" w:rsidRDefault="00753E3A" w:rsidP="0015114B">
      <w:r>
        <w:t>The period from 1997–2009</w:t>
      </w:r>
      <w:r w:rsidR="0015114B">
        <w:t xml:space="preserve"> coincided with a long drought over much of eastern Australia.</w:t>
      </w:r>
      <w:r w:rsidR="00300A03">
        <w:t xml:space="preserve"> </w:t>
      </w:r>
      <w:r w:rsidR="0015114B">
        <w:t>The drought broke at different times in different parts of Australia.</w:t>
      </w:r>
      <w:r w:rsidR="00300A03">
        <w:t xml:space="preserve"> </w:t>
      </w:r>
      <w:r w:rsidR="0015114B">
        <w:t>Parts of northern and inland Australia experienced heavy rain or floods in late 2008, whereas most of the south-east including Victoria remained dry until late 2009. The following three years were generally wet in eastern Australia, with extensive flooding at times.</w:t>
      </w:r>
      <w:r w:rsidR="00300A03">
        <w:t xml:space="preserve"> </w:t>
      </w:r>
      <w:r w:rsidR="0015114B">
        <w:t>Such continent-scale phenomena are known to have profound effects on waterbird numbers and distributions at individual sites such as the WTP.</w:t>
      </w:r>
      <w:r w:rsidR="00300A03">
        <w:t xml:space="preserve"> </w:t>
      </w:r>
    </w:p>
    <w:p w:rsidR="0015114B" w:rsidRDefault="0015114B" w:rsidP="0015114B">
      <w:r>
        <w:lastRenderedPageBreak/>
        <w:t xml:space="preserve">Analysis considered the hypotheses that </w:t>
      </w:r>
      <w:r w:rsidR="008645C0">
        <w:t xml:space="preserve">waterbird </w:t>
      </w:r>
      <w:r>
        <w:t>numbers could be influenced by climatic events, effects of the EIP on habitat, disturbance from construction during the EIP, or a combination of these factors.</w:t>
      </w:r>
      <w:r w:rsidR="00300A03">
        <w:t xml:space="preserve"> </w:t>
      </w:r>
      <w:r>
        <w:t>Numbers of waterfowl and shorebirds were analysed using SARIMA time-series models to detect trend lines and break points of inflection in those trend lines.</w:t>
      </w:r>
      <w:r w:rsidR="00300A03">
        <w:t xml:space="preserve"> </w:t>
      </w:r>
      <w:r>
        <w:t>Mean numbers of each species and guild were also calculated for four time-periods (2000</w:t>
      </w:r>
      <w:r w:rsidR="00300A03">
        <w:t>–</w:t>
      </w:r>
      <w:r>
        <w:t>02, pre EIP; 2003</w:t>
      </w:r>
      <w:r w:rsidR="00300A03">
        <w:t>–</w:t>
      </w:r>
      <w:r>
        <w:t>05, during EIP implementation</w:t>
      </w:r>
      <w:r w:rsidR="00FA7B25">
        <w:t>;</w:t>
      </w:r>
      <w:r>
        <w:t xml:space="preserve"> 2006</w:t>
      </w:r>
      <w:r w:rsidR="00300A03">
        <w:t>–</w:t>
      </w:r>
      <w:r>
        <w:t>08, post EIP</w:t>
      </w:r>
      <w:r w:rsidR="00FA7B25">
        <w:t>;</w:t>
      </w:r>
      <w:r>
        <w:t xml:space="preserve"> and 2009</w:t>
      </w:r>
      <w:r w:rsidR="00300A03">
        <w:t>–</w:t>
      </w:r>
      <w:r>
        <w:t>12</w:t>
      </w:r>
      <w:r w:rsidR="00FA7B25">
        <w:t>,</w:t>
      </w:r>
      <w:r>
        <w:t xml:space="preserve"> post-drought).</w:t>
      </w:r>
      <w:r w:rsidR="00300A03">
        <w:t xml:space="preserve"> </w:t>
      </w:r>
      <w:r>
        <w:t>Distributional changes were described for waterfowl and shorebirds for those four time-periods, considering their use of treatment ponds, conservation ponds, other wetlands and stretches of coast.</w:t>
      </w:r>
      <w:r w:rsidR="00300A03">
        <w:t xml:space="preserve"> </w:t>
      </w:r>
    </w:p>
    <w:p w:rsidR="00B26354" w:rsidRPr="005A4F90" w:rsidRDefault="00B26354" w:rsidP="00B26354">
      <w:pPr>
        <w:pStyle w:val="Heading2"/>
      </w:pPr>
      <w:bookmarkStart w:id="3" w:name="_Toc387954785"/>
      <w:r w:rsidRPr="009927AB">
        <w:t>Waterfowl</w:t>
      </w:r>
      <w:bookmarkEnd w:id="3"/>
    </w:p>
    <w:p w:rsidR="00B26354" w:rsidRDefault="00B26354" w:rsidP="00B26354">
      <w:r>
        <w:t>Numbers of waterfowl showed strong seasonal patterns, generally with peaks in summer-autumn and troughs in late winter or spring, which is the main breeding season. A modest declining trend was evident over the 12 years, but there were no break points of inflection associated with implementation of the EIP. Marked break points were evident from the time-series models in 2009 (declines coinciding with the breaking of the drought</w:t>
      </w:r>
      <w:r w:rsidR="007D59A7">
        <w:t xml:space="preserve"> when birds relocated to newly flooded wetlands</w:t>
      </w:r>
      <w:r>
        <w:t xml:space="preserve">) and subsequent years (increases presumably following successful breeding in </w:t>
      </w:r>
      <w:r w:rsidR="00FD74C4">
        <w:t>other</w:t>
      </w:r>
      <w:r>
        <w:t xml:space="preserve"> parts of </w:t>
      </w:r>
      <w:r w:rsidR="00FD74C4">
        <w:t xml:space="preserve">eastern and inland </w:t>
      </w:r>
      <w:r>
        <w:t>Australia). These changes are all consistent with the hypothesis that climatic patterns are a dominant driver of waterfowl numbers at the WTP.</w:t>
      </w:r>
      <w:r w:rsidR="003262CE" w:rsidRPr="003262CE">
        <w:t xml:space="preserve"> </w:t>
      </w:r>
      <w:r w:rsidR="003262CE">
        <w:t>Filter-feeding ducks, diving ducks and coot showed larger declines post drought than other guilds, accounting for most of the observed decline in total waterfowl.</w:t>
      </w:r>
    </w:p>
    <w:p w:rsidR="00B26354" w:rsidRDefault="00B26354" w:rsidP="00B26354">
      <w:r>
        <w:t>Some changes in waterfowl distribution at the WTP were observed, with more use being made of the old lagoons (now supporting 40% of the waterfowl at the WTP vs 25% pre EIP) and less use being made of the decommissioned lagoons and the nearby Spit Lagoon. These distributional changes are consistent with predictions about the likely effects of the EIP. They suggest an impact of the EIP on local distribution more than on total numbers present.</w:t>
      </w:r>
    </w:p>
    <w:p w:rsidR="007D59A7" w:rsidRDefault="007D59A7" w:rsidP="00B26354">
      <w:r>
        <w:t>The upgraded new lagoons supported slightly higher proportions of the total waterfowl at the WTP during the EIP (when Activated Sludge Plants were being constructed) than in other periods (26% vs 1</w:t>
      </w:r>
      <w:r w:rsidR="00907A8B">
        <w:t>8</w:t>
      </w:r>
      <w:r>
        <w:t xml:space="preserve">%). This suggests that effects of that industrial disturbance were not a dominant negative driver of waterfowl numbers at the WTP. </w:t>
      </w:r>
    </w:p>
    <w:p w:rsidR="00B26354" w:rsidRDefault="00B26354" w:rsidP="00B26354">
      <w:r>
        <w:t xml:space="preserve">Overall, the WTP continues to provide habitat for very large numbers of waterfowl when rainfall or flooding events have not attracted them elsewhere. More than half the waterfowl continue to use sewage treatment ponds as their main habitat at the WTP. Hence continuing sympathetic management of these treatment ponds is needed to maintain the value of the WTP for waterfowl. </w:t>
      </w:r>
    </w:p>
    <w:p w:rsidR="00B26354" w:rsidRPr="009927AB" w:rsidRDefault="00B26354" w:rsidP="00B26354">
      <w:pPr>
        <w:pStyle w:val="Heading2"/>
      </w:pPr>
      <w:bookmarkStart w:id="4" w:name="_Toc387954786"/>
      <w:r w:rsidRPr="009927AB">
        <w:t>Shorebirds</w:t>
      </w:r>
      <w:bookmarkEnd w:id="4"/>
    </w:p>
    <w:p w:rsidR="00B26354" w:rsidRPr="009927AB" w:rsidRDefault="00B26354" w:rsidP="00B26354">
      <w:r>
        <w:t xml:space="preserve">Shorebirds also showed strong seasonal patterns. Trans-equatorial migrants were most numerous in summer with few remaining over winter (as expected). Australasian-breeding shorebirds were present all year, some species peaking in winter, others in late summer and others showing no clear seasonal trend. Migratory shorebirds far outnumbered Australasian-breeding shorebirds, so overall shorebird numbers peaked in summer. Time-series models identified break points at different times for the ten species analysed. Black-winged Stilt (an Australian breeding species) declined in 2010 when the drought broke, and increased in late 2011, as for waterfowl. Sharp-tailed Sandpiper (a trans-equatorial migrant) was extremely rare at the WTP in 2010–11 when there was plenty of water available in inland Australia. Other shorebirds showed more variable patterns, with time-series models indicating break points in different years. These break points did not coincide closely with EIP implementation, but they coincided with changes in shorebird </w:t>
      </w:r>
      <w:r>
        <w:lastRenderedPageBreak/>
        <w:t xml:space="preserve">numbers in other Victorian sites, suggesting that they were driven by factors elsewhere in the East Asian-Australasian Flyway. </w:t>
      </w:r>
    </w:p>
    <w:p w:rsidR="00B26354" w:rsidRPr="005A4F90" w:rsidRDefault="00B26354" w:rsidP="00B26354">
      <w:pPr>
        <w:pStyle w:val="Heading2"/>
      </w:pPr>
      <w:bookmarkStart w:id="5" w:name="_Toc387954787"/>
      <w:r w:rsidRPr="00C03A24">
        <w:t>Ibis</w:t>
      </w:r>
      <w:bookmarkEnd w:id="5"/>
    </w:p>
    <w:p w:rsidR="00B26354" w:rsidRDefault="00B26354" w:rsidP="00B26354">
      <w:r>
        <w:t xml:space="preserve">Numbers of ibis feeding and roosting at the WTP varied greatly. Australian White Ibis were found mainly in the north-east of the WTP and became scarce in the south-west during the EIP when </w:t>
      </w:r>
      <w:r w:rsidR="00FA7B25">
        <w:t xml:space="preserve">the cessation of </w:t>
      </w:r>
      <w:r>
        <w:t xml:space="preserve">grass filtration </w:t>
      </w:r>
      <w:r w:rsidR="00FA7B25">
        <w:t>reduced feeding opportunities there.</w:t>
      </w:r>
      <w:r>
        <w:t xml:space="preserve"> Straw-necked Ibis were the most numerous species, especially in the first half of each year. The largest counts of feeding Straw-necked Ibis were made </w:t>
      </w:r>
      <w:r w:rsidR="00FA7B25">
        <w:t xml:space="preserve">before </w:t>
      </w:r>
      <w:r w:rsidR="00C643EB">
        <w:t xml:space="preserve">full implementation of the EIP, however, </w:t>
      </w:r>
      <w:r>
        <w:t xml:space="preserve">the species </w:t>
      </w:r>
      <w:r w:rsidR="00C643EB">
        <w:t>has continued to make</w:t>
      </w:r>
      <w:r>
        <w:t xml:space="preserve"> consistent use of the WTP for feeding and roosting</w:t>
      </w:r>
      <w:r w:rsidR="00C643EB">
        <w:t>. There was a substantial decline after</w:t>
      </w:r>
      <w:r>
        <w:t xml:space="preserve"> the drought broke w</w:t>
      </w:r>
      <w:r w:rsidR="00C643EB">
        <w:t>ith what may be the beginnings of a recovery in recent years</w:t>
      </w:r>
      <w:r>
        <w:t>.</w:t>
      </w:r>
    </w:p>
    <w:p w:rsidR="00B26354" w:rsidRPr="005A4F90" w:rsidRDefault="00B26354" w:rsidP="00B26354">
      <w:pPr>
        <w:pStyle w:val="Heading2"/>
      </w:pPr>
      <w:bookmarkStart w:id="6" w:name="_Toc387954788"/>
      <w:r w:rsidRPr="00C03A24">
        <w:t>Cormorants</w:t>
      </w:r>
      <w:bookmarkEnd w:id="6"/>
    </w:p>
    <w:p w:rsidR="00B26354" w:rsidRDefault="00B26354" w:rsidP="00B26354">
      <w:r>
        <w:t>Numbers of nesting Pi</w:t>
      </w:r>
      <w:r w:rsidR="00214DF9">
        <w:t>ed Cormorant increased from 400–</w:t>
      </w:r>
      <w:r>
        <w:t xml:space="preserve">500 active nests in 2002–03 to ~1000 in 2010–12, with no decrease associated with </w:t>
      </w:r>
      <w:r w:rsidR="00C643EB">
        <w:t>EIP construction activities</w:t>
      </w:r>
      <w:r>
        <w:t xml:space="preserve"> in 2005. Three other species of cormorants </w:t>
      </w:r>
      <w:r w:rsidR="001F5624">
        <w:t xml:space="preserve">(Little Pied, Little Black and Great Cormorant) </w:t>
      </w:r>
      <w:r>
        <w:t xml:space="preserve">and the Australasian Darter also nested </w:t>
      </w:r>
      <w:r w:rsidR="00C643EB">
        <w:t>in the colony</w:t>
      </w:r>
      <w:r>
        <w:t xml:space="preserve"> in small numbers, and a few </w:t>
      </w:r>
      <w:r w:rsidR="001F5624">
        <w:t>Black-faced Cormorants</w:t>
      </w:r>
      <w:r w:rsidR="002F2FEC">
        <w:t xml:space="preserve"> roosted there</w:t>
      </w:r>
      <w:r>
        <w:t>.</w:t>
      </w:r>
    </w:p>
    <w:p w:rsidR="00B26354" w:rsidRPr="00D8723E" w:rsidRDefault="00B26354" w:rsidP="00B26354">
      <w:pPr>
        <w:pStyle w:val="Heading2"/>
      </w:pPr>
      <w:bookmarkStart w:id="7" w:name="_Toc387954789"/>
      <w:r w:rsidRPr="00D8723E">
        <w:t>Freshwater terns</w:t>
      </w:r>
      <w:bookmarkEnd w:id="7"/>
    </w:p>
    <w:p w:rsidR="00C43874" w:rsidRDefault="00B26354">
      <w:r>
        <w:t xml:space="preserve">The </w:t>
      </w:r>
      <w:r w:rsidRPr="001A5303">
        <w:t>Whiskered Tern became most numerous post EIP towards the end of the drought, and the maximum count (5400) was made in November 2008. Th</w:t>
      </w:r>
      <w:r>
        <w:t>is species</w:t>
      </w:r>
      <w:r w:rsidRPr="001A5303">
        <w:t xml:space="preserve"> showed an unusual seasonal pattern, arriving in spring but declining in January.</w:t>
      </w:r>
      <w:r>
        <w:t xml:space="preserve"> </w:t>
      </w:r>
      <w:r w:rsidRPr="001A5303">
        <w:t>These terns failed to arrive in 2010</w:t>
      </w:r>
      <w:r>
        <w:t>–</w:t>
      </w:r>
      <w:r w:rsidRPr="001A5303">
        <w:t>11 after the drought broke</w:t>
      </w:r>
      <w:r w:rsidR="00C643EB">
        <w:t xml:space="preserve">, but </w:t>
      </w:r>
      <w:r w:rsidRPr="001A5303">
        <w:t>became numerous again in subsequent years, as for inland-breeding waterfowl. White-winged Black Terns were most numerous in late summer or autumn before departing to breed in central Asia.</w:t>
      </w:r>
      <w:r>
        <w:t xml:space="preserve"> </w:t>
      </w:r>
      <w:r w:rsidRPr="001A5303">
        <w:t>Both species used sewage treatment ponds and conservation ponds for feeding and roosting, and Whiskered Terns were also seen feeding over grassland (&lt;4% of records).</w:t>
      </w:r>
    </w:p>
    <w:p w:rsidR="00761DB4" w:rsidRPr="00761DB4" w:rsidRDefault="00761DB4">
      <w:pPr>
        <w:rPr>
          <w:rFonts w:ascii="Tahoma" w:hAnsi="Tahoma" w:cs="Tahoma"/>
          <w:b/>
          <w:sz w:val="24"/>
        </w:rPr>
      </w:pPr>
      <w:r w:rsidRPr="00761DB4">
        <w:rPr>
          <w:rFonts w:ascii="Tahoma" w:hAnsi="Tahoma" w:cs="Tahoma"/>
          <w:b/>
          <w:sz w:val="24"/>
        </w:rPr>
        <w:t>General Conclusions</w:t>
      </w:r>
    </w:p>
    <w:p w:rsidR="00761DB4" w:rsidRDefault="00761DB4" w:rsidP="00761DB4">
      <w:r>
        <w:t>Season and climate, rather than the EIP, were the dominant drivers of waterbird numbers at the WTP during the period 2000-12. In particular, there was a mass exodus of many species in 2010–11 after the drought broke, followed by a return in subsequent years. The pattern of exodus in ~2009 and subsequent recovery was particularly marked for inland-breeding waterfowl, some shorebirds that breed in inland Australia (notably Red-necked Avocet and Black-winged Stilt) or have a preference for inland ephemeral swamps as non-breeding habitat (Sharp-tailed Sandpiper), and other species that also breed at ephemeral inland sites (e.g. Straw-necked Ibis and Whiskered Tern).</w:t>
      </w:r>
    </w:p>
    <w:p w:rsidR="00761DB4" w:rsidRDefault="00761DB4">
      <w:r>
        <w:t xml:space="preserve">Changes in distribution of waterfowl accorded with predictions about likely effects of the EIP, with the old lagoons becoming the most important habitat and the decommissioned lagoons such as Lake </w:t>
      </w:r>
      <w:proofErr w:type="spellStart"/>
      <w:r>
        <w:t>Borrie</w:t>
      </w:r>
      <w:proofErr w:type="spellEnd"/>
      <w:r>
        <w:t xml:space="preserve"> becoming less important than previously.</w:t>
      </w:r>
    </w:p>
    <w:p w:rsidR="00761DB4" w:rsidRPr="00761DB4" w:rsidRDefault="00761DB4">
      <w:r>
        <w:t>Changes in numbers of</w:t>
      </w:r>
      <w:r w:rsidRPr="00DA1F15">
        <w:t xml:space="preserve"> </w:t>
      </w:r>
      <w:r>
        <w:t>trans-equatorial</w:t>
      </w:r>
      <w:r w:rsidRPr="00DA1F15">
        <w:t xml:space="preserve"> migratory shorebirds </w:t>
      </w:r>
      <w:r>
        <w:t>paralleled those observed elsewhere in Victoria and more widely in the East Asian-Australasian flyway, suggesting a common cause unrelated to management of the WTP. No evidence was found that breeding cormorants were disturbed by construction activities at the 25W Lagoon.</w:t>
      </w:r>
    </w:p>
    <w:p w:rsidR="004D744B" w:rsidRDefault="00C43874" w:rsidP="008041BB">
      <w:pPr>
        <w:pStyle w:val="Heading1-Numbered"/>
      </w:pPr>
      <w:r>
        <w:br w:type="page"/>
      </w:r>
      <w:bookmarkStart w:id="8" w:name="_Toc13482471"/>
      <w:bookmarkStart w:id="9" w:name="_Toc387954790"/>
      <w:r w:rsidR="004D744B">
        <w:lastRenderedPageBreak/>
        <w:t>Introduction</w:t>
      </w:r>
      <w:bookmarkEnd w:id="8"/>
      <w:bookmarkEnd w:id="9"/>
    </w:p>
    <w:p w:rsidR="004D744B" w:rsidRDefault="004D744B" w:rsidP="004D744B">
      <w:r>
        <w:t xml:space="preserve">This report presents the results of a program of waterbird monitoring at the Western Treatment Plant (WTP), Victoria, from 2000 to 2012. The program was commissioned by Melbourne Water to help manage the WTP for multiple purposes, including treatment of sewage and conservation of waterbirds. Both these main objectives are important to meet policy and legislative commitments, and may be either complementary or conflicting in different circumstances. The WTP treats sewage for almost half of Melbourne’s population (&gt;4 million people), discharging into Port Phillip under a licence issued by the Victorian Environment Protection </w:t>
      </w:r>
      <w:r w:rsidR="001F5624">
        <w:t>Authority</w:t>
      </w:r>
      <w:r>
        <w:t xml:space="preserve"> (EPA). The WTP is also renowned for its value as a habitat for waterbirds, and it forms a key part of a wetland system listed under the </w:t>
      </w:r>
      <w:proofErr w:type="spellStart"/>
      <w:r>
        <w:t>Ramsar</w:t>
      </w:r>
      <w:proofErr w:type="spellEnd"/>
      <w:r>
        <w:t xml:space="preserve"> Convention </w:t>
      </w:r>
      <w:r w:rsidR="008535C6">
        <w:t>in</w:t>
      </w:r>
      <w:r>
        <w:t xml:space="preserve"> 1982 as a wetland of international importance. This </w:t>
      </w:r>
      <w:proofErr w:type="spellStart"/>
      <w:r>
        <w:t>Ramsar</w:t>
      </w:r>
      <w:proofErr w:type="spellEnd"/>
      <w:r>
        <w:t xml:space="preserve">-listed wetland system is known as the Port Phillip Bay (western shoreline) and the Bellarine Peninsula </w:t>
      </w:r>
      <w:proofErr w:type="spellStart"/>
      <w:r>
        <w:t>Ramsar</w:t>
      </w:r>
      <w:proofErr w:type="spellEnd"/>
      <w:r>
        <w:t xml:space="preserve"> site. Its </w:t>
      </w:r>
      <w:proofErr w:type="spellStart"/>
      <w:r>
        <w:t>Ramsar</w:t>
      </w:r>
      <w:proofErr w:type="spellEnd"/>
      <w:r>
        <w:t xml:space="preserve"> values have been documented (Lane and Peake 1990; Hale 2010) and need to be maintained under Commonwealth legislation including the </w:t>
      </w:r>
      <w:r w:rsidRPr="00FB3402">
        <w:rPr>
          <w:i/>
        </w:rPr>
        <w:t xml:space="preserve">Environment Protection </w:t>
      </w:r>
      <w:r>
        <w:rPr>
          <w:i/>
        </w:rPr>
        <w:t>and</w:t>
      </w:r>
      <w:r w:rsidRPr="00FB3402">
        <w:rPr>
          <w:i/>
        </w:rPr>
        <w:t xml:space="preserve"> Biodiversity Conservation Act </w:t>
      </w:r>
      <w:r>
        <w:t>1999 (EPBC Act).</w:t>
      </w:r>
    </w:p>
    <w:p w:rsidR="004D744B" w:rsidRDefault="004D744B" w:rsidP="004D744B">
      <w:r>
        <w:t>Melbourne Water undertook a major upgrade of the sewage treatment system between 2003 and 2005, to reduce nutrient discharge to Port Phillip and comply with its EPA licence. This was known as the Environment Improvement Program (EIP). Recognising that this could have consequences for waterbirds, the EIP was declared a controlled action under the EPBC Act. The Commonwealth Government allowed the EIP to proceed but stipulated some conditions, including maintenance of monitoring, modelling and research programs and implementation of adaptive management. The EIP involved a shift from three treatment processes to one, and a substantial modernisation of processes in two of the lagoon systems. There was a rapid</w:t>
      </w:r>
      <w:r w:rsidR="00D76829">
        <w:t xml:space="preserve"> phase-out of grass filtration which involved irrigating winter pastures of Italian Rye Grass with partly-treated sewage, mostly </w:t>
      </w:r>
      <w:r>
        <w:t xml:space="preserve">in the west of the WTP. The EIP also involved a more gradual phase-out of land filtration on grazed pasture grasslands, which are now irrigated entirely with treated effluent and no longer form part of the sewage treatment process. The sewage treatment process now relies entirely on the more efficient ponding process, in which sewage is treated in a succession of ponds within a lagoon. Most of the primary sewage treatment became concentrated in two large lagoons in the east of the WTP (55E and 25W) that had been constructed in the 1990s (and are known as ‘new lagoons’, along with 115E). Activated Sludge Plants were built in the middle ponds of these lagoons to enhance the treatment, as part of the EIP. Old lagoons east of Little River (85W A, B &amp; C; 145W &amp; Walsh’s Lagoon), began receiving partly treated effluent from 55E and 25W, instead of untreated sewage. The easternmost ‘new lagoon’ at the WTP (115E) continued to operate as before until July 2010, when it also began to receive partly treated effluent instead of untreated sewage. Lagoons west of the Little River (Lake </w:t>
      </w:r>
      <w:proofErr w:type="spellStart"/>
      <w:r>
        <w:t>Borrie</w:t>
      </w:r>
      <w:proofErr w:type="spellEnd"/>
      <w:r>
        <w:t xml:space="preserve"> North, Lake </w:t>
      </w:r>
      <w:proofErr w:type="spellStart"/>
      <w:r>
        <w:t>Borrie</w:t>
      </w:r>
      <w:proofErr w:type="spellEnd"/>
      <w:r>
        <w:t xml:space="preserve"> South, T-section and Western Lagoon) were decommissioned from the sewage treatment process as part of the EIP, but now receive fully treated effluent for environmental purposes. </w:t>
      </w:r>
    </w:p>
    <w:p w:rsidR="004D744B" w:rsidRPr="009927AB" w:rsidRDefault="004D744B" w:rsidP="004D744B">
      <w:r>
        <w:t>Some of these changes were expected to benefit waterbirds while others were expected to be negative. Early modelling showed that some waterfowl species and guilds (notably filter-feeding ducks and diving ducks) were likely to be adversely affected by reduced nutrient levels in some sewage treatment ponds, while many species and guilds might benefit from the cleaner and more aerobic water in old lagoons that were previously used for primary sewage treatment (</w:t>
      </w:r>
      <w:proofErr w:type="spellStart"/>
      <w:r>
        <w:t>Loyn</w:t>
      </w:r>
      <w:proofErr w:type="spellEnd"/>
      <w:r>
        <w:t xml:space="preserve"> </w:t>
      </w:r>
      <w:r w:rsidR="004E6E1F" w:rsidRPr="004E6E1F">
        <w:t>et al</w:t>
      </w:r>
      <w:r>
        <w:t xml:space="preserve">. 2002a). </w:t>
      </w:r>
      <w:r w:rsidR="00C8549D">
        <w:t>There was concern that p</w:t>
      </w:r>
      <w:r>
        <w:t xml:space="preserve">rey abundance for shorebirds on the tidal flats adjacent to the WTP </w:t>
      </w:r>
      <w:r w:rsidR="00C8549D">
        <w:t>might</w:t>
      </w:r>
      <w:r>
        <w:t xml:space="preserve"> decline as a result of reduced levels of nutrient enrichment (</w:t>
      </w:r>
      <w:proofErr w:type="spellStart"/>
      <w:r>
        <w:t>Loyn</w:t>
      </w:r>
      <w:proofErr w:type="spellEnd"/>
      <w:r>
        <w:t xml:space="preserve"> </w:t>
      </w:r>
      <w:r w:rsidR="004E6E1F" w:rsidRPr="004E6E1F">
        <w:t>et al</w:t>
      </w:r>
      <w:r>
        <w:t xml:space="preserve">. 2002b). However, it was also expected that potential benefits could be achieved by deliberate management of non-tidal ‘conservation ponds’ to provide feeding and roosting habitat that could </w:t>
      </w:r>
      <w:r>
        <w:lastRenderedPageBreak/>
        <w:t>be especially useful at or near high tide (</w:t>
      </w:r>
      <w:proofErr w:type="spellStart"/>
      <w:r>
        <w:t>Loyn</w:t>
      </w:r>
      <w:proofErr w:type="spellEnd"/>
      <w:r>
        <w:t xml:space="preserve"> </w:t>
      </w:r>
      <w:r w:rsidR="004E6E1F" w:rsidRPr="004E6E1F">
        <w:t>et al</w:t>
      </w:r>
      <w:r>
        <w:t xml:space="preserve">. 2002b; Rogers </w:t>
      </w:r>
      <w:r w:rsidR="004E6E1F" w:rsidRPr="004E6E1F">
        <w:t>et al</w:t>
      </w:r>
      <w:r>
        <w:t>. 2007). Ibis were expected to be affected by changes in irrigation (</w:t>
      </w:r>
      <w:proofErr w:type="spellStart"/>
      <w:r>
        <w:t>Macak</w:t>
      </w:r>
      <w:proofErr w:type="spellEnd"/>
      <w:r>
        <w:t xml:space="preserve"> </w:t>
      </w:r>
      <w:r w:rsidR="004E6E1F" w:rsidRPr="004E6E1F">
        <w:t>et al</w:t>
      </w:r>
      <w:r>
        <w:t xml:space="preserve">. 2002; </w:t>
      </w:r>
      <w:proofErr w:type="spellStart"/>
      <w:r>
        <w:t>Loyn</w:t>
      </w:r>
      <w:proofErr w:type="spellEnd"/>
      <w:r>
        <w:t xml:space="preserve"> </w:t>
      </w:r>
      <w:r w:rsidR="004E6E1F" w:rsidRPr="004E6E1F">
        <w:t>et al</w:t>
      </w:r>
      <w:r>
        <w:t xml:space="preserve">. 2002c), especially in the western part of the WTP where grass filtration was used widely until it was phased out as part of the EIP. These changes could relate to both the nutrient levels in irrigation water and the area irrigated, both of which were expected to decline. The </w:t>
      </w:r>
      <w:r w:rsidR="00865911">
        <w:t xml:space="preserve">important </w:t>
      </w:r>
      <w:r>
        <w:t xml:space="preserve">breeding colony of cormorants in 25W Lagoon was considered potentially vulnerable to disturbance during construction of the Activated Sludge Plant on this lagoon in 2005 (Lane </w:t>
      </w:r>
      <w:r w:rsidR="004E6E1F" w:rsidRPr="004E6E1F">
        <w:t>et al</w:t>
      </w:r>
      <w:r>
        <w:t xml:space="preserve">. 2002). Longer-term negative effects on cormorants were considered unlikely because these birds feed mainly at sea in Port Phillip, where effects of the EIP were expected to be small and positive. </w:t>
      </w:r>
    </w:p>
    <w:p w:rsidR="004D744B" w:rsidRDefault="004D744B" w:rsidP="004D744B">
      <w:r>
        <w:t xml:space="preserve">Melbourne Water has undertaken several measures to enhance waterbird habitat at the WTP, as part of its custodianship of the area. It has increased its efforts in this respect as part of an adaptive management program to offset or mitigate any negative effects of the EIP. Many of these measures have been targeted at waterbirds, and especially shorebirds, which were expected to be adversely affected by reduced nutrient levels on intertidal mudflats. These initiatives have included managing water levels and vegetation in selected wetlands (‘conservation ponds’) to provide habitat for the target species. New wetlands have been constructed in some cases, in ‘borrow pits’ where soil had been extracted for use elsewhere on the WTP. Measures have also been implemented to enhance habitat for a critically endangered land bird, the Orange-bellied Parrot </w:t>
      </w:r>
      <w:proofErr w:type="spellStart"/>
      <w:r w:rsidRPr="00B42435">
        <w:rPr>
          <w:i/>
        </w:rPr>
        <w:t>Neophema</w:t>
      </w:r>
      <w:proofErr w:type="spellEnd"/>
      <w:r w:rsidRPr="00B42435">
        <w:rPr>
          <w:i/>
        </w:rPr>
        <w:t xml:space="preserve"> </w:t>
      </w:r>
      <w:proofErr w:type="spellStart"/>
      <w:r w:rsidRPr="00B42435">
        <w:rPr>
          <w:i/>
        </w:rPr>
        <w:t>chrysogaster</w:t>
      </w:r>
      <w:proofErr w:type="spellEnd"/>
      <w:r>
        <w:rPr>
          <w:i/>
        </w:rPr>
        <w:t>,</w:t>
      </w:r>
      <w:r w:rsidRPr="00B42435">
        <w:t xml:space="preserve"> which winters in saltmarsh and wetland fringes </w:t>
      </w:r>
      <w:r>
        <w:t xml:space="preserve">at the WTP </w:t>
      </w:r>
      <w:r w:rsidRPr="00B42435">
        <w:t>after breeding in south-west Tasmania</w:t>
      </w:r>
      <w:r>
        <w:t xml:space="preserve">, and for a threatened species of frog, the Growling Grass Frog </w:t>
      </w:r>
      <w:proofErr w:type="spellStart"/>
      <w:r w:rsidRPr="008D0CE6">
        <w:rPr>
          <w:i/>
        </w:rPr>
        <w:t>Litoria</w:t>
      </w:r>
      <w:proofErr w:type="spellEnd"/>
      <w:r w:rsidRPr="008D0CE6">
        <w:rPr>
          <w:i/>
        </w:rPr>
        <w:t xml:space="preserve"> </w:t>
      </w:r>
      <w:proofErr w:type="spellStart"/>
      <w:r w:rsidRPr="008D0CE6">
        <w:rPr>
          <w:i/>
        </w:rPr>
        <w:t>raniformis</w:t>
      </w:r>
      <w:proofErr w:type="spellEnd"/>
      <w:r>
        <w:t xml:space="preserve">, which breeds in well vegetated wetlands and channels at the WTP. </w:t>
      </w:r>
    </w:p>
    <w:p w:rsidR="004D744B" w:rsidRDefault="004D744B" w:rsidP="004D744B">
      <w:r>
        <w:t>This report uses descriptive and statistical approaches to indicate how waterbird numbers have changed over th</w:t>
      </w:r>
      <w:r w:rsidR="00471829">
        <w:t>e</w:t>
      </w:r>
      <w:r>
        <w:t xml:space="preserve"> period </w:t>
      </w:r>
      <w:r w:rsidR="00471829">
        <w:t>from 2000 to 2012</w:t>
      </w:r>
      <w:r>
        <w:t xml:space="preserve">, and suggest possible causes for the patterns observed. In interpreting observed changes, it is important to recognise that waterbirds respond to seasonal and climatic events on vast spatial scales. Migratory shorebirds are affected by climatic and anthropomorphic events at their breeding sites (mainly in far northern Asia and Alaska) and on their migration routes through the East Asian–Australasian flyway. Waterfowl are affected by climatic and anthropomorphic events across the Australian continent: when it rains in inland Australia, large numbers of waterbirds move to newly formed habitats inland to breed (Frith 1987; </w:t>
      </w:r>
      <w:proofErr w:type="spellStart"/>
      <w:r>
        <w:t>Marchant</w:t>
      </w:r>
      <w:proofErr w:type="spellEnd"/>
      <w:r>
        <w:t xml:space="preserve"> and Higgins 1990; Kingsford </w:t>
      </w:r>
      <w:r w:rsidR="004E6E1F" w:rsidRPr="004E6E1F">
        <w:t>et al</w:t>
      </w:r>
      <w:r>
        <w:t xml:space="preserve">. 1999, 2002; Chambers and </w:t>
      </w:r>
      <w:proofErr w:type="spellStart"/>
      <w:r>
        <w:t>Loyn</w:t>
      </w:r>
      <w:proofErr w:type="spellEnd"/>
      <w:r>
        <w:t xml:space="preserve"> 20</w:t>
      </w:r>
      <w:r w:rsidRPr="00B96DC1">
        <w:t>06</w:t>
      </w:r>
      <w:r>
        <w:t>). Some shorebird species may be affected in similar ways (</w:t>
      </w:r>
      <w:proofErr w:type="spellStart"/>
      <w:r>
        <w:t>Marchant</w:t>
      </w:r>
      <w:proofErr w:type="spellEnd"/>
      <w:r>
        <w:t xml:space="preserve"> and Higgins 1993; Higgins and Davies 1996). The WTP serves as a valuable source of reliable water during times of drought, and most waterfowl species use it as a non-breeding refuge rather than breeding habitat. The period under review included a succession of very dry years throughout much of eastern Australia (1997–2009). The drought broke in northern and inland Australia in 2008–09, and locally later in 2009. The next three years were abnormally wet, with much flooding on the eastern seaboard and in the Murray-Darling Basin. </w:t>
      </w:r>
    </w:p>
    <w:p w:rsidR="004D744B" w:rsidRPr="007D369E" w:rsidRDefault="004D744B" w:rsidP="004D744B">
      <w:pPr>
        <w:pStyle w:val="Heading2-Numbered"/>
      </w:pPr>
      <w:bookmarkStart w:id="10" w:name="_Toc387954791"/>
      <w:r>
        <w:t>The WTP (g</w:t>
      </w:r>
      <w:r w:rsidRPr="007D369E">
        <w:t xml:space="preserve">eographical </w:t>
      </w:r>
      <w:r w:rsidR="00FA68B3">
        <w:t>and</w:t>
      </w:r>
      <w:r>
        <w:t xml:space="preserve"> historical </w:t>
      </w:r>
      <w:r w:rsidRPr="007D369E">
        <w:t>information</w:t>
      </w:r>
      <w:r>
        <w:t>)</w:t>
      </w:r>
      <w:bookmarkEnd w:id="10"/>
    </w:p>
    <w:p w:rsidR="004D744B" w:rsidRDefault="004D744B" w:rsidP="004D744B">
      <w:r>
        <w:t>The WTP o</w:t>
      </w:r>
      <w:r w:rsidR="00C8549D">
        <w:t>ccupies 10,80</w:t>
      </w:r>
      <w:r>
        <w:t>0 ha near Werribee on the western coast of Port Phillip, in an area of low rainfall between Melbourne and Geelong. As one of two main sewage treatment plants for Melbourne, it serves a population of over 2 million people.</w:t>
      </w:r>
      <w:r>
        <w:rPr>
          <w:b/>
        </w:rPr>
        <w:t xml:space="preserve"> </w:t>
      </w:r>
      <w:r w:rsidRPr="002C67A1">
        <w:t>Prior to the EIP, it</w:t>
      </w:r>
      <w:r>
        <w:t xml:space="preserve"> comprised nine systems of sewage lagoons used to treat effluent, as well as large areas of pasture used to treat sewage by land filtration in summer and grass filtration in winter. </w:t>
      </w:r>
      <w:r w:rsidRPr="00F8599B">
        <w:t>Subsequent to completion of the EIP, pastures have been irrigated with treated effluent not partially treated sewage.</w:t>
      </w:r>
      <w:r>
        <w:t xml:space="preserve"> Some of the lagoons provided more than one treatment sequence (e.g. Lake </w:t>
      </w:r>
      <w:proofErr w:type="spellStart"/>
      <w:r>
        <w:t>Borrie</w:t>
      </w:r>
      <w:proofErr w:type="spellEnd"/>
      <w:r>
        <w:t xml:space="preserve"> North and South). </w:t>
      </w:r>
    </w:p>
    <w:p w:rsidR="004D744B" w:rsidRDefault="004D744B" w:rsidP="004D744B">
      <w:r>
        <w:lastRenderedPageBreak/>
        <w:t>All the sewage lagoons are artificial, and did not exist before the WTP was built in the late 19</w:t>
      </w:r>
      <w:r>
        <w:rPr>
          <w:vertAlign w:val="superscript"/>
        </w:rPr>
        <w:t>th</w:t>
      </w:r>
      <w:r>
        <w:t xml:space="preserve"> century. Some of them replaced natural wetlands such as Lake </w:t>
      </w:r>
      <w:proofErr w:type="spellStart"/>
      <w:r>
        <w:t>Borrie</w:t>
      </w:r>
      <w:proofErr w:type="spellEnd"/>
      <w:r>
        <w:t xml:space="preserve">, but the total area of open fresh water has increased greatly as the sewage treatment plant has developed. The total area of the sewage treatment lagoons (including those that have been decommissioned or used as conservation ponds) is currently 1,824 ha (B. McLean, Melbourne Water, pers. comm.). </w:t>
      </w:r>
    </w:p>
    <w:p w:rsidR="004D744B" w:rsidRDefault="004D744B" w:rsidP="004D744B">
      <w:pPr>
        <w:rPr>
          <w:rFonts w:eastAsia="Times"/>
        </w:rPr>
      </w:pPr>
      <w:r>
        <w:rPr>
          <w:rFonts w:eastAsia="Times"/>
        </w:rPr>
        <w:t xml:space="preserve">Since </w:t>
      </w:r>
      <w:proofErr w:type="spellStart"/>
      <w:r>
        <w:rPr>
          <w:rFonts w:eastAsia="Times"/>
        </w:rPr>
        <w:t>Ramsar</w:t>
      </w:r>
      <w:proofErr w:type="spellEnd"/>
      <w:r>
        <w:rPr>
          <w:rFonts w:eastAsia="Times"/>
        </w:rPr>
        <w:t xml:space="preserve"> listing in 198</w:t>
      </w:r>
      <w:r w:rsidR="00C8549D">
        <w:rPr>
          <w:rFonts w:eastAsia="Times"/>
        </w:rPr>
        <w:t>2</w:t>
      </w:r>
      <w:r>
        <w:rPr>
          <w:rFonts w:eastAsia="Times"/>
        </w:rPr>
        <w:t>, three new lagoon systems have been built in the north-eastern part of the WTP, some of which partly replaced older lagoons. The total sewage treatment lagoon area increased from 1,309 to 1,409 ha in 1986 (with construction of 115E lagoon), to 1,552 ha in 1991 (55E lagoon), to its present level of 1,824 ha in 1993 (25W lagoon)</w:t>
      </w:r>
      <w:r w:rsidRPr="00FC2DE4">
        <w:t xml:space="preserve"> </w:t>
      </w:r>
      <w:r>
        <w:t>(B. McLean, Melbourne Water, pers. comm.)</w:t>
      </w:r>
      <w:r>
        <w:rPr>
          <w:rFonts w:eastAsia="Times"/>
        </w:rPr>
        <w:t>. This represents a substantial addition (39%) to the area of lagoon habitat since 198</w:t>
      </w:r>
      <w:r w:rsidR="00C8549D">
        <w:rPr>
          <w:rFonts w:eastAsia="Times"/>
        </w:rPr>
        <w:t>2</w:t>
      </w:r>
      <w:r>
        <w:rPr>
          <w:rFonts w:eastAsia="Times"/>
        </w:rPr>
        <w:t xml:space="preserve">. Ponds in the new lagoons (115E, 55E and 25W) are generally regular in size and shape, and deeper than the old lagoons (~2 m compared with 1 m in old lagoons) where layers of organic material (such as dead algae) have accumulated over many years. </w:t>
      </w:r>
    </w:p>
    <w:p w:rsidR="004D744B" w:rsidRDefault="004D744B" w:rsidP="004D744B">
      <w:r>
        <w:t xml:space="preserve">Natural, modified and artificial wetland habitats are available within and adjacent to the WTP. Artificial or modified wetlands include the sewage ponds, channels, flooded borrow pits and filtration paddocks, and a small ornamental pond at the main WTP office (which stopped being filled in 2004 during the drought). Natural wetlands include ephemeral freshwater swamps (e.g. Ryan’s Swamp, filled intermittently from local rainwater runoff), Little River and its estuary, saltmarsh, tidal mudflats and lagoons (e.g. the adjacent Spit Nature Conservation Reserve), and the inshore waters of Port Phillip. The Werribee River and its estuary adjoin the north-eastern boundary of the WTP. The WTP and the adjacent Spit Nature Conservation Reserve have a combined coastline of </w:t>
      </w:r>
      <w:r w:rsidR="00C044B6">
        <w:t>about 21</w:t>
      </w:r>
      <w:r>
        <w:t xml:space="preserve"> km.</w:t>
      </w:r>
      <w:r w:rsidR="000C42C7">
        <w:t xml:space="preserve"> The WTP also includes extensive areas of </w:t>
      </w:r>
      <w:proofErr w:type="spellStart"/>
      <w:r w:rsidR="000C42C7">
        <w:t>dryland</w:t>
      </w:r>
      <w:proofErr w:type="spellEnd"/>
      <w:r w:rsidR="000C42C7">
        <w:t xml:space="preserve"> habitat, mostly grazing paddocks and a variety of agricultural crops.</w:t>
      </w:r>
    </w:p>
    <w:p w:rsidR="004D744B" w:rsidRPr="00D8723E" w:rsidRDefault="004D744B" w:rsidP="004D744B">
      <w:pPr>
        <w:pStyle w:val="Heading2-Numbered"/>
      </w:pPr>
      <w:bookmarkStart w:id="11" w:name="_Toc387954792"/>
      <w:r w:rsidRPr="00D8723E">
        <w:t>Purpose of this report</w:t>
      </w:r>
      <w:bookmarkEnd w:id="11"/>
    </w:p>
    <w:p w:rsidR="004D744B" w:rsidRDefault="004D744B" w:rsidP="004D744B">
      <w:pPr>
        <w:jc w:val="both"/>
      </w:pPr>
      <w:r>
        <w:t xml:space="preserve">This report gives an overview of the monitoring program, its main results and the implications for management. The primary question we address is: </w:t>
      </w:r>
    </w:p>
    <w:p w:rsidR="004D744B" w:rsidRDefault="004D744B" w:rsidP="004D744B">
      <w:pPr>
        <w:ind w:left="720"/>
        <w:jc w:val="both"/>
      </w:pPr>
      <w:r>
        <w:t>Did trends in waterbird numbers change in association with implementation of the EIP?</w:t>
      </w:r>
    </w:p>
    <w:p w:rsidR="004D744B" w:rsidRDefault="004D744B" w:rsidP="004D744B">
      <w:pPr>
        <w:jc w:val="both"/>
      </w:pPr>
      <w:r>
        <w:t>To address this question we considered three hypothetical scenarios, which could apply separately or together:</w:t>
      </w:r>
    </w:p>
    <w:p w:rsidR="004D744B" w:rsidRDefault="004D744B" w:rsidP="004D744B">
      <w:pPr>
        <w:pStyle w:val="Numberedlist"/>
      </w:pPr>
      <w:r>
        <w:t xml:space="preserve">The EIP could be a dominant driver of waterbird numbers at the WTP. This would lead to strong inflection points in trend graphs as the EIP was implemented in 2003–05. </w:t>
      </w:r>
    </w:p>
    <w:p w:rsidR="004D744B" w:rsidRDefault="004D744B" w:rsidP="004D744B">
      <w:pPr>
        <w:pStyle w:val="Numberedlist"/>
      </w:pPr>
      <w:r>
        <w:t>Climatic patterns could be a dominant driver of waterbird numbers at the WTP, with strong inflection points at or near the breaking of the drought in ~2009. Numbers of Australian breeding species would be expected to be high at the start of the long drought and decrease gradually in line with poor breeding and declining national populations. Waterbird numbers would be expected to decline markedly after the drought broke (2008–10) as many waterbirds moved inland to breed in recently refilled ephemeral wetlands. Large influxes to the WTP would then occur in subsequent years after successful breeding and as the ephemeral inland wetlands dried out.</w:t>
      </w:r>
    </w:p>
    <w:p w:rsidR="0013607B" w:rsidRDefault="004D744B" w:rsidP="004D744B">
      <w:pPr>
        <w:pStyle w:val="Numberedlist-Last"/>
      </w:pPr>
      <w:r>
        <w:t>Disturbance during construction of Activated Sludge Plants could be a dominant driver of waterbird numbers and dispersion at the WTP. Numbers of waterbirds would be expected to decline markedly on 55E Lagoon in 2003 and on 25W Lagoon in 2005, for relatively short periods during construction. Breeding cormorants at the 25W Lagoon might be reduced in number while construction was under way.</w:t>
      </w:r>
    </w:p>
    <w:p w:rsidR="0013607B" w:rsidRDefault="0013607B">
      <w:pPr>
        <w:spacing w:after="0" w:line="240" w:lineRule="auto"/>
        <w:rPr>
          <w:szCs w:val="20"/>
        </w:rPr>
      </w:pPr>
      <w:r>
        <w:rPr>
          <w:noProof/>
        </w:rPr>
        <w:lastRenderedPageBreak/>
        <w:drawing>
          <wp:inline distT="0" distB="0" distL="0" distR="0" wp14:anchorId="4C07678D" wp14:editId="531C79C4">
            <wp:extent cx="8581292" cy="5997971"/>
            <wp:effectExtent l="0" t="3810" r="6985"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2" cstate="email">
                      <a:extLst>
                        <a:ext uri="{28A0092B-C50C-407E-A947-70E740481C1C}">
                          <a14:useLocalDpi xmlns:a14="http://schemas.microsoft.com/office/drawing/2010/main"/>
                        </a:ext>
                      </a:extLst>
                    </a:blip>
                    <a:srcRect/>
                    <a:stretch/>
                  </pic:blipFill>
                  <pic:spPr bwMode="auto">
                    <a:xfrm rot="16200000">
                      <a:off x="0" y="0"/>
                      <a:ext cx="8587543" cy="6002340"/>
                    </a:xfrm>
                    <a:prstGeom prst="rect">
                      <a:avLst/>
                    </a:prstGeom>
                    <a:noFill/>
                    <a:ln>
                      <a:noFill/>
                    </a:ln>
                    <a:extLst>
                      <a:ext uri="{53640926-AAD7-44D8-BBD7-CCE9431645EC}">
                        <a14:shadowObscured xmlns:a14="http://schemas.microsoft.com/office/drawing/2010/main"/>
                      </a:ext>
                    </a:extLst>
                  </pic:spPr>
                </pic:pic>
              </a:graphicData>
            </a:graphic>
          </wp:inline>
        </w:drawing>
      </w:r>
    </w:p>
    <w:p w:rsidR="00540921" w:rsidRPr="00BD1CD8" w:rsidRDefault="00540921" w:rsidP="00540921">
      <w:pPr>
        <w:pStyle w:val="Heading1-Numbered"/>
      </w:pPr>
      <w:bookmarkStart w:id="12" w:name="_Toc387954793"/>
      <w:r w:rsidRPr="00BD1CD8">
        <w:lastRenderedPageBreak/>
        <w:t>Methods</w:t>
      </w:r>
      <w:bookmarkEnd w:id="12"/>
    </w:p>
    <w:p w:rsidR="00540921" w:rsidRPr="00BD1CD8" w:rsidRDefault="00540921" w:rsidP="00540921">
      <w:pPr>
        <w:pStyle w:val="Heading2-Numbered"/>
      </w:pPr>
      <w:bookmarkStart w:id="13" w:name="_Toc387954794"/>
      <w:r w:rsidRPr="00BD1CD8">
        <w:t>Waterfowl</w:t>
      </w:r>
      <w:bookmarkEnd w:id="13"/>
    </w:p>
    <w:p w:rsidR="00540921" w:rsidRDefault="00540921" w:rsidP="00540921">
      <w:r>
        <w:t xml:space="preserve">Waterfowl were counted across the whole WTP six times per year from October 2000 to November 2012, as part of an ongoing </w:t>
      </w:r>
      <w:r w:rsidR="002D709C">
        <w:t xml:space="preserve">monitoring </w:t>
      </w:r>
      <w:r>
        <w:t xml:space="preserve">program. The second count of each year (in late February or early March) was designed to form part of the annual state-wide Summer Waterfowl Count, conducted by the Victorian Government through the Arthur </w:t>
      </w:r>
      <w:proofErr w:type="spellStart"/>
      <w:r>
        <w:t>Rylah</w:t>
      </w:r>
      <w:proofErr w:type="spellEnd"/>
      <w:r>
        <w:t xml:space="preserve"> Institute since 1987. </w:t>
      </w:r>
    </w:p>
    <w:p w:rsidR="00540921" w:rsidRDefault="00540921" w:rsidP="00540921">
      <w:r>
        <w:t>All ducks, geese, swans, coot and grebes were counted on each of these occasions (73 counts), these being the species that habitually gather on large bodies of water to feed and rest. These were classed as ‘standard species’ (Table 1), and the term ‘total waterfowl’ refers to the sum of those species. Other waterbirds including gulls, terns, crakes, swamphens and wading birds were counted opportunistically, but no attempt was made to visit every habitat used by this miscellaneous group (for example, crakes usually hide in dense aquatic vegetation and it is not practical to estimate their numbers during surveys of this sort). Data on gulls, terns and ‘</w:t>
      </w:r>
      <w:proofErr w:type="spellStart"/>
      <w:r>
        <w:t>waterhens</w:t>
      </w:r>
      <w:proofErr w:type="spellEnd"/>
      <w:r>
        <w:t>’ (Purple Swamphen, Dusky Moorhen and Black-tailed Native-hen) are considered to be reasonably indicative of those using the WTP, and are shown in selected tables where appropriate. The waterfowl counts covered all treatment ponds, wetlands and flooded areas likely to attract waterfowl at the WTP, along with adjacent stretches of coast. Waterfowl were counted by species on each treatment pond, wetland or stretch of coast. Each count</w:t>
      </w:r>
      <w:r w:rsidR="00214DF9">
        <w:t xml:space="preserve"> (session) was conducted over 3–</w:t>
      </w:r>
      <w:r>
        <w:t xml:space="preserve">6 days, focusing on a selected group of species on each day (e.g. dabbling ducks or diving ducks, etc.). This was necessary so that each group could be counted over the whole WTP in a single day, minimising the risks of missing birds or double-counting when flocks moved between sites overnight. </w:t>
      </w:r>
    </w:p>
    <w:p w:rsidR="00540921" w:rsidRDefault="00540921" w:rsidP="00540921">
      <w:r>
        <w:t xml:space="preserve">One complication arose from this process, when noteworthy observations were made on a species (generally an uncommon species such as Freckled Duck), on days other than the days when they were being counted comprehensively. This could result in two counts of that species from a single site on different days within a session. On the few occasions when this happened, mean values were taken for the two counts at that site. Adjustments were then made manually if it was thought that the same individual birds were counted twice during a session, at different sites (e.g. with rare hybrids or vagrants such as Northern Shoveler, which were believed to be represented by single birds). </w:t>
      </w:r>
    </w:p>
    <w:p w:rsidR="00540921" w:rsidRDefault="00540921" w:rsidP="00540921">
      <w:r>
        <w:t xml:space="preserve">One experienced observer (Robert </w:t>
      </w:r>
      <w:proofErr w:type="spellStart"/>
      <w:r>
        <w:t>Swindley</w:t>
      </w:r>
      <w:proofErr w:type="spellEnd"/>
      <w:r>
        <w:t xml:space="preserve">) conducted all these counts, with occasional assistance from other experienced observers. Observer variation was assessed during early counts and showed that different observers counted different numbers of birds, but </w:t>
      </w:r>
      <w:r w:rsidR="00865911">
        <w:t>they detected similar s</w:t>
      </w:r>
      <w:r>
        <w:t xml:space="preserve">pecies composition </w:t>
      </w:r>
      <w:r w:rsidR="00865911">
        <w:t>a</w:t>
      </w:r>
      <w:r w:rsidR="00907A8B">
        <w:t>cross</w:t>
      </w:r>
      <w:r>
        <w:t xml:space="preserve"> geographi</w:t>
      </w:r>
      <w:r w:rsidR="0051718D">
        <w:t>cal and</w:t>
      </w:r>
      <w:r>
        <w:t xml:space="preserve"> temporal </w:t>
      </w:r>
      <w:r w:rsidR="0051718D">
        <w:t>gradients</w:t>
      </w:r>
      <w:r>
        <w:t xml:space="preserve"> (</w:t>
      </w:r>
      <w:proofErr w:type="spellStart"/>
      <w:r>
        <w:t>Loyn</w:t>
      </w:r>
      <w:proofErr w:type="spellEnd"/>
      <w:r>
        <w:t xml:space="preserve"> </w:t>
      </w:r>
      <w:r w:rsidR="004E6E1F" w:rsidRPr="004E6E1F">
        <w:t>et al</w:t>
      </w:r>
      <w:r>
        <w:t xml:space="preserve">. 2001). Data were entered into a database and used to generate tables, graphs and data for statistical analysis. </w:t>
      </w:r>
    </w:p>
    <w:p w:rsidR="00540921" w:rsidRPr="001A7A3F" w:rsidRDefault="00540921" w:rsidP="00540921">
      <w:pPr>
        <w:pStyle w:val="Heading3-Numbered"/>
      </w:pPr>
      <w:bookmarkStart w:id="14" w:name="_Toc387954795"/>
      <w:r>
        <w:t>Species groupings for analysis</w:t>
      </w:r>
      <w:bookmarkEnd w:id="14"/>
    </w:p>
    <w:p w:rsidR="00540921" w:rsidRDefault="00540921" w:rsidP="00540921">
      <w:r>
        <w:t xml:space="preserve">Waterfowl were considered by species and also by grouping duck or grebe species with similar feeding behaviours into guilds (Table 1). The guilds were dabbling ducks (which upend for food in near-surface waters), diving ducks (which dive to access deeper food), filter-feeding ducks (which filter surface waters to retain abundant small organisms), grazing ducks (which sometimes feed on terrestrial vegetation) and grebes (which dive for animal food such as fish or crustaceans). Swans and coot were also treated as guilds (respectively upending or diving for vegetable matter in water of medium depth) although each was represented by a single species (Black Swan and </w:t>
      </w:r>
      <w:r>
        <w:lastRenderedPageBreak/>
        <w:t xml:space="preserve">Eurasian Coot). Total waterfowl was also considered as a guild, consisting of all the standard species (Table 1). </w:t>
      </w:r>
    </w:p>
    <w:p w:rsidR="00540921" w:rsidRPr="00BD1CD8" w:rsidRDefault="00540921" w:rsidP="00540921">
      <w:pPr>
        <w:pStyle w:val="Heading3-Numbered"/>
      </w:pPr>
      <w:bookmarkStart w:id="15" w:name="_Toc387954796"/>
      <w:r>
        <w:t>A</w:t>
      </w:r>
      <w:r w:rsidRPr="00BD1CD8">
        <w:t>nalysis</w:t>
      </w:r>
      <w:bookmarkEnd w:id="15"/>
    </w:p>
    <w:p w:rsidR="00540921" w:rsidRDefault="002D709C" w:rsidP="00540921">
      <w:r>
        <w:t xml:space="preserve">Waterbird count data were </w:t>
      </w:r>
      <w:r w:rsidR="00540921">
        <w:t>consider</w:t>
      </w:r>
      <w:r>
        <w:t>ed</w:t>
      </w:r>
      <w:r w:rsidR="00540921">
        <w:t xml:space="preserve"> in three main ways as follows:</w:t>
      </w:r>
    </w:p>
    <w:p w:rsidR="00540921" w:rsidRDefault="00540921" w:rsidP="002E3874">
      <w:pPr>
        <w:pStyle w:val="Numberedlist"/>
        <w:numPr>
          <w:ilvl w:val="0"/>
          <w:numId w:val="5"/>
        </w:numPr>
      </w:pPr>
      <w:r>
        <w:t xml:space="preserve">Graphical and statistical analysis of trends over time for selected </w:t>
      </w:r>
      <w:r w:rsidR="002D709C">
        <w:t>waterfowl guilds and species</w:t>
      </w:r>
      <w:r>
        <w:t xml:space="preserve"> across the whole WTP, investigating whether there may have been an inflection when the EIP was implemented during 2003–05, and whether that affected particular species as predicted;</w:t>
      </w:r>
    </w:p>
    <w:p w:rsidR="00540921" w:rsidRDefault="00540921" w:rsidP="00540921">
      <w:pPr>
        <w:pStyle w:val="Numberedlist"/>
      </w:pPr>
      <w:r>
        <w:t>Examination of mean counts of all species across the whole WTP for four time-periods: 2000</w:t>
      </w:r>
      <w:r w:rsidR="00214DF9">
        <w:t>–</w:t>
      </w:r>
      <w:r>
        <w:t>02 (pre-EIP); 2003</w:t>
      </w:r>
      <w:r w:rsidR="00214DF9">
        <w:t>–</w:t>
      </w:r>
      <w:r>
        <w:t xml:space="preserve">05 (during EIP); </w:t>
      </w:r>
      <w:r w:rsidRPr="009927AB">
        <w:t>2006</w:t>
      </w:r>
      <w:r w:rsidR="00214DF9">
        <w:t>–</w:t>
      </w:r>
      <w:r w:rsidRPr="009927AB">
        <w:t>08</w:t>
      </w:r>
      <w:r w:rsidRPr="00DD1976">
        <w:t xml:space="preserve"> (post-EIP with continuing drought); and </w:t>
      </w:r>
      <w:r w:rsidR="00214DF9">
        <w:t>2009–</w:t>
      </w:r>
      <w:r w:rsidRPr="009927AB">
        <w:t>12</w:t>
      </w:r>
      <w:r w:rsidRPr="00DD1976">
        <w:t xml:space="preserve"> (post-EIP, post-droug</w:t>
      </w:r>
      <w:r>
        <w:t>ht); and</w:t>
      </w:r>
    </w:p>
    <w:p w:rsidR="00540921" w:rsidRDefault="00540921" w:rsidP="00540921">
      <w:pPr>
        <w:pStyle w:val="Numberedlist-Last"/>
      </w:pPr>
      <w:r>
        <w:t>Examination of bird distributions and mean counts of selected important species for various combinations of sites at the WTP</w:t>
      </w:r>
      <w:r w:rsidRPr="00C347B4">
        <w:t xml:space="preserve"> </w:t>
      </w:r>
      <w:r>
        <w:t>for the four time-periods used in approach 2, to assess whether the habitat values of those site combinations have increased or decreased over time. The combinations of sites are listed for waterfowl in Table 2.</w:t>
      </w:r>
    </w:p>
    <w:p w:rsidR="00540921" w:rsidRDefault="00540921" w:rsidP="00540921">
      <w:r>
        <w:t xml:space="preserve">Time-series models were used to inform the first approach (see </w:t>
      </w:r>
      <w:r w:rsidR="004C59C2">
        <w:t>section 2.6</w:t>
      </w:r>
      <w:r>
        <w:t>) while descriptive methods were applied to approaches 2 and 3. For approaches 2 and 3, count data were excluded where necessary to achieve an equal representation of counts from each of five seasons (late February or early March; April to June; July; August to September; and October to November). January counts were unfortunately missed in two years (2001 and 2003) and counts from that season (January) were excluded from this analysis, along with a single December count (2001). A count from June 2002 was excluded from this analysis as it followed one in late April/early May, which was the more usual timing for that season (the only exception being June 2006). Similarly, a count in November 2010 was excluded from this analysis because it followed one in October 2010. A count from October 2000 was included to balance a missed count for October 20</w:t>
      </w:r>
      <w:r w:rsidRPr="008B5B18">
        <w:t>02.</w:t>
      </w:r>
      <w:r>
        <w:t xml:space="preserve"> This produced a balanced set of 60 counts (12 years x 5 seasons). Further statistical analysis was planned </w:t>
      </w:r>
      <w:r w:rsidR="002D709C">
        <w:t xml:space="preserve">to apply quantitative methods to approaches 2 and 3 </w:t>
      </w:r>
      <w:r>
        <w:t>but did not prove necessary in view of results from the time-series models.</w:t>
      </w:r>
    </w:p>
    <w:p w:rsidR="00B17517" w:rsidRPr="0049029E" w:rsidRDefault="00B17517" w:rsidP="00540921"/>
    <w:p w:rsidR="00F90BBB" w:rsidRPr="000278E6" w:rsidRDefault="00F90BBB" w:rsidP="00810E27">
      <w:pPr>
        <w:pStyle w:val="Tableheading"/>
        <w:rPr>
          <w:rFonts w:cs="Tahoma"/>
          <w:b w:val="0"/>
        </w:rPr>
      </w:pPr>
      <w:bookmarkStart w:id="16" w:name="_Toc380402289"/>
      <w:r>
        <w:t>Table 1. W</w:t>
      </w:r>
      <w:r w:rsidRPr="00722F1C">
        <w:t xml:space="preserve">aterfowl species </w:t>
      </w:r>
      <w:r w:rsidR="001F5624">
        <w:t xml:space="preserve">recorded in 73 </w:t>
      </w:r>
      <w:r w:rsidRPr="00722F1C">
        <w:t>waterfowl counts at the Western Treatment Plant, with guilds to which they were assigned and mean and maximum counts (2000</w:t>
      </w:r>
      <w:r>
        <w:t>–</w:t>
      </w:r>
      <w:r w:rsidRPr="00722F1C">
        <w:t>12, n=73).</w:t>
      </w:r>
      <w:r>
        <w:t xml:space="preserve"> </w:t>
      </w:r>
      <w:r w:rsidRPr="000278E6">
        <w:rPr>
          <w:rFonts w:cs="Tahoma"/>
          <w:b w:val="0"/>
        </w:rPr>
        <w:t xml:space="preserve">A few extra species (marked *) are also shown where the counts provided useful data, but are not ‘standard species’ and are not included in ‘total waterfowl’. </w:t>
      </w:r>
      <w:bookmarkEnd w:id="16"/>
    </w:p>
    <w:tbl>
      <w:tblPr>
        <w:tblW w:w="9511" w:type="dxa"/>
        <w:tblInd w:w="93" w:type="dxa"/>
        <w:tblLayout w:type="fixed"/>
        <w:tblLook w:val="04A0" w:firstRow="1" w:lastRow="0" w:firstColumn="1" w:lastColumn="0" w:noHBand="0" w:noVBand="1"/>
      </w:tblPr>
      <w:tblGrid>
        <w:gridCol w:w="2709"/>
        <w:gridCol w:w="2976"/>
        <w:gridCol w:w="1974"/>
        <w:gridCol w:w="850"/>
        <w:gridCol w:w="1002"/>
      </w:tblGrid>
      <w:tr w:rsidR="00F90BBB" w:rsidRPr="00F65BC4" w:rsidTr="00E90FAB">
        <w:trPr>
          <w:trHeight w:val="304"/>
          <w:tblHeader/>
        </w:trPr>
        <w:tc>
          <w:tcPr>
            <w:tcW w:w="2709" w:type="dxa"/>
            <w:tcBorders>
              <w:top w:val="single" w:sz="4" w:space="0" w:color="auto"/>
              <w:bottom w:val="single" w:sz="4" w:space="0" w:color="auto"/>
            </w:tcBorders>
            <w:shd w:val="clear" w:color="auto" w:fill="auto"/>
            <w:noWrap/>
            <w:vAlign w:val="bottom"/>
            <w:hideMark/>
          </w:tcPr>
          <w:p w:rsidR="00F90BBB" w:rsidRPr="00F65BC4" w:rsidRDefault="00F90BBB" w:rsidP="00003CD6">
            <w:pPr>
              <w:pStyle w:val="Tabletextbold"/>
            </w:pPr>
            <w:r w:rsidRPr="00F65BC4">
              <w:t>Species</w:t>
            </w:r>
          </w:p>
        </w:tc>
        <w:tc>
          <w:tcPr>
            <w:tcW w:w="2976" w:type="dxa"/>
            <w:tcBorders>
              <w:top w:val="single" w:sz="4" w:space="0" w:color="auto"/>
              <w:bottom w:val="single" w:sz="4" w:space="0" w:color="auto"/>
            </w:tcBorders>
            <w:shd w:val="clear" w:color="auto" w:fill="auto"/>
            <w:noWrap/>
            <w:vAlign w:val="bottom"/>
            <w:hideMark/>
          </w:tcPr>
          <w:p w:rsidR="00F90BBB" w:rsidRPr="00F65BC4" w:rsidRDefault="00F90BBB" w:rsidP="00003CD6">
            <w:pPr>
              <w:pStyle w:val="Tabletextbold"/>
            </w:pPr>
            <w:r w:rsidRPr="00F65BC4">
              <w:t>Scientific name</w:t>
            </w:r>
          </w:p>
        </w:tc>
        <w:tc>
          <w:tcPr>
            <w:tcW w:w="1974" w:type="dxa"/>
            <w:tcBorders>
              <w:top w:val="single" w:sz="4" w:space="0" w:color="auto"/>
              <w:bottom w:val="single" w:sz="4" w:space="0" w:color="auto"/>
            </w:tcBorders>
            <w:shd w:val="clear" w:color="auto" w:fill="auto"/>
            <w:noWrap/>
            <w:vAlign w:val="bottom"/>
            <w:hideMark/>
          </w:tcPr>
          <w:p w:rsidR="00F90BBB" w:rsidRPr="00F65BC4" w:rsidRDefault="00F90BBB" w:rsidP="00003CD6">
            <w:pPr>
              <w:pStyle w:val="Tabletextbold"/>
            </w:pPr>
            <w:r w:rsidRPr="00F65BC4">
              <w:t>Guild</w:t>
            </w:r>
          </w:p>
        </w:tc>
        <w:tc>
          <w:tcPr>
            <w:tcW w:w="850" w:type="dxa"/>
            <w:tcBorders>
              <w:top w:val="single" w:sz="4" w:space="0" w:color="auto"/>
              <w:bottom w:val="single" w:sz="4" w:space="0" w:color="auto"/>
            </w:tcBorders>
            <w:shd w:val="clear" w:color="auto" w:fill="auto"/>
            <w:vAlign w:val="bottom"/>
            <w:hideMark/>
          </w:tcPr>
          <w:p w:rsidR="00F90BBB" w:rsidRPr="00F65BC4" w:rsidRDefault="00F90BBB" w:rsidP="00003CD6">
            <w:pPr>
              <w:pStyle w:val="Tabletextbold"/>
            </w:pPr>
            <w:r w:rsidRPr="00F65BC4">
              <w:t xml:space="preserve">Mean </w:t>
            </w:r>
          </w:p>
        </w:tc>
        <w:tc>
          <w:tcPr>
            <w:tcW w:w="1002" w:type="dxa"/>
            <w:tcBorders>
              <w:top w:val="single" w:sz="4" w:space="0" w:color="auto"/>
              <w:bottom w:val="single" w:sz="4" w:space="0" w:color="auto"/>
            </w:tcBorders>
            <w:shd w:val="clear" w:color="auto" w:fill="auto"/>
            <w:vAlign w:val="bottom"/>
            <w:hideMark/>
          </w:tcPr>
          <w:p w:rsidR="00F90BBB" w:rsidRPr="00F65BC4" w:rsidRDefault="00F90BBB" w:rsidP="00003CD6">
            <w:pPr>
              <w:pStyle w:val="Tabletextbold"/>
            </w:pPr>
            <w:r w:rsidRPr="00F65BC4">
              <w:t>Max</w:t>
            </w:r>
          </w:p>
        </w:tc>
      </w:tr>
      <w:tr w:rsidR="00F90BBB" w:rsidRPr="00F65BC4" w:rsidTr="00003CD6">
        <w:trPr>
          <w:trHeight w:val="300"/>
        </w:trPr>
        <w:tc>
          <w:tcPr>
            <w:tcW w:w="2709" w:type="dxa"/>
            <w:tcBorders>
              <w:top w:val="single" w:sz="4" w:space="0" w:color="auto"/>
            </w:tcBorders>
            <w:shd w:val="clear" w:color="auto" w:fill="auto"/>
            <w:noWrap/>
            <w:vAlign w:val="bottom"/>
            <w:hideMark/>
          </w:tcPr>
          <w:p w:rsidR="00F90BBB" w:rsidRPr="00F65BC4" w:rsidRDefault="00F90BBB" w:rsidP="00810E27">
            <w:pPr>
              <w:pStyle w:val="Tabletext"/>
            </w:pPr>
            <w:r w:rsidRPr="00F65BC4">
              <w:t>Magpie Goose</w:t>
            </w:r>
          </w:p>
        </w:tc>
        <w:tc>
          <w:tcPr>
            <w:tcW w:w="2976" w:type="dxa"/>
            <w:tcBorders>
              <w:top w:val="single" w:sz="4" w:space="0" w:color="auto"/>
            </w:tcBorders>
            <w:shd w:val="clear" w:color="auto" w:fill="auto"/>
            <w:noWrap/>
            <w:vAlign w:val="bottom"/>
            <w:hideMark/>
          </w:tcPr>
          <w:p w:rsidR="00F90BBB" w:rsidRPr="00003CD6" w:rsidRDefault="00F90BBB" w:rsidP="00810E27">
            <w:pPr>
              <w:pStyle w:val="Tabletext"/>
              <w:rPr>
                <w:i/>
              </w:rPr>
            </w:pPr>
            <w:proofErr w:type="spellStart"/>
            <w:r w:rsidRPr="00003CD6">
              <w:rPr>
                <w:i/>
              </w:rPr>
              <w:t>Anseranas</w:t>
            </w:r>
            <w:proofErr w:type="spellEnd"/>
            <w:r w:rsidRPr="00003CD6">
              <w:rPr>
                <w:i/>
              </w:rPr>
              <w:t xml:space="preserve"> </w:t>
            </w:r>
            <w:proofErr w:type="spellStart"/>
            <w:r w:rsidRPr="00003CD6">
              <w:rPr>
                <w:i/>
              </w:rPr>
              <w:t>semipalmata</w:t>
            </w:r>
            <w:proofErr w:type="spellEnd"/>
          </w:p>
        </w:tc>
        <w:tc>
          <w:tcPr>
            <w:tcW w:w="1974" w:type="dxa"/>
            <w:tcBorders>
              <w:top w:val="single" w:sz="4" w:space="0" w:color="auto"/>
            </w:tcBorders>
            <w:shd w:val="clear" w:color="auto" w:fill="auto"/>
            <w:noWrap/>
            <w:vAlign w:val="bottom"/>
            <w:hideMark/>
          </w:tcPr>
          <w:p w:rsidR="00F90BBB" w:rsidRPr="00F65BC4" w:rsidRDefault="00F90BBB" w:rsidP="00810E27">
            <w:pPr>
              <w:pStyle w:val="Tabletext"/>
            </w:pPr>
            <w:r w:rsidRPr="00F65BC4">
              <w:t>Goose</w:t>
            </w:r>
          </w:p>
        </w:tc>
        <w:tc>
          <w:tcPr>
            <w:tcW w:w="850" w:type="dxa"/>
            <w:tcBorders>
              <w:top w:val="single" w:sz="4" w:space="0" w:color="auto"/>
            </w:tcBorders>
            <w:shd w:val="clear" w:color="auto" w:fill="auto"/>
            <w:noWrap/>
            <w:vAlign w:val="bottom"/>
            <w:hideMark/>
          </w:tcPr>
          <w:p w:rsidR="00F90BBB" w:rsidRPr="00F65BC4" w:rsidRDefault="00F90BBB" w:rsidP="00D82BB5">
            <w:pPr>
              <w:pStyle w:val="Tabletext"/>
              <w:jc w:val="center"/>
            </w:pPr>
            <w:r w:rsidRPr="00F65BC4">
              <w:t>0.2</w:t>
            </w:r>
          </w:p>
        </w:tc>
        <w:tc>
          <w:tcPr>
            <w:tcW w:w="1002" w:type="dxa"/>
            <w:tcBorders>
              <w:top w:val="single" w:sz="4" w:space="0" w:color="auto"/>
            </w:tcBorders>
            <w:shd w:val="clear" w:color="auto" w:fill="auto"/>
            <w:noWrap/>
            <w:vAlign w:val="bottom"/>
            <w:hideMark/>
          </w:tcPr>
          <w:p w:rsidR="00F90BBB" w:rsidRPr="00F65BC4" w:rsidRDefault="00F90BBB" w:rsidP="00D82BB5">
            <w:pPr>
              <w:pStyle w:val="Tabletext"/>
              <w:jc w:val="center"/>
            </w:pPr>
            <w:r w:rsidRPr="00F65BC4">
              <w:t>11</w:t>
            </w:r>
          </w:p>
        </w:tc>
      </w:tr>
      <w:tr w:rsidR="00F90BBB" w:rsidRPr="00F65BC4" w:rsidTr="00810E27">
        <w:trPr>
          <w:trHeight w:val="300"/>
        </w:trPr>
        <w:tc>
          <w:tcPr>
            <w:tcW w:w="2709" w:type="dxa"/>
            <w:shd w:val="clear" w:color="auto" w:fill="auto"/>
            <w:noWrap/>
            <w:vAlign w:val="bottom"/>
            <w:hideMark/>
          </w:tcPr>
          <w:p w:rsidR="00F90BBB" w:rsidRPr="00F65BC4" w:rsidRDefault="00F90BBB" w:rsidP="00810E27">
            <w:pPr>
              <w:pStyle w:val="Tabletext"/>
            </w:pPr>
            <w:r w:rsidRPr="00F65BC4">
              <w:t>Musk Duck</w:t>
            </w:r>
          </w:p>
        </w:tc>
        <w:tc>
          <w:tcPr>
            <w:tcW w:w="2976" w:type="dxa"/>
            <w:shd w:val="clear" w:color="auto" w:fill="auto"/>
            <w:noWrap/>
            <w:vAlign w:val="bottom"/>
            <w:hideMark/>
          </w:tcPr>
          <w:p w:rsidR="00F90BBB" w:rsidRPr="00003CD6" w:rsidRDefault="00F90BBB" w:rsidP="00810E27">
            <w:pPr>
              <w:pStyle w:val="Tabletext"/>
              <w:rPr>
                <w:i/>
              </w:rPr>
            </w:pPr>
            <w:proofErr w:type="spellStart"/>
            <w:r w:rsidRPr="00003CD6">
              <w:rPr>
                <w:i/>
              </w:rPr>
              <w:t>Biziura</w:t>
            </w:r>
            <w:proofErr w:type="spellEnd"/>
            <w:r w:rsidRPr="00003CD6">
              <w:rPr>
                <w:i/>
              </w:rPr>
              <w:t xml:space="preserve"> </w:t>
            </w:r>
            <w:proofErr w:type="spellStart"/>
            <w:r w:rsidRPr="00003CD6">
              <w:rPr>
                <w:i/>
              </w:rPr>
              <w:t>lobata</w:t>
            </w:r>
            <w:proofErr w:type="spellEnd"/>
          </w:p>
        </w:tc>
        <w:tc>
          <w:tcPr>
            <w:tcW w:w="1974" w:type="dxa"/>
            <w:shd w:val="clear" w:color="auto" w:fill="auto"/>
            <w:noWrap/>
            <w:vAlign w:val="bottom"/>
            <w:hideMark/>
          </w:tcPr>
          <w:p w:rsidR="00F90BBB" w:rsidRPr="00F65BC4" w:rsidRDefault="00F90BBB" w:rsidP="00810E27">
            <w:pPr>
              <w:pStyle w:val="Tabletext"/>
            </w:pPr>
            <w:r w:rsidRPr="00F65BC4">
              <w:t>Diving duck</w:t>
            </w:r>
          </w:p>
        </w:tc>
        <w:tc>
          <w:tcPr>
            <w:tcW w:w="850" w:type="dxa"/>
            <w:shd w:val="clear" w:color="auto" w:fill="auto"/>
            <w:noWrap/>
            <w:vAlign w:val="bottom"/>
            <w:hideMark/>
          </w:tcPr>
          <w:p w:rsidR="00F90BBB" w:rsidRPr="00F65BC4" w:rsidRDefault="00F90BBB" w:rsidP="00D82BB5">
            <w:pPr>
              <w:pStyle w:val="Tabletext"/>
              <w:jc w:val="center"/>
            </w:pPr>
            <w:r w:rsidRPr="00F65BC4">
              <w:t>1005</w:t>
            </w:r>
          </w:p>
        </w:tc>
        <w:tc>
          <w:tcPr>
            <w:tcW w:w="1002" w:type="dxa"/>
            <w:shd w:val="clear" w:color="auto" w:fill="auto"/>
            <w:noWrap/>
            <w:vAlign w:val="bottom"/>
            <w:hideMark/>
          </w:tcPr>
          <w:p w:rsidR="00F90BBB" w:rsidRPr="00F65BC4" w:rsidRDefault="00F90BBB" w:rsidP="00D82BB5">
            <w:pPr>
              <w:pStyle w:val="Tabletext"/>
              <w:jc w:val="center"/>
            </w:pPr>
            <w:r w:rsidRPr="00F65BC4">
              <w:t>2103</w:t>
            </w:r>
          </w:p>
        </w:tc>
      </w:tr>
      <w:tr w:rsidR="00F90BBB" w:rsidRPr="00F65BC4" w:rsidTr="00810E27">
        <w:trPr>
          <w:trHeight w:val="300"/>
        </w:trPr>
        <w:tc>
          <w:tcPr>
            <w:tcW w:w="2709" w:type="dxa"/>
            <w:shd w:val="clear" w:color="auto" w:fill="auto"/>
            <w:noWrap/>
            <w:vAlign w:val="bottom"/>
            <w:hideMark/>
          </w:tcPr>
          <w:p w:rsidR="00F90BBB" w:rsidRPr="00F65BC4" w:rsidRDefault="00F90BBB" w:rsidP="00810E27">
            <w:pPr>
              <w:pStyle w:val="Tabletext"/>
            </w:pPr>
            <w:r w:rsidRPr="00F65BC4">
              <w:t>Freckled Duck</w:t>
            </w:r>
          </w:p>
        </w:tc>
        <w:tc>
          <w:tcPr>
            <w:tcW w:w="2976" w:type="dxa"/>
            <w:shd w:val="clear" w:color="auto" w:fill="auto"/>
            <w:noWrap/>
            <w:vAlign w:val="bottom"/>
            <w:hideMark/>
          </w:tcPr>
          <w:p w:rsidR="00F90BBB" w:rsidRPr="00003CD6" w:rsidRDefault="00F90BBB" w:rsidP="00810E27">
            <w:pPr>
              <w:pStyle w:val="Tabletext"/>
              <w:rPr>
                <w:i/>
              </w:rPr>
            </w:pPr>
            <w:proofErr w:type="spellStart"/>
            <w:r w:rsidRPr="00003CD6">
              <w:rPr>
                <w:i/>
              </w:rPr>
              <w:t>Stictonetta</w:t>
            </w:r>
            <w:proofErr w:type="spellEnd"/>
            <w:r w:rsidRPr="00003CD6">
              <w:rPr>
                <w:i/>
              </w:rPr>
              <w:t xml:space="preserve"> </w:t>
            </w:r>
            <w:proofErr w:type="spellStart"/>
            <w:r w:rsidRPr="00003CD6">
              <w:rPr>
                <w:i/>
              </w:rPr>
              <w:t>naevosa</w:t>
            </w:r>
            <w:proofErr w:type="spellEnd"/>
          </w:p>
        </w:tc>
        <w:tc>
          <w:tcPr>
            <w:tcW w:w="1974" w:type="dxa"/>
            <w:shd w:val="clear" w:color="auto" w:fill="auto"/>
            <w:noWrap/>
            <w:vAlign w:val="bottom"/>
            <w:hideMark/>
          </w:tcPr>
          <w:p w:rsidR="00F90BBB" w:rsidRPr="00F65BC4" w:rsidRDefault="00F90BBB" w:rsidP="00810E27">
            <w:pPr>
              <w:pStyle w:val="Tabletext"/>
            </w:pPr>
            <w:r w:rsidRPr="00F65BC4">
              <w:t>Filter-feeding duck</w:t>
            </w:r>
          </w:p>
        </w:tc>
        <w:tc>
          <w:tcPr>
            <w:tcW w:w="850" w:type="dxa"/>
            <w:shd w:val="clear" w:color="auto" w:fill="auto"/>
            <w:noWrap/>
            <w:vAlign w:val="bottom"/>
            <w:hideMark/>
          </w:tcPr>
          <w:p w:rsidR="00F90BBB" w:rsidRPr="00F65BC4" w:rsidRDefault="00F90BBB" w:rsidP="00D82BB5">
            <w:pPr>
              <w:pStyle w:val="Tabletext"/>
              <w:jc w:val="center"/>
            </w:pPr>
            <w:r w:rsidRPr="00F65BC4">
              <w:t>65.2</w:t>
            </w:r>
          </w:p>
        </w:tc>
        <w:tc>
          <w:tcPr>
            <w:tcW w:w="1002" w:type="dxa"/>
            <w:shd w:val="clear" w:color="auto" w:fill="auto"/>
            <w:noWrap/>
            <w:vAlign w:val="bottom"/>
            <w:hideMark/>
          </w:tcPr>
          <w:p w:rsidR="00F90BBB" w:rsidRPr="00F65BC4" w:rsidRDefault="00F90BBB" w:rsidP="00D82BB5">
            <w:pPr>
              <w:pStyle w:val="Tabletext"/>
              <w:jc w:val="center"/>
            </w:pPr>
            <w:r w:rsidRPr="00F65BC4">
              <w:t>554</w:t>
            </w:r>
          </w:p>
        </w:tc>
      </w:tr>
      <w:tr w:rsidR="00F90BBB" w:rsidRPr="00F65BC4" w:rsidTr="00810E27">
        <w:trPr>
          <w:trHeight w:val="300"/>
        </w:trPr>
        <w:tc>
          <w:tcPr>
            <w:tcW w:w="2709" w:type="dxa"/>
            <w:shd w:val="clear" w:color="auto" w:fill="auto"/>
            <w:noWrap/>
            <w:vAlign w:val="bottom"/>
            <w:hideMark/>
          </w:tcPr>
          <w:p w:rsidR="00F90BBB" w:rsidRPr="00F65BC4" w:rsidRDefault="00F90BBB" w:rsidP="00810E27">
            <w:pPr>
              <w:pStyle w:val="Tabletext"/>
            </w:pPr>
            <w:r w:rsidRPr="00F65BC4">
              <w:t>Cape Barren Goose</w:t>
            </w:r>
          </w:p>
        </w:tc>
        <w:tc>
          <w:tcPr>
            <w:tcW w:w="2976" w:type="dxa"/>
            <w:shd w:val="clear" w:color="auto" w:fill="auto"/>
            <w:noWrap/>
            <w:vAlign w:val="bottom"/>
            <w:hideMark/>
          </w:tcPr>
          <w:p w:rsidR="00F90BBB" w:rsidRPr="00003CD6" w:rsidRDefault="00F90BBB" w:rsidP="00810E27">
            <w:pPr>
              <w:pStyle w:val="Tabletext"/>
              <w:rPr>
                <w:i/>
              </w:rPr>
            </w:pPr>
            <w:proofErr w:type="spellStart"/>
            <w:r w:rsidRPr="00003CD6">
              <w:rPr>
                <w:i/>
              </w:rPr>
              <w:t>Cereopsis</w:t>
            </w:r>
            <w:proofErr w:type="spellEnd"/>
            <w:r w:rsidRPr="00003CD6">
              <w:rPr>
                <w:i/>
              </w:rPr>
              <w:t xml:space="preserve"> </w:t>
            </w:r>
            <w:proofErr w:type="spellStart"/>
            <w:r w:rsidRPr="00003CD6">
              <w:rPr>
                <w:i/>
              </w:rPr>
              <w:t>novaehollandiae</w:t>
            </w:r>
            <w:proofErr w:type="spellEnd"/>
          </w:p>
        </w:tc>
        <w:tc>
          <w:tcPr>
            <w:tcW w:w="1974" w:type="dxa"/>
            <w:shd w:val="clear" w:color="auto" w:fill="auto"/>
            <w:noWrap/>
            <w:vAlign w:val="bottom"/>
            <w:hideMark/>
          </w:tcPr>
          <w:p w:rsidR="00F90BBB" w:rsidRPr="00F65BC4" w:rsidRDefault="00F90BBB" w:rsidP="00810E27">
            <w:pPr>
              <w:pStyle w:val="Tabletext"/>
            </w:pPr>
            <w:r w:rsidRPr="00F65BC4">
              <w:t>Goose</w:t>
            </w:r>
          </w:p>
        </w:tc>
        <w:tc>
          <w:tcPr>
            <w:tcW w:w="850" w:type="dxa"/>
            <w:shd w:val="clear" w:color="auto" w:fill="auto"/>
            <w:noWrap/>
            <w:vAlign w:val="bottom"/>
            <w:hideMark/>
          </w:tcPr>
          <w:p w:rsidR="00F90BBB" w:rsidRPr="00F65BC4" w:rsidRDefault="00F90BBB" w:rsidP="00D82BB5">
            <w:pPr>
              <w:pStyle w:val="Tabletext"/>
              <w:jc w:val="center"/>
            </w:pPr>
            <w:r w:rsidRPr="00F65BC4">
              <w:t>13.7</w:t>
            </w:r>
          </w:p>
        </w:tc>
        <w:tc>
          <w:tcPr>
            <w:tcW w:w="1002" w:type="dxa"/>
            <w:shd w:val="clear" w:color="auto" w:fill="auto"/>
            <w:noWrap/>
            <w:vAlign w:val="bottom"/>
            <w:hideMark/>
          </w:tcPr>
          <w:p w:rsidR="00F90BBB" w:rsidRPr="00F65BC4" w:rsidRDefault="00F90BBB" w:rsidP="00D82BB5">
            <w:pPr>
              <w:pStyle w:val="Tabletext"/>
              <w:jc w:val="center"/>
            </w:pPr>
            <w:r w:rsidRPr="00F65BC4">
              <w:t>65</w:t>
            </w:r>
          </w:p>
        </w:tc>
      </w:tr>
      <w:tr w:rsidR="00F90BBB" w:rsidRPr="00F65BC4" w:rsidTr="00810E27">
        <w:trPr>
          <w:trHeight w:val="300"/>
        </w:trPr>
        <w:tc>
          <w:tcPr>
            <w:tcW w:w="2709" w:type="dxa"/>
            <w:shd w:val="clear" w:color="auto" w:fill="auto"/>
            <w:noWrap/>
            <w:vAlign w:val="bottom"/>
            <w:hideMark/>
          </w:tcPr>
          <w:p w:rsidR="00F90BBB" w:rsidRPr="00F65BC4" w:rsidRDefault="00F90BBB" w:rsidP="00810E27">
            <w:pPr>
              <w:pStyle w:val="Tabletext"/>
            </w:pPr>
            <w:r w:rsidRPr="00F65BC4">
              <w:t>Domestic Goose</w:t>
            </w:r>
          </w:p>
        </w:tc>
        <w:tc>
          <w:tcPr>
            <w:tcW w:w="2976" w:type="dxa"/>
            <w:shd w:val="clear" w:color="auto" w:fill="auto"/>
            <w:noWrap/>
            <w:vAlign w:val="bottom"/>
            <w:hideMark/>
          </w:tcPr>
          <w:p w:rsidR="00F90BBB" w:rsidRPr="00003CD6" w:rsidRDefault="00F90BBB" w:rsidP="00810E27">
            <w:pPr>
              <w:pStyle w:val="Tabletext"/>
              <w:rPr>
                <w:i/>
              </w:rPr>
            </w:pPr>
            <w:proofErr w:type="spellStart"/>
            <w:r w:rsidRPr="00003CD6">
              <w:rPr>
                <w:i/>
              </w:rPr>
              <w:t>Anser</w:t>
            </w:r>
            <w:proofErr w:type="spellEnd"/>
            <w:r w:rsidRPr="00003CD6">
              <w:rPr>
                <w:i/>
              </w:rPr>
              <w:t xml:space="preserve"> sp.</w:t>
            </w:r>
          </w:p>
        </w:tc>
        <w:tc>
          <w:tcPr>
            <w:tcW w:w="1974" w:type="dxa"/>
            <w:shd w:val="clear" w:color="auto" w:fill="auto"/>
            <w:noWrap/>
            <w:vAlign w:val="bottom"/>
            <w:hideMark/>
          </w:tcPr>
          <w:p w:rsidR="00F90BBB" w:rsidRPr="00F65BC4" w:rsidRDefault="00F90BBB" w:rsidP="00810E27">
            <w:pPr>
              <w:pStyle w:val="Tabletext"/>
            </w:pPr>
            <w:r w:rsidRPr="00F65BC4">
              <w:t>Goose</w:t>
            </w:r>
          </w:p>
        </w:tc>
        <w:tc>
          <w:tcPr>
            <w:tcW w:w="850" w:type="dxa"/>
            <w:shd w:val="clear" w:color="auto" w:fill="auto"/>
            <w:noWrap/>
            <w:vAlign w:val="bottom"/>
            <w:hideMark/>
          </w:tcPr>
          <w:p w:rsidR="00F90BBB" w:rsidRPr="00F65BC4" w:rsidRDefault="00F90BBB" w:rsidP="00D82BB5">
            <w:pPr>
              <w:pStyle w:val="Tabletext"/>
              <w:jc w:val="center"/>
            </w:pPr>
            <w:r w:rsidRPr="00F65BC4">
              <w:t>0.5</w:t>
            </w:r>
          </w:p>
        </w:tc>
        <w:tc>
          <w:tcPr>
            <w:tcW w:w="1002" w:type="dxa"/>
            <w:shd w:val="clear" w:color="auto" w:fill="auto"/>
            <w:noWrap/>
            <w:vAlign w:val="bottom"/>
            <w:hideMark/>
          </w:tcPr>
          <w:p w:rsidR="00F90BBB" w:rsidRPr="00F65BC4" w:rsidRDefault="00F90BBB" w:rsidP="00D82BB5">
            <w:pPr>
              <w:pStyle w:val="Tabletext"/>
              <w:jc w:val="center"/>
            </w:pPr>
            <w:r w:rsidRPr="00F65BC4">
              <w:t>2</w:t>
            </w:r>
          </w:p>
        </w:tc>
      </w:tr>
      <w:tr w:rsidR="00F90BBB" w:rsidRPr="00F65BC4" w:rsidTr="00810E27">
        <w:trPr>
          <w:trHeight w:val="300"/>
        </w:trPr>
        <w:tc>
          <w:tcPr>
            <w:tcW w:w="2709" w:type="dxa"/>
            <w:shd w:val="clear" w:color="auto" w:fill="auto"/>
            <w:noWrap/>
            <w:vAlign w:val="bottom"/>
            <w:hideMark/>
          </w:tcPr>
          <w:p w:rsidR="00F90BBB" w:rsidRPr="00F65BC4" w:rsidRDefault="00F90BBB" w:rsidP="00810E27">
            <w:pPr>
              <w:pStyle w:val="Tabletext"/>
            </w:pPr>
            <w:r w:rsidRPr="00F65BC4">
              <w:t>Black Swan</w:t>
            </w:r>
          </w:p>
        </w:tc>
        <w:tc>
          <w:tcPr>
            <w:tcW w:w="2976" w:type="dxa"/>
            <w:shd w:val="clear" w:color="auto" w:fill="auto"/>
            <w:noWrap/>
            <w:vAlign w:val="bottom"/>
            <w:hideMark/>
          </w:tcPr>
          <w:p w:rsidR="00F90BBB" w:rsidRPr="00003CD6" w:rsidRDefault="00F90BBB" w:rsidP="00810E27">
            <w:pPr>
              <w:pStyle w:val="Tabletext"/>
              <w:rPr>
                <w:i/>
              </w:rPr>
            </w:pPr>
            <w:r w:rsidRPr="00003CD6">
              <w:rPr>
                <w:i/>
              </w:rPr>
              <w:t xml:space="preserve">Cygnus </w:t>
            </w:r>
            <w:proofErr w:type="spellStart"/>
            <w:r w:rsidRPr="00003CD6">
              <w:rPr>
                <w:i/>
              </w:rPr>
              <w:t>atratus</w:t>
            </w:r>
            <w:proofErr w:type="spellEnd"/>
          </w:p>
        </w:tc>
        <w:tc>
          <w:tcPr>
            <w:tcW w:w="1974" w:type="dxa"/>
            <w:shd w:val="clear" w:color="auto" w:fill="auto"/>
            <w:noWrap/>
            <w:vAlign w:val="bottom"/>
            <w:hideMark/>
          </w:tcPr>
          <w:p w:rsidR="00F90BBB" w:rsidRPr="00F65BC4" w:rsidRDefault="00F90BBB" w:rsidP="00810E27">
            <w:pPr>
              <w:pStyle w:val="Tabletext"/>
            </w:pPr>
            <w:r w:rsidRPr="00F65BC4">
              <w:t>Swan</w:t>
            </w:r>
          </w:p>
        </w:tc>
        <w:tc>
          <w:tcPr>
            <w:tcW w:w="850" w:type="dxa"/>
            <w:shd w:val="clear" w:color="auto" w:fill="auto"/>
            <w:noWrap/>
            <w:vAlign w:val="bottom"/>
            <w:hideMark/>
          </w:tcPr>
          <w:p w:rsidR="00F90BBB" w:rsidRPr="00F65BC4" w:rsidRDefault="00F90BBB" w:rsidP="00D82BB5">
            <w:pPr>
              <w:pStyle w:val="Tabletext"/>
              <w:jc w:val="center"/>
            </w:pPr>
            <w:r w:rsidRPr="00F65BC4">
              <w:t>2977</w:t>
            </w:r>
          </w:p>
        </w:tc>
        <w:tc>
          <w:tcPr>
            <w:tcW w:w="1002" w:type="dxa"/>
            <w:shd w:val="clear" w:color="auto" w:fill="auto"/>
            <w:noWrap/>
            <w:vAlign w:val="bottom"/>
            <w:hideMark/>
          </w:tcPr>
          <w:p w:rsidR="00F90BBB" w:rsidRPr="00F65BC4" w:rsidRDefault="00F90BBB" w:rsidP="00D82BB5">
            <w:pPr>
              <w:pStyle w:val="Tabletext"/>
              <w:jc w:val="center"/>
            </w:pPr>
            <w:r w:rsidRPr="00F65BC4">
              <w:t>6244</w:t>
            </w:r>
          </w:p>
        </w:tc>
      </w:tr>
      <w:tr w:rsidR="00F90BBB" w:rsidRPr="00F65BC4" w:rsidTr="00810E27">
        <w:trPr>
          <w:trHeight w:val="300"/>
        </w:trPr>
        <w:tc>
          <w:tcPr>
            <w:tcW w:w="2709" w:type="dxa"/>
            <w:shd w:val="clear" w:color="auto" w:fill="auto"/>
            <w:noWrap/>
            <w:vAlign w:val="bottom"/>
            <w:hideMark/>
          </w:tcPr>
          <w:p w:rsidR="00F90BBB" w:rsidRPr="00F65BC4" w:rsidRDefault="00F90BBB" w:rsidP="00810E27">
            <w:pPr>
              <w:pStyle w:val="Tabletext"/>
            </w:pPr>
            <w:r w:rsidRPr="00F65BC4">
              <w:t xml:space="preserve">Australian </w:t>
            </w:r>
            <w:proofErr w:type="spellStart"/>
            <w:r w:rsidRPr="00F65BC4">
              <w:t>Shelduck</w:t>
            </w:r>
            <w:proofErr w:type="spellEnd"/>
          </w:p>
        </w:tc>
        <w:tc>
          <w:tcPr>
            <w:tcW w:w="2976" w:type="dxa"/>
            <w:shd w:val="clear" w:color="auto" w:fill="auto"/>
            <w:noWrap/>
            <w:vAlign w:val="bottom"/>
            <w:hideMark/>
          </w:tcPr>
          <w:p w:rsidR="00F90BBB" w:rsidRPr="00003CD6" w:rsidRDefault="00F90BBB" w:rsidP="00810E27">
            <w:pPr>
              <w:pStyle w:val="Tabletext"/>
              <w:rPr>
                <w:i/>
              </w:rPr>
            </w:pPr>
            <w:proofErr w:type="spellStart"/>
            <w:r w:rsidRPr="00003CD6">
              <w:rPr>
                <w:i/>
              </w:rPr>
              <w:t>Tadorna</w:t>
            </w:r>
            <w:proofErr w:type="spellEnd"/>
            <w:r w:rsidRPr="00003CD6">
              <w:rPr>
                <w:i/>
              </w:rPr>
              <w:t xml:space="preserve"> </w:t>
            </w:r>
            <w:proofErr w:type="spellStart"/>
            <w:r w:rsidRPr="00003CD6">
              <w:rPr>
                <w:i/>
              </w:rPr>
              <w:t>tadornoides</w:t>
            </w:r>
            <w:proofErr w:type="spellEnd"/>
          </w:p>
        </w:tc>
        <w:tc>
          <w:tcPr>
            <w:tcW w:w="1974" w:type="dxa"/>
            <w:shd w:val="clear" w:color="auto" w:fill="auto"/>
            <w:noWrap/>
            <w:vAlign w:val="bottom"/>
            <w:hideMark/>
          </w:tcPr>
          <w:p w:rsidR="00F90BBB" w:rsidRPr="00F65BC4" w:rsidRDefault="00F90BBB" w:rsidP="00810E27">
            <w:pPr>
              <w:pStyle w:val="Tabletext"/>
            </w:pPr>
            <w:r w:rsidRPr="00F65BC4">
              <w:t>Grazing duck</w:t>
            </w:r>
          </w:p>
        </w:tc>
        <w:tc>
          <w:tcPr>
            <w:tcW w:w="850" w:type="dxa"/>
            <w:shd w:val="clear" w:color="auto" w:fill="auto"/>
            <w:noWrap/>
            <w:vAlign w:val="bottom"/>
            <w:hideMark/>
          </w:tcPr>
          <w:p w:rsidR="00F90BBB" w:rsidRPr="00F65BC4" w:rsidRDefault="00F90BBB" w:rsidP="00D82BB5">
            <w:pPr>
              <w:pStyle w:val="Tabletext"/>
              <w:jc w:val="center"/>
            </w:pPr>
            <w:r w:rsidRPr="00F65BC4">
              <w:t>5623</w:t>
            </w:r>
          </w:p>
        </w:tc>
        <w:tc>
          <w:tcPr>
            <w:tcW w:w="1002" w:type="dxa"/>
            <w:shd w:val="clear" w:color="auto" w:fill="auto"/>
            <w:noWrap/>
            <w:vAlign w:val="bottom"/>
            <w:hideMark/>
          </w:tcPr>
          <w:p w:rsidR="00F90BBB" w:rsidRPr="00F65BC4" w:rsidRDefault="00F90BBB" w:rsidP="00D82BB5">
            <w:pPr>
              <w:pStyle w:val="Tabletext"/>
              <w:jc w:val="center"/>
            </w:pPr>
            <w:r w:rsidRPr="00F65BC4">
              <w:t>34922</w:t>
            </w:r>
          </w:p>
        </w:tc>
      </w:tr>
      <w:tr w:rsidR="00F90BBB" w:rsidRPr="00F65BC4" w:rsidTr="00810E27">
        <w:trPr>
          <w:trHeight w:val="300"/>
        </w:trPr>
        <w:tc>
          <w:tcPr>
            <w:tcW w:w="2709" w:type="dxa"/>
            <w:shd w:val="clear" w:color="auto" w:fill="auto"/>
            <w:noWrap/>
            <w:vAlign w:val="bottom"/>
            <w:hideMark/>
          </w:tcPr>
          <w:p w:rsidR="00F90BBB" w:rsidRPr="00F65BC4" w:rsidRDefault="00F90BBB" w:rsidP="00810E27">
            <w:pPr>
              <w:pStyle w:val="Tabletext"/>
            </w:pPr>
            <w:r w:rsidRPr="00F65BC4">
              <w:lastRenderedPageBreak/>
              <w:t>Australian Wood Duck</w:t>
            </w:r>
          </w:p>
        </w:tc>
        <w:tc>
          <w:tcPr>
            <w:tcW w:w="2976" w:type="dxa"/>
            <w:shd w:val="clear" w:color="auto" w:fill="auto"/>
            <w:noWrap/>
            <w:vAlign w:val="bottom"/>
            <w:hideMark/>
          </w:tcPr>
          <w:p w:rsidR="00F90BBB" w:rsidRPr="00003CD6" w:rsidRDefault="00F90BBB" w:rsidP="00810E27">
            <w:pPr>
              <w:pStyle w:val="Tabletext"/>
              <w:rPr>
                <w:i/>
              </w:rPr>
            </w:pPr>
            <w:proofErr w:type="spellStart"/>
            <w:r w:rsidRPr="00003CD6">
              <w:rPr>
                <w:i/>
              </w:rPr>
              <w:t>Chenonetta</w:t>
            </w:r>
            <w:proofErr w:type="spellEnd"/>
            <w:r w:rsidRPr="00003CD6">
              <w:rPr>
                <w:i/>
              </w:rPr>
              <w:t xml:space="preserve"> </w:t>
            </w:r>
            <w:proofErr w:type="spellStart"/>
            <w:r w:rsidRPr="00003CD6">
              <w:rPr>
                <w:i/>
              </w:rPr>
              <w:t>jubata</w:t>
            </w:r>
            <w:proofErr w:type="spellEnd"/>
          </w:p>
        </w:tc>
        <w:tc>
          <w:tcPr>
            <w:tcW w:w="1974" w:type="dxa"/>
            <w:shd w:val="clear" w:color="auto" w:fill="auto"/>
            <w:noWrap/>
            <w:vAlign w:val="bottom"/>
            <w:hideMark/>
          </w:tcPr>
          <w:p w:rsidR="00F90BBB" w:rsidRPr="00F65BC4" w:rsidRDefault="00F90BBB" w:rsidP="00810E27">
            <w:pPr>
              <w:pStyle w:val="Tabletext"/>
            </w:pPr>
            <w:r w:rsidRPr="00F65BC4">
              <w:t>Grazing duck</w:t>
            </w:r>
          </w:p>
        </w:tc>
        <w:tc>
          <w:tcPr>
            <w:tcW w:w="850" w:type="dxa"/>
            <w:shd w:val="clear" w:color="auto" w:fill="auto"/>
            <w:noWrap/>
            <w:vAlign w:val="bottom"/>
            <w:hideMark/>
          </w:tcPr>
          <w:p w:rsidR="00F90BBB" w:rsidRPr="00F65BC4" w:rsidRDefault="00F90BBB" w:rsidP="00D82BB5">
            <w:pPr>
              <w:pStyle w:val="Tabletext"/>
              <w:jc w:val="center"/>
            </w:pPr>
            <w:r w:rsidRPr="00F65BC4">
              <w:t>8.4</w:t>
            </w:r>
          </w:p>
        </w:tc>
        <w:tc>
          <w:tcPr>
            <w:tcW w:w="1002" w:type="dxa"/>
            <w:shd w:val="clear" w:color="auto" w:fill="auto"/>
            <w:noWrap/>
            <w:vAlign w:val="bottom"/>
            <w:hideMark/>
          </w:tcPr>
          <w:p w:rsidR="00F90BBB" w:rsidRPr="00F65BC4" w:rsidRDefault="00F90BBB" w:rsidP="00D82BB5">
            <w:pPr>
              <w:pStyle w:val="Tabletext"/>
              <w:jc w:val="center"/>
            </w:pPr>
            <w:r w:rsidRPr="00F65BC4">
              <w:t>109</w:t>
            </w:r>
          </w:p>
        </w:tc>
      </w:tr>
      <w:tr w:rsidR="00F90BBB" w:rsidRPr="00F65BC4" w:rsidTr="00810E27">
        <w:trPr>
          <w:trHeight w:val="300"/>
        </w:trPr>
        <w:tc>
          <w:tcPr>
            <w:tcW w:w="2709" w:type="dxa"/>
            <w:shd w:val="clear" w:color="auto" w:fill="auto"/>
            <w:noWrap/>
            <w:vAlign w:val="bottom"/>
            <w:hideMark/>
          </w:tcPr>
          <w:p w:rsidR="00F90BBB" w:rsidRPr="00F65BC4" w:rsidRDefault="00F90BBB" w:rsidP="00810E27">
            <w:pPr>
              <w:pStyle w:val="Tabletext"/>
            </w:pPr>
            <w:r w:rsidRPr="00F65BC4">
              <w:t>Pink-eared Duck</w:t>
            </w:r>
          </w:p>
        </w:tc>
        <w:tc>
          <w:tcPr>
            <w:tcW w:w="2976" w:type="dxa"/>
            <w:shd w:val="clear" w:color="auto" w:fill="auto"/>
            <w:noWrap/>
            <w:vAlign w:val="bottom"/>
            <w:hideMark/>
          </w:tcPr>
          <w:p w:rsidR="00F90BBB" w:rsidRPr="00003CD6" w:rsidRDefault="00F90BBB" w:rsidP="00810E27">
            <w:pPr>
              <w:pStyle w:val="Tabletext"/>
              <w:rPr>
                <w:i/>
              </w:rPr>
            </w:pPr>
            <w:proofErr w:type="spellStart"/>
            <w:r w:rsidRPr="00003CD6">
              <w:rPr>
                <w:i/>
              </w:rPr>
              <w:t>Malacorhynchus</w:t>
            </w:r>
            <w:proofErr w:type="spellEnd"/>
            <w:r w:rsidRPr="00003CD6">
              <w:rPr>
                <w:i/>
              </w:rPr>
              <w:t xml:space="preserve"> </w:t>
            </w:r>
            <w:proofErr w:type="spellStart"/>
            <w:r w:rsidRPr="00003CD6">
              <w:rPr>
                <w:i/>
              </w:rPr>
              <w:t>membranaceus</w:t>
            </w:r>
            <w:proofErr w:type="spellEnd"/>
          </w:p>
        </w:tc>
        <w:tc>
          <w:tcPr>
            <w:tcW w:w="1974" w:type="dxa"/>
            <w:shd w:val="clear" w:color="auto" w:fill="auto"/>
            <w:noWrap/>
            <w:vAlign w:val="bottom"/>
            <w:hideMark/>
          </w:tcPr>
          <w:p w:rsidR="00F90BBB" w:rsidRPr="00F65BC4" w:rsidRDefault="00F90BBB" w:rsidP="00810E27">
            <w:pPr>
              <w:pStyle w:val="Tabletext"/>
            </w:pPr>
            <w:r w:rsidRPr="00F65BC4">
              <w:t>Filter-feeding duck</w:t>
            </w:r>
          </w:p>
        </w:tc>
        <w:tc>
          <w:tcPr>
            <w:tcW w:w="850" w:type="dxa"/>
            <w:shd w:val="clear" w:color="auto" w:fill="auto"/>
            <w:noWrap/>
            <w:vAlign w:val="bottom"/>
            <w:hideMark/>
          </w:tcPr>
          <w:p w:rsidR="00F90BBB" w:rsidRPr="00F65BC4" w:rsidRDefault="00F90BBB" w:rsidP="00D82BB5">
            <w:pPr>
              <w:pStyle w:val="Tabletext"/>
              <w:jc w:val="center"/>
            </w:pPr>
            <w:r w:rsidRPr="00F65BC4">
              <w:t>12419</w:t>
            </w:r>
          </w:p>
        </w:tc>
        <w:tc>
          <w:tcPr>
            <w:tcW w:w="1002" w:type="dxa"/>
            <w:shd w:val="clear" w:color="auto" w:fill="auto"/>
            <w:noWrap/>
            <w:vAlign w:val="bottom"/>
            <w:hideMark/>
          </w:tcPr>
          <w:p w:rsidR="00F90BBB" w:rsidRPr="00F65BC4" w:rsidRDefault="00F90BBB" w:rsidP="00D82BB5">
            <w:pPr>
              <w:pStyle w:val="Tabletext"/>
              <w:jc w:val="center"/>
            </w:pPr>
            <w:r w:rsidRPr="00F65BC4">
              <w:t>50991</w:t>
            </w:r>
          </w:p>
        </w:tc>
      </w:tr>
      <w:tr w:rsidR="00F90BBB" w:rsidRPr="00F65BC4" w:rsidTr="00810E27">
        <w:trPr>
          <w:trHeight w:val="300"/>
        </w:trPr>
        <w:tc>
          <w:tcPr>
            <w:tcW w:w="2709" w:type="dxa"/>
            <w:shd w:val="clear" w:color="auto" w:fill="auto"/>
            <w:noWrap/>
            <w:vAlign w:val="bottom"/>
            <w:hideMark/>
          </w:tcPr>
          <w:p w:rsidR="00F90BBB" w:rsidRPr="00F65BC4" w:rsidRDefault="00F90BBB" w:rsidP="00810E27">
            <w:pPr>
              <w:pStyle w:val="Tabletext"/>
            </w:pPr>
            <w:r w:rsidRPr="00F65BC4">
              <w:t>Australasian Shoveler</w:t>
            </w:r>
          </w:p>
        </w:tc>
        <w:tc>
          <w:tcPr>
            <w:tcW w:w="2976" w:type="dxa"/>
            <w:shd w:val="clear" w:color="auto" w:fill="auto"/>
            <w:noWrap/>
            <w:vAlign w:val="bottom"/>
            <w:hideMark/>
          </w:tcPr>
          <w:p w:rsidR="00F90BBB" w:rsidRPr="00003CD6" w:rsidRDefault="00F90BBB" w:rsidP="00810E27">
            <w:pPr>
              <w:pStyle w:val="Tabletext"/>
              <w:rPr>
                <w:i/>
              </w:rPr>
            </w:pPr>
            <w:proofErr w:type="spellStart"/>
            <w:r w:rsidRPr="00003CD6">
              <w:rPr>
                <w:i/>
              </w:rPr>
              <w:t>Anas</w:t>
            </w:r>
            <w:proofErr w:type="spellEnd"/>
            <w:r w:rsidRPr="00003CD6">
              <w:rPr>
                <w:i/>
              </w:rPr>
              <w:t xml:space="preserve"> </w:t>
            </w:r>
            <w:proofErr w:type="spellStart"/>
            <w:r w:rsidRPr="00003CD6">
              <w:rPr>
                <w:i/>
              </w:rPr>
              <w:t>rhynchotis</w:t>
            </w:r>
            <w:proofErr w:type="spellEnd"/>
          </w:p>
        </w:tc>
        <w:tc>
          <w:tcPr>
            <w:tcW w:w="1974" w:type="dxa"/>
            <w:shd w:val="clear" w:color="auto" w:fill="auto"/>
            <w:noWrap/>
            <w:vAlign w:val="bottom"/>
            <w:hideMark/>
          </w:tcPr>
          <w:p w:rsidR="00F90BBB" w:rsidRPr="00F65BC4" w:rsidRDefault="00F90BBB" w:rsidP="00810E27">
            <w:pPr>
              <w:pStyle w:val="Tabletext"/>
            </w:pPr>
            <w:r w:rsidRPr="00F65BC4">
              <w:t>Filter-feeding duck</w:t>
            </w:r>
          </w:p>
        </w:tc>
        <w:tc>
          <w:tcPr>
            <w:tcW w:w="850" w:type="dxa"/>
            <w:shd w:val="clear" w:color="auto" w:fill="auto"/>
            <w:noWrap/>
            <w:vAlign w:val="bottom"/>
            <w:hideMark/>
          </w:tcPr>
          <w:p w:rsidR="00F90BBB" w:rsidRPr="00F65BC4" w:rsidRDefault="00F90BBB" w:rsidP="00D82BB5">
            <w:pPr>
              <w:pStyle w:val="Tabletext"/>
              <w:jc w:val="center"/>
            </w:pPr>
            <w:r w:rsidRPr="00F65BC4">
              <w:t>3759</w:t>
            </w:r>
          </w:p>
        </w:tc>
        <w:tc>
          <w:tcPr>
            <w:tcW w:w="1002" w:type="dxa"/>
            <w:shd w:val="clear" w:color="auto" w:fill="auto"/>
            <w:noWrap/>
            <w:vAlign w:val="bottom"/>
            <w:hideMark/>
          </w:tcPr>
          <w:p w:rsidR="00F90BBB" w:rsidRPr="00F65BC4" w:rsidRDefault="00F90BBB" w:rsidP="00D82BB5">
            <w:pPr>
              <w:pStyle w:val="Tabletext"/>
              <w:jc w:val="center"/>
            </w:pPr>
            <w:r w:rsidRPr="00F65BC4">
              <w:t>17433</w:t>
            </w:r>
          </w:p>
        </w:tc>
      </w:tr>
      <w:tr w:rsidR="00F90BBB" w:rsidRPr="00F65BC4" w:rsidTr="00810E27">
        <w:trPr>
          <w:trHeight w:val="300"/>
        </w:trPr>
        <w:tc>
          <w:tcPr>
            <w:tcW w:w="2709" w:type="dxa"/>
            <w:shd w:val="clear" w:color="auto" w:fill="auto"/>
            <w:noWrap/>
            <w:vAlign w:val="bottom"/>
            <w:hideMark/>
          </w:tcPr>
          <w:p w:rsidR="00F90BBB" w:rsidRPr="00F65BC4" w:rsidRDefault="00F90BBB" w:rsidP="00810E27">
            <w:pPr>
              <w:pStyle w:val="Tabletext"/>
            </w:pPr>
            <w:r w:rsidRPr="00F65BC4">
              <w:t>Northern Shoveler</w:t>
            </w:r>
          </w:p>
        </w:tc>
        <w:tc>
          <w:tcPr>
            <w:tcW w:w="2976" w:type="dxa"/>
            <w:shd w:val="clear" w:color="auto" w:fill="auto"/>
            <w:noWrap/>
            <w:vAlign w:val="bottom"/>
            <w:hideMark/>
          </w:tcPr>
          <w:p w:rsidR="00F90BBB" w:rsidRPr="00003CD6" w:rsidRDefault="00F90BBB" w:rsidP="00810E27">
            <w:pPr>
              <w:pStyle w:val="Tabletext"/>
              <w:rPr>
                <w:i/>
              </w:rPr>
            </w:pPr>
            <w:proofErr w:type="spellStart"/>
            <w:r w:rsidRPr="00003CD6">
              <w:rPr>
                <w:i/>
              </w:rPr>
              <w:t>Anas</w:t>
            </w:r>
            <w:proofErr w:type="spellEnd"/>
            <w:r w:rsidRPr="00003CD6">
              <w:rPr>
                <w:i/>
              </w:rPr>
              <w:t xml:space="preserve"> </w:t>
            </w:r>
            <w:proofErr w:type="spellStart"/>
            <w:r w:rsidRPr="00003CD6">
              <w:rPr>
                <w:i/>
              </w:rPr>
              <w:t>clypeata</w:t>
            </w:r>
            <w:proofErr w:type="spellEnd"/>
          </w:p>
        </w:tc>
        <w:tc>
          <w:tcPr>
            <w:tcW w:w="1974" w:type="dxa"/>
            <w:shd w:val="clear" w:color="auto" w:fill="auto"/>
            <w:noWrap/>
            <w:vAlign w:val="bottom"/>
            <w:hideMark/>
          </w:tcPr>
          <w:p w:rsidR="00F90BBB" w:rsidRPr="00F65BC4" w:rsidRDefault="00F90BBB" w:rsidP="00810E27">
            <w:pPr>
              <w:pStyle w:val="Tabletext"/>
            </w:pPr>
            <w:r w:rsidRPr="00F65BC4">
              <w:t>Filter-feeding duck</w:t>
            </w:r>
          </w:p>
        </w:tc>
        <w:tc>
          <w:tcPr>
            <w:tcW w:w="850" w:type="dxa"/>
            <w:shd w:val="clear" w:color="auto" w:fill="auto"/>
            <w:noWrap/>
            <w:vAlign w:val="bottom"/>
            <w:hideMark/>
          </w:tcPr>
          <w:p w:rsidR="00F90BBB" w:rsidRPr="00F65BC4" w:rsidRDefault="00F90BBB" w:rsidP="00D82BB5">
            <w:pPr>
              <w:pStyle w:val="Tabletext"/>
              <w:jc w:val="center"/>
            </w:pPr>
            <w:r>
              <w:t>0.1</w:t>
            </w:r>
          </w:p>
        </w:tc>
        <w:tc>
          <w:tcPr>
            <w:tcW w:w="1002" w:type="dxa"/>
            <w:shd w:val="clear" w:color="auto" w:fill="auto"/>
            <w:noWrap/>
            <w:vAlign w:val="bottom"/>
            <w:hideMark/>
          </w:tcPr>
          <w:p w:rsidR="00F90BBB" w:rsidRPr="00F65BC4" w:rsidRDefault="00F90BBB" w:rsidP="00D82BB5">
            <w:pPr>
              <w:pStyle w:val="Tabletext"/>
              <w:jc w:val="center"/>
            </w:pPr>
            <w:r w:rsidRPr="00F65BC4">
              <w:t>1</w:t>
            </w:r>
          </w:p>
        </w:tc>
      </w:tr>
      <w:tr w:rsidR="00F90BBB" w:rsidRPr="00F65BC4" w:rsidTr="00810E27">
        <w:trPr>
          <w:trHeight w:val="300"/>
        </w:trPr>
        <w:tc>
          <w:tcPr>
            <w:tcW w:w="2709" w:type="dxa"/>
            <w:shd w:val="clear" w:color="auto" w:fill="auto"/>
            <w:noWrap/>
            <w:vAlign w:val="bottom"/>
            <w:hideMark/>
          </w:tcPr>
          <w:p w:rsidR="00F90BBB" w:rsidRPr="00F65BC4" w:rsidRDefault="00F90BBB" w:rsidP="00810E27">
            <w:pPr>
              <w:pStyle w:val="Tabletext"/>
            </w:pPr>
            <w:r w:rsidRPr="00F65BC4">
              <w:t>Grey Teal</w:t>
            </w:r>
          </w:p>
        </w:tc>
        <w:tc>
          <w:tcPr>
            <w:tcW w:w="2976" w:type="dxa"/>
            <w:shd w:val="clear" w:color="auto" w:fill="auto"/>
            <w:noWrap/>
            <w:vAlign w:val="bottom"/>
            <w:hideMark/>
          </w:tcPr>
          <w:p w:rsidR="00F90BBB" w:rsidRPr="00003CD6" w:rsidRDefault="00F90BBB" w:rsidP="00810E27">
            <w:pPr>
              <w:pStyle w:val="Tabletext"/>
              <w:rPr>
                <w:i/>
              </w:rPr>
            </w:pPr>
            <w:proofErr w:type="spellStart"/>
            <w:r w:rsidRPr="00003CD6">
              <w:rPr>
                <w:i/>
              </w:rPr>
              <w:t>Anas</w:t>
            </w:r>
            <w:proofErr w:type="spellEnd"/>
            <w:r w:rsidRPr="00003CD6">
              <w:rPr>
                <w:i/>
              </w:rPr>
              <w:t xml:space="preserve"> </w:t>
            </w:r>
            <w:proofErr w:type="spellStart"/>
            <w:r w:rsidRPr="00003CD6">
              <w:rPr>
                <w:i/>
              </w:rPr>
              <w:t>gracilis</w:t>
            </w:r>
            <w:proofErr w:type="spellEnd"/>
          </w:p>
        </w:tc>
        <w:tc>
          <w:tcPr>
            <w:tcW w:w="1974" w:type="dxa"/>
            <w:shd w:val="clear" w:color="auto" w:fill="auto"/>
            <w:noWrap/>
            <w:vAlign w:val="bottom"/>
            <w:hideMark/>
          </w:tcPr>
          <w:p w:rsidR="00F90BBB" w:rsidRPr="00F65BC4" w:rsidRDefault="00F90BBB" w:rsidP="00810E27">
            <w:pPr>
              <w:pStyle w:val="Tabletext"/>
            </w:pPr>
            <w:r w:rsidRPr="00F65BC4">
              <w:t>Dabbling duck</w:t>
            </w:r>
          </w:p>
        </w:tc>
        <w:tc>
          <w:tcPr>
            <w:tcW w:w="850" w:type="dxa"/>
            <w:shd w:val="clear" w:color="auto" w:fill="auto"/>
            <w:noWrap/>
            <w:vAlign w:val="bottom"/>
            <w:hideMark/>
          </w:tcPr>
          <w:p w:rsidR="00F90BBB" w:rsidRPr="00F65BC4" w:rsidRDefault="00F90BBB" w:rsidP="00D82BB5">
            <w:pPr>
              <w:pStyle w:val="Tabletext"/>
              <w:jc w:val="center"/>
            </w:pPr>
            <w:r w:rsidRPr="00F65BC4">
              <w:t>3651</w:t>
            </w:r>
          </w:p>
        </w:tc>
        <w:tc>
          <w:tcPr>
            <w:tcW w:w="1002" w:type="dxa"/>
            <w:shd w:val="clear" w:color="auto" w:fill="auto"/>
            <w:noWrap/>
            <w:vAlign w:val="bottom"/>
            <w:hideMark/>
          </w:tcPr>
          <w:p w:rsidR="00F90BBB" w:rsidRPr="00F65BC4" w:rsidRDefault="00F90BBB" w:rsidP="00D82BB5">
            <w:pPr>
              <w:pStyle w:val="Tabletext"/>
              <w:jc w:val="center"/>
            </w:pPr>
            <w:r w:rsidRPr="00F65BC4">
              <w:t>12466</w:t>
            </w:r>
          </w:p>
        </w:tc>
      </w:tr>
      <w:tr w:rsidR="00F90BBB" w:rsidRPr="00F65BC4" w:rsidTr="00810E27">
        <w:trPr>
          <w:trHeight w:val="300"/>
        </w:trPr>
        <w:tc>
          <w:tcPr>
            <w:tcW w:w="2709" w:type="dxa"/>
            <w:shd w:val="clear" w:color="auto" w:fill="auto"/>
            <w:noWrap/>
            <w:vAlign w:val="bottom"/>
            <w:hideMark/>
          </w:tcPr>
          <w:p w:rsidR="00F90BBB" w:rsidRPr="00F65BC4" w:rsidRDefault="00F90BBB" w:rsidP="00810E27">
            <w:pPr>
              <w:pStyle w:val="Tabletext"/>
            </w:pPr>
            <w:r w:rsidRPr="00F65BC4">
              <w:t>Chestnut Teal</w:t>
            </w:r>
          </w:p>
        </w:tc>
        <w:tc>
          <w:tcPr>
            <w:tcW w:w="2976" w:type="dxa"/>
            <w:shd w:val="clear" w:color="auto" w:fill="auto"/>
            <w:noWrap/>
            <w:vAlign w:val="bottom"/>
            <w:hideMark/>
          </w:tcPr>
          <w:p w:rsidR="00F90BBB" w:rsidRPr="00003CD6" w:rsidRDefault="00F90BBB" w:rsidP="00810E27">
            <w:pPr>
              <w:pStyle w:val="Tabletext"/>
              <w:rPr>
                <w:i/>
              </w:rPr>
            </w:pPr>
            <w:proofErr w:type="spellStart"/>
            <w:r w:rsidRPr="00003CD6">
              <w:rPr>
                <w:i/>
              </w:rPr>
              <w:t>Anas</w:t>
            </w:r>
            <w:proofErr w:type="spellEnd"/>
            <w:r w:rsidRPr="00003CD6">
              <w:rPr>
                <w:i/>
              </w:rPr>
              <w:t xml:space="preserve"> </w:t>
            </w:r>
            <w:proofErr w:type="spellStart"/>
            <w:r w:rsidRPr="00003CD6">
              <w:rPr>
                <w:i/>
              </w:rPr>
              <w:t>castanea</w:t>
            </w:r>
            <w:proofErr w:type="spellEnd"/>
          </w:p>
        </w:tc>
        <w:tc>
          <w:tcPr>
            <w:tcW w:w="1974" w:type="dxa"/>
            <w:shd w:val="clear" w:color="auto" w:fill="auto"/>
            <w:noWrap/>
            <w:vAlign w:val="bottom"/>
            <w:hideMark/>
          </w:tcPr>
          <w:p w:rsidR="00F90BBB" w:rsidRPr="00F65BC4" w:rsidRDefault="00F90BBB" w:rsidP="00810E27">
            <w:pPr>
              <w:pStyle w:val="Tabletext"/>
            </w:pPr>
            <w:r w:rsidRPr="00F65BC4">
              <w:t>Dabbling duck</w:t>
            </w:r>
          </w:p>
        </w:tc>
        <w:tc>
          <w:tcPr>
            <w:tcW w:w="850" w:type="dxa"/>
            <w:shd w:val="clear" w:color="auto" w:fill="auto"/>
            <w:noWrap/>
            <w:vAlign w:val="bottom"/>
            <w:hideMark/>
          </w:tcPr>
          <w:p w:rsidR="00F90BBB" w:rsidRPr="00F65BC4" w:rsidRDefault="00F90BBB" w:rsidP="00D82BB5">
            <w:pPr>
              <w:pStyle w:val="Tabletext"/>
              <w:jc w:val="center"/>
            </w:pPr>
            <w:r w:rsidRPr="00F65BC4">
              <w:t>3578</w:t>
            </w:r>
          </w:p>
        </w:tc>
        <w:tc>
          <w:tcPr>
            <w:tcW w:w="1002" w:type="dxa"/>
            <w:shd w:val="clear" w:color="auto" w:fill="auto"/>
            <w:noWrap/>
            <w:vAlign w:val="bottom"/>
            <w:hideMark/>
          </w:tcPr>
          <w:p w:rsidR="00F90BBB" w:rsidRPr="00F65BC4" w:rsidRDefault="00F90BBB" w:rsidP="00D82BB5">
            <w:pPr>
              <w:pStyle w:val="Tabletext"/>
              <w:jc w:val="center"/>
            </w:pPr>
            <w:r w:rsidRPr="00F65BC4">
              <w:t>10914</w:t>
            </w:r>
          </w:p>
        </w:tc>
      </w:tr>
      <w:tr w:rsidR="00F90BBB" w:rsidRPr="00F65BC4" w:rsidTr="00810E27">
        <w:trPr>
          <w:trHeight w:val="300"/>
        </w:trPr>
        <w:tc>
          <w:tcPr>
            <w:tcW w:w="2709" w:type="dxa"/>
            <w:shd w:val="clear" w:color="auto" w:fill="auto"/>
            <w:noWrap/>
            <w:vAlign w:val="bottom"/>
            <w:hideMark/>
          </w:tcPr>
          <w:p w:rsidR="00F90BBB" w:rsidRPr="00F65BC4" w:rsidRDefault="00F90BBB" w:rsidP="00810E27">
            <w:pPr>
              <w:pStyle w:val="Tabletext"/>
            </w:pPr>
            <w:r w:rsidRPr="00F65BC4">
              <w:t>Mallard</w:t>
            </w:r>
          </w:p>
        </w:tc>
        <w:tc>
          <w:tcPr>
            <w:tcW w:w="2976" w:type="dxa"/>
            <w:shd w:val="clear" w:color="auto" w:fill="auto"/>
            <w:noWrap/>
            <w:vAlign w:val="bottom"/>
            <w:hideMark/>
          </w:tcPr>
          <w:p w:rsidR="00F90BBB" w:rsidRPr="00003CD6" w:rsidRDefault="00F90BBB" w:rsidP="00810E27">
            <w:pPr>
              <w:pStyle w:val="Tabletext"/>
              <w:rPr>
                <w:i/>
              </w:rPr>
            </w:pPr>
            <w:proofErr w:type="spellStart"/>
            <w:r w:rsidRPr="00003CD6">
              <w:rPr>
                <w:i/>
              </w:rPr>
              <w:t>Anas</w:t>
            </w:r>
            <w:proofErr w:type="spellEnd"/>
            <w:r w:rsidRPr="00003CD6">
              <w:rPr>
                <w:i/>
              </w:rPr>
              <w:t xml:space="preserve"> </w:t>
            </w:r>
            <w:proofErr w:type="spellStart"/>
            <w:r w:rsidRPr="00003CD6">
              <w:rPr>
                <w:i/>
              </w:rPr>
              <w:t>platyrhynchos</w:t>
            </w:r>
            <w:proofErr w:type="spellEnd"/>
          </w:p>
        </w:tc>
        <w:tc>
          <w:tcPr>
            <w:tcW w:w="1974" w:type="dxa"/>
            <w:shd w:val="clear" w:color="auto" w:fill="auto"/>
            <w:noWrap/>
            <w:vAlign w:val="bottom"/>
            <w:hideMark/>
          </w:tcPr>
          <w:p w:rsidR="00F90BBB" w:rsidRPr="00F65BC4" w:rsidRDefault="00F90BBB" w:rsidP="00810E27">
            <w:pPr>
              <w:pStyle w:val="Tabletext"/>
            </w:pPr>
            <w:r w:rsidRPr="00F65BC4">
              <w:t>Dabbling duck</w:t>
            </w:r>
          </w:p>
        </w:tc>
        <w:tc>
          <w:tcPr>
            <w:tcW w:w="850" w:type="dxa"/>
            <w:shd w:val="clear" w:color="auto" w:fill="auto"/>
            <w:noWrap/>
            <w:vAlign w:val="bottom"/>
            <w:hideMark/>
          </w:tcPr>
          <w:p w:rsidR="00F90BBB" w:rsidRPr="00F65BC4" w:rsidRDefault="00F90BBB" w:rsidP="00D82BB5">
            <w:pPr>
              <w:pStyle w:val="Tabletext"/>
              <w:jc w:val="center"/>
            </w:pPr>
            <w:r w:rsidRPr="00F65BC4">
              <w:t>0.1</w:t>
            </w:r>
          </w:p>
        </w:tc>
        <w:tc>
          <w:tcPr>
            <w:tcW w:w="1002" w:type="dxa"/>
            <w:shd w:val="clear" w:color="auto" w:fill="auto"/>
            <w:noWrap/>
            <w:vAlign w:val="bottom"/>
            <w:hideMark/>
          </w:tcPr>
          <w:p w:rsidR="00F90BBB" w:rsidRPr="00F65BC4" w:rsidRDefault="00F90BBB" w:rsidP="00D82BB5">
            <w:pPr>
              <w:pStyle w:val="Tabletext"/>
              <w:jc w:val="center"/>
            </w:pPr>
            <w:r w:rsidRPr="00F65BC4">
              <w:t>1</w:t>
            </w:r>
          </w:p>
        </w:tc>
      </w:tr>
      <w:tr w:rsidR="00F90BBB" w:rsidRPr="00F65BC4" w:rsidTr="00810E27">
        <w:trPr>
          <w:trHeight w:val="300"/>
        </w:trPr>
        <w:tc>
          <w:tcPr>
            <w:tcW w:w="2709" w:type="dxa"/>
            <w:shd w:val="clear" w:color="auto" w:fill="auto"/>
            <w:noWrap/>
            <w:vAlign w:val="bottom"/>
            <w:hideMark/>
          </w:tcPr>
          <w:p w:rsidR="00F90BBB" w:rsidRPr="00F65BC4" w:rsidRDefault="00F90BBB" w:rsidP="00810E27">
            <w:pPr>
              <w:pStyle w:val="Tabletext"/>
            </w:pPr>
            <w:r w:rsidRPr="00F65BC4">
              <w:t>Mallard-Black Duck hybrid</w:t>
            </w:r>
          </w:p>
        </w:tc>
        <w:tc>
          <w:tcPr>
            <w:tcW w:w="2976" w:type="dxa"/>
            <w:shd w:val="clear" w:color="auto" w:fill="auto"/>
            <w:noWrap/>
            <w:vAlign w:val="bottom"/>
            <w:hideMark/>
          </w:tcPr>
          <w:p w:rsidR="00F90BBB" w:rsidRPr="00003CD6" w:rsidRDefault="00F90BBB" w:rsidP="00810E27">
            <w:pPr>
              <w:pStyle w:val="Tabletext"/>
              <w:rPr>
                <w:i/>
              </w:rPr>
            </w:pPr>
            <w:proofErr w:type="spellStart"/>
            <w:r w:rsidRPr="00003CD6">
              <w:rPr>
                <w:i/>
              </w:rPr>
              <w:t>Anas</w:t>
            </w:r>
            <w:proofErr w:type="spellEnd"/>
            <w:r w:rsidRPr="00003CD6">
              <w:rPr>
                <w:i/>
              </w:rPr>
              <w:t xml:space="preserve"> sp.</w:t>
            </w:r>
          </w:p>
        </w:tc>
        <w:tc>
          <w:tcPr>
            <w:tcW w:w="1974" w:type="dxa"/>
            <w:shd w:val="clear" w:color="auto" w:fill="auto"/>
            <w:noWrap/>
            <w:vAlign w:val="bottom"/>
            <w:hideMark/>
          </w:tcPr>
          <w:p w:rsidR="00F90BBB" w:rsidRPr="00F65BC4" w:rsidRDefault="00F90BBB" w:rsidP="00810E27">
            <w:pPr>
              <w:pStyle w:val="Tabletext"/>
            </w:pPr>
            <w:r w:rsidRPr="00F65BC4">
              <w:t>Dabbling duck</w:t>
            </w:r>
          </w:p>
        </w:tc>
        <w:tc>
          <w:tcPr>
            <w:tcW w:w="850" w:type="dxa"/>
            <w:shd w:val="clear" w:color="auto" w:fill="auto"/>
            <w:noWrap/>
            <w:vAlign w:val="bottom"/>
            <w:hideMark/>
          </w:tcPr>
          <w:p w:rsidR="00F90BBB" w:rsidRPr="00F65BC4" w:rsidRDefault="00F90BBB" w:rsidP="00D82BB5">
            <w:pPr>
              <w:pStyle w:val="Tabletext"/>
              <w:jc w:val="center"/>
            </w:pPr>
            <w:r w:rsidRPr="00F65BC4">
              <w:t>0.2</w:t>
            </w:r>
          </w:p>
        </w:tc>
        <w:tc>
          <w:tcPr>
            <w:tcW w:w="1002" w:type="dxa"/>
            <w:shd w:val="clear" w:color="auto" w:fill="auto"/>
            <w:noWrap/>
            <w:vAlign w:val="bottom"/>
            <w:hideMark/>
          </w:tcPr>
          <w:p w:rsidR="00F90BBB" w:rsidRPr="00F65BC4" w:rsidRDefault="00F90BBB" w:rsidP="00D82BB5">
            <w:pPr>
              <w:pStyle w:val="Tabletext"/>
              <w:jc w:val="center"/>
            </w:pPr>
            <w:r w:rsidRPr="00F65BC4">
              <w:t>1</w:t>
            </w:r>
          </w:p>
        </w:tc>
      </w:tr>
      <w:tr w:rsidR="00F90BBB" w:rsidRPr="00F65BC4" w:rsidTr="00810E27">
        <w:trPr>
          <w:trHeight w:val="300"/>
        </w:trPr>
        <w:tc>
          <w:tcPr>
            <w:tcW w:w="2709" w:type="dxa"/>
            <w:shd w:val="clear" w:color="auto" w:fill="auto"/>
            <w:noWrap/>
            <w:vAlign w:val="bottom"/>
            <w:hideMark/>
          </w:tcPr>
          <w:p w:rsidR="00F90BBB" w:rsidRPr="00F65BC4" w:rsidRDefault="00F90BBB" w:rsidP="00810E27">
            <w:pPr>
              <w:pStyle w:val="Tabletext"/>
            </w:pPr>
            <w:r w:rsidRPr="00F65BC4">
              <w:t>Domestic Duck</w:t>
            </w:r>
          </w:p>
        </w:tc>
        <w:tc>
          <w:tcPr>
            <w:tcW w:w="2976" w:type="dxa"/>
            <w:shd w:val="clear" w:color="auto" w:fill="auto"/>
            <w:noWrap/>
            <w:vAlign w:val="bottom"/>
            <w:hideMark/>
          </w:tcPr>
          <w:p w:rsidR="00F90BBB" w:rsidRPr="00003CD6" w:rsidRDefault="00F90BBB" w:rsidP="00810E27">
            <w:pPr>
              <w:pStyle w:val="Tabletext"/>
              <w:rPr>
                <w:i/>
              </w:rPr>
            </w:pPr>
            <w:proofErr w:type="spellStart"/>
            <w:r w:rsidRPr="00003CD6">
              <w:rPr>
                <w:i/>
              </w:rPr>
              <w:t>Anas</w:t>
            </w:r>
            <w:proofErr w:type="spellEnd"/>
            <w:r w:rsidRPr="00003CD6">
              <w:rPr>
                <w:i/>
              </w:rPr>
              <w:t xml:space="preserve"> sp.</w:t>
            </w:r>
          </w:p>
        </w:tc>
        <w:tc>
          <w:tcPr>
            <w:tcW w:w="1974" w:type="dxa"/>
            <w:shd w:val="clear" w:color="auto" w:fill="auto"/>
            <w:noWrap/>
            <w:vAlign w:val="bottom"/>
            <w:hideMark/>
          </w:tcPr>
          <w:p w:rsidR="00F90BBB" w:rsidRPr="00F65BC4" w:rsidRDefault="00F90BBB" w:rsidP="00810E27">
            <w:pPr>
              <w:pStyle w:val="Tabletext"/>
            </w:pPr>
            <w:r w:rsidRPr="00F65BC4">
              <w:t>Dabbling duck</w:t>
            </w:r>
          </w:p>
        </w:tc>
        <w:tc>
          <w:tcPr>
            <w:tcW w:w="850" w:type="dxa"/>
            <w:shd w:val="clear" w:color="auto" w:fill="auto"/>
            <w:noWrap/>
            <w:vAlign w:val="bottom"/>
            <w:hideMark/>
          </w:tcPr>
          <w:p w:rsidR="00F90BBB" w:rsidRPr="00F65BC4" w:rsidRDefault="00F90BBB" w:rsidP="00D82BB5">
            <w:pPr>
              <w:pStyle w:val="Tabletext"/>
              <w:jc w:val="center"/>
            </w:pPr>
            <w:r w:rsidRPr="00F65BC4">
              <w:t>0.1</w:t>
            </w:r>
          </w:p>
        </w:tc>
        <w:tc>
          <w:tcPr>
            <w:tcW w:w="1002" w:type="dxa"/>
            <w:shd w:val="clear" w:color="auto" w:fill="auto"/>
            <w:noWrap/>
            <w:vAlign w:val="bottom"/>
            <w:hideMark/>
          </w:tcPr>
          <w:p w:rsidR="00F90BBB" w:rsidRPr="00F65BC4" w:rsidRDefault="00F90BBB" w:rsidP="00D82BB5">
            <w:pPr>
              <w:pStyle w:val="Tabletext"/>
              <w:jc w:val="center"/>
            </w:pPr>
            <w:r w:rsidRPr="00F65BC4">
              <w:t>1</w:t>
            </w:r>
          </w:p>
        </w:tc>
      </w:tr>
      <w:tr w:rsidR="00F90BBB" w:rsidRPr="00F65BC4" w:rsidTr="00810E27">
        <w:trPr>
          <w:trHeight w:val="300"/>
        </w:trPr>
        <w:tc>
          <w:tcPr>
            <w:tcW w:w="2709" w:type="dxa"/>
            <w:shd w:val="clear" w:color="auto" w:fill="auto"/>
            <w:noWrap/>
            <w:vAlign w:val="bottom"/>
            <w:hideMark/>
          </w:tcPr>
          <w:p w:rsidR="00F90BBB" w:rsidRPr="00F65BC4" w:rsidRDefault="00F90BBB" w:rsidP="00810E27">
            <w:pPr>
              <w:pStyle w:val="Tabletext"/>
            </w:pPr>
            <w:r w:rsidRPr="00F65BC4">
              <w:t>Pacific Black Duck</w:t>
            </w:r>
          </w:p>
        </w:tc>
        <w:tc>
          <w:tcPr>
            <w:tcW w:w="2976" w:type="dxa"/>
            <w:shd w:val="clear" w:color="auto" w:fill="auto"/>
            <w:noWrap/>
            <w:vAlign w:val="bottom"/>
            <w:hideMark/>
          </w:tcPr>
          <w:p w:rsidR="00F90BBB" w:rsidRPr="00003CD6" w:rsidRDefault="00F90BBB" w:rsidP="00810E27">
            <w:pPr>
              <w:pStyle w:val="Tabletext"/>
              <w:rPr>
                <w:i/>
              </w:rPr>
            </w:pPr>
            <w:proofErr w:type="spellStart"/>
            <w:r w:rsidRPr="00003CD6">
              <w:rPr>
                <w:i/>
              </w:rPr>
              <w:t>Anas</w:t>
            </w:r>
            <w:proofErr w:type="spellEnd"/>
            <w:r w:rsidRPr="00003CD6">
              <w:rPr>
                <w:i/>
              </w:rPr>
              <w:t xml:space="preserve"> </w:t>
            </w:r>
            <w:proofErr w:type="spellStart"/>
            <w:r w:rsidRPr="00003CD6">
              <w:rPr>
                <w:i/>
              </w:rPr>
              <w:t>superciliosa</w:t>
            </w:r>
            <w:proofErr w:type="spellEnd"/>
          </w:p>
        </w:tc>
        <w:tc>
          <w:tcPr>
            <w:tcW w:w="1974" w:type="dxa"/>
            <w:shd w:val="clear" w:color="auto" w:fill="auto"/>
            <w:noWrap/>
            <w:vAlign w:val="bottom"/>
            <w:hideMark/>
          </w:tcPr>
          <w:p w:rsidR="00F90BBB" w:rsidRPr="00F65BC4" w:rsidRDefault="00F90BBB" w:rsidP="00810E27">
            <w:pPr>
              <w:pStyle w:val="Tabletext"/>
            </w:pPr>
            <w:r w:rsidRPr="00F65BC4">
              <w:t>Dabbling duck</w:t>
            </w:r>
          </w:p>
        </w:tc>
        <w:tc>
          <w:tcPr>
            <w:tcW w:w="850" w:type="dxa"/>
            <w:shd w:val="clear" w:color="auto" w:fill="auto"/>
            <w:noWrap/>
            <w:vAlign w:val="bottom"/>
            <w:hideMark/>
          </w:tcPr>
          <w:p w:rsidR="00F90BBB" w:rsidRPr="00F65BC4" w:rsidRDefault="00F90BBB" w:rsidP="00D82BB5">
            <w:pPr>
              <w:pStyle w:val="Tabletext"/>
              <w:jc w:val="center"/>
            </w:pPr>
            <w:r w:rsidRPr="00F65BC4">
              <w:t>1001</w:t>
            </w:r>
          </w:p>
        </w:tc>
        <w:tc>
          <w:tcPr>
            <w:tcW w:w="1002" w:type="dxa"/>
            <w:shd w:val="clear" w:color="auto" w:fill="auto"/>
            <w:noWrap/>
            <w:vAlign w:val="bottom"/>
            <w:hideMark/>
          </w:tcPr>
          <w:p w:rsidR="00F90BBB" w:rsidRPr="00F65BC4" w:rsidRDefault="00F90BBB" w:rsidP="00D82BB5">
            <w:pPr>
              <w:pStyle w:val="Tabletext"/>
              <w:jc w:val="center"/>
            </w:pPr>
            <w:r w:rsidRPr="00F65BC4">
              <w:t>3148</w:t>
            </w:r>
          </w:p>
        </w:tc>
      </w:tr>
      <w:tr w:rsidR="00F90BBB" w:rsidRPr="00F65BC4" w:rsidTr="00810E27">
        <w:trPr>
          <w:trHeight w:val="300"/>
        </w:trPr>
        <w:tc>
          <w:tcPr>
            <w:tcW w:w="2709" w:type="dxa"/>
            <w:shd w:val="clear" w:color="auto" w:fill="auto"/>
            <w:noWrap/>
            <w:vAlign w:val="bottom"/>
            <w:hideMark/>
          </w:tcPr>
          <w:p w:rsidR="00F90BBB" w:rsidRPr="00F65BC4" w:rsidRDefault="00F90BBB" w:rsidP="00810E27">
            <w:pPr>
              <w:pStyle w:val="Tabletext"/>
            </w:pPr>
            <w:r w:rsidRPr="00F65BC4">
              <w:t>Hardhead</w:t>
            </w:r>
          </w:p>
        </w:tc>
        <w:tc>
          <w:tcPr>
            <w:tcW w:w="2976" w:type="dxa"/>
            <w:shd w:val="clear" w:color="auto" w:fill="auto"/>
            <w:noWrap/>
            <w:vAlign w:val="bottom"/>
            <w:hideMark/>
          </w:tcPr>
          <w:p w:rsidR="00F90BBB" w:rsidRPr="00003CD6" w:rsidRDefault="00F90BBB" w:rsidP="00810E27">
            <w:pPr>
              <w:pStyle w:val="Tabletext"/>
              <w:rPr>
                <w:i/>
              </w:rPr>
            </w:pPr>
            <w:proofErr w:type="spellStart"/>
            <w:r w:rsidRPr="00003CD6">
              <w:rPr>
                <w:i/>
              </w:rPr>
              <w:t>Aythya</w:t>
            </w:r>
            <w:proofErr w:type="spellEnd"/>
            <w:r w:rsidRPr="00003CD6">
              <w:rPr>
                <w:i/>
              </w:rPr>
              <w:t xml:space="preserve"> </w:t>
            </w:r>
            <w:proofErr w:type="spellStart"/>
            <w:r w:rsidRPr="00003CD6">
              <w:rPr>
                <w:i/>
              </w:rPr>
              <w:t>australis</w:t>
            </w:r>
            <w:proofErr w:type="spellEnd"/>
          </w:p>
        </w:tc>
        <w:tc>
          <w:tcPr>
            <w:tcW w:w="1974" w:type="dxa"/>
            <w:shd w:val="clear" w:color="auto" w:fill="auto"/>
            <w:noWrap/>
            <w:vAlign w:val="bottom"/>
            <w:hideMark/>
          </w:tcPr>
          <w:p w:rsidR="00F90BBB" w:rsidRPr="00F65BC4" w:rsidRDefault="00F90BBB" w:rsidP="00810E27">
            <w:pPr>
              <w:pStyle w:val="Tabletext"/>
            </w:pPr>
            <w:r w:rsidRPr="00F65BC4">
              <w:t>Diving duck</w:t>
            </w:r>
          </w:p>
        </w:tc>
        <w:tc>
          <w:tcPr>
            <w:tcW w:w="850" w:type="dxa"/>
            <w:shd w:val="clear" w:color="auto" w:fill="auto"/>
            <w:noWrap/>
            <w:vAlign w:val="bottom"/>
            <w:hideMark/>
          </w:tcPr>
          <w:p w:rsidR="00F90BBB" w:rsidRPr="00F65BC4" w:rsidRDefault="00F90BBB" w:rsidP="00D82BB5">
            <w:pPr>
              <w:pStyle w:val="Tabletext"/>
              <w:jc w:val="center"/>
            </w:pPr>
            <w:r w:rsidRPr="00F65BC4">
              <w:t>3429</w:t>
            </w:r>
          </w:p>
        </w:tc>
        <w:tc>
          <w:tcPr>
            <w:tcW w:w="1002" w:type="dxa"/>
            <w:shd w:val="clear" w:color="auto" w:fill="auto"/>
            <w:noWrap/>
            <w:vAlign w:val="bottom"/>
            <w:hideMark/>
          </w:tcPr>
          <w:p w:rsidR="00F90BBB" w:rsidRPr="00F65BC4" w:rsidRDefault="00F90BBB" w:rsidP="00D82BB5">
            <w:pPr>
              <w:pStyle w:val="Tabletext"/>
              <w:jc w:val="center"/>
            </w:pPr>
            <w:r w:rsidRPr="00F65BC4">
              <w:t>15518</w:t>
            </w:r>
          </w:p>
        </w:tc>
      </w:tr>
      <w:tr w:rsidR="00F90BBB" w:rsidRPr="00F65BC4" w:rsidTr="00810E27">
        <w:trPr>
          <w:trHeight w:val="300"/>
        </w:trPr>
        <w:tc>
          <w:tcPr>
            <w:tcW w:w="2709" w:type="dxa"/>
            <w:shd w:val="clear" w:color="auto" w:fill="auto"/>
            <w:noWrap/>
            <w:vAlign w:val="bottom"/>
            <w:hideMark/>
          </w:tcPr>
          <w:p w:rsidR="00F90BBB" w:rsidRPr="00F65BC4" w:rsidRDefault="00F90BBB" w:rsidP="00810E27">
            <w:pPr>
              <w:pStyle w:val="Tabletext"/>
            </w:pPr>
            <w:r w:rsidRPr="00F65BC4">
              <w:t>Blue-billed Duck</w:t>
            </w:r>
          </w:p>
        </w:tc>
        <w:tc>
          <w:tcPr>
            <w:tcW w:w="2976" w:type="dxa"/>
            <w:shd w:val="clear" w:color="auto" w:fill="auto"/>
            <w:noWrap/>
            <w:vAlign w:val="bottom"/>
            <w:hideMark/>
          </w:tcPr>
          <w:p w:rsidR="00F90BBB" w:rsidRPr="00003CD6" w:rsidRDefault="00F90BBB" w:rsidP="00810E27">
            <w:pPr>
              <w:pStyle w:val="Tabletext"/>
              <w:rPr>
                <w:i/>
              </w:rPr>
            </w:pPr>
            <w:proofErr w:type="spellStart"/>
            <w:r w:rsidRPr="00003CD6">
              <w:rPr>
                <w:i/>
              </w:rPr>
              <w:t>Oxyura</w:t>
            </w:r>
            <w:proofErr w:type="spellEnd"/>
            <w:r w:rsidRPr="00003CD6">
              <w:rPr>
                <w:i/>
              </w:rPr>
              <w:t xml:space="preserve"> </w:t>
            </w:r>
            <w:proofErr w:type="spellStart"/>
            <w:r w:rsidRPr="00003CD6">
              <w:rPr>
                <w:i/>
              </w:rPr>
              <w:t>australis</w:t>
            </w:r>
            <w:proofErr w:type="spellEnd"/>
          </w:p>
        </w:tc>
        <w:tc>
          <w:tcPr>
            <w:tcW w:w="1974" w:type="dxa"/>
            <w:shd w:val="clear" w:color="auto" w:fill="auto"/>
            <w:noWrap/>
            <w:vAlign w:val="bottom"/>
            <w:hideMark/>
          </w:tcPr>
          <w:p w:rsidR="00F90BBB" w:rsidRPr="00F65BC4" w:rsidRDefault="00F90BBB" w:rsidP="00810E27">
            <w:pPr>
              <w:pStyle w:val="Tabletext"/>
            </w:pPr>
            <w:r w:rsidRPr="00F65BC4">
              <w:t>Diving duck</w:t>
            </w:r>
          </w:p>
        </w:tc>
        <w:tc>
          <w:tcPr>
            <w:tcW w:w="850" w:type="dxa"/>
            <w:shd w:val="clear" w:color="auto" w:fill="auto"/>
            <w:noWrap/>
            <w:vAlign w:val="bottom"/>
            <w:hideMark/>
          </w:tcPr>
          <w:p w:rsidR="00F90BBB" w:rsidRPr="00F65BC4" w:rsidRDefault="00F90BBB" w:rsidP="00D82BB5">
            <w:pPr>
              <w:pStyle w:val="Tabletext"/>
              <w:jc w:val="center"/>
            </w:pPr>
            <w:r w:rsidRPr="00F65BC4">
              <w:t>4078</w:t>
            </w:r>
          </w:p>
        </w:tc>
        <w:tc>
          <w:tcPr>
            <w:tcW w:w="1002" w:type="dxa"/>
            <w:shd w:val="clear" w:color="auto" w:fill="auto"/>
            <w:noWrap/>
            <w:vAlign w:val="bottom"/>
            <w:hideMark/>
          </w:tcPr>
          <w:p w:rsidR="00F90BBB" w:rsidRPr="00F65BC4" w:rsidRDefault="00F90BBB" w:rsidP="00D82BB5">
            <w:pPr>
              <w:pStyle w:val="Tabletext"/>
              <w:jc w:val="center"/>
            </w:pPr>
            <w:r w:rsidRPr="00F65BC4">
              <w:t>11897</w:t>
            </w:r>
          </w:p>
        </w:tc>
      </w:tr>
      <w:tr w:rsidR="00F90BBB" w:rsidRPr="00F65BC4" w:rsidTr="00810E27">
        <w:trPr>
          <w:trHeight w:val="300"/>
        </w:trPr>
        <w:tc>
          <w:tcPr>
            <w:tcW w:w="2709" w:type="dxa"/>
            <w:shd w:val="clear" w:color="auto" w:fill="auto"/>
            <w:noWrap/>
            <w:vAlign w:val="bottom"/>
            <w:hideMark/>
          </w:tcPr>
          <w:p w:rsidR="00F90BBB" w:rsidRPr="00F65BC4" w:rsidRDefault="00F90BBB" w:rsidP="00810E27">
            <w:pPr>
              <w:pStyle w:val="Tabletext"/>
            </w:pPr>
            <w:r w:rsidRPr="00F65BC4">
              <w:t>Australasian Grebe</w:t>
            </w:r>
          </w:p>
        </w:tc>
        <w:tc>
          <w:tcPr>
            <w:tcW w:w="2976" w:type="dxa"/>
            <w:shd w:val="clear" w:color="auto" w:fill="auto"/>
            <w:noWrap/>
            <w:vAlign w:val="bottom"/>
            <w:hideMark/>
          </w:tcPr>
          <w:p w:rsidR="00F90BBB" w:rsidRPr="00003CD6" w:rsidRDefault="00F90BBB" w:rsidP="00810E27">
            <w:pPr>
              <w:pStyle w:val="Tabletext"/>
              <w:rPr>
                <w:i/>
              </w:rPr>
            </w:pPr>
            <w:proofErr w:type="spellStart"/>
            <w:r w:rsidRPr="00003CD6">
              <w:rPr>
                <w:i/>
              </w:rPr>
              <w:t>Tachybaptus</w:t>
            </w:r>
            <w:proofErr w:type="spellEnd"/>
            <w:r w:rsidRPr="00003CD6">
              <w:rPr>
                <w:i/>
              </w:rPr>
              <w:t xml:space="preserve"> </w:t>
            </w:r>
            <w:proofErr w:type="spellStart"/>
            <w:r w:rsidRPr="00003CD6">
              <w:rPr>
                <w:i/>
              </w:rPr>
              <w:t>novaehollandiae</w:t>
            </w:r>
            <w:proofErr w:type="spellEnd"/>
          </w:p>
        </w:tc>
        <w:tc>
          <w:tcPr>
            <w:tcW w:w="1974" w:type="dxa"/>
            <w:shd w:val="clear" w:color="auto" w:fill="auto"/>
            <w:noWrap/>
            <w:vAlign w:val="bottom"/>
            <w:hideMark/>
          </w:tcPr>
          <w:p w:rsidR="00F90BBB" w:rsidRPr="00F65BC4" w:rsidRDefault="00F90BBB" w:rsidP="00810E27">
            <w:pPr>
              <w:pStyle w:val="Tabletext"/>
            </w:pPr>
            <w:r w:rsidRPr="00F65BC4">
              <w:t>Grebe</w:t>
            </w:r>
          </w:p>
        </w:tc>
        <w:tc>
          <w:tcPr>
            <w:tcW w:w="850" w:type="dxa"/>
            <w:shd w:val="clear" w:color="auto" w:fill="auto"/>
            <w:noWrap/>
            <w:vAlign w:val="bottom"/>
            <w:hideMark/>
          </w:tcPr>
          <w:p w:rsidR="00F90BBB" w:rsidRPr="00F65BC4" w:rsidRDefault="00F90BBB" w:rsidP="00D82BB5">
            <w:pPr>
              <w:pStyle w:val="Tabletext"/>
              <w:jc w:val="center"/>
            </w:pPr>
            <w:r w:rsidRPr="00F65BC4">
              <w:t>80.8</w:t>
            </w:r>
          </w:p>
        </w:tc>
        <w:tc>
          <w:tcPr>
            <w:tcW w:w="1002" w:type="dxa"/>
            <w:shd w:val="clear" w:color="auto" w:fill="auto"/>
            <w:noWrap/>
            <w:vAlign w:val="bottom"/>
            <w:hideMark/>
          </w:tcPr>
          <w:p w:rsidR="00F90BBB" w:rsidRPr="00F65BC4" w:rsidRDefault="00F90BBB" w:rsidP="00D82BB5">
            <w:pPr>
              <w:pStyle w:val="Tabletext"/>
              <w:jc w:val="center"/>
            </w:pPr>
            <w:r w:rsidRPr="00F65BC4">
              <w:t>684</w:t>
            </w:r>
          </w:p>
        </w:tc>
      </w:tr>
      <w:tr w:rsidR="00F90BBB" w:rsidRPr="00F65BC4" w:rsidTr="00810E27">
        <w:trPr>
          <w:trHeight w:val="300"/>
        </w:trPr>
        <w:tc>
          <w:tcPr>
            <w:tcW w:w="2709" w:type="dxa"/>
            <w:shd w:val="clear" w:color="auto" w:fill="auto"/>
            <w:noWrap/>
            <w:vAlign w:val="bottom"/>
            <w:hideMark/>
          </w:tcPr>
          <w:p w:rsidR="00F90BBB" w:rsidRPr="00F65BC4" w:rsidRDefault="00F90BBB" w:rsidP="00810E27">
            <w:pPr>
              <w:pStyle w:val="Tabletext"/>
            </w:pPr>
            <w:r w:rsidRPr="00F65BC4">
              <w:t>Hoary-headed Grebe</w:t>
            </w:r>
          </w:p>
        </w:tc>
        <w:tc>
          <w:tcPr>
            <w:tcW w:w="2976" w:type="dxa"/>
            <w:shd w:val="clear" w:color="auto" w:fill="auto"/>
            <w:noWrap/>
            <w:vAlign w:val="bottom"/>
            <w:hideMark/>
          </w:tcPr>
          <w:p w:rsidR="00F90BBB" w:rsidRPr="00003CD6" w:rsidRDefault="00F90BBB" w:rsidP="00810E27">
            <w:pPr>
              <w:pStyle w:val="Tabletext"/>
              <w:rPr>
                <w:i/>
              </w:rPr>
            </w:pPr>
            <w:proofErr w:type="spellStart"/>
            <w:r w:rsidRPr="00003CD6">
              <w:rPr>
                <w:i/>
              </w:rPr>
              <w:t>Poliocephalus</w:t>
            </w:r>
            <w:proofErr w:type="spellEnd"/>
            <w:r w:rsidRPr="00003CD6">
              <w:rPr>
                <w:i/>
              </w:rPr>
              <w:t xml:space="preserve"> </w:t>
            </w:r>
            <w:proofErr w:type="spellStart"/>
            <w:r w:rsidRPr="00003CD6">
              <w:rPr>
                <w:i/>
              </w:rPr>
              <w:t>poliocephalus</w:t>
            </w:r>
            <w:proofErr w:type="spellEnd"/>
          </w:p>
        </w:tc>
        <w:tc>
          <w:tcPr>
            <w:tcW w:w="1974" w:type="dxa"/>
            <w:shd w:val="clear" w:color="auto" w:fill="auto"/>
            <w:noWrap/>
            <w:vAlign w:val="bottom"/>
            <w:hideMark/>
          </w:tcPr>
          <w:p w:rsidR="00F90BBB" w:rsidRPr="00F65BC4" w:rsidRDefault="00F90BBB" w:rsidP="00810E27">
            <w:pPr>
              <w:pStyle w:val="Tabletext"/>
            </w:pPr>
            <w:r w:rsidRPr="00F65BC4">
              <w:t>Grebe</w:t>
            </w:r>
          </w:p>
        </w:tc>
        <w:tc>
          <w:tcPr>
            <w:tcW w:w="850" w:type="dxa"/>
            <w:shd w:val="clear" w:color="auto" w:fill="auto"/>
            <w:noWrap/>
            <w:vAlign w:val="bottom"/>
            <w:hideMark/>
          </w:tcPr>
          <w:p w:rsidR="00F90BBB" w:rsidRPr="00F65BC4" w:rsidRDefault="00F90BBB" w:rsidP="00D82BB5">
            <w:pPr>
              <w:pStyle w:val="Tabletext"/>
              <w:jc w:val="center"/>
            </w:pPr>
            <w:r w:rsidRPr="00F65BC4">
              <w:t>8959</w:t>
            </w:r>
          </w:p>
        </w:tc>
        <w:tc>
          <w:tcPr>
            <w:tcW w:w="1002" w:type="dxa"/>
            <w:shd w:val="clear" w:color="auto" w:fill="auto"/>
            <w:noWrap/>
            <w:vAlign w:val="bottom"/>
            <w:hideMark/>
          </w:tcPr>
          <w:p w:rsidR="00F90BBB" w:rsidRPr="00F65BC4" w:rsidRDefault="00F90BBB" w:rsidP="00D82BB5">
            <w:pPr>
              <w:pStyle w:val="Tabletext"/>
              <w:jc w:val="center"/>
            </w:pPr>
            <w:r w:rsidRPr="00F65BC4">
              <w:t>24881</w:t>
            </w:r>
          </w:p>
        </w:tc>
      </w:tr>
      <w:tr w:rsidR="00F90BBB" w:rsidRPr="00F65BC4" w:rsidTr="00810E27">
        <w:trPr>
          <w:trHeight w:val="300"/>
        </w:trPr>
        <w:tc>
          <w:tcPr>
            <w:tcW w:w="2709" w:type="dxa"/>
            <w:shd w:val="clear" w:color="auto" w:fill="auto"/>
            <w:noWrap/>
            <w:vAlign w:val="bottom"/>
            <w:hideMark/>
          </w:tcPr>
          <w:p w:rsidR="00F90BBB" w:rsidRPr="00F65BC4" w:rsidRDefault="00F90BBB" w:rsidP="00810E27">
            <w:pPr>
              <w:pStyle w:val="Tabletext"/>
            </w:pPr>
            <w:r w:rsidRPr="00F65BC4">
              <w:t>Great Crested Grebe</w:t>
            </w:r>
          </w:p>
        </w:tc>
        <w:tc>
          <w:tcPr>
            <w:tcW w:w="2976" w:type="dxa"/>
            <w:shd w:val="clear" w:color="auto" w:fill="auto"/>
            <w:noWrap/>
            <w:vAlign w:val="bottom"/>
            <w:hideMark/>
          </w:tcPr>
          <w:p w:rsidR="00F90BBB" w:rsidRPr="00003CD6" w:rsidRDefault="00F90BBB" w:rsidP="00810E27">
            <w:pPr>
              <w:pStyle w:val="Tabletext"/>
              <w:rPr>
                <w:i/>
              </w:rPr>
            </w:pPr>
            <w:proofErr w:type="spellStart"/>
            <w:r w:rsidRPr="00003CD6">
              <w:rPr>
                <w:i/>
              </w:rPr>
              <w:t>Podiceps</w:t>
            </w:r>
            <w:proofErr w:type="spellEnd"/>
            <w:r w:rsidRPr="00003CD6">
              <w:rPr>
                <w:i/>
              </w:rPr>
              <w:t xml:space="preserve"> </w:t>
            </w:r>
            <w:proofErr w:type="spellStart"/>
            <w:r w:rsidRPr="00003CD6">
              <w:rPr>
                <w:i/>
              </w:rPr>
              <w:t>cristatus</w:t>
            </w:r>
            <w:proofErr w:type="spellEnd"/>
          </w:p>
        </w:tc>
        <w:tc>
          <w:tcPr>
            <w:tcW w:w="1974" w:type="dxa"/>
            <w:shd w:val="clear" w:color="auto" w:fill="auto"/>
            <w:noWrap/>
            <w:vAlign w:val="bottom"/>
            <w:hideMark/>
          </w:tcPr>
          <w:p w:rsidR="00F90BBB" w:rsidRPr="00F65BC4" w:rsidRDefault="00F90BBB" w:rsidP="00810E27">
            <w:pPr>
              <w:pStyle w:val="Tabletext"/>
            </w:pPr>
            <w:r w:rsidRPr="00F65BC4">
              <w:t>Grebe</w:t>
            </w:r>
          </w:p>
        </w:tc>
        <w:tc>
          <w:tcPr>
            <w:tcW w:w="850" w:type="dxa"/>
            <w:shd w:val="clear" w:color="auto" w:fill="auto"/>
            <w:noWrap/>
            <w:vAlign w:val="bottom"/>
            <w:hideMark/>
          </w:tcPr>
          <w:p w:rsidR="00F90BBB" w:rsidRPr="00F65BC4" w:rsidRDefault="00F90BBB" w:rsidP="00D82BB5">
            <w:pPr>
              <w:pStyle w:val="Tabletext"/>
              <w:jc w:val="center"/>
            </w:pPr>
            <w:r w:rsidRPr="00F65BC4">
              <w:t>44.4</w:t>
            </w:r>
          </w:p>
        </w:tc>
        <w:tc>
          <w:tcPr>
            <w:tcW w:w="1002" w:type="dxa"/>
            <w:shd w:val="clear" w:color="auto" w:fill="auto"/>
            <w:noWrap/>
            <w:vAlign w:val="bottom"/>
            <w:hideMark/>
          </w:tcPr>
          <w:p w:rsidR="00F90BBB" w:rsidRPr="00F65BC4" w:rsidRDefault="00F90BBB" w:rsidP="00D82BB5">
            <w:pPr>
              <w:pStyle w:val="Tabletext"/>
              <w:jc w:val="center"/>
            </w:pPr>
            <w:r w:rsidRPr="00F65BC4">
              <w:t>760</w:t>
            </w:r>
          </w:p>
        </w:tc>
      </w:tr>
      <w:tr w:rsidR="00F90BBB" w:rsidRPr="00F65BC4" w:rsidTr="00810E27">
        <w:trPr>
          <w:trHeight w:val="300"/>
        </w:trPr>
        <w:tc>
          <w:tcPr>
            <w:tcW w:w="2709" w:type="dxa"/>
            <w:shd w:val="clear" w:color="auto" w:fill="auto"/>
            <w:noWrap/>
            <w:vAlign w:val="bottom"/>
          </w:tcPr>
          <w:p w:rsidR="00F90BBB" w:rsidRPr="00F65BC4" w:rsidRDefault="00F90BBB" w:rsidP="00810E27">
            <w:pPr>
              <w:pStyle w:val="Tabletext"/>
            </w:pPr>
            <w:r w:rsidRPr="00F65BC4">
              <w:t>Eurasian Coot</w:t>
            </w:r>
          </w:p>
        </w:tc>
        <w:tc>
          <w:tcPr>
            <w:tcW w:w="2976" w:type="dxa"/>
            <w:shd w:val="clear" w:color="auto" w:fill="auto"/>
            <w:noWrap/>
            <w:vAlign w:val="bottom"/>
          </w:tcPr>
          <w:p w:rsidR="00F90BBB" w:rsidRPr="00003CD6" w:rsidRDefault="00F90BBB" w:rsidP="00810E27">
            <w:pPr>
              <w:pStyle w:val="Tabletext"/>
              <w:rPr>
                <w:i/>
              </w:rPr>
            </w:pPr>
            <w:proofErr w:type="spellStart"/>
            <w:r w:rsidRPr="00003CD6">
              <w:rPr>
                <w:i/>
              </w:rPr>
              <w:t>Fulica</w:t>
            </w:r>
            <w:proofErr w:type="spellEnd"/>
            <w:r w:rsidRPr="00003CD6">
              <w:rPr>
                <w:i/>
              </w:rPr>
              <w:t xml:space="preserve"> </w:t>
            </w:r>
            <w:proofErr w:type="spellStart"/>
            <w:r w:rsidRPr="00003CD6">
              <w:rPr>
                <w:i/>
              </w:rPr>
              <w:t>atra</w:t>
            </w:r>
            <w:proofErr w:type="spellEnd"/>
          </w:p>
        </w:tc>
        <w:tc>
          <w:tcPr>
            <w:tcW w:w="1974" w:type="dxa"/>
            <w:shd w:val="clear" w:color="auto" w:fill="auto"/>
            <w:noWrap/>
            <w:vAlign w:val="bottom"/>
          </w:tcPr>
          <w:p w:rsidR="00F90BBB" w:rsidRPr="00F65BC4" w:rsidRDefault="00F90BBB" w:rsidP="00810E27">
            <w:pPr>
              <w:pStyle w:val="Tabletext"/>
            </w:pPr>
            <w:r w:rsidRPr="00F65BC4">
              <w:t>Coot</w:t>
            </w:r>
          </w:p>
        </w:tc>
        <w:tc>
          <w:tcPr>
            <w:tcW w:w="850" w:type="dxa"/>
            <w:shd w:val="clear" w:color="auto" w:fill="auto"/>
            <w:noWrap/>
            <w:vAlign w:val="bottom"/>
          </w:tcPr>
          <w:p w:rsidR="00F90BBB" w:rsidRPr="00F65BC4" w:rsidRDefault="00F90BBB" w:rsidP="00D82BB5">
            <w:pPr>
              <w:pStyle w:val="Tabletext"/>
              <w:jc w:val="center"/>
            </w:pPr>
            <w:r w:rsidRPr="00F65BC4">
              <w:t>2712</w:t>
            </w:r>
          </w:p>
        </w:tc>
        <w:tc>
          <w:tcPr>
            <w:tcW w:w="1002" w:type="dxa"/>
            <w:shd w:val="clear" w:color="auto" w:fill="auto"/>
            <w:noWrap/>
            <w:vAlign w:val="bottom"/>
          </w:tcPr>
          <w:p w:rsidR="00F90BBB" w:rsidRPr="00F65BC4" w:rsidRDefault="00F90BBB" w:rsidP="00D82BB5">
            <w:pPr>
              <w:pStyle w:val="Tabletext"/>
              <w:jc w:val="center"/>
            </w:pPr>
            <w:r w:rsidRPr="00F65BC4">
              <w:t>17527</w:t>
            </w:r>
          </w:p>
        </w:tc>
      </w:tr>
      <w:tr w:rsidR="00F90BBB" w:rsidRPr="00F65BC4" w:rsidTr="00810E27">
        <w:trPr>
          <w:trHeight w:val="300"/>
        </w:trPr>
        <w:tc>
          <w:tcPr>
            <w:tcW w:w="2709" w:type="dxa"/>
            <w:shd w:val="clear" w:color="auto" w:fill="auto"/>
            <w:noWrap/>
            <w:vAlign w:val="bottom"/>
            <w:hideMark/>
          </w:tcPr>
          <w:p w:rsidR="00F90BBB" w:rsidRPr="00F65BC4" w:rsidRDefault="00F90BBB" w:rsidP="00810E27">
            <w:pPr>
              <w:pStyle w:val="Tabletext"/>
            </w:pPr>
            <w:r w:rsidRPr="00F65BC4">
              <w:t>Australian Pelican</w:t>
            </w:r>
            <w:r>
              <w:t>*</w:t>
            </w:r>
          </w:p>
        </w:tc>
        <w:tc>
          <w:tcPr>
            <w:tcW w:w="2976" w:type="dxa"/>
            <w:shd w:val="clear" w:color="auto" w:fill="auto"/>
            <w:noWrap/>
            <w:vAlign w:val="bottom"/>
            <w:hideMark/>
          </w:tcPr>
          <w:p w:rsidR="00F90BBB" w:rsidRPr="00003CD6" w:rsidRDefault="00F90BBB" w:rsidP="00810E27">
            <w:pPr>
              <w:pStyle w:val="Tabletext"/>
              <w:rPr>
                <w:i/>
              </w:rPr>
            </w:pPr>
            <w:proofErr w:type="spellStart"/>
            <w:r w:rsidRPr="00003CD6">
              <w:rPr>
                <w:i/>
              </w:rPr>
              <w:t>Pelecanus</w:t>
            </w:r>
            <w:proofErr w:type="spellEnd"/>
            <w:r w:rsidRPr="00003CD6">
              <w:rPr>
                <w:i/>
              </w:rPr>
              <w:t xml:space="preserve"> </w:t>
            </w:r>
            <w:proofErr w:type="spellStart"/>
            <w:r w:rsidRPr="00003CD6">
              <w:rPr>
                <w:i/>
              </w:rPr>
              <w:t>conspicillatus</w:t>
            </w:r>
            <w:proofErr w:type="spellEnd"/>
            <w:r w:rsidRPr="00003CD6">
              <w:rPr>
                <w:i/>
              </w:rPr>
              <w:t xml:space="preserve"> </w:t>
            </w:r>
          </w:p>
        </w:tc>
        <w:tc>
          <w:tcPr>
            <w:tcW w:w="1974" w:type="dxa"/>
            <w:shd w:val="clear" w:color="auto" w:fill="auto"/>
            <w:noWrap/>
            <w:vAlign w:val="bottom"/>
            <w:hideMark/>
          </w:tcPr>
          <w:p w:rsidR="00F90BBB" w:rsidRPr="00F65BC4" w:rsidRDefault="00F90BBB" w:rsidP="00810E27">
            <w:pPr>
              <w:pStyle w:val="Tabletext"/>
            </w:pPr>
            <w:r>
              <w:t>Pelican</w:t>
            </w:r>
            <w:r w:rsidRPr="00F65BC4">
              <w:t xml:space="preserve"> </w:t>
            </w:r>
          </w:p>
        </w:tc>
        <w:tc>
          <w:tcPr>
            <w:tcW w:w="850" w:type="dxa"/>
            <w:shd w:val="clear" w:color="auto" w:fill="auto"/>
            <w:noWrap/>
            <w:vAlign w:val="bottom"/>
            <w:hideMark/>
          </w:tcPr>
          <w:p w:rsidR="00F90BBB" w:rsidRPr="00F65BC4" w:rsidRDefault="00F90BBB" w:rsidP="00D82BB5">
            <w:pPr>
              <w:pStyle w:val="Tabletext"/>
              <w:jc w:val="center"/>
            </w:pPr>
            <w:r w:rsidRPr="00F65BC4">
              <w:t>166</w:t>
            </w:r>
          </w:p>
        </w:tc>
        <w:tc>
          <w:tcPr>
            <w:tcW w:w="1002" w:type="dxa"/>
            <w:shd w:val="clear" w:color="auto" w:fill="auto"/>
            <w:noWrap/>
            <w:vAlign w:val="bottom"/>
            <w:hideMark/>
          </w:tcPr>
          <w:p w:rsidR="00F90BBB" w:rsidRPr="00F65BC4" w:rsidRDefault="00F90BBB" w:rsidP="00D82BB5">
            <w:pPr>
              <w:pStyle w:val="Tabletext"/>
              <w:jc w:val="center"/>
            </w:pPr>
            <w:r w:rsidRPr="00F65BC4">
              <w:t>509</w:t>
            </w:r>
          </w:p>
        </w:tc>
      </w:tr>
      <w:tr w:rsidR="00F90BBB" w:rsidRPr="00F65BC4" w:rsidTr="00810E27">
        <w:trPr>
          <w:trHeight w:val="300"/>
        </w:trPr>
        <w:tc>
          <w:tcPr>
            <w:tcW w:w="2709" w:type="dxa"/>
            <w:shd w:val="clear" w:color="auto" w:fill="auto"/>
            <w:noWrap/>
            <w:vAlign w:val="bottom"/>
            <w:hideMark/>
          </w:tcPr>
          <w:p w:rsidR="00F90BBB" w:rsidRPr="00F65BC4" w:rsidRDefault="00F90BBB" w:rsidP="00810E27">
            <w:pPr>
              <w:pStyle w:val="Tabletext"/>
            </w:pPr>
            <w:r w:rsidRPr="00F65BC4">
              <w:t>Brolga</w:t>
            </w:r>
            <w:r>
              <w:t>*</w:t>
            </w:r>
          </w:p>
        </w:tc>
        <w:tc>
          <w:tcPr>
            <w:tcW w:w="2976" w:type="dxa"/>
            <w:shd w:val="clear" w:color="auto" w:fill="auto"/>
            <w:noWrap/>
            <w:vAlign w:val="bottom"/>
            <w:hideMark/>
          </w:tcPr>
          <w:p w:rsidR="00F90BBB" w:rsidRPr="00003CD6" w:rsidRDefault="00F90BBB" w:rsidP="00810E27">
            <w:pPr>
              <w:pStyle w:val="Tabletext"/>
              <w:rPr>
                <w:i/>
              </w:rPr>
            </w:pPr>
            <w:proofErr w:type="spellStart"/>
            <w:r w:rsidRPr="00003CD6">
              <w:rPr>
                <w:i/>
              </w:rPr>
              <w:t>Grus</w:t>
            </w:r>
            <w:proofErr w:type="spellEnd"/>
            <w:r w:rsidRPr="00003CD6">
              <w:rPr>
                <w:i/>
              </w:rPr>
              <w:t xml:space="preserve"> </w:t>
            </w:r>
            <w:proofErr w:type="spellStart"/>
            <w:r w:rsidRPr="00003CD6">
              <w:rPr>
                <w:i/>
              </w:rPr>
              <w:t>rubicunda</w:t>
            </w:r>
            <w:proofErr w:type="spellEnd"/>
            <w:r w:rsidRPr="00003CD6">
              <w:rPr>
                <w:i/>
              </w:rPr>
              <w:t xml:space="preserve"> </w:t>
            </w:r>
          </w:p>
        </w:tc>
        <w:tc>
          <w:tcPr>
            <w:tcW w:w="1974" w:type="dxa"/>
            <w:shd w:val="clear" w:color="auto" w:fill="auto"/>
            <w:noWrap/>
            <w:vAlign w:val="bottom"/>
            <w:hideMark/>
          </w:tcPr>
          <w:p w:rsidR="00F90BBB" w:rsidRPr="00F65BC4" w:rsidRDefault="00F90BBB" w:rsidP="00810E27">
            <w:pPr>
              <w:pStyle w:val="Tabletext"/>
            </w:pPr>
            <w:r w:rsidRPr="00F65BC4">
              <w:t>Crane</w:t>
            </w:r>
          </w:p>
        </w:tc>
        <w:tc>
          <w:tcPr>
            <w:tcW w:w="850" w:type="dxa"/>
            <w:shd w:val="clear" w:color="auto" w:fill="auto"/>
            <w:noWrap/>
            <w:vAlign w:val="bottom"/>
            <w:hideMark/>
          </w:tcPr>
          <w:p w:rsidR="00F90BBB" w:rsidRPr="00F65BC4" w:rsidRDefault="00F90BBB" w:rsidP="00D82BB5">
            <w:pPr>
              <w:pStyle w:val="Tabletext"/>
              <w:jc w:val="center"/>
            </w:pPr>
            <w:r w:rsidRPr="00F65BC4">
              <w:t>1.3</w:t>
            </w:r>
          </w:p>
        </w:tc>
        <w:tc>
          <w:tcPr>
            <w:tcW w:w="1002" w:type="dxa"/>
            <w:shd w:val="clear" w:color="auto" w:fill="auto"/>
            <w:noWrap/>
            <w:vAlign w:val="bottom"/>
            <w:hideMark/>
          </w:tcPr>
          <w:p w:rsidR="00F90BBB" w:rsidRPr="00F65BC4" w:rsidRDefault="00F90BBB" w:rsidP="00D82BB5">
            <w:pPr>
              <w:pStyle w:val="Tabletext"/>
              <w:jc w:val="center"/>
            </w:pPr>
            <w:r w:rsidRPr="00F65BC4">
              <w:t>6</w:t>
            </w:r>
          </w:p>
        </w:tc>
      </w:tr>
      <w:tr w:rsidR="00F90BBB" w:rsidRPr="00F65BC4" w:rsidTr="00810E27">
        <w:trPr>
          <w:trHeight w:val="300"/>
        </w:trPr>
        <w:tc>
          <w:tcPr>
            <w:tcW w:w="2709" w:type="dxa"/>
            <w:shd w:val="clear" w:color="auto" w:fill="auto"/>
            <w:noWrap/>
            <w:vAlign w:val="bottom"/>
            <w:hideMark/>
          </w:tcPr>
          <w:p w:rsidR="00F90BBB" w:rsidRPr="00F65BC4" w:rsidRDefault="00F90BBB" w:rsidP="00810E27">
            <w:pPr>
              <w:pStyle w:val="Tabletext"/>
            </w:pPr>
            <w:r w:rsidRPr="00F65BC4">
              <w:t>Purple Swamphen</w:t>
            </w:r>
            <w:r>
              <w:t>*</w:t>
            </w:r>
          </w:p>
        </w:tc>
        <w:tc>
          <w:tcPr>
            <w:tcW w:w="2976" w:type="dxa"/>
            <w:shd w:val="clear" w:color="auto" w:fill="auto"/>
            <w:noWrap/>
            <w:vAlign w:val="bottom"/>
            <w:hideMark/>
          </w:tcPr>
          <w:p w:rsidR="00F90BBB" w:rsidRPr="00003CD6" w:rsidRDefault="00F90BBB" w:rsidP="00810E27">
            <w:pPr>
              <w:pStyle w:val="Tabletext"/>
              <w:rPr>
                <w:i/>
              </w:rPr>
            </w:pPr>
            <w:proofErr w:type="spellStart"/>
            <w:r w:rsidRPr="00003CD6">
              <w:rPr>
                <w:i/>
              </w:rPr>
              <w:t>Porphyrio</w:t>
            </w:r>
            <w:proofErr w:type="spellEnd"/>
            <w:r w:rsidRPr="00003CD6">
              <w:rPr>
                <w:i/>
              </w:rPr>
              <w:t xml:space="preserve"> porphyria</w:t>
            </w:r>
          </w:p>
        </w:tc>
        <w:tc>
          <w:tcPr>
            <w:tcW w:w="1974" w:type="dxa"/>
            <w:shd w:val="clear" w:color="auto" w:fill="auto"/>
            <w:noWrap/>
            <w:vAlign w:val="bottom"/>
            <w:hideMark/>
          </w:tcPr>
          <w:p w:rsidR="00F90BBB" w:rsidRPr="00F65BC4" w:rsidRDefault="00F90BBB" w:rsidP="00810E27">
            <w:pPr>
              <w:pStyle w:val="Tabletext"/>
            </w:pPr>
            <w:r w:rsidRPr="00F65BC4">
              <w:t>Waterhen</w:t>
            </w:r>
          </w:p>
        </w:tc>
        <w:tc>
          <w:tcPr>
            <w:tcW w:w="850" w:type="dxa"/>
            <w:shd w:val="clear" w:color="auto" w:fill="auto"/>
            <w:noWrap/>
            <w:vAlign w:val="bottom"/>
            <w:hideMark/>
          </w:tcPr>
          <w:p w:rsidR="00F90BBB" w:rsidRPr="00F65BC4" w:rsidRDefault="00F90BBB" w:rsidP="00D82BB5">
            <w:pPr>
              <w:pStyle w:val="Tabletext"/>
              <w:jc w:val="center"/>
            </w:pPr>
            <w:r w:rsidRPr="00F65BC4">
              <w:t>147</w:t>
            </w:r>
          </w:p>
        </w:tc>
        <w:tc>
          <w:tcPr>
            <w:tcW w:w="1002" w:type="dxa"/>
            <w:shd w:val="clear" w:color="auto" w:fill="auto"/>
            <w:noWrap/>
            <w:vAlign w:val="bottom"/>
            <w:hideMark/>
          </w:tcPr>
          <w:p w:rsidR="00F90BBB" w:rsidRPr="00F65BC4" w:rsidRDefault="00F90BBB" w:rsidP="00D82BB5">
            <w:pPr>
              <w:pStyle w:val="Tabletext"/>
              <w:jc w:val="center"/>
            </w:pPr>
            <w:r w:rsidRPr="00F65BC4">
              <w:t>1055</w:t>
            </w:r>
          </w:p>
        </w:tc>
      </w:tr>
      <w:tr w:rsidR="00F90BBB" w:rsidRPr="00F65BC4" w:rsidTr="00810E27">
        <w:trPr>
          <w:trHeight w:val="300"/>
        </w:trPr>
        <w:tc>
          <w:tcPr>
            <w:tcW w:w="2709" w:type="dxa"/>
            <w:shd w:val="clear" w:color="auto" w:fill="auto"/>
            <w:noWrap/>
            <w:vAlign w:val="bottom"/>
            <w:hideMark/>
          </w:tcPr>
          <w:p w:rsidR="00F90BBB" w:rsidRPr="00F65BC4" w:rsidRDefault="00F90BBB" w:rsidP="00810E27">
            <w:pPr>
              <w:pStyle w:val="Tabletext"/>
            </w:pPr>
            <w:r w:rsidRPr="00F65BC4">
              <w:t>Black-tailed Native-hen</w:t>
            </w:r>
            <w:r>
              <w:t>*</w:t>
            </w:r>
          </w:p>
        </w:tc>
        <w:tc>
          <w:tcPr>
            <w:tcW w:w="2976" w:type="dxa"/>
            <w:shd w:val="clear" w:color="auto" w:fill="auto"/>
            <w:noWrap/>
            <w:vAlign w:val="bottom"/>
            <w:hideMark/>
          </w:tcPr>
          <w:p w:rsidR="00F90BBB" w:rsidRPr="00003CD6" w:rsidRDefault="00F90BBB" w:rsidP="00810E27">
            <w:pPr>
              <w:pStyle w:val="Tabletext"/>
              <w:rPr>
                <w:i/>
              </w:rPr>
            </w:pPr>
            <w:proofErr w:type="spellStart"/>
            <w:r w:rsidRPr="00003CD6">
              <w:rPr>
                <w:i/>
              </w:rPr>
              <w:t>Tribonyx</w:t>
            </w:r>
            <w:proofErr w:type="spellEnd"/>
            <w:r w:rsidRPr="00003CD6">
              <w:rPr>
                <w:i/>
              </w:rPr>
              <w:t xml:space="preserve"> </w:t>
            </w:r>
            <w:proofErr w:type="spellStart"/>
            <w:r w:rsidRPr="00003CD6">
              <w:rPr>
                <w:i/>
              </w:rPr>
              <w:t>ventralis</w:t>
            </w:r>
            <w:proofErr w:type="spellEnd"/>
            <w:r w:rsidRPr="00003CD6">
              <w:rPr>
                <w:i/>
              </w:rPr>
              <w:t xml:space="preserve"> </w:t>
            </w:r>
          </w:p>
        </w:tc>
        <w:tc>
          <w:tcPr>
            <w:tcW w:w="1974" w:type="dxa"/>
            <w:shd w:val="clear" w:color="auto" w:fill="auto"/>
            <w:noWrap/>
            <w:vAlign w:val="bottom"/>
            <w:hideMark/>
          </w:tcPr>
          <w:p w:rsidR="00F90BBB" w:rsidRPr="00F65BC4" w:rsidRDefault="00F90BBB" w:rsidP="00810E27">
            <w:pPr>
              <w:pStyle w:val="Tabletext"/>
            </w:pPr>
            <w:r w:rsidRPr="00F65BC4">
              <w:t>Waterhen</w:t>
            </w:r>
          </w:p>
        </w:tc>
        <w:tc>
          <w:tcPr>
            <w:tcW w:w="850" w:type="dxa"/>
            <w:shd w:val="clear" w:color="auto" w:fill="auto"/>
            <w:noWrap/>
            <w:vAlign w:val="bottom"/>
            <w:hideMark/>
          </w:tcPr>
          <w:p w:rsidR="00F90BBB" w:rsidRPr="00F65BC4" w:rsidRDefault="00F90BBB" w:rsidP="00D82BB5">
            <w:pPr>
              <w:pStyle w:val="Tabletext"/>
              <w:jc w:val="center"/>
            </w:pPr>
            <w:r w:rsidRPr="00F65BC4">
              <w:t>20.1</w:t>
            </w:r>
          </w:p>
        </w:tc>
        <w:tc>
          <w:tcPr>
            <w:tcW w:w="1002" w:type="dxa"/>
            <w:shd w:val="clear" w:color="auto" w:fill="auto"/>
            <w:noWrap/>
            <w:vAlign w:val="bottom"/>
            <w:hideMark/>
          </w:tcPr>
          <w:p w:rsidR="00F90BBB" w:rsidRPr="00F65BC4" w:rsidRDefault="00F90BBB" w:rsidP="00D82BB5">
            <w:pPr>
              <w:pStyle w:val="Tabletext"/>
              <w:jc w:val="center"/>
            </w:pPr>
            <w:r w:rsidRPr="00F65BC4">
              <w:t>211</w:t>
            </w:r>
          </w:p>
        </w:tc>
      </w:tr>
      <w:tr w:rsidR="00F90BBB" w:rsidRPr="00F65BC4" w:rsidTr="00810E27">
        <w:trPr>
          <w:trHeight w:val="300"/>
        </w:trPr>
        <w:tc>
          <w:tcPr>
            <w:tcW w:w="2709" w:type="dxa"/>
            <w:shd w:val="clear" w:color="auto" w:fill="auto"/>
            <w:noWrap/>
            <w:vAlign w:val="bottom"/>
            <w:hideMark/>
          </w:tcPr>
          <w:p w:rsidR="00F90BBB" w:rsidRPr="00F65BC4" w:rsidRDefault="00F90BBB" w:rsidP="00810E27">
            <w:pPr>
              <w:pStyle w:val="Tabletext"/>
            </w:pPr>
            <w:r w:rsidRPr="00F65BC4">
              <w:t>Dusky Moorhen</w:t>
            </w:r>
            <w:r>
              <w:t>*</w:t>
            </w:r>
          </w:p>
        </w:tc>
        <w:tc>
          <w:tcPr>
            <w:tcW w:w="2976" w:type="dxa"/>
            <w:shd w:val="clear" w:color="auto" w:fill="auto"/>
            <w:noWrap/>
            <w:vAlign w:val="bottom"/>
            <w:hideMark/>
          </w:tcPr>
          <w:p w:rsidR="00F90BBB" w:rsidRPr="00003CD6" w:rsidRDefault="00F90BBB" w:rsidP="00810E27">
            <w:pPr>
              <w:pStyle w:val="Tabletext"/>
              <w:rPr>
                <w:i/>
              </w:rPr>
            </w:pPr>
            <w:proofErr w:type="spellStart"/>
            <w:r w:rsidRPr="00003CD6">
              <w:rPr>
                <w:i/>
              </w:rPr>
              <w:t>Gallinula</w:t>
            </w:r>
            <w:proofErr w:type="spellEnd"/>
            <w:r w:rsidRPr="00003CD6">
              <w:rPr>
                <w:i/>
              </w:rPr>
              <w:t xml:space="preserve"> </w:t>
            </w:r>
            <w:proofErr w:type="spellStart"/>
            <w:r w:rsidRPr="00003CD6">
              <w:rPr>
                <w:i/>
              </w:rPr>
              <w:t>tenebrosa</w:t>
            </w:r>
            <w:proofErr w:type="spellEnd"/>
            <w:r w:rsidRPr="00003CD6">
              <w:rPr>
                <w:i/>
              </w:rPr>
              <w:t xml:space="preserve"> </w:t>
            </w:r>
          </w:p>
        </w:tc>
        <w:tc>
          <w:tcPr>
            <w:tcW w:w="1974" w:type="dxa"/>
            <w:shd w:val="clear" w:color="auto" w:fill="auto"/>
            <w:noWrap/>
            <w:vAlign w:val="bottom"/>
            <w:hideMark/>
          </w:tcPr>
          <w:p w:rsidR="00F90BBB" w:rsidRPr="00F65BC4" w:rsidRDefault="00F90BBB" w:rsidP="00810E27">
            <w:pPr>
              <w:pStyle w:val="Tabletext"/>
            </w:pPr>
            <w:r w:rsidRPr="00F65BC4">
              <w:t>Waterhen</w:t>
            </w:r>
          </w:p>
        </w:tc>
        <w:tc>
          <w:tcPr>
            <w:tcW w:w="850" w:type="dxa"/>
            <w:shd w:val="clear" w:color="auto" w:fill="auto"/>
            <w:noWrap/>
            <w:vAlign w:val="bottom"/>
            <w:hideMark/>
          </w:tcPr>
          <w:p w:rsidR="00F90BBB" w:rsidRPr="00F65BC4" w:rsidRDefault="00F90BBB" w:rsidP="00D82BB5">
            <w:pPr>
              <w:pStyle w:val="Tabletext"/>
              <w:jc w:val="center"/>
            </w:pPr>
            <w:r w:rsidRPr="00F65BC4">
              <w:t>1.5</w:t>
            </w:r>
          </w:p>
        </w:tc>
        <w:tc>
          <w:tcPr>
            <w:tcW w:w="1002" w:type="dxa"/>
            <w:shd w:val="clear" w:color="auto" w:fill="auto"/>
            <w:noWrap/>
            <w:vAlign w:val="bottom"/>
            <w:hideMark/>
          </w:tcPr>
          <w:p w:rsidR="00F90BBB" w:rsidRPr="00F65BC4" w:rsidRDefault="00F90BBB" w:rsidP="00D82BB5">
            <w:pPr>
              <w:pStyle w:val="Tabletext"/>
              <w:jc w:val="center"/>
            </w:pPr>
            <w:r w:rsidRPr="00F65BC4">
              <w:t>25</w:t>
            </w:r>
          </w:p>
        </w:tc>
      </w:tr>
      <w:tr w:rsidR="00F90BBB" w:rsidRPr="00F65BC4" w:rsidTr="00810E27">
        <w:trPr>
          <w:trHeight w:val="300"/>
        </w:trPr>
        <w:tc>
          <w:tcPr>
            <w:tcW w:w="2709" w:type="dxa"/>
            <w:tcBorders>
              <w:bottom w:val="single" w:sz="4" w:space="0" w:color="auto"/>
            </w:tcBorders>
            <w:shd w:val="clear" w:color="auto" w:fill="auto"/>
            <w:noWrap/>
            <w:vAlign w:val="bottom"/>
            <w:hideMark/>
          </w:tcPr>
          <w:p w:rsidR="00F90BBB" w:rsidRPr="00F65BC4" w:rsidRDefault="00F90BBB" w:rsidP="00810E27">
            <w:pPr>
              <w:pStyle w:val="Tabletext"/>
            </w:pPr>
            <w:r w:rsidRPr="00F65BC4">
              <w:t>Silver Gull</w:t>
            </w:r>
            <w:r>
              <w:t>*</w:t>
            </w:r>
          </w:p>
        </w:tc>
        <w:tc>
          <w:tcPr>
            <w:tcW w:w="2976" w:type="dxa"/>
            <w:tcBorders>
              <w:bottom w:val="single" w:sz="4" w:space="0" w:color="auto"/>
            </w:tcBorders>
            <w:shd w:val="clear" w:color="auto" w:fill="auto"/>
            <w:noWrap/>
            <w:vAlign w:val="bottom"/>
            <w:hideMark/>
          </w:tcPr>
          <w:p w:rsidR="00F90BBB" w:rsidRPr="00003CD6" w:rsidRDefault="00F90BBB" w:rsidP="00810E27">
            <w:pPr>
              <w:pStyle w:val="Tabletext"/>
              <w:rPr>
                <w:i/>
              </w:rPr>
            </w:pPr>
            <w:proofErr w:type="spellStart"/>
            <w:r w:rsidRPr="00003CD6">
              <w:rPr>
                <w:i/>
              </w:rPr>
              <w:t>Chroicocephalus</w:t>
            </w:r>
            <w:proofErr w:type="spellEnd"/>
            <w:r w:rsidRPr="00003CD6">
              <w:rPr>
                <w:i/>
              </w:rPr>
              <w:t xml:space="preserve"> </w:t>
            </w:r>
            <w:proofErr w:type="spellStart"/>
            <w:r w:rsidRPr="00003CD6">
              <w:rPr>
                <w:i/>
              </w:rPr>
              <w:t>novaehollandiae</w:t>
            </w:r>
            <w:proofErr w:type="spellEnd"/>
            <w:r w:rsidRPr="00003CD6">
              <w:rPr>
                <w:i/>
              </w:rPr>
              <w:t xml:space="preserve"> </w:t>
            </w:r>
          </w:p>
        </w:tc>
        <w:tc>
          <w:tcPr>
            <w:tcW w:w="1974" w:type="dxa"/>
            <w:tcBorders>
              <w:bottom w:val="single" w:sz="4" w:space="0" w:color="auto"/>
            </w:tcBorders>
            <w:shd w:val="clear" w:color="auto" w:fill="auto"/>
            <w:noWrap/>
            <w:vAlign w:val="bottom"/>
            <w:hideMark/>
          </w:tcPr>
          <w:p w:rsidR="00F90BBB" w:rsidRPr="00F65BC4" w:rsidRDefault="00F90BBB" w:rsidP="00810E27">
            <w:pPr>
              <w:pStyle w:val="Tabletext"/>
            </w:pPr>
            <w:r w:rsidRPr="00F65BC4">
              <w:t>Gull</w:t>
            </w:r>
          </w:p>
        </w:tc>
        <w:tc>
          <w:tcPr>
            <w:tcW w:w="850" w:type="dxa"/>
            <w:tcBorders>
              <w:bottom w:val="single" w:sz="4" w:space="0" w:color="auto"/>
            </w:tcBorders>
            <w:shd w:val="clear" w:color="auto" w:fill="auto"/>
            <w:noWrap/>
            <w:vAlign w:val="bottom"/>
            <w:hideMark/>
          </w:tcPr>
          <w:p w:rsidR="00F90BBB" w:rsidRPr="00F65BC4" w:rsidRDefault="00F90BBB" w:rsidP="00D82BB5">
            <w:pPr>
              <w:pStyle w:val="Tabletext"/>
              <w:jc w:val="center"/>
            </w:pPr>
            <w:r w:rsidRPr="00F65BC4">
              <w:t>1527</w:t>
            </w:r>
          </w:p>
        </w:tc>
        <w:tc>
          <w:tcPr>
            <w:tcW w:w="1002" w:type="dxa"/>
            <w:tcBorders>
              <w:bottom w:val="single" w:sz="4" w:space="0" w:color="auto"/>
            </w:tcBorders>
            <w:shd w:val="clear" w:color="auto" w:fill="auto"/>
            <w:noWrap/>
            <w:vAlign w:val="bottom"/>
            <w:hideMark/>
          </w:tcPr>
          <w:p w:rsidR="00F90BBB" w:rsidRPr="00F65BC4" w:rsidRDefault="00F90BBB" w:rsidP="00D82BB5">
            <w:pPr>
              <w:pStyle w:val="Tabletext"/>
              <w:jc w:val="center"/>
            </w:pPr>
            <w:r w:rsidRPr="00F65BC4">
              <w:t>13462</w:t>
            </w:r>
          </w:p>
        </w:tc>
      </w:tr>
    </w:tbl>
    <w:p w:rsidR="00810E27" w:rsidRDefault="00810E27" w:rsidP="00810E27">
      <w:pPr>
        <w:pStyle w:val="Tableheading"/>
      </w:pPr>
    </w:p>
    <w:p w:rsidR="002D709C" w:rsidRDefault="002D709C">
      <w:pPr>
        <w:spacing w:after="0" w:line="240" w:lineRule="auto"/>
        <w:rPr>
          <w:rFonts w:ascii="Tahoma" w:hAnsi="Tahoma"/>
          <w:b/>
          <w:sz w:val="18"/>
        </w:rPr>
      </w:pPr>
      <w:bookmarkStart w:id="17" w:name="_Toc380402290"/>
      <w:r>
        <w:br w:type="page"/>
      </w:r>
    </w:p>
    <w:p w:rsidR="00FA5C32" w:rsidRPr="000278E6" w:rsidRDefault="00F90BBB" w:rsidP="00FA5C32">
      <w:pPr>
        <w:pStyle w:val="Tableheading"/>
        <w:rPr>
          <w:b w:val="0"/>
        </w:rPr>
      </w:pPr>
      <w:r w:rsidRPr="00F65BC4">
        <w:lastRenderedPageBreak/>
        <w:t>Table 2.</w:t>
      </w:r>
      <w:r>
        <w:t xml:space="preserve"> </w:t>
      </w:r>
      <w:r w:rsidRPr="00F65BC4">
        <w:t xml:space="preserve">Combinations of sites considered in relation to distribution of waterfowl at the Western </w:t>
      </w:r>
      <w:r>
        <w:t>T</w:t>
      </w:r>
      <w:r w:rsidRPr="00F65BC4">
        <w:t>reatment Plant, 2000</w:t>
      </w:r>
      <w:r>
        <w:t>–</w:t>
      </w:r>
      <w:r w:rsidRPr="00F65BC4">
        <w:t>12, with notes on effects of the Environment Improvement Program (EIP)</w:t>
      </w:r>
      <w:r>
        <w:t xml:space="preserve"> </w:t>
      </w:r>
      <w:r w:rsidRPr="00F65BC4">
        <w:t>including construction of Activated Sludge Plants.</w:t>
      </w:r>
      <w:r>
        <w:t xml:space="preserve"> </w:t>
      </w:r>
      <w:r w:rsidRPr="000278E6">
        <w:rPr>
          <w:b w:val="0"/>
        </w:rPr>
        <w:t>Mean counts of waterfowl (standard species) are shown to indicate the relative importance of each group of sites over this period (n = 73).</w:t>
      </w:r>
      <w:bookmarkEnd w:id="17"/>
    </w:p>
    <w:tbl>
      <w:tblPr>
        <w:tblW w:w="8912" w:type="dxa"/>
        <w:tblInd w:w="93" w:type="dxa"/>
        <w:tblLook w:val="04A0" w:firstRow="1" w:lastRow="0" w:firstColumn="1" w:lastColumn="0" w:noHBand="0" w:noVBand="1"/>
      </w:tblPr>
      <w:tblGrid>
        <w:gridCol w:w="3276"/>
        <w:gridCol w:w="1275"/>
        <w:gridCol w:w="4361"/>
      </w:tblGrid>
      <w:tr w:rsidR="00F90BBB" w:rsidRPr="00A32A40" w:rsidTr="000707AE">
        <w:trPr>
          <w:trHeight w:val="255"/>
        </w:trPr>
        <w:tc>
          <w:tcPr>
            <w:tcW w:w="3276" w:type="dxa"/>
            <w:tcBorders>
              <w:top w:val="single" w:sz="4" w:space="0" w:color="auto"/>
              <w:bottom w:val="single" w:sz="4" w:space="0" w:color="auto"/>
            </w:tcBorders>
            <w:shd w:val="clear" w:color="auto" w:fill="auto"/>
            <w:noWrap/>
            <w:vAlign w:val="bottom"/>
            <w:hideMark/>
          </w:tcPr>
          <w:p w:rsidR="00F90BBB" w:rsidRPr="00A32A40" w:rsidRDefault="00F90BBB" w:rsidP="00003CD6">
            <w:pPr>
              <w:pStyle w:val="Tabletextbold"/>
            </w:pPr>
            <w:r w:rsidRPr="00A32A40">
              <w:t>Site combinations</w:t>
            </w:r>
          </w:p>
        </w:tc>
        <w:tc>
          <w:tcPr>
            <w:tcW w:w="1275" w:type="dxa"/>
            <w:tcBorders>
              <w:top w:val="single" w:sz="4" w:space="0" w:color="auto"/>
              <w:bottom w:val="single" w:sz="4" w:space="0" w:color="auto"/>
            </w:tcBorders>
            <w:shd w:val="clear" w:color="auto" w:fill="auto"/>
            <w:noWrap/>
            <w:hideMark/>
          </w:tcPr>
          <w:p w:rsidR="00F90BBB" w:rsidRPr="00A32A40" w:rsidRDefault="002D709C" w:rsidP="000707AE">
            <w:pPr>
              <w:pStyle w:val="Tabletextbold"/>
              <w:jc w:val="center"/>
            </w:pPr>
            <w:r>
              <w:t>Mean w</w:t>
            </w:r>
            <w:r w:rsidR="00F90BBB" w:rsidRPr="00A32A40">
              <w:t>aterfowl</w:t>
            </w:r>
            <w:r>
              <w:t xml:space="preserve"> count</w:t>
            </w:r>
          </w:p>
        </w:tc>
        <w:tc>
          <w:tcPr>
            <w:tcW w:w="4361" w:type="dxa"/>
            <w:tcBorders>
              <w:top w:val="single" w:sz="4" w:space="0" w:color="auto"/>
              <w:bottom w:val="single" w:sz="4" w:space="0" w:color="auto"/>
            </w:tcBorders>
            <w:shd w:val="clear" w:color="auto" w:fill="auto"/>
            <w:noWrap/>
            <w:vAlign w:val="bottom"/>
            <w:hideMark/>
          </w:tcPr>
          <w:p w:rsidR="00F90BBB" w:rsidRPr="00A32A40" w:rsidRDefault="00F90BBB" w:rsidP="00003CD6">
            <w:pPr>
              <w:pStyle w:val="Tabletextbold"/>
            </w:pPr>
            <w:r w:rsidRPr="00A32A40">
              <w:t>Notes</w:t>
            </w:r>
          </w:p>
        </w:tc>
      </w:tr>
      <w:tr w:rsidR="00F90BBB" w:rsidRPr="00A32A40" w:rsidTr="000707AE">
        <w:trPr>
          <w:trHeight w:val="255"/>
        </w:trPr>
        <w:tc>
          <w:tcPr>
            <w:tcW w:w="3276" w:type="dxa"/>
            <w:tcBorders>
              <w:top w:val="single" w:sz="4" w:space="0" w:color="auto"/>
            </w:tcBorders>
            <w:shd w:val="clear" w:color="auto" w:fill="auto"/>
            <w:noWrap/>
            <w:hideMark/>
          </w:tcPr>
          <w:p w:rsidR="00F90BBB" w:rsidRPr="00A32A40" w:rsidRDefault="00F90BBB" w:rsidP="000707AE">
            <w:pPr>
              <w:pStyle w:val="Tabletext"/>
            </w:pPr>
            <w:r w:rsidRPr="00A32A40">
              <w:t>New lagoons (115E)</w:t>
            </w:r>
          </w:p>
        </w:tc>
        <w:tc>
          <w:tcPr>
            <w:tcW w:w="1275" w:type="dxa"/>
            <w:tcBorders>
              <w:top w:val="single" w:sz="4" w:space="0" w:color="auto"/>
            </w:tcBorders>
            <w:shd w:val="clear" w:color="auto" w:fill="auto"/>
            <w:noWrap/>
            <w:hideMark/>
          </w:tcPr>
          <w:p w:rsidR="00F90BBB" w:rsidRPr="00A32A40" w:rsidRDefault="00F90BBB" w:rsidP="000707AE">
            <w:pPr>
              <w:pStyle w:val="Tabletext"/>
              <w:jc w:val="center"/>
            </w:pPr>
            <w:r w:rsidRPr="00A32A40">
              <w:t>4300</w:t>
            </w:r>
          </w:p>
        </w:tc>
        <w:tc>
          <w:tcPr>
            <w:tcW w:w="4361" w:type="dxa"/>
            <w:tcBorders>
              <w:top w:val="single" w:sz="4" w:space="0" w:color="auto"/>
            </w:tcBorders>
            <w:shd w:val="clear" w:color="auto" w:fill="auto"/>
            <w:noWrap/>
            <w:hideMark/>
          </w:tcPr>
          <w:p w:rsidR="00F90BBB" w:rsidRPr="00A32A40" w:rsidRDefault="00F90BBB" w:rsidP="000707AE">
            <w:pPr>
              <w:pStyle w:val="Tabletext"/>
            </w:pPr>
            <w:r>
              <w:t>Stable management to July 2010 when received treated effluent not raw sewage</w:t>
            </w:r>
          </w:p>
        </w:tc>
      </w:tr>
      <w:tr w:rsidR="00F90BBB" w:rsidRPr="00A32A40" w:rsidTr="000707AE">
        <w:trPr>
          <w:trHeight w:val="255"/>
        </w:trPr>
        <w:tc>
          <w:tcPr>
            <w:tcW w:w="3276" w:type="dxa"/>
            <w:tcBorders>
              <w:top w:val="nil"/>
            </w:tcBorders>
            <w:shd w:val="clear" w:color="auto" w:fill="auto"/>
            <w:noWrap/>
            <w:hideMark/>
          </w:tcPr>
          <w:p w:rsidR="00F90BBB" w:rsidRPr="00A32A40" w:rsidRDefault="00F90BBB" w:rsidP="000707AE">
            <w:pPr>
              <w:pStyle w:val="Tabletext"/>
            </w:pPr>
            <w:r w:rsidRPr="00A32A40">
              <w:t>New lagoons (55E &amp; 25W)</w:t>
            </w:r>
          </w:p>
        </w:tc>
        <w:tc>
          <w:tcPr>
            <w:tcW w:w="1275" w:type="dxa"/>
            <w:tcBorders>
              <w:top w:val="nil"/>
            </w:tcBorders>
            <w:shd w:val="clear" w:color="auto" w:fill="auto"/>
            <w:noWrap/>
            <w:hideMark/>
          </w:tcPr>
          <w:p w:rsidR="00F90BBB" w:rsidRPr="00A32A40" w:rsidRDefault="00F90BBB" w:rsidP="000707AE">
            <w:pPr>
              <w:pStyle w:val="Tabletext"/>
              <w:jc w:val="center"/>
            </w:pPr>
            <w:r w:rsidRPr="00A32A40">
              <w:t>9685</w:t>
            </w:r>
          </w:p>
        </w:tc>
        <w:tc>
          <w:tcPr>
            <w:tcW w:w="4361" w:type="dxa"/>
            <w:tcBorders>
              <w:top w:val="nil"/>
            </w:tcBorders>
            <w:shd w:val="clear" w:color="auto" w:fill="auto"/>
            <w:noWrap/>
            <w:hideMark/>
          </w:tcPr>
          <w:p w:rsidR="00F90BBB" w:rsidRPr="00A32A40" w:rsidRDefault="00F90BBB" w:rsidP="000707AE">
            <w:pPr>
              <w:pStyle w:val="Tabletext"/>
            </w:pPr>
            <w:r>
              <w:t>Now main site of primary sewage treatment: Activated Sludge Plants built in 2003 (55E) and 2005 (25W)</w:t>
            </w:r>
            <w:r w:rsidRPr="00A32A40">
              <w:t> </w:t>
            </w:r>
          </w:p>
        </w:tc>
      </w:tr>
      <w:tr w:rsidR="00F90BBB" w:rsidRPr="00A32A40" w:rsidTr="000707AE">
        <w:trPr>
          <w:trHeight w:val="255"/>
        </w:trPr>
        <w:tc>
          <w:tcPr>
            <w:tcW w:w="3276" w:type="dxa"/>
            <w:tcBorders>
              <w:top w:val="nil"/>
            </w:tcBorders>
            <w:shd w:val="clear" w:color="auto" w:fill="auto"/>
            <w:noWrap/>
            <w:hideMark/>
          </w:tcPr>
          <w:p w:rsidR="00F90BBB" w:rsidRPr="00A32A40" w:rsidRDefault="00F90BBB" w:rsidP="000707AE">
            <w:pPr>
              <w:pStyle w:val="Tabletext"/>
            </w:pPr>
            <w:r w:rsidRPr="00A32A40">
              <w:t>Old lagoons</w:t>
            </w:r>
          </w:p>
        </w:tc>
        <w:tc>
          <w:tcPr>
            <w:tcW w:w="1275" w:type="dxa"/>
            <w:tcBorders>
              <w:top w:val="nil"/>
            </w:tcBorders>
            <w:shd w:val="clear" w:color="auto" w:fill="auto"/>
            <w:noWrap/>
            <w:hideMark/>
          </w:tcPr>
          <w:p w:rsidR="00F90BBB" w:rsidRPr="00A32A40" w:rsidRDefault="00F90BBB" w:rsidP="000707AE">
            <w:pPr>
              <w:pStyle w:val="Tabletext"/>
              <w:jc w:val="center"/>
            </w:pPr>
            <w:r w:rsidRPr="00A32A40">
              <w:t>16104</w:t>
            </w:r>
          </w:p>
        </w:tc>
        <w:tc>
          <w:tcPr>
            <w:tcW w:w="4361" w:type="dxa"/>
            <w:tcBorders>
              <w:top w:val="nil"/>
            </w:tcBorders>
            <w:shd w:val="clear" w:color="auto" w:fill="auto"/>
            <w:noWrap/>
            <w:hideMark/>
          </w:tcPr>
          <w:p w:rsidR="00F90BBB" w:rsidRPr="00A32A40" w:rsidRDefault="00F90BBB" w:rsidP="000707AE">
            <w:pPr>
              <w:pStyle w:val="Tabletext"/>
            </w:pPr>
            <w:r>
              <w:t>Primary sewage treatment discontinued under EIP; continue to provide secondary treatment</w:t>
            </w:r>
          </w:p>
        </w:tc>
      </w:tr>
      <w:tr w:rsidR="00F90BBB" w:rsidRPr="00A32A40" w:rsidTr="000707AE">
        <w:trPr>
          <w:trHeight w:val="255"/>
        </w:trPr>
        <w:tc>
          <w:tcPr>
            <w:tcW w:w="3276" w:type="dxa"/>
            <w:tcBorders>
              <w:top w:val="nil"/>
            </w:tcBorders>
            <w:shd w:val="clear" w:color="auto" w:fill="auto"/>
            <w:noWrap/>
            <w:hideMark/>
          </w:tcPr>
          <w:p w:rsidR="00F90BBB" w:rsidRPr="00A32A40" w:rsidRDefault="00F90BBB" w:rsidP="000707AE">
            <w:pPr>
              <w:pStyle w:val="Tabletext"/>
            </w:pPr>
            <w:r w:rsidRPr="00A32A40">
              <w:t xml:space="preserve">Decommissioned lagoons </w:t>
            </w:r>
            <w:r w:rsidR="000707AE">
              <w:br/>
            </w:r>
            <w:r w:rsidRPr="00A32A40">
              <w:t>(</w:t>
            </w:r>
            <w:r>
              <w:t xml:space="preserve">Lake </w:t>
            </w:r>
            <w:proofErr w:type="spellStart"/>
            <w:r w:rsidRPr="00A32A40">
              <w:t>Borrie</w:t>
            </w:r>
            <w:proofErr w:type="spellEnd"/>
            <w:r w:rsidRPr="00A32A40">
              <w:t xml:space="preserve"> N</w:t>
            </w:r>
            <w:r>
              <w:t>orth</w:t>
            </w:r>
            <w:r w:rsidRPr="00A32A40">
              <w:t xml:space="preserve"> &amp; S</w:t>
            </w:r>
            <w:r>
              <w:t>outh</w:t>
            </w:r>
            <w:r w:rsidRPr="00A32A40">
              <w:t>)</w:t>
            </w:r>
          </w:p>
        </w:tc>
        <w:tc>
          <w:tcPr>
            <w:tcW w:w="1275" w:type="dxa"/>
            <w:tcBorders>
              <w:top w:val="nil"/>
            </w:tcBorders>
            <w:shd w:val="clear" w:color="auto" w:fill="auto"/>
            <w:noWrap/>
            <w:hideMark/>
          </w:tcPr>
          <w:p w:rsidR="00F90BBB" w:rsidRPr="00A32A40" w:rsidRDefault="00F90BBB" w:rsidP="000707AE">
            <w:pPr>
              <w:pStyle w:val="Tabletext"/>
              <w:jc w:val="center"/>
            </w:pPr>
            <w:r w:rsidRPr="00A32A40">
              <w:t>10812</w:t>
            </w:r>
          </w:p>
        </w:tc>
        <w:tc>
          <w:tcPr>
            <w:tcW w:w="4361" w:type="dxa"/>
            <w:tcBorders>
              <w:top w:val="nil"/>
            </w:tcBorders>
            <w:shd w:val="clear" w:color="auto" w:fill="auto"/>
            <w:noWrap/>
            <w:hideMark/>
          </w:tcPr>
          <w:p w:rsidR="00F90BBB" w:rsidRPr="00A32A40" w:rsidRDefault="00F90BBB" w:rsidP="000707AE">
            <w:pPr>
              <w:pStyle w:val="Tabletext"/>
            </w:pPr>
            <w:r>
              <w:t>Removed from treatment process under EIP; receive treated effluent for environmental purposes; some ponds drawn down for conservation purposes</w:t>
            </w:r>
          </w:p>
        </w:tc>
      </w:tr>
      <w:tr w:rsidR="00F90BBB" w:rsidRPr="00A32A40" w:rsidTr="000707AE">
        <w:trPr>
          <w:trHeight w:val="255"/>
        </w:trPr>
        <w:tc>
          <w:tcPr>
            <w:tcW w:w="3276" w:type="dxa"/>
            <w:tcBorders>
              <w:top w:val="nil"/>
            </w:tcBorders>
            <w:shd w:val="clear" w:color="auto" w:fill="auto"/>
            <w:noWrap/>
            <w:hideMark/>
          </w:tcPr>
          <w:p w:rsidR="00F90BBB" w:rsidRPr="00A32A40" w:rsidRDefault="00F90BBB" w:rsidP="000707AE">
            <w:pPr>
              <w:pStyle w:val="Tabletext"/>
            </w:pPr>
            <w:r w:rsidRPr="00A32A40">
              <w:t xml:space="preserve">Decommissioned lagoons </w:t>
            </w:r>
            <w:r w:rsidR="000707AE">
              <w:br/>
            </w:r>
            <w:r w:rsidRPr="00A32A40">
              <w:t>(Western &amp; T-section</w:t>
            </w:r>
            <w:r>
              <w:t xml:space="preserve"> Lagoons</w:t>
            </w:r>
            <w:r w:rsidRPr="00A32A40">
              <w:t>)</w:t>
            </w:r>
          </w:p>
        </w:tc>
        <w:tc>
          <w:tcPr>
            <w:tcW w:w="1275" w:type="dxa"/>
            <w:tcBorders>
              <w:top w:val="nil"/>
            </w:tcBorders>
            <w:shd w:val="clear" w:color="auto" w:fill="auto"/>
            <w:noWrap/>
            <w:hideMark/>
          </w:tcPr>
          <w:p w:rsidR="00F90BBB" w:rsidRPr="00A32A40" w:rsidRDefault="00F90BBB" w:rsidP="000707AE">
            <w:pPr>
              <w:pStyle w:val="Tabletext"/>
              <w:jc w:val="center"/>
            </w:pPr>
            <w:r w:rsidRPr="00A32A40">
              <w:t>1462</w:t>
            </w:r>
          </w:p>
        </w:tc>
        <w:tc>
          <w:tcPr>
            <w:tcW w:w="4361" w:type="dxa"/>
            <w:tcBorders>
              <w:top w:val="nil"/>
            </w:tcBorders>
            <w:shd w:val="clear" w:color="auto" w:fill="auto"/>
            <w:noWrap/>
            <w:hideMark/>
          </w:tcPr>
          <w:p w:rsidR="00F90BBB" w:rsidRPr="00A32A40" w:rsidRDefault="00F90BBB" w:rsidP="000707AE">
            <w:pPr>
              <w:pStyle w:val="Tabletext"/>
            </w:pPr>
            <w:r w:rsidRPr="00A32A40">
              <w:t> </w:t>
            </w:r>
            <w:r>
              <w:t xml:space="preserve">Removed from treatment process under EIP; receive treated effluent for environmental purposes; many ponds drawn down for conservation purposes (shorebirds, frogs </w:t>
            </w:r>
            <w:r w:rsidR="001133D9">
              <w:t xml:space="preserve">and </w:t>
            </w:r>
            <w:r>
              <w:t>saltmarsh for Orange-bellied Parrot)</w:t>
            </w:r>
          </w:p>
        </w:tc>
      </w:tr>
      <w:tr w:rsidR="00F90BBB" w:rsidRPr="00A32A40" w:rsidTr="000707AE">
        <w:trPr>
          <w:trHeight w:val="255"/>
        </w:trPr>
        <w:tc>
          <w:tcPr>
            <w:tcW w:w="3276" w:type="dxa"/>
            <w:tcBorders>
              <w:top w:val="nil"/>
            </w:tcBorders>
            <w:shd w:val="clear" w:color="auto" w:fill="auto"/>
            <w:noWrap/>
            <w:hideMark/>
          </w:tcPr>
          <w:p w:rsidR="00F90BBB" w:rsidRPr="00A32A40" w:rsidRDefault="00F90BBB" w:rsidP="000707AE">
            <w:pPr>
              <w:pStyle w:val="Tabletext"/>
            </w:pPr>
            <w:r w:rsidRPr="00A32A40">
              <w:t>Conservation ponds</w:t>
            </w:r>
          </w:p>
        </w:tc>
        <w:tc>
          <w:tcPr>
            <w:tcW w:w="1275" w:type="dxa"/>
            <w:tcBorders>
              <w:top w:val="nil"/>
            </w:tcBorders>
            <w:shd w:val="clear" w:color="auto" w:fill="auto"/>
            <w:noWrap/>
            <w:hideMark/>
          </w:tcPr>
          <w:p w:rsidR="00F90BBB" w:rsidRPr="00A32A40" w:rsidRDefault="00F90BBB" w:rsidP="000707AE">
            <w:pPr>
              <w:pStyle w:val="Tabletext"/>
              <w:jc w:val="center"/>
            </w:pPr>
            <w:r w:rsidRPr="00A32A40">
              <w:t>2651</w:t>
            </w:r>
          </w:p>
        </w:tc>
        <w:tc>
          <w:tcPr>
            <w:tcW w:w="4361" w:type="dxa"/>
            <w:tcBorders>
              <w:top w:val="nil"/>
            </w:tcBorders>
            <w:shd w:val="clear" w:color="auto" w:fill="auto"/>
            <w:noWrap/>
            <w:hideMark/>
          </w:tcPr>
          <w:p w:rsidR="00F90BBB" w:rsidRPr="00A32A40" w:rsidRDefault="00F90BBB" w:rsidP="000707AE">
            <w:pPr>
              <w:pStyle w:val="Tabletext"/>
            </w:pPr>
            <w:r>
              <w:t>Managed to provide habitat for waterbirds and frogs, involving drawdown cycles</w:t>
            </w:r>
            <w:r w:rsidRPr="00A32A40">
              <w:t> </w:t>
            </w:r>
            <w:r>
              <w:t>for shorebirds in some cases; includes borrow pits and new flooded paddocks (Q-section)</w:t>
            </w:r>
          </w:p>
        </w:tc>
      </w:tr>
      <w:tr w:rsidR="00F90BBB" w:rsidRPr="00A32A40" w:rsidTr="000707AE">
        <w:trPr>
          <w:trHeight w:val="255"/>
        </w:trPr>
        <w:tc>
          <w:tcPr>
            <w:tcW w:w="3276" w:type="dxa"/>
            <w:tcBorders>
              <w:top w:val="nil"/>
            </w:tcBorders>
            <w:shd w:val="clear" w:color="auto" w:fill="auto"/>
            <w:noWrap/>
            <w:hideMark/>
          </w:tcPr>
          <w:p w:rsidR="00F90BBB" w:rsidRPr="00A32A40" w:rsidRDefault="00F90BBB" w:rsidP="000707AE">
            <w:pPr>
              <w:pStyle w:val="Tabletext"/>
            </w:pPr>
            <w:r w:rsidRPr="00A32A40">
              <w:t xml:space="preserve">Utility ponds, paddocks </w:t>
            </w:r>
            <w:r w:rsidR="001133D9">
              <w:t xml:space="preserve">and </w:t>
            </w:r>
            <w:r w:rsidRPr="00A32A40">
              <w:t>channels</w:t>
            </w:r>
          </w:p>
        </w:tc>
        <w:tc>
          <w:tcPr>
            <w:tcW w:w="1275" w:type="dxa"/>
            <w:tcBorders>
              <w:top w:val="nil"/>
            </w:tcBorders>
            <w:shd w:val="clear" w:color="auto" w:fill="auto"/>
            <w:noWrap/>
            <w:hideMark/>
          </w:tcPr>
          <w:p w:rsidR="00F90BBB" w:rsidRPr="00A32A40" w:rsidRDefault="00F90BBB" w:rsidP="000707AE">
            <w:pPr>
              <w:pStyle w:val="Tabletext"/>
              <w:jc w:val="center"/>
            </w:pPr>
            <w:r w:rsidRPr="00A32A40">
              <w:t>409</w:t>
            </w:r>
          </w:p>
        </w:tc>
        <w:tc>
          <w:tcPr>
            <w:tcW w:w="4361" w:type="dxa"/>
            <w:tcBorders>
              <w:top w:val="nil"/>
            </w:tcBorders>
            <w:shd w:val="clear" w:color="auto" w:fill="auto"/>
            <w:noWrap/>
            <w:hideMark/>
          </w:tcPr>
          <w:p w:rsidR="00F90BBB" w:rsidRPr="00A32A40" w:rsidRDefault="00F90BBB" w:rsidP="000707AE">
            <w:pPr>
              <w:pStyle w:val="Tabletext"/>
            </w:pPr>
            <w:r>
              <w:t>Paddocks removed from treatment process under EIP, now receive treated effluent for agricultural purposes</w:t>
            </w:r>
          </w:p>
        </w:tc>
      </w:tr>
      <w:tr w:rsidR="00F90BBB" w:rsidRPr="00A32A40" w:rsidTr="000707AE">
        <w:trPr>
          <w:trHeight w:val="255"/>
        </w:trPr>
        <w:tc>
          <w:tcPr>
            <w:tcW w:w="3276" w:type="dxa"/>
            <w:tcBorders>
              <w:top w:val="nil"/>
            </w:tcBorders>
            <w:shd w:val="clear" w:color="auto" w:fill="auto"/>
            <w:noWrap/>
            <w:hideMark/>
          </w:tcPr>
          <w:p w:rsidR="00F90BBB" w:rsidRPr="00A32A40" w:rsidRDefault="00F90BBB" w:rsidP="000707AE">
            <w:pPr>
              <w:pStyle w:val="Tabletext"/>
            </w:pPr>
            <w:r w:rsidRPr="00A32A40">
              <w:t>Natural swamp</w:t>
            </w:r>
            <w:r>
              <w:t>s</w:t>
            </w:r>
            <w:r w:rsidRPr="00A32A40">
              <w:t xml:space="preserve"> or creek</w:t>
            </w:r>
            <w:r>
              <w:t>s</w:t>
            </w:r>
          </w:p>
        </w:tc>
        <w:tc>
          <w:tcPr>
            <w:tcW w:w="1275" w:type="dxa"/>
            <w:tcBorders>
              <w:top w:val="nil"/>
            </w:tcBorders>
            <w:shd w:val="clear" w:color="auto" w:fill="auto"/>
            <w:noWrap/>
            <w:hideMark/>
          </w:tcPr>
          <w:p w:rsidR="00F90BBB" w:rsidRPr="00A32A40" w:rsidRDefault="00F90BBB" w:rsidP="000707AE">
            <w:pPr>
              <w:pStyle w:val="Tabletext"/>
              <w:jc w:val="center"/>
            </w:pPr>
            <w:r w:rsidRPr="00A32A40">
              <w:t>155</w:t>
            </w:r>
          </w:p>
        </w:tc>
        <w:tc>
          <w:tcPr>
            <w:tcW w:w="4361" w:type="dxa"/>
            <w:tcBorders>
              <w:top w:val="nil"/>
            </w:tcBorders>
            <w:shd w:val="clear" w:color="auto" w:fill="auto"/>
            <w:noWrap/>
            <w:hideMark/>
          </w:tcPr>
          <w:p w:rsidR="00F90BBB" w:rsidRPr="00A32A40" w:rsidRDefault="00F90BBB" w:rsidP="000707AE">
            <w:pPr>
              <w:pStyle w:val="Tabletext"/>
            </w:pPr>
            <w:r>
              <w:t>Four disparate sites: an ephemeral swamp (Ryan Swamp, important when flooded), periodically flooded saltmarsh near Point Wilson and two creeks (Cherry-tree Creek and Little River)</w:t>
            </w:r>
          </w:p>
        </w:tc>
      </w:tr>
      <w:tr w:rsidR="00F90BBB" w:rsidRPr="00A32A40" w:rsidTr="000707AE">
        <w:trPr>
          <w:trHeight w:val="255"/>
        </w:trPr>
        <w:tc>
          <w:tcPr>
            <w:tcW w:w="3276" w:type="dxa"/>
            <w:tcBorders>
              <w:top w:val="nil"/>
            </w:tcBorders>
            <w:shd w:val="clear" w:color="auto" w:fill="auto"/>
            <w:noWrap/>
            <w:hideMark/>
          </w:tcPr>
          <w:p w:rsidR="00F90BBB" w:rsidRPr="00A32A40" w:rsidRDefault="00F90BBB" w:rsidP="000707AE">
            <w:pPr>
              <w:pStyle w:val="Tabletext"/>
            </w:pPr>
            <w:r w:rsidRPr="00A32A40">
              <w:t>Spit Lagoon</w:t>
            </w:r>
          </w:p>
        </w:tc>
        <w:tc>
          <w:tcPr>
            <w:tcW w:w="1275" w:type="dxa"/>
            <w:tcBorders>
              <w:top w:val="nil"/>
            </w:tcBorders>
            <w:shd w:val="clear" w:color="auto" w:fill="auto"/>
            <w:noWrap/>
            <w:hideMark/>
          </w:tcPr>
          <w:p w:rsidR="00F90BBB" w:rsidRPr="00A32A40" w:rsidRDefault="00F90BBB" w:rsidP="000707AE">
            <w:pPr>
              <w:pStyle w:val="Tabletext"/>
              <w:jc w:val="center"/>
            </w:pPr>
            <w:r w:rsidRPr="00A32A40">
              <w:t>742</w:t>
            </w:r>
          </w:p>
        </w:tc>
        <w:tc>
          <w:tcPr>
            <w:tcW w:w="4361" w:type="dxa"/>
            <w:tcBorders>
              <w:top w:val="nil"/>
            </w:tcBorders>
            <w:shd w:val="clear" w:color="auto" w:fill="auto"/>
            <w:noWrap/>
            <w:hideMark/>
          </w:tcPr>
          <w:p w:rsidR="00F90BBB" w:rsidRPr="00A32A40" w:rsidRDefault="00F90BBB" w:rsidP="000707AE">
            <w:pPr>
              <w:pStyle w:val="Tabletext"/>
            </w:pPr>
            <w:r>
              <w:t xml:space="preserve">Intertidal area sheltered by North </w:t>
            </w:r>
            <w:r w:rsidR="001133D9">
              <w:t xml:space="preserve">and </w:t>
            </w:r>
            <w:r>
              <w:t xml:space="preserve">South Spits; received treated effluent from </w:t>
            </w:r>
            <w:proofErr w:type="spellStart"/>
            <w:r>
              <w:t>Murtcaim</w:t>
            </w:r>
            <w:proofErr w:type="spellEnd"/>
            <w:r>
              <w:t xml:space="preserve"> Drain until 2003 when grass filtration discontinued under EIP</w:t>
            </w:r>
          </w:p>
        </w:tc>
      </w:tr>
      <w:tr w:rsidR="00F90BBB" w:rsidRPr="00A32A40" w:rsidTr="000707AE">
        <w:trPr>
          <w:trHeight w:val="255"/>
        </w:trPr>
        <w:tc>
          <w:tcPr>
            <w:tcW w:w="3276" w:type="dxa"/>
            <w:tcBorders>
              <w:top w:val="nil"/>
              <w:bottom w:val="single" w:sz="4" w:space="0" w:color="auto"/>
            </w:tcBorders>
            <w:shd w:val="clear" w:color="auto" w:fill="auto"/>
            <w:noWrap/>
            <w:hideMark/>
          </w:tcPr>
          <w:p w:rsidR="00F90BBB" w:rsidRPr="00A32A40" w:rsidRDefault="00F90BBB" w:rsidP="000707AE">
            <w:pPr>
              <w:pStyle w:val="Tabletext"/>
            </w:pPr>
            <w:r w:rsidRPr="00A32A40">
              <w:t xml:space="preserve">Coast </w:t>
            </w:r>
            <w:r w:rsidR="001133D9">
              <w:t xml:space="preserve">and </w:t>
            </w:r>
            <w:r w:rsidRPr="00A32A40">
              <w:t>outlets</w:t>
            </w:r>
          </w:p>
        </w:tc>
        <w:tc>
          <w:tcPr>
            <w:tcW w:w="1275" w:type="dxa"/>
            <w:tcBorders>
              <w:top w:val="nil"/>
              <w:bottom w:val="single" w:sz="4" w:space="0" w:color="auto"/>
            </w:tcBorders>
            <w:shd w:val="clear" w:color="auto" w:fill="auto"/>
            <w:noWrap/>
            <w:hideMark/>
          </w:tcPr>
          <w:p w:rsidR="00F90BBB" w:rsidRPr="00A32A40" w:rsidRDefault="00F90BBB" w:rsidP="000707AE">
            <w:pPr>
              <w:pStyle w:val="Tabletext"/>
              <w:jc w:val="center"/>
            </w:pPr>
            <w:r w:rsidRPr="00A32A40">
              <w:t>2110</w:t>
            </w:r>
          </w:p>
        </w:tc>
        <w:tc>
          <w:tcPr>
            <w:tcW w:w="4361" w:type="dxa"/>
            <w:tcBorders>
              <w:top w:val="nil"/>
              <w:bottom w:val="single" w:sz="4" w:space="0" w:color="auto"/>
            </w:tcBorders>
            <w:shd w:val="clear" w:color="auto" w:fill="auto"/>
            <w:noWrap/>
            <w:hideMark/>
          </w:tcPr>
          <w:p w:rsidR="00F90BBB" w:rsidRPr="00A32A40" w:rsidRDefault="00F90BBB" w:rsidP="000707AE">
            <w:pPr>
              <w:pStyle w:val="Tabletext"/>
            </w:pPr>
            <w:r>
              <w:t>Coast from South Spit in west to Werribee River in east, including intertidal mudflats (other than those in Spit Lagoon), outlets and Little River estuary</w:t>
            </w:r>
          </w:p>
        </w:tc>
      </w:tr>
    </w:tbl>
    <w:p w:rsidR="00B17517" w:rsidRDefault="00B17517" w:rsidP="00B17517">
      <w:pPr>
        <w:pStyle w:val="Heading2-Numbered"/>
        <w:numPr>
          <w:ilvl w:val="0"/>
          <w:numId w:val="0"/>
        </w:numPr>
      </w:pPr>
    </w:p>
    <w:p w:rsidR="002D709C" w:rsidRPr="00BD1CD8" w:rsidRDefault="002D709C" w:rsidP="002D709C">
      <w:pPr>
        <w:pStyle w:val="Heading2-Numbered"/>
      </w:pPr>
      <w:bookmarkStart w:id="18" w:name="_Toc387954797"/>
      <w:r w:rsidRPr="00BD1CD8">
        <w:t>Shorebirds</w:t>
      </w:r>
      <w:bookmarkEnd w:id="18"/>
    </w:p>
    <w:p w:rsidR="002D709C" w:rsidRDefault="002D709C" w:rsidP="002D709C">
      <w:pPr>
        <w:spacing w:after="0" w:line="240" w:lineRule="auto"/>
        <w:rPr>
          <w:rFonts w:ascii="Tahoma" w:hAnsi="Tahoma"/>
          <w:b/>
          <w:sz w:val="18"/>
        </w:rPr>
      </w:pPr>
      <w:r>
        <w:t xml:space="preserve">Shorebirds were counted across the whole WTP at least three times each summer and once in winter each year from 2000 to 2012, as part of a continuing program. One of the summer counts </w:t>
      </w:r>
      <w:r>
        <w:lastRenderedPageBreak/>
        <w:t>and the winter count were designed to coincide with other counts in southern Australia, and contribute to a national program of shorebird counts coordinated by the Royal Australasian</w:t>
      </w:r>
    </w:p>
    <w:p w:rsidR="00F90BBB" w:rsidRDefault="00F90BBB" w:rsidP="00F90BBB">
      <w:r>
        <w:t xml:space="preserve">Ornithologists Union (now Birdlife Australia) and the Australasian Wader Study Group (AWSG). These biannual counts provide a run of data from the WTP since 1981, when they began as a voluntary initiative of the Victorian Wader Study Group. The counts are carried out at high tide when shorebirds are concentrated in roosts. Observers visit all known shorebird sites in the WTP, explore for new ones, and count </w:t>
      </w:r>
      <w:r w:rsidR="002D709C">
        <w:t xml:space="preserve">individuals of </w:t>
      </w:r>
      <w:r>
        <w:t xml:space="preserve">each shorebird species present. </w:t>
      </w:r>
    </w:p>
    <w:p w:rsidR="00F90BBB" w:rsidRDefault="00F90BBB" w:rsidP="00F90BBB">
      <w:r>
        <w:t>For the current program, component counts were organised in ten separate districts of the WTP, and counts were usually conducted at low tide as well as high tide to give a better picture of foraging sites as well as roosting sites. Counts of shorebirds at high and low tides at the WTP were found to correspond closely, with no tendency for one to be higher than the other</w:t>
      </w:r>
      <w:r w:rsidR="0051718D">
        <w:t xml:space="preserve"> (Rogers et. al 2013)</w:t>
      </w:r>
      <w:r>
        <w:t xml:space="preserve">. In the analyses, when both high and low tide counts were done on the same day, we used the higher of the two counts for each species. Since 2004 the exact time and location of each component shorebird count has been recorded, along with the proportion of birds foraging during each count. This allows shorebird totals seen at any one site to be compared with tide conditions, and an assessment of whether sites are used for foraging, roosting or both. Standard field surveys are carried out by three observers, now typically Danny Rogers (counting shorebirds at the Western Lagoon and The Spit Nature Conservation Reserve), Robert </w:t>
      </w:r>
      <w:proofErr w:type="spellStart"/>
      <w:r>
        <w:t>Swindley</w:t>
      </w:r>
      <w:proofErr w:type="spellEnd"/>
      <w:r>
        <w:t xml:space="preserve"> (sites east of Little River) and Maarten </w:t>
      </w:r>
      <w:proofErr w:type="spellStart"/>
      <w:r>
        <w:t>Hulzebosch</w:t>
      </w:r>
      <w:proofErr w:type="spellEnd"/>
      <w:r>
        <w:t xml:space="preserve"> (remaining sites). The observers co-ordinate closely by mobile phone during the surveys to ensure no birds are double-counted or overlooked.</w:t>
      </w:r>
    </w:p>
    <w:p w:rsidR="00F90BBB" w:rsidRDefault="00F90BBB" w:rsidP="00F90BBB">
      <w:r>
        <w:t xml:space="preserve">In some years, additional counts were carried out in spring and autumn to improve understanding of seasonal fluctuations in numbers. Similar data were collected from a nearby site (Avalon </w:t>
      </w:r>
      <w:proofErr w:type="spellStart"/>
      <w:r>
        <w:t>Saltworks</w:t>
      </w:r>
      <w:proofErr w:type="spellEnd"/>
      <w:r>
        <w:t xml:space="preserve">), with the intention of using this as a reference site. However, there have been major changes in the management of the </w:t>
      </w:r>
      <w:proofErr w:type="spellStart"/>
      <w:r>
        <w:t>saltworks</w:t>
      </w:r>
      <w:proofErr w:type="spellEnd"/>
      <w:r>
        <w:t xml:space="preserve">, complicating any use of the data for this purpose. Hence the data from Avalon are not presented or considered </w:t>
      </w:r>
      <w:r w:rsidR="0051718D">
        <w:t>specifically</w:t>
      </w:r>
      <w:r>
        <w:t xml:space="preserve"> in this report. </w:t>
      </w:r>
    </w:p>
    <w:p w:rsidR="00F90BBB" w:rsidRPr="00BD1CD8" w:rsidRDefault="00F90BBB" w:rsidP="00F90BBB">
      <w:pPr>
        <w:pStyle w:val="Heading3-Numbered"/>
      </w:pPr>
      <w:bookmarkStart w:id="19" w:name="_Toc387954798"/>
      <w:r>
        <w:t>Species groupings for analysis</w:t>
      </w:r>
      <w:bookmarkEnd w:id="19"/>
    </w:p>
    <w:p w:rsidR="00F90BBB" w:rsidRDefault="00F90BBB" w:rsidP="00F90BBB">
      <w:r>
        <w:t>Of the 37 shorebird species recorded during counts at the WTP between 2000 and 2012 (Table 3), 12 were species that nest in Australia or New Zealand (henceforth referred to as ‘Australasian shorebirds’) and the remaining 25 were ‘trans-equatorial migrants’ from breeding grounds in the Northern Hemisphere. Some 27 shorebird species occurred quite regularly at the WTP, but only four species (Australian Pied Oystercatcher, Black-winged Stilt, Masked Lapwing and Red-necked Stint) were recorded in every shorebird survey. About ten of the species were vagrants, recorded in three or fewer years during the study period, and they are not considered further in this report.</w:t>
      </w:r>
    </w:p>
    <w:p w:rsidR="00F90BBB" w:rsidRDefault="00F90BBB" w:rsidP="00F90BBB">
      <w:r>
        <w:t xml:space="preserve">We also classified the habitat preference of each species (Table 4). Species were treated as ‘coastal’ if they foraged predominantly on tidal flats when the tide was low enough to do so; as ‘wetland’ if they foraged predominantly on non-tidal ponds even when the tide was low; and as ‘both’ if they foraged regularly in both </w:t>
      </w:r>
      <w:r w:rsidR="004B336A">
        <w:t>non-tidal</w:t>
      </w:r>
      <w:r>
        <w:t xml:space="preserve"> ponds and on tidal flats. Demarcations between these categories were not always clear cut. For example, reasonable numbers of Red-necked Avocets were recorded foraging on tidal flats, but they only did so occasionally, in very still, hot conditions, for short periods when the tide was very low. In contrast, Red-necked Avocets were recorded foraging on non-tidal ponds whenever they were present at the WTP, so we treated them as a ‘wetland’ species. </w:t>
      </w:r>
    </w:p>
    <w:p w:rsidR="00CF63BB" w:rsidRDefault="00CF63BB" w:rsidP="00810E27">
      <w:pPr>
        <w:pStyle w:val="Tableheading"/>
      </w:pPr>
    </w:p>
    <w:p w:rsidR="004B336A" w:rsidRDefault="004B336A" w:rsidP="00810E27">
      <w:pPr>
        <w:pStyle w:val="Tableheading"/>
      </w:pPr>
    </w:p>
    <w:p w:rsidR="00F90BBB" w:rsidRPr="0003624B" w:rsidRDefault="00F90BBB" w:rsidP="00810E27">
      <w:pPr>
        <w:pStyle w:val="Tableheading"/>
      </w:pPr>
      <w:bookmarkStart w:id="20" w:name="_Toc380402291"/>
      <w:r>
        <w:lastRenderedPageBreak/>
        <w:t>Table 3. Mean and maximum counts of shorebird species at the W</w:t>
      </w:r>
      <w:r w:rsidR="004B336A">
        <w:t xml:space="preserve">estern </w:t>
      </w:r>
      <w:r>
        <w:t>T</w:t>
      </w:r>
      <w:r w:rsidR="004B336A">
        <w:t xml:space="preserve">reatment </w:t>
      </w:r>
      <w:r>
        <w:t>P</w:t>
      </w:r>
      <w:r w:rsidR="004B336A">
        <w:t>lant</w:t>
      </w:r>
      <w:r>
        <w:t>, 2000–12.</w:t>
      </w:r>
      <w:bookmarkEnd w:id="20"/>
    </w:p>
    <w:tbl>
      <w:tblPr>
        <w:tblW w:w="8677" w:type="dxa"/>
        <w:tblInd w:w="78" w:type="dxa"/>
        <w:tblBorders>
          <w:bottom w:val="single" w:sz="4" w:space="0" w:color="auto"/>
        </w:tblBorders>
        <w:tblLayout w:type="fixed"/>
        <w:tblLook w:val="0000" w:firstRow="0" w:lastRow="0" w:firstColumn="0" w:lastColumn="0" w:noHBand="0" w:noVBand="0"/>
      </w:tblPr>
      <w:tblGrid>
        <w:gridCol w:w="2865"/>
        <w:gridCol w:w="3261"/>
        <w:gridCol w:w="850"/>
        <w:gridCol w:w="851"/>
        <w:gridCol w:w="850"/>
      </w:tblGrid>
      <w:tr w:rsidR="00F90BBB" w:rsidRPr="0003624B" w:rsidTr="00E90FAB">
        <w:trPr>
          <w:trHeight w:val="437"/>
          <w:tblHeader/>
        </w:trPr>
        <w:tc>
          <w:tcPr>
            <w:tcW w:w="2865" w:type="dxa"/>
            <w:tcBorders>
              <w:top w:val="single" w:sz="4" w:space="0" w:color="auto"/>
              <w:bottom w:val="single" w:sz="4" w:space="0" w:color="auto"/>
            </w:tcBorders>
          </w:tcPr>
          <w:p w:rsidR="00F90BBB" w:rsidRPr="00C17C2C" w:rsidRDefault="00F90BBB" w:rsidP="005138C8">
            <w:pPr>
              <w:pStyle w:val="Tabletextbold"/>
              <w:rPr>
                <w:rFonts w:eastAsia="Calibri"/>
              </w:rPr>
            </w:pPr>
            <w:r w:rsidRPr="00C17C2C">
              <w:rPr>
                <w:rFonts w:eastAsia="Calibri"/>
              </w:rPr>
              <w:t>Species</w:t>
            </w:r>
          </w:p>
        </w:tc>
        <w:tc>
          <w:tcPr>
            <w:tcW w:w="3261" w:type="dxa"/>
            <w:tcBorders>
              <w:top w:val="single" w:sz="4" w:space="0" w:color="auto"/>
              <w:bottom w:val="single" w:sz="4" w:space="0" w:color="auto"/>
            </w:tcBorders>
          </w:tcPr>
          <w:p w:rsidR="00F90BBB" w:rsidRPr="00C17C2C" w:rsidRDefault="00F90BBB" w:rsidP="005138C8">
            <w:pPr>
              <w:pStyle w:val="Tabletextbold"/>
              <w:rPr>
                <w:rFonts w:eastAsia="Calibri"/>
              </w:rPr>
            </w:pPr>
            <w:r w:rsidRPr="00C17C2C">
              <w:rPr>
                <w:rFonts w:eastAsia="Calibri"/>
              </w:rPr>
              <w:t>Scientific name</w:t>
            </w:r>
          </w:p>
        </w:tc>
        <w:tc>
          <w:tcPr>
            <w:tcW w:w="850" w:type="dxa"/>
            <w:tcBorders>
              <w:top w:val="single" w:sz="4" w:space="0" w:color="auto"/>
              <w:bottom w:val="single" w:sz="4" w:space="0" w:color="auto"/>
            </w:tcBorders>
          </w:tcPr>
          <w:p w:rsidR="00F90BBB" w:rsidRPr="00C17C2C" w:rsidRDefault="00F90BBB" w:rsidP="005138C8">
            <w:pPr>
              <w:pStyle w:val="Tabletextbold"/>
              <w:rPr>
                <w:rFonts w:eastAsia="Calibri"/>
              </w:rPr>
            </w:pPr>
            <w:r>
              <w:rPr>
                <w:rFonts w:eastAsia="Calibri"/>
              </w:rPr>
              <w:t>Guild</w:t>
            </w:r>
            <w:r w:rsidR="00E16BD8" w:rsidRPr="00E16BD8">
              <w:rPr>
                <w:rFonts w:eastAsia="Calibri"/>
                <w:vertAlign w:val="superscript"/>
              </w:rPr>
              <w:t>#</w:t>
            </w:r>
          </w:p>
        </w:tc>
        <w:tc>
          <w:tcPr>
            <w:tcW w:w="851" w:type="dxa"/>
            <w:tcBorders>
              <w:top w:val="single" w:sz="4" w:space="0" w:color="auto"/>
              <w:bottom w:val="single" w:sz="4" w:space="0" w:color="auto"/>
            </w:tcBorders>
          </w:tcPr>
          <w:p w:rsidR="00F90BBB" w:rsidRPr="00C17C2C" w:rsidRDefault="00F90BBB" w:rsidP="00D83DBF">
            <w:pPr>
              <w:pStyle w:val="Tabletextbold"/>
              <w:jc w:val="center"/>
              <w:rPr>
                <w:rFonts w:eastAsia="Calibri"/>
              </w:rPr>
            </w:pPr>
            <w:r w:rsidRPr="00C17C2C">
              <w:rPr>
                <w:rFonts w:eastAsia="Calibri"/>
              </w:rPr>
              <w:t>Mean</w:t>
            </w:r>
          </w:p>
        </w:tc>
        <w:tc>
          <w:tcPr>
            <w:tcW w:w="850" w:type="dxa"/>
            <w:tcBorders>
              <w:top w:val="single" w:sz="4" w:space="0" w:color="auto"/>
              <w:bottom w:val="single" w:sz="4" w:space="0" w:color="auto"/>
            </w:tcBorders>
          </w:tcPr>
          <w:p w:rsidR="00F90BBB" w:rsidRPr="00C17C2C" w:rsidRDefault="00F90BBB" w:rsidP="00D83DBF">
            <w:pPr>
              <w:pStyle w:val="Tabletextbold"/>
              <w:jc w:val="center"/>
              <w:rPr>
                <w:rFonts w:eastAsia="Calibri"/>
              </w:rPr>
            </w:pPr>
            <w:r w:rsidRPr="00C17C2C">
              <w:rPr>
                <w:rFonts w:eastAsia="Calibri"/>
              </w:rPr>
              <w:t>Max</w:t>
            </w:r>
          </w:p>
        </w:tc>
      </w:tr>
      <w:tr w:rsidR="00F90BBB" w:rsidRPr="0003624B" w:rsidTr="00D83DBF">
        <w:trPr>
          <w:trHeight w:val="288"/>
        </w:trPr>
        <w:tc>
          <w:tcPr>
            <w:tcW w:w="2865" w:type="dxa"/>
            <w:tcBorders>
              <w:top w:val="single" w:sz="4" w:space="0" w:color="auto"/>
            </w:tcBorders>
          </w:tcPr>
          <w:p w:rsidR="00F90BBB" w:rsidRPr="00C17C2C" w:rsidRDefault="00F90BBB" w:rsidP="00810E27">
            <w:pPr>
              <w:pStyle w:val="Tabletext"/>
              <w:rPr>
                <w:rFonts w:eastAsia="Calibri"/>
              </w:rPr>
            </w:pPr>
            <w:r w:rsidRPr="00C17C2C">
              <w:rPr>
                <w:rFonts w:eastAsia="Calibri"/>
              </w:rPr>
              <w:t>Australian Pied Oystercatcher</w:t>
            </w:r>
          </w:p>
        </w:tc>
        <w:tc>
          <w:tcPr>
            <w:tcW w:w="3261" w:type="dxa"/>
            <w:tcBorders>
              <w:top w:val="single" w:sz="4" w:space="0" w:color="auto"/>
            </w:tcBorders>
          </w:tcPr>
          <w:p w:rsidR="00F90BBB" w:rsidRPr="005138C8" w:rsidRDefault="00F90BBB" w:rsidP="00810E27">
            <w:pPr>
              <w:pStyle w:val="Tabletext"/>
              <w:rPr>
                <w:rFonts w:eastAsia="Calibri"/>
                <w:i/>
              </w:rPr>
            </w:pPr>
            <w:proofErr w:type="spellStart"/>
            <w:r w:rsidRPr="005138C8">
              <w:rPr>
                <w:rFonts w:eastAsia="Calibri"/>
                <w:i/>
              </w:rPr>
              <w:t>Haematopus</w:t>
            </w:r>
            <w:proofErr w:type="spellEnd"/>
            <w:r w:rsidRPr="005138C8">
              <w:rPr>
                <w:rFonts w:eastAsia="Calibri"/>
                <w:i/>
              </w:rPr>
              <w:t xml:space="preserve"> </w:t>
            </w:r>
            <w:proofErr w:type="spellStart"/>
            <w:r w:rsidRPr="005138C8">
              <w:rPr>
                <w:rFonts w:eastAsia="Calibri"/>
                <w:i/>
              </w:rPr>
              <w:t>longiristris</w:t>
            </w:r>
            <w:proofErr w:type="spellEnd"/>
          </w:p>
        </w:tc>
        <w:tc>
          <w:tcPr>
            <w:tcW w:w="850" w:type="dxa"/>
            <w:tcBorders>
              <w:top w:val="single" w:sz="4" w:space="0" w:color="auto"/>
            </w:tcBorders>
          </w:tcPr>
          <w:p w:rsidR="00F90BBB" w:rsidRPr="00C17C2C" w:rsidRDefault="00F90BBB" w:rsidP="00810E27">
            <w:pPr>
              <w:pStyle w:val="Tabletext"/>
              <w:rPr>
                <w:rFonts w:eastAsia="Calibri"/>
              </w:rPr>
            </w:pPr>
            <w:proofErr w:type="spellStart"/>
            <w:r>
              <w:rPr>
                <w:rFonts w:eastAsia="Calibri"/>
              </w:rPr>
              <w:t>Aus</w:t>
            </w:r>
            <w:proofErr w:type="spellEnd"/>
          </w:p>
        </w:tc>
        <w:tc>
          <w:tcPr>
            <w:tcW w:w="851" w:type="dxa"/>
            <w:tcBorders>
              <w:top w:val="single" w:sz="4" w:space="0" w:color="auto"/>
            </w:tcBorders>
          </w:tcPr>
          <w:p w:rsidR="00F90BBB" w:rsidRPr="00C17C2C" w:rsidRDefault="00F90BBB" w:rsidP="00D83DBF">
            <w:pPr>
              <w:pStyle w:val="Tabletext"/>
              <w:jc w:val="center"/>
              <w:rPr>
                <w:rFonts w:eastAsia="Calibri"/>
              </w:rPr>
            </w:pPr>
            <w:r w:rsidRPr="00C17C2C">
              <w:rPr>
                <w:rFonts w:eastAsia="Calibri"/>
              </w:rPr>
              <w:t>39.6</w:t>
            </w:r>
          </w:p>
        </w:tc>
        <w:tc>
          <w:tcPr>
            <w:tcW w:w="850" w:type="dxa"/>
            <w:tcBorders>
              <w:top w:val="single" w:sz="4" w:space="0" w:color="auto"/>
            </w:tcBorders>
          </w:tcPr>
          <w:p w:rsidR="00F90BBB" w:rsidRPr="00C17C2C" w:rsidRDefault="00F90BBB" w:rsidP="00D83DBF">
            <w:pPr>
              <w:pStyle w:val="Tabletext"/>
              <w:jc w:val="center"/>
              <w:rPr>
                <w:rFonts w:eastAsia="Calibri"/>
              </w:rPr>
            </w:pPr>
            <w:r w:rsidRPr="00C17C2C">
              <w:rPr>
                <w:rFonts w:eastAsia="Calibri"/>
              </w:rPr>
              <w:t>77</w:t>
            </w:r>
          </w:p>
        </w:tc>
      </w:tr>
      <w:tr w:rsidR="00F90BBB" w:rsidRPr="0003624B" w:rsidTr="00D83DBF">
        <w:trPr>
          <w:trHeight w:val="288"/>
        </w:trPr>
        <w:tc>
          <w:tcPr>
            <w:tcW w:w="2865" w:type="dxa"/>
          </w:tcPr>
          <w:p w:rsidR="00F90BBB" w:rsidRPr="00C17C2C" w:rsidRDefault="00F90BBB" w:rsidP="00810E27">
            <w:pPr>
              <w:pStyle w:val="Tabletext"/>
              <w:rPr>
                <w:rFonts w:eastAsia="Calibri"/>
              </w:rPr>
            </w:pPr>
            <w:r w:rsidRPr="00C17C2C">
              <w:rPr>
                <w:rFonts w:eastAsia="Calibri"/>
              </w:rPr>
              <w:t>Sooty Oystercatcher</w:t>
            </w:r>
          </w:p>
        </w:tc>
        <w:tc>
          <w:tcPr>
            <w:tcW w:w="3261" w:type="dxa"/>
          </w:tcPr>
          <w:p w:rsidR="00F90BBB" w:rsidRPr="005138C8" w:rsidRDefault="00F90BBB" w:rsidP="00810E27">
            <w:pPr>
              <w:pStyle w:val="Tabletext"/>
              <w:rPr>
                <w:rFonts w:eastAsia="Calibri"/>
                <w:i/>
              </w:rPr>
            </w:pPr>
            <w:proofErr w:type="spellStart"/>
            <w:r w:rsidRPr="005138C8">
              <w:rPr>
                <w:rFonts w:eastAsia="Calibri"/>
                <w:i/>
              </w:rPr>
              <w:t>Haematopus</w:t>
            </w:r>
            <w:proofErr w:type="spellEnd"/>
            <w:r w:rsidRPr="005138C8">
              <w:rPr>
                <w:rFonts w:eastAsia="Calibri"/>
                <w:i/>
              </w:rPr>
              <w:t xml:space="preserve"> </w:t>
            </w:r>
            <w:proofErr w:type="spellStart"/>
            <w:r w:rsidRPr="005138C8">
              <w:rPr>
                <w:rFonts w:eastAsia="Calibri"/>
                <w:i/>
              </w:rPr>
              <w:t>fuliginosus</w:t>
            </w:r>
            <w:proofErr w:type="spellEnd"/>
          </w:p>
        </w:tc>
        <w:tc>
          <w:tcPr>
            <w:tcW w:w="850" w:type="dxa"/>
          </w:tcPr>
          <w:p w:rsidR="00F90BBB" w:rsidRPr="00C17C2C" w:rsidRDefault="00F90BBB" w:rsidP="00810E27">
            <w:pPr>
              <w:pStyle w:val="Tabletext"/>
              <w:rPr>
                <w:rFonts w:eastAsia="Calibri"/>
              </w:rPr>
            </w:pPr>
            <w:proofErr w:type="spellStart"/>
            <w:r>
              <w:rPr>
                <w:rFonts w:eastAsia="Calibri"/>
              </w:rPr>
              <w:t>Aus</w:t>
            </w:r>
            <w:proofErr w:type="spellEnd"/>
          </w:p>
        </w:tc>
        <w:tc>
          <w:tcPr>
            <w:tcW w:w="851" w:type="dxa"/>
          </w:tcPr>
          <w:p w:rsidR="00F90BBB" w:rsidRPr="00C17C2C" w:rsidRDefault="00F90BBB" w:rsidP="00D83DBF">
            <w:pPr>
              <w:pStyle w:val="Tabletext"/>
              <w:jc w:val="center"/>
              <w:rPr>
                <w:rFonts w:eastAsia="Calibri"/>
              </w:rPr>
            </w:pPr>
            <w:r w:rsidRPr="00C17C2C">
              <w:rPr>
                <w:rFonts w:eastAsia="Calibri"/>
              </w:rPr>
              <w:t>0.4</w:t>
            </w:r>
          </w:p>
        </w:tc>
        <w:tc>
          <w:tcPr>
            <w:tcW w:w="850" w:type="dxa"/>
          </w:tcPr>
          <w:p w:rsidR="00F90BBB" w:rsidRPr="00C17C2C" w:rsidRDefault="00F90BBB" w:rsidP="00D83DBF">
            <w:pPr>
              <w:pStyle w:val="Tabletext"/>
              <w:jc w:val="center"/>
              <w:rPr>
                <w:rFonts w:eastAsia="Calibri"/>
              </w:rPr>
            </w:pPr>
            <w:r w:rsidRPr="00C17C2C">
              <w:rPr>
                <w:rFonts w:eastAsia="Calibri"/>
              </w:rPr>
              <w:t>6</w:t>
            </w:r>
          </w:p>
        </w:tc>
      </w:tr>
      <w:tr w:rsidR="00F90BBB" w:rsidRPr="0003624B" w:rsidTr="00D83DBF">
        <w:trPr>
          <w:trHeight w:val="288"/>
        </w:trPr>
        <w:tc>
          <w:tcPr>
            <w:tcW w:w="2865" w:type="dxa"/>
          </w:tcPr>
          <w:p w:rsidR="00F90BBB" w:rsidRPr="00C17C2C" w:rsidRDefault="00F90BBB" w:rsidP="00810E27">
            <w:pPr>
              <w:pStyle w:val="Tabletext"/>
              <w:rPr>
                <w:rFonts w:eastAsia="Calibri"/>
              </w:rPr>
            </w:pPr>
            <w:r w:rsidRPr="00C17C2C">
              <w:rPr>
                <w:rFonts w:eastAsia="Calibri"/>
              </w:rPr>
              <w:t>Black-winged Stilt</w:t>
            </w:r>
          </w:p>
        </w:tc>
        <w:tc>
          <w:tcPr>
            <w:tcW w:w="3261" w:type="dxa"/>
          </w:tcPr>
          <w:p w:rsidR="00F90BBB" w:rsidRPr="005138C8" w:rsidRDefault="00F90BBB" w:rsidP="00810E27">
            <w:pPr>
              <w:pStyle w:val="Tabletext"/>
              <w:rPr>
                <w:rFonts w:eastAsia="Calibri"/>
                <w:i/>
              </w:rPr>
            </w:pPr>
            <w:proofErr w:type="spellStart"/>
            <w:r w:rsidRPr="005138C8">
              <w:rPr>
                <w:rFonts w:eastAsia="Calibri"/>
                <w:i/>
              </w:rPr>
              <w:t>Himantopus</w:t>
            </w:r>
            <w:proofErr w:type="spellEnd"/>
            <w:r w:rsidRPr="005138C8">
              <w:rPr>
                <w:rFonts w:eastAsia="Calibri"/>
                <w:i/>
              </w:rPr>
              <w:t xml:space="preserve"> </w:t>
            </w:r>
            <w:proofErr w:type="spellStart"/>
            <w:r w:rsidRPr="005138C8">
              <w:rPr>
                <w:rFonts w:eastAsia="Calibri"/>
                <w:i/>
              </w:rPr>
              <w:t>himantopus</w:t>
            </w:r>
            <w:proofErr w:type="spellEnd"/>
          </w:p>
        </w:tc>
        <w:tc>
          <w:tcPr>
            <w:tcW w:w="850" w:type="dxa"/>
          </w:tcPr>
          <w:p w:rsidR="00F90BBB" w:rsidRPr="00C17C2C" w:rsidRDefault="00F90BBB" w:rsidP="00810E27">
            <w:pPr>
              <w:pStyle w:val="Tabletext"/>
              <w:rPr>
                <w:rFonts w:eastAsia="Calibri"/>
              </w:rPr>
            </w:pPr>
            <w:proofErr w:type="spellStart"/>
            <w:r>
              <w:rPr>
                <w:rFonts w:eastAsia="Calibri"/>
              </w:rPr>
              <w:t>Aus</w:t>
            </w:r>
            <w:proofErr w:type="spellEnd"/>
          </w:p>
        </w:tc>
        <w:tc>
          <w:tcPr>
            <w:tcW w:w="851" w:type="dxa"/>
          </w:tcPr>
          <w:p w:rsidR="00F90BBB" w:rsidRPr="00C17C2C" w:rsidRDefault="00F90BBB" w:rsidP="00D83DBF">
            <w:pPr>
              <w:pStyle w:val="Tabletext"/>
              <w:jc w:val="center"/>
              <w:rPr>
                <w:rFonts w:eastAsia="Calibri"/>
              </w:rPr>
            </w:pPr>
            <w:r w:rsidRPr="00C17C2C">
              <w:rPr>
                <w:rFonts w:eastAsia="Calibri"/>
              </w:rPr>
              <w:t>23</w:t>
            </w:r>
            <w:r>
              <w:rPr>
                <w:rFonts w:eastAsia="Calibri"/>
              </w:rPr>
              <w:t>6</w:t>
            </w:r>
          </w:p>
        </w:tc>
        <w:tc>
          <w:tcPr>
            <w:tcW w:w="850" w:type="dxa"/>
          </w:tcPr>
          <w:p w:rsidR="00F90BBB" w:rsidRPr="00C17C2C" w:rsidRDefault="00F90BBB" w:rsidP="00D83DBF">
            <w:pPr>
              <w:pStyle w:val="Tabletext"/>
              <w:jc w:val="center"/>
              <w:rPr>
                <w:rFonts w:eastAsia="Calibri"/>
              </w:rPr>
            </w:pPr>
            <w:r w:rsidRPr="00C17C2C">
              <w:rPr>
                <w:rFonts w:eastAsia="Calibri"/>
              </w:rPr>
              <w:t>453</w:t>
            </w:r>
          </w:p>
        </w:tc>
      </w:tr>
      <w:tr w:rsidR="00F90BBB" w:rsidRPr="0003624B" w:rsidTr="00D83DBF">
        <w:trPr>
          <w:trHeight w:val="288"/>
        </w:trPr>
        <w:tc>
          <w:tcPr>
            <w:tcW w:w="2865" w:type="dxa"/>
          </w:tcPr>
          <w:p w:rsidR="00F90BBB" w:rsidRPr="00C17C2C" w:rsidRDefault="00F90BBB" w:rsidP="00810E27">
            <w:pPr>
              <w:pStyle w:val="Tabletext"/>
              <w:rPr>
                <w:rFonts w:eastAsia="Calibri"/>
              </w:rPr>
            </w:pPr>
            <w:r w:rsidRPr="00C17C2C">
              <w:rPr>
                <w:rFonts w:eastAsia="Calibri"/>
              </w:rPr>
              <w:t>Red-necked Avocet</w:t>
            </w:r>
          </w:p>
        </w:tc>
        <w:tc>
          <w:tcPr>
            <w:tcW w:w="3261" w:type="dxa"/>
          </w:tcPr>
          <w:p w:rsidR="00F90BBB" w:rsidRPr="005138C8" w:rsidRDefault="00F90BBB" w:rsidP="00810E27">
            <w:pPr>
              <w:pStyle w:val="Tabletext"/>
              <w:rPr>
                <w:rFonts w:eastAsia="Calibri"/>
                <w:i/>
              </w:rPr>
            </w:pPr>
            <w:proofErr w:type="spellStart"/>
            <w:r w:rsidRPr="005138C8">
              <w:rPr>
                <w:rFonts w:eastAsia="Calibri"/>
                <w:i/>
              </w:rPr>
              <w:t>Recurvirostra</w:t>
            </w:r>
            <w:proofErr w:type="spellEnd"/>
            <w:r w:rsidRPr="005138C8">
              <w:rPr>
                <w:rFonts w:eastAsia="Calibri"/>
                <w:i/>
              </w:rPr>
              <w:t xml:space="preserve"> </w:t>
            </w:r>
            <w:proofErr w:type="spellStart"/>
            <w:r w:rsidRPr="005138C8">
              <w:rPr>
                <w:rFonts w:eastAsia="Calibri"/>
                <w:i/>
              </w:rPr>
              <w:t>novaehollandiae</w:t>
            </w:r>
            <w:proofErr w:type="spellEnd"/>
          </w:p>
        </w:tc>
        <w:tc>
          <w:tcPr>
            <w:tcW w:w="850" w:type="dxa"/>
          </w:tcPr>
          <w:p w:rsidR="00F90BBB" w:rsidRPr="00C17C2C" w:rsidRDefault="00F90BBB" w:rsidP="00810E27">
            <w:pPr>
              <w:pStyle w:val="Tabletext"/>
              <w:rPr>
                <w:rFonts w:eastAsia="Calibri"/>
              </w:rPr>
            </w:pPr>
            <w:proofErr w:type="spellStart"/>
            <w:r>
              <w:rPr>
                <w:rFonts w:eastAsia="Calibri"/>
              </w:rPr>
              <w:t>Aus</w:t>
            </w:r>
            <w:proofErr w:type="spellEnd"/>
          </w:p>
        </w:tc>
        <w:tc>
          <w:tcPr>
            <w:tcW w:w="851" w:type="dxa"/>
          </w:tcPr>
          <w:p w:rsidR="00F90BBB" w:rsidRPr="00C17C2C" w:rsidRDefault="00F90BBB" w:rsidP="00D83DBF">
            <w:pPr>
              <w:pStyle w:val="Tabletext"/>
              <w:jc w:val="center"/>
              <w:rPr>
                <w:rFonts w:eastAsia="Calibri"/>
              </w:rPr>
            </w:pPr>
            <w:r w:rsidRPr="00C17C2C">
              <w:rPr>
                <w:rFonts w:eastAsia="Calibri"/>
              </w:rPr>
              <w:t>448</w:t>
            </w:r>
          </w:p>
        </w:tc>
        <w:tc>
          <w:tcPr>
            <w:tcW w:w="850" w:type="dxa"/>
          </w:tcPr>
          <w:p w:rsidR="00F90BBB" w:rsidRPr="00C17C2C" w:rsidRDefault="00F90BBB" w:rsidP="00D83DBF">
            <w:pPr>
              <w:pStyle w:val="Tabletext"/>
              <w:jc w:val="center"/>
              <w:rPr>
                <w:rFonts w:eastAsia="Calibri"/>
              </w:rPr>
            </w:pPr>
            <w:r w:rsidRPr="00C17C2C">
              <w:rPr>
                <w:rFonts w:eastAsia="Calibri"/>
              </w:rPr>
              <w:t>1876</w:t>
            </w:r>
          </w:p>
        </w:tc>
      </w:tr>
      <w:tr w:rsidR="00F90BBB" w:rsidRPr="0003624B" w:rsidTr="00D83DBF">
        <w:trPr>
          <w:trHeight w:val="288"/>
        </w:trPr>
        <w:tc>
          <w:tcPr>
            <w:tcW w:w="2865" w:type="dxa"/>
          </w:tcPr>
          <w:p w:rsidR="00F90BBB" w:rsidRPr="00C17C2C" w:rsidRDefault="00F90BBB" w:rsidP="00810E27">
            <w:pPr>
              <w:pStyle w:val="Tabletext"/>
              <w:rPr>
                <w:rFonts w:eastAsia="Calibri"/>
              </w:rPr>
            </w:pPr>
            <w:r w:rsidRPr="00C17C2C">
              <w:rPr>
                <w:rFonts w:eastAsia="Calibri"/>
              </w:rPr>
              <w:t>Banded Stilt</w:t>
            </w:r>
          </w:p>
        </w:tc>
        <w:tc>
          <w:tcPr>
            <w:tcW w:w="3261" w:type="dxa"/>
          </w:tcPr>
          <w:p w:rsidR="00F90BBB" w:rsidRPr="005138C8" w:rsidRDefault="00F90BBB" w:rsidP="00810E27">
            <w:pPr>
              <w:pStyle w:val="Tabletext"/>
              <w:rPr>
                <w:rFonts w:eastAsia="Calibri"/>
                <w:i/>
              </w:rPr>
            </w:pPr>
            <w:proofErr w:type="spellStart"/>
            <w:r w:rsidRPr="005138C8">
              <w:rPr>
                <w:rFonts w:eastAsia="Calibri"/>
                <w:i/>
              </w:rPr>
              <w:t>Cladorhynchus</w:t>
            </w:r>
            <w:proofErr w:type="spellEnd"/>
            <w:r w:rsidRPr="005138C8">
              <w:rPr>
                <w:rFonts w:eastAsia="Calibri"/>
                <w:i/>
              </w:rPr>
              <w:t xml:space="preserve"> </w:t>
            </w:r>
            <w:proofErr w:type="spellStart"/>
            <w:r w:rsidRPr="005138C8">
              <w:rPr>
                <w:rFonts w:eastAsia="Calibri"/>
                <w:i/>
              </w:rPr>
              <w:t>leucocephalus</w:t>
            </w:r>
            <w:proofErr w:type="spellEnd"/>
          </w:p>
        </w:tc>
        <w:tc>
          <w:tcPr>
            <w:tcW w:w="850" w:type="dxa"/>
          </w:tcPr>
          <w:p w:rsidR="00F90BBB" w:rsidRPr="00C17C2C" w:rsidRDefault="00F90BBB" w:rsidP="00810E27">
            <w:pPr>
              <w:pStyle w:val="Tabletext"/>
              <w:rPr>
                <w:rFonts w:eastAsia="Calibri"/>
              </w:rPr>
            </w:pPr>
            <w:proofErr w:type="spellStart"/>
            <w:r>
              <w:rPr>
                <w:rFonts w:eastAsia="Calibri"/>
              </w:rPr>
              <w:t>Aus</w:t>
            </w:r>
            <w:proofErr w:type="spellEnd"/>
          </w:p>
        </w:tc>
        <w:tc>
          <w:tcPr>
            <w:tcW w:w="851" w:type="dxa"/>
          </w:tcPr>
          <w:p w:rsidR="00F90BBB" w:rsidRPr="00C17C2C" w:rsidRDefault="00F90BBB" w:rsidP="00D83DBF">
            <w:pPr>
              <w:pStyle w:val="Tabletext"/>
              <w:jc w:val="center"/>
              <w:rPr>
                <w:rFonts w:eastAsia="Calibri"/>
              </w:rPr>
            </w:pPr>
            <w:r w:rsidRPr="00C17C2C">
              <w:rPr>
                <w:rFonts w:eastAsia="Calibri"/>
              </w:rPr>
              <w:t>13</w:t>
            </w:r>
            <w:r>
              <w:rPr>
                <w:rFonts w:eastAsia="Calibri"/>
              </w:rPr>
              <w:t>2</w:t>
            </w:r>
          </w:p>
        </w:tc>
        <w:tc>
          <w:tcPr>
            <w:tcW w:w="850" w:type="dxa"/>
          </w:tcPr>
          <w:p w:rsidR="00F90BBB" w:rsidRPr="00C17C2C" w:rsidRDefault="00F90BBB" w:rsidP="00D83DBF">
            <w:pPr>
              <w:pStyle w:val="Tabletext"/>
              <w:jc w:val="center"/>
              <w:rPr>
                <w:rFonts w:eastAsia="Calibri"/>
              </w:rPr>
            </w:pPr>
            <w:r w:rsidRPr="00C17C2C">
              <w:rPr>
                <w:rFonts w:eastAsia="Calibri"/>
              </w:rPr>
              <w:t>623</w:t>
            </w:r>
          </w:p>
        </w:tc>
      </w:tr>
      <w:tr w:rsidR="00F90BBB" w:rsidRPr="0003624B" w:rsidTr="00D83DBF">
        <w:trPr>
          <w:trHeight w:val="288"/>
        </w:trPr>
        <w:tc>
          <w:tcPr>
            <w:tcW w:w="2865" w:type="dxa"/>
          </w:tcPr>
          <w:p w:rsidR="00F90BBB" w:rsidRPr="00C17C2C" w:rsidRDefault="00F90BBB" w:rsidP="00810E27">
            <w:pPr>
              <w:pStyle w:val="Tabletext"/>
              <w:rPr>
                <w:rFonts w:eastAsia="Calibri"/>
              </w:rPr>
            </w:pPr>
            <w:r w:rsidRPr="00C17C2C">
              <w:rPr>
                <w:rFonts w:eastAsia="Calibri"/>
              </w:rPr>
              <w:t>Pacific Golden Plover</w:t>
            </w:r>
          </w:p>
        </w:tc>
        <w:tc>
          <w:tcPr>
            <w:tcW w:w="3261" w:type="dxa"/>
          </w:tcPr>
          <w:p w:rsidR="00F90BBB" w:rsidRPr="005138C8" w:rsidRDefault="00F90BBB" w:rsidP="00810E27">
            <w:pPr>
              <w:pStyle w:val="Tabletext"/>
              <w:rPr>
                <w:rFonts w:eastAsia="Calibri"/>
                <w:i/>
              </w:rPr>
            </w:pPr>
            <w:proofErr w:type="spellStart"/>
            <w:r w:rsidRPr="005138C8">
              <w:rPr>
                <w:rFonts w:eastAsia="Calibri"/>
                <w:i/>
              </w:rPr>
              <w:t>Pluvialis</w:t>
            </w:r>
            <w:proofErr w:type="spellEnd"/>
            <w:r w:rsidRPr="005138C8">
              <w:rPr>
                <w:rFonts w:eastAsia="Calibri"/>
                <w:i/>
              </w:rPr>
              <w:t xml:space="preserve"> </w:t>
            </w:r>
            <w:proofErr w:type="spellStart"/>
            <w:r w:rsidRPr="005138C8">
              <w:rPr>
                <w:rFonts w:eastAsia="Calibri"/>
                <w:i/>
              </w:rPr>
              <w:t>fulva</w:t>
            </w:r>
            <w:proofErr w:type="spellEnd"/>
          </w:p>
        </w:tc>
        <w:tc>
          <w:tcPr>
            <w:tcW w:w="850" w:type="dxa"/>
          </w:tcPr>
          <w:p w:rsidR="00F90BBB" w:rsidRPr="00C17C2C" w:rsidRDefault="00F90BBB" w:rsidP="00810E27">
            <w:pPr>
              <w:pStyle w:val="Tabletext"/>
              <w:rPr>
                <w:rFonts w:eastAsia="Calibri"/>
              </w:rPr>
            </w:pPr>
            <w:r>
              <w:rPr>
                <w:rFonts w:eastAsia="Calibri"/>
              </w:rPr>
              <w:t>NH</w:t>
            </w:r>
          </w:p>
        </w:tc>
        <w:tc>
          <w:tcPr>
            <w:tcW w:w="851" w:type="dxa"/>
          </w:tcPr>
          <w:p w:rsidR="00F90BBB" w:rsidRPr="00C17C2C" w:rsidRDefault="00F90BBB" w:rsidP="00D83DBF">
            <w:pPr>
              <w:pStyle w:val="Tabletext"/>
              <w:jc w:val="center"/>
              <w:rPr>
                <w:rFonts w:eastAsia="Calibri"/>
              </w:rPr>
            </w:pPr>
            <w:r w:rsidRPr="00C17C2C">
              <w:rPr>
                <w:rFonts w:eastAsia="Calibri"/>
              </w:rPr>
              <w:t>7.9</w:t>
            </w:r>
          </w:p>
        </w:tc>
        <w:tc>
          <w:tcPr>
            <w:tcW w:w="850" w:type="dxa"/>
          </w:tcPr>
          <w:p w:rsidR="00F90BBB" w:rsidRPr="00C17C2C" w:rsidRDefault="00F90BBB" w:rsidP="00D83DBF">
            <w:pPr>
              <w:pStyle w:val="Tabletext"/>
              <w:jc w:val="center"/>
              <w:rPr>
                <w:rFonts w:eastAsia="Calibri"/>
              </w:rPr>
            </w:pPr>
            <w:r w:rsidRPr="00C17C2C">
              <w:rPr>
                <w:rFonts w:eastAsia="Calibri"/>
              </w:rPr>
              <w:t>45</w:t>
            </w:r>
          </w:p>
        </w:tc>
      </w:tr>
      <w:tr w:rsidR="00F90BBB" w:rsidRPr="0003624B" w:rsidTr="00D83DBF">
        <w:trPr>
          <w:trHeight w:val="288"/>
        </w:trPr>
        <w:tc>
          <w:tcPr>
            <w:tcW w:w="2865" w:type="dxa"/>
          </w:tcPr>
          <w:p w:rsidR="00F90BBB" w:rsidRPr="00C17C2C" w:rsidRDefault="00F90BBB" w:rsidP="00810E27">
            <w:pPr>
              <w:pStyle w:val="Tabletext"/>
              <w:rPr>
                <w:rFonts w:eastAsia="Calibri"/>
              </w:rPr>
            </w:pPr>
            <w:r w:rsidRPr="00C17C2C">
              <w:rPr>
                <w:rFonts w:eastAsia="Calibri"/>
              </w:rPr>
              <w:t>Grey Plover</w:t>
            </w:r>
          </w:p>
        </w:tc>
        <w:tc>
          <w:tcPr>
            <w:tcW w:w="3261" w:type="dxa"/>
          </w:tcPr>
          <w:p w:rsidR="00F90BBB" w:rsidRPr="005138C8" w:rsidRDefault="00F90BBB" w:rsidP="00810E27">
            <w:pPr>
              <w:pStyle w:val="Tabletext"/>
              <w:rPr>
                <w:rFonts w:eastAsia="Calibri"/>
                <w:i/>
              </w:rPr>
            </w:pPr>
            <w:proofErr w:type="spellStart"/>
            <w:r w:rsidRPr="005138C8">
              <w:rPr>
                <w:rFonts w:eastAsia="Calibri"/>
                <w:i/>
              </w:rPr>
              <w:t>Pluvialis</w:t>
            </w:r>
            <w:proofErr w:type="spellEnd"/>
            <w:r w:rsidRPr="005138C8">
              <w:rPr>
                <w:rFonts w:eastAsia="Calibri"/>
                <w:i/>
              </w:rPr>
              <w:t xml:space="preserve"> </w:t>
            </w:r>
            <w:proofErr w:type="spellStart"/>
            <w:r w:rsidRPr="005138C8">
              <w:rPr>
                <w:rFonts w:eastAsia="Calibri"/>
                <w:i/>
              </w:rPr>
              <w:t>squatarola</w:t>
            </w:r>
            <w:proofErr w:type="spellEnd"/>
          </w:p>
        </w:tc>
        <w:tc>
          <w:tcPr>
            <w:tcW w:w="850" w:type="dxa"/>
          </w:tcPr>
          <w:p w:rsidR="00F90BBB" w:rsidRPr="00C17C2C" w:rsidRDefault="00F90BBB" w:rsidP="00810E27">
            <w:pPr>
              <w:pStyle w:val="Tabletext"/>
              <w:rPr>
                <w:rFonts w:eastAsia="Calibri"/>
              </w:rPr>
            </w:pPr>
            <w:r>
              <w:rPr>
                <w:rFonts w:eastAsia="Calibri"/>
              </w:rPr>
              <w:t>NH</w:t>
            </w:r>
          </w:p>
        </w:tc>
        <w:tc>
          <w:tcPr>
            <w:tcW w:w="851" w:type="dxa"/>
          </w:tcPr>
          <w:p w:rsidR="00F90BBB" w:rsidRPr="00C17C2C" w:rsidRDefault="00F90BBB" w:rsidP="00D83DBF">
            <w:pPr>
              <w:pStyle w:val="Tabletext"/>
              <w:jc w:val="center"/>
              <w:rPr>
                <w:rFonts w:eastAsia="Calibri"/>
              </w:rPr>
            </w:pPr>
            <w:r w:rsidRPr="00C17C2C">
              <w:rPr>
                <w:rFonts w:eastAsia="Calibri"/>
              </w:rPr>
              <w:t>0.7</w:t>
            </w:r>
          </w:p>
        </w:tc>
        <w:tc>
          <w:tcPr>
            <w:tcW w:w="850" w:type="dxa"/>
          </w:tcPr>
          <w:p w:rsidR="00F90BBB" w:rsidRPr="00C17C2C" w:rsidRDefault="00F90BBB" w:rsidP="00D83DBF">
            <w:pPr>
              <w:pStyle w:val="Tabletext"/>
              <w:jc w:val="center"/>
              <w:rPr>
                <w:rFonts w:eastAsia="Calibri"/>
              </w:rPr>
            </w:pPr>
            <w:r w:rsidRPr="00C17C2C">
              <w:rPr>
                <w:rFonts w:eastAsia="Calibri"/>
              </w:rPr>
              <w:t>7</w:t>
            </w:r>
          </w:p>
        </w:tc>
      </w:tr>
      <w:tr w:rsidR="00F90BBB" w:rsidRPr="0003624B" w:rsidTr="00D83DBF">
        <w:trPr>
          <w:trHeight w:val="288"/>
        </w:trPr>
        <w:tc>
          <w:tcPr>
            <w:tcW w:w="2865" w:type="dxa"/>
          </w:tcPr>
          <w:p w:rsidR="00F90BBB" w:rsidRPr="00C17C2C" w:rsidRDefault="00F90BBB" w:rsidP="00810E27">
            <w:pPr>
              <w:pStyle w:val="Tabletext"/>
              <w:rPr>
                <w:rFonts w:eastAsia="Calibri"/>
              </w:rPr>
            </w:pPr>
            <w:r w:rsidRPr="00C17C2C">
              <w:rPr>
                <w:rFonts w:eastAsia="Calibri"/>
              </w:rPr>
              <w:t>Red-capped Plover</w:t>
            </w:r>
          </w:p>
        </w:tc>
        <w:tc>
          <w:tcPr>
            <w:tcW w:w="3261" w:type="dxa"/>
          </w:tcPr>
          <w:p w:rsidR="00F90BBB" w:rsidRPr="005138C8" w:rsidRDefault="00F90BBB" w:rsidP="00810E27">
            <w:pPr>
              <w:pStyle w:val="Tabletext"/>
              <w:rPr>
                <w:rFonts w:eastAsia="Calibri"/>
                <w:i/>
              </w:rPr>
            </w:pPr>
            <w:proofErr w:type="spellStart"/>
            <w:r w:rsidRPr="005138C8">
              <w:rPr>
                <w:rFonts w:eastAsia="Calibri"/>
                <w:i/>
              </w:rPr>
              <w:t>Charadrius</w:t>
            </w:r>
            <w:proofErr w:type="spellEnd"/>
            <w:r w:rsidRPr="005138C8">
              <w:rPr>
                <w:rFonts w:eastAsia="Calibri"/>
                <w:i/>
              </w:rPr>
              <w:t xml:space="preserve"> </w:t>
            </w:r>
            <w:proofErr w:type="spellStart"/>
            <w:r w:rsidRPr="005138C8">
              <w:rPr>
                <w:rFonts w:eastAsia="Calibri"/>
                <w:i/>
              </w:rPr>
              <w:t>ruficapillus</w:t>
            </w:r>
            <w:proofErr w:type="spellEnd"/>
          </w:p>
        </w:tc>
        <w:tc>
          <w:tcPr>
            <w:tcW w:w="850" w:type="dxa"/>
          </w:tcPr>
          <w:p w:rsidR="00F90BBB" w:rsidRPr="00C17C2C" w:rsidRDefault="00F90BBB" w:rsidP="00810E27">
            <w:pPr>
              <w:pStyle w:val="Tabletext"/>
              <w:rPr>
                <w:rFonts w:eastAsia="Calibri"/>
              </w:rPr>
            </w:pPr>
            <w:proofErr w:type="spellStart"/>
            <w:r>
              <w:rPr>
                <w:rFonts w:eastAsia="Calibri"/>
              </w:rPr>
              <w:t>Aus</w:t>
            </w:r>
            <w:proofErr w:type="spellEnd"/>
          </w:p>
        </w:tc>
        <w:tc>
          <w:tcPr>
            <w:tcW w:w="851" w:type="dxa"/>
          </w:tcPr>
          <w:p w:rsidR="00F90BBB" w:rsidRPr="00C17C2C" w:rsidRDefault="00F90BBB" w:rsidP="00D83DBF">
            <w:pPr>
              <w:pStyle w:val="Tabletext"/>
              <w:jc w:val="center"/>
              <w:rPr>
                <w:rFonts w:eastAsia="Calibri"/>
              </w:rPr>
            </w:pPr>
            <w:r w:rsidRPr="00C17C2C">
              <w:rPr>
                <w:rFonts w:eastAsia="Calibri"/>
              </w:rPr>
              <w:t>61.1</w:t>
            </w:r>
          </w:p>
        </w:tc>
        <w:tc>
          <w:tcPr>
            <w:tcW w:w="850" w:type="dxa"/>
          </w:tcPr>
          <w:p w:rsidR="00F90BBB" w:rsidRPr="00C17C2C" w:rsidRDefault="00F90BBB" w:rsidP="00D83DBF">
            <w:pPr>
              <w:pStyle w:val="Tabletext"/>
              <w:jc w:val="center"/>
              <w:rPr>
                <w:rFonts w:eastAsia="Calibri"/>
              </w:rPr>
            </w:pPr>
            <w:r w:rsidRPr="00C17C2C">
              <w:rPr>
                <w:rFonts w:eastAsia="Calibri"/>
              </w:rPr>
              <w:t>282</w:t>
            </w:r>
          </w:p>
        </w:tc>
      </w:tr>
      <w:tr w:rsidR="00F90BBB" w:rsidRPr="0003624B" w:rsidTr="00D83DBF">
        <w:trPr>
          <w:trHeight w:val="288"/>
        </w:trPr>
        <w:tc>
          <w:tcPr>
            <w:tcW w:w="2865" w:type="dxa"/>
          </w:tcPr>
          <w:p w:rsidR="00F90BBB" w:rsidRPr="00C17C2C" w:rsidRDefault="00F90BBB" w:rsidP="00810E27">
            <w:pPr>
              <w:pStyle w:val="Tabletext"/>
              <w:rPr>
                <w:rFonts w:eastAsia="Calibri"/>
              </w:rPr>
            </w:pPr>
            <w:r w:rsidRPr="00C17C2C">
              <w:rPr>
                <w:rFonts w:eastAsia="Calibri"/>
              </w:rPr>
              <w:t>Double-banded Plover</w:t>
            </w:r>
          </w:p>
        </w:tc>
        <w:tc>
          <w:tcPr>
            <w:tcW w:w="3261" w:type="dxa"/>
          </w:tcPr>
          <w:p w:rsidR="00F90BBB" w:rsidRPr="005138C8" w:rsidRDefault="00F90BBB" w:rsidP="00810E27">
            <w:pPr>
              <w:pStyle w:val="Tabletext"/>
              <w:rPr>
                <w:rFonts w:eastAsia="Calibri"/>
                <w:i/>
              </w:rPr>
            </w:pPr>
            <w:proofErr w:type="spellStart"/>
            <w:r w:rsidRPr="005138C8">
              <w:rPr>
                <w:rFonts w:eastAsia="Calibri"/>
                <w:i/>
              </w:rPr>
              <w:t>Charadrius</w:t>
            </w:r>
            <w:proofErr w:type="spellEnd"/>
            <w:r w:rsidRPr="005138C8">
              <w:rPr>
                <w:rFonts w:eastAsia="Calibri"/>
                <w:i/>
              </w:rPr>
              <w:t xml:space="preserve"> </w:t>
            </w:r>
            <w:proofErr w:type="spellStart"/>
            <w:r w:rsidRPr="005138C8">
              <w:rPr>
                <w:rFonts w:eastAsia="Calibri"/>
                <w:i/>
              </w:rPr>
              <w:t>bicinctus</w:t>
            </w:r>
            <w:proofErr w:type="spellEnd"/>
          </w:p>
        </w:tc>
        <w:tc>
          <w:tcPr>
            <w:tcW w:w="850" w:type="dxa"/>
          </w:tcPr>
          <w:p w:rsidR="00F90BBB" w:rsidRPr="00C17C2C" w:rsidRDefault="00F90BBB" w:rsidP="00810E27">
            <w:pPr>
              <w:pStyle w:val="Tabletext"/>
              <w:rPr>
                <w:rFonts w:eastAsia="Calibri"/>
              </w:rPr>
            </w:pPr>
            <w:proofErr w:type="spellStart"/>
            <w:r>
              <w:rPr>
                <w:rFonts w:eastAsia="Calibri"/>
              </w:rPr>
              <w:t>Aus</w:t>
            </w:r>
            <w:proofErr w:type="spellEnd"/>
          </w:p>
        </w:tc>
        <w:tc>
          <w:tcPr>
            <w:tcW w:w="851" w:type="dxa"/>
          </w:tcPr>
          <w:p w:rsidR="00F90BBB" w:rsidRPr="00C17C2C" w:rsidRDefault="00F90BBB" w:rsidP="00D83DBF">
            <w:pPr>
              <w:pStyle w:val="Tabletext"/>
              <w:jc w:val="center"/>
              <w:rPr>
                <w:rFonts w:eastAsia="Calibri"/>
              </w:rPr>
            </w:pPr>
            <w:r w:rsidRPr="00C17C2C">
              <w:rPr>
                <w:rFonts w:eastAsia="Calibri"/>
              </w:rPr>
              <w:t>41.7</w:t>
            </w:r>
          </w:p>
        </w:tc>
        <w:tc>
          <w:tcPr>
            <w:tcW w:w="850" w:type="dxa"/>
          </w:tcPr>
          <w:p w:rsidR="00F90BBB" w:rsidRPr="00C17C2C" w:rsidRDefault="00F90BBB" w:rsidP="00D83DBF">
            <w:pPr>
              <w:pStyle w:val="Tabletext"/>
              <w:jc w:val="center"/>
              <w:rPr>
                <w:rFonts w:eastAsia="Calibri"/>
              </w:rPr>
            </w:pPr>
            <w:r w:rsidRPr="00C17C2C">
              <w:rPr>
                <w:rFonts w:eastAsia="Calibri"/>
              </w:rPr>
              <w:t>296</w:t>
            </w:r>
          </w:p>
        </w:tc>
      </w:tr>
      <w:tr w:rsidR="00F90BBB" w:rsidRPr="0003624B" w:rsidTr="00D83DBF">
        <w:trPr>
          <w:trHeight w:val="288"/>
        </w:trPr>
        <w:tc>
          <w:tcPr>
            <w:tcW w:w="2865" w:type="dxa"/>
          </w:tcPr>
          <w:p w:rsidR="00F90BBB" w:rsidRPr="00C17C2C" w:rsidRDefault="00F90BBB" w:rsidP="00810E27">
            <w:pPr>
              <w:pStyle w:val="Tabletext"/>
              <w:rPr>
                <w:rFonts w:eastAsia="Calibri"/>
              </w:rPr>
            </w:pPr>
            <w:r w:rsidRPr="00C17C2C">
              <w:rPr>
                <w:rFonts w:eastAsia="Calibri"/>
              </w:rPr>
              <w:t>Black-fronted Dotterel</w:t>
            </w:r>
          </w:p>
        </w:tc>
        <w:tc>
          <w:tcPr>
            <w:tcW w:w="3261" w:type="dxa"/>
          </w:tcPr>
          <w:p w:rsidR="00F90BBB" w:rsidRPr="005138C8" w:rsidRDefault="00F90BBB" w:rsidP="00810E27">
            <w:pPr>
              <w:pStyle w:val="Tabletext"/>
              <w:rPr>
                <w:rFonts w:eastAsia="Calibri"/>
                <w:i/>
              </w:rPr>
            </w:pPr>
            <w:proofErr w:type="spellStart"/>
            <w:r w:rsidRPr="005138C8">
              <w:rPr>
                <w:rFonts w:eastAsia="Calibri"/>
                <w:i/>
              </w:rPr>
              <w:t>Elseyornis</w:t>
            </w:r>
            <w:proofErr w:type="spellEnd"/>
            <w:r w:rsidRPr="005138C8">
              <w:rPr>
                <w:rFonts w:eastAsia="Calibri"/>
                <w:i/>
              </w:rPr>
              <w:t xml:space="preserve"> </w:t>
            </w:r>
            <w:proofErr w:type="spellStart"/>
            <w:r w:rsidRPr="005138C8">
              <w:rPr>
                <w:rFonts w:eastAsia="Calibri"/>
                <w:i/>
              </w:rPr>
              <w:t>melanops</w:t>
            </w:r>
            <w:proofErr w:type="spellEnd"/>
          </w:p>
        </w:tc>
        <w:tc>
          <w:tcPr>
            <w:tcW w:w="850" w:type="dxa"/>
          </w:tcPr>
          <w:p w:rsidR="00F90BBB" w:rsidRPr="00C17C2C" w:rsidRDefault="00F90BBB" w:rsidP="00810E27">
            <w:pPr>
              <w:pStyle w:val="Tabletext"/>
              <w:rPr>
                <w:rFonts w:eastAsia="Calibri"/>
              </w:rPr>
            </w:pPr>
            <w:proofErr w:type="spellStart"/>
            <w:r>
              <w:rPr>
                <w:rFonts w:eastAsia="Calibri"/>
              </w:rPr>
              <w:t>Aus</w:t>
            </w:r>
            <w:proofErr w:type="spellEnd"/>
          </w:p>
        </w:tc>
        <w:tc>
          <w:tcPr>
            <w:tcW w:w="851" w:type="dxa"/>
          </w:tcPr>
          <w:p w:rsidR="00F90BBB" w:rsidRPr="00C17C2C" w:rsidRDefault="00F90BBB" w:rsidP="00D83DBF">
            <w:pPr>
              <w:pStyle w:val="Tabletext"/>
              <w:jc w:val="center"/>
              <w:rPr>
                <w:rFonts w:eastAsia="Calibri"/>
              </w:rPr>
            </w:pPr>
            <w:r w:rsidRPr="00C17C2C">
              <w:rPr>
                <w:rFonts w:eastAsia="Calibri"/>
              </w:rPr>
              <w:t>21.3</w:t>
            </w:r>
          </w:p>
        </w:tc>
        <w:tc>
          <w:tcPr>
            <w:tcW w:w="850" w:type="dxa"/>
          </w:tcPr>
          <w:p w:rsidR="00F90BBB" w:rsidRPr="00C17C2C" w:rsidRDefault="00F90BBB" w:rsidP="00D83DBF">
            <w:pPr>
              <w:pStyle w:val="Tabletext"/>
              <w:jc w:val="center"/>
              <w:rPr>
                <w:rFonts w:eastAsia="Calibri"/>
              </w:rPr>
            </w:pPr>
            <w:r w:rsidRPr="00C17C2C">
              <w:rPr>
                <w:rFonts w:eastAsia="Calibri"/>
              </w:rPr>
              <w:t>151</w:t>
            </w:r>
          </w:p>
        </w:tc>
      </w:tr>
      <w:tr w:rsidR="00F90BBB" w:rsidRPr="0003624B" w:rsidTr="00D83DBF">
        <w:trPr>
          <w:trHeight w:val="288"/>
        </w:trPr>
        <w:tc>
          <w:tcPr>
            <w:tcW w:w="2865" w:type="dxa"/>
          </w:tcPr>
          <w:p w:rsidR="00F90BBB" w:rsidRPr="00C17C2C" w:rsidRDefault="00F90BBB" w:rsidP="00810E27">
            <w:pPr>
              <w:pStyle w:val="Tabletext"/>
              <w:rPr>
                <w:rFonts w:eastAsia="Calibri"/>
              </w:rPr>
            </w:pPr>
            <w:r w:rsidRPr="00C17C2C">
              <w:rPr>
                <w:rFonts w:eastAsia="Calibri"/>
              </w:rPr>
              <w:t>Red-kneed Dotterel</w:t>
            </w:r>
          </w:p>
        </w:tc>
        <w:tc>
          <w:tcPr>
            <w:tcW w:w="3261" w:type="dxa"/>
          </w:tcPr>
          <w:p w:rsidR="00F90BBB" w:rsidRPr="005138C8" w:rsidRDefault="00F90BBB" w:rsidP="00810E27">
            <w:pPr>
              <w:pStyle w:val="Tabletext"/>
              <w:rPr>
                <w:rFonts w:eastAsia="Calibri"/>
                <w:i/>
              </w:rPr>
            </w:pPr>
            <w:proofErr w:type="spellStart"/>
            <w:r w:rsidRPr="005138C8">
              <w:rPr>
                <w:rFonts w:eastAsia="Calibri"/>
                <w:i/>
              </w:rPr>
              <w:t>Erythrogonys</w:t>
            </w:r>
            <w:proofErr w:type="spellEnd"/>
            <w:r w:rsidRPr="005138C8">
              <w:rPr>
                <w:rFonts w:eastAsia="Calibri"/>
                <w:i/>
              </w:rPr>
              <w:t xml:space="preserve"> </w:t>
            </w:r>
            <w:proofErr w:type="spellStart"/>
            <w:r w:rsidRPr="005138C8">
              <w:rPr>
                <w:rFonts w:eastAsia="Calibri"/>
                <w:i/>
              </w:rPr>
              <w:t>cinctus</w:t>
            </w:r>
            <w:proofErr w:type="spellEnd"/>
          </w:p>
        </w:tc>
        <w:tc>
          <w:tcPr>
            <w:tcW w:w="850" w:type="dxa"/>
          </w:tcPr>
          <w:p w:rsidR="00F90BBB" w:rsidRPr="00C17C2C" w:rsidRDefault="00F90BBB" w:rsidP="00810E27">
            <w:pPr>
              <w:pStyle w:val="Tabletext"/>
              <w:rPr>
                <w:rFonts w:eastAsia="Calibri"/>
              </w:rPr>
            </w:pPr>
            <w:proofErr w:type="spellStart"/>
            <w:r>
              <w:rPr>
                <w:rFonts w:eastAsia="Calibri"/>
              </w:rPr>
              <w:t>Aus</w:t>
            </w:r>
            <w:proofErr w:type="spellEnd"/>
          </w:p>
        </w:tc>
        <w:tc>
          <w:tcPr>
            <w:tcW w:w="851" w:type="dxa"/>
          </w:tcPr>
          <w:p w:rsidR="00F90BBB" w:rsidRPr="00C17C2C" w:rsidRDefault="00F90BBB" w:rsidP="00D83DBF">
            <w:pPr>
              <w:pStyle w:val="Tabletext"/>
              <w:jc w:val="center"/>
              <w:rPr>
                <w:rFonts w:eastAsia="Calibri"/>
              </w:rPr>
            </w:pPr>
            <w:r w:rsidRPr="00C17C2C">
              <w:rPr>
                <w:rFonts w:eastAsia="Calibri"/>
              </w:rPr>
              <w:t>18.8</w:t>
            </w:r>
          </w:p>
        </w:tc>
        <w:tc>
          <w:tcPr>
            <w:tcW w:w="850" w:type="dxa"/>
          </w:tcPr>
          <w:p w:rsidR="00F90BBB" w:rsidRPr="00C17C2C" w:rsidRDefault="00F90BBB" w:rsidP="00D83DBF">
            <w:pPr>
              <w:pStyle w:val="Tabletext"/>
              <w:jc w:val="center"/>
              <w:rPr>
                <w:rFonts w:eastAsia="Calibri"/>
              </w:rPr>
            </w:pPr>
            <w:r w:rsidRPr="00C17C2C">
              <w:rPr>
                <w:rFonts w:eastAsia="Calibri"/>
              </w:rPr>
              <w:t>146</w:t>
            </w:r>
          </w:p>
        </w:tc>
      </w:tr>
      <w:tr w:rsidR="00F90BBB" w:rsidRPr="0003624B" w:rsidTr="00D83DBF">
        <w:trPr>
          <w:trHeight w:val="288"/>
        </w:trPr>
        <w:tc>
          <w:tcPr>
            <w:tcW w:w="2865" w:type="dxa"/>
          </w:tcPr>
          <w:p w:rsidR="00F90BBB" w:rsidRPr="00C17C2C" w:rsidRDefault="00F90BBB" w:rsidP="00810E27">
            <w:pPr>
              <w:pStyle w:val="Tabletext"/>
              <w:rPr>
                <w:rFonts w:eastAsia="Calibri"/>
              </w:rPr>
            </w:pPr>
            <w:r w:rsidRPr="00C17C2C">
              <w:rPr>
                <w:rFonts w:eastAsia="Calibri"/>
              </w:rPr>
              <w:t>Banded Lapwing</w:t>
            </w:r>
          </w:p>
        </w:tc>
        <w:tc>
          <w:tcPr>
            <w:tcW w:w="3261" w:type="dxa"/>
          </w:tcPr>
          <w:p w:rsidR="00F90BBB" w:rsidRPr="005138C8" w:rsidRDefault="00F90BBB" w:rsidP="00810E27">
            <w:pPr>
              <w:pStyle w:val="Tabletext"/>
              <w:rPr>
                <w:rFonts w:eastAsia="Calibri"/>
                <w:i/>
              </w:rPr>
            </w:pPr>
            <w:proofErr w:type="spellStart"/>
            <w:r w:rsidRPr="005138C8">
              <w:rPr>
                <w:rFonts w:eastAsia="Calibri"/>
                <w:i/>
              </w:rPr>
              <w:t>Vanellus</w:t>
            </w:r>
            <w:proofErr w:type="spellEnd"/>
            <w:r w:rsidRPr="005138C8">
              <w:rPr>
                <w:rFonts w:eastAsia="Calibri"/>
                <w:i/>
              </w:rPr>
              <w:t xml:space="preserve"> </w:t>
            </w:r>
            <w:proofErr w:type="spellStart"/>
            <w:r w:rsidRPr="005138C8">
              <w:rPr>
                <w:rFonts w:eastAsia="Calibri"/>
                <w:i/>
              </w:rPr>
              <w:t>tricolor</w:t>
            </w:r>
            <w:proofErr w:type="spellEnd"/>
          </w:p>
        </w:tc>
        <w:tc>
          <w:tcPr>
            <w:tcW w:w="850" w:type="dxa"/>
          </w:tcPr>
          <w:p w:rsidR="00F90BBB" w:rsidRPr="00C17C2C" w:rsidRDefault="00F90BBB" w:rsidP="00810E27">
            <w:pPr>
              <w:pStyle w:val="Tabletext"/>
              <w:rPr>
                <w:rFonts w:eastAsia="Calibri"/>
              </w:rPr>
            </w:pPr>
            <w:proofErr w:type="spellStart"/>
            <w:r>
              <w:rPr>
                <w:rFonts w:eastAsia="Calibri"/>
              </w:rPr>
              <w:t>Aus</w:t>
            </w:r>
            <w:proofErr w:type="spellEnd"/>
          </w:p>
        </w:tc>
        <w:tc>
          <w:tcPr>
            <w:tcW w:w="851" w:type="dxa"/>
          </w:tcPr>
          <w:p w:rsidR="00F90BBB" w:rsidRPr="00C17C2C" w:rsidRDefault="00F90BBB" w:rsidP="00D83DBF">
            <w:pPr>
              <w:pStyle w:val="Tabletext"/>
              <w:jc w:val="center"/>
              <w:rPr>
                <w:rFonts w:eastAsia="Calibri"/>
              </w:rPr>
            </w:pPr>
            <w:r w:rsidRPr="00C17C2C">
              <w:rPr>
                <w:rFonts w:eastAsia="Calibri"/>
              </w:rPr>
              <w:t>1.6</w:t>
            </w:r>
          </w:p>
        </w:tc>
        <w:tc>
          <w:tcPr>
            <w:tcW w:w="850" w:type="dxa"/>
          </w:tcPr>
          <w:p w:rsidR="00F90BBB" w:rsidRPr="00C17C2C" w:rsidRDefault="00F90BBB" w:rsidP="00D83DBF">
            <w:pPr>
              <w:pStyle w:val="Tabletext"/>
              <w:jc w:val="center"/>
              <w:rPr>
                <w:rFonts w:eastAsia="Calibri"/>
              </w:rPr>
            </w:pPr>
            <w:r w:rsidRPr="00C17C2C">
              <w:rPr>
                <w:rFonts w:eastAsia="Calibri"/>
              </w:rPr>
              <w:t>40</w:t>
            </w:r>
          </w:p>
        </w:tc>
      </w:tr>
      <w:tr w:rsidR="00F90BBB" w:rsidRPr="0003624B" w:rsidTr="00D83DBF">
        <w:trPr>
          <w:trHeight w:val="288"/>
        </w:trPr>
        <w:tc>
          <w:tcPr>
            <w:tcW w:w="2865" w:type="dxa"/>
          </w:tcPr>
          <w:p w:rsidR="00F90BBB" w:rsidRPr="00C17C2C" w:rsidRDefault="00F90BBB" w:rsidP="00810E27">
            <w:pPr>
              <w:pStyle w:val="Tabletext"/>
              <w:rPr>
                <w:rFonts w:eastAsia="Calibri"/>
              </w:rPr>
            </w:pPr>
            <w:r w:rsidRPr="00C17C2C">
              <w:rPr>
                <w:rFonts w:eastAsia="Calibri"/>
              </w:rPr>
              <w:t>Masked Lapwing</w:t>
            </w:r>
          </w:p>
        </w:tc>
        <w:tc>
          <w:tcPr>
            <w:tcW w:w="3261" w:type="dxa"/>
          </w:tcPr>
          <w:p w:rsidR="00F90BBB" w:rsidRPr="005138C8" w:rsidRDefault="00F90BBB" w:rsidP="00810E27">
            <w:pPr>
              <w:pStyle w:val="Tabletext"/>
              <w:rPr>
                <w:rFonts w:eastAsia="Calibri"/>
                <w:i/>
              </w:rPr>
            </w:pPr>
            <w:proofErr w:type="spellStart"/>
            <w:r w:rsidRPr="005138C8">
              <w:rPr>
                <w:rFonts w:eastAsia="Calibri"/>
                <w:i/>
              </w:rPr>
              <w:t>Vanellus</w:t>
            </w:r>
            <w:proofErr w:type="spellEnd"/>
            <w:r w:rsidRPr="005138C8">
              <w:rPr>
                <w:rFonts w:eastAsia="Calibri"/>
                <w:i/>
              </w:rPr>
              <w:t xml:space="preserve"> miles</w:t>
            </w:r>
          </w:p>
        </w:tc>
        <w:tc>
          <w:tcPr>
            <w:tcW w:w="850" w:type="dxa"/>
          </w:tcPr>
          <w:p w:rsidR="00F90BBB" w:rsidRPr="00C17C2C" w:rsidRDefault="00F90BBB" w:rsidP="00810E27">
            <w:pPr>
              <w:pStyle w:val="Tabletext"/>
              <w:rPr>
                <w:rFonts w:eastAsia="Calibri"/>
              </w:rPr>
            </w:pPr>
            <w:proofErr w:type="spellStart"/>
            <w:r>
              <w:rPr>
                <w:rFonts w:eastAsia="Calibri"/>
              </w:rPr>
              <w:t>Aus</w:t>
            </w:r>
            <w:proofErr w:type="spellEnd"/>
          </w:p>
        </w:tc>
        <w:tc>
          <w:tcPr>
            <w:tcW w:w="851" w:type="dxa"/>
          </w:tcPr>
          <w:p w:rsidR="00F90BBB" w:rsidRPr="00C17C2C" w:rsidRDefault="00F90BBB" w:rsidP="00D83DBF">
            <w:pPr>
              <w:pStyle w:val="Tabletext"/>
              <w:jc w:val="center"/>
              <w:rPr>
                <w:rFonts w:eastAsia="Calibri"/>
              </w:rPr>
            </w:pPr>
            <w:r>
              <w:rPr>
                <w:rFonts w:eastAsia="Calibri"/>
              </w:rPr>
              <w:t>119</w:t>
            </w:r>
          </w:p>
        </w:tc>
        <w:tc>
          <w:tcPr>
            <w:tcW w:w="850" w:type="dxa"/>
          </w:tcPr>
          <w:p w:rsidR="00F90BBB" w:rsidRPr="00C17C2C" w:rsidRDefault="00F90BBB" w:rsidP="00D83DBF">
            <w:pPr>
              <w:pStyle w:val="Tabletext"/>
              <w:jc w:val="center"/>
              <w:rPr>
                <w:rFonts w:eastAsia="Calibri"/>
              </w:rPr>
            </w:pPr>
            <w:r w:rsidRPr="00C17C2C">
              <w:rPr>
                <w:rFonts w:eastAsia="Calibri"/>
              </w:rPr>
              <w:t>248</w:t>
            </w:r>
          </w:p>
        </w:tc>
      </w:tr>
      <w:tr w:rsidR="00F90BBB" w:rsidRPr="0003624B" w:rsidTr="00D83DBF">
        <w:trPr>
          <w:trHeight w:val="288"/>
        </w:trPr>
        <w:tc>
          <w:tcPr>
            <w:tcW w:w="2865" w:type="dxa"/>
          </w:tcPr>
          <w:p w:rsidR="00F90BBB" w:rsidRPr="00C17C2C" w:rsidRDefault="00F90BBB" w:rsidP="00810E27">
            <w:pPr>
              <w:pStyle w:val="Tabletext"/>
              <w:rPr>
                <w:rFonts w:eastAsia="Calibri"/>
              </w:rPr>
            </w:pPr>
            <w:r w:rsidRPr="00C17C2C">
              <w:rPr>
                <w:rFonts w:eastAsia="Calibri"/>
              </w:rPr>
              <w:t>Australian Painted Snipe</w:t>
            </w:r>
          </w:p>
        </w:tc>
        <w:tc>
          <w:tcPr>
            <w:tcW w:w="3261" w:type="dxa"/>
          </w:tcPr>
          <w:p w:rsidR="00F90BBB" w:rsidRPr="005138C8" w:rsidRDefault="00F90BBB" w:rsidP="00810E27">
            <w:pPr>
              <w:pStyle w:val="Tabletext"/>
              <w:rPr>
                <w:rFonts w:eastAsia="Calibri"/>
                <w:i/>
              </w:rPr>
            </w:pPr>
            <w:proofErr w:type="spellStart"/>
            <w:r w:rsidRPr="005138C8">
              <w:rPr>
                <w:rFonts w:eastAsia="Calibri"/>
                <w:i/>
              </w:rPr>
              <w:t>Rostratula</w:t>
            </w:r>
            <w:proofErr w:type="spellEnd"/>
            <w:r w:rsidRPr="005138C8">
              <w:rPr>
                <w:rFonts w:eastAsia="Calibri"/>
                <w:i/>
              </w:rPr>
              <w:t xml:space="preserve"> </w:t>
            </w:r>
            <w:proofErr w:type="spellStart"/>
            <w:r w:rsidRPr="005138C8">
              <w:rPr>
                <w:rFonts w:eastAsia="Calibri"/>
                <w:i/>
              </w:rPr>
              <w:t>australis</w:t>
            </w:r>
            <w:proofErr w:type="spellEnd"/>
          </w:p>
        </w:tc>
        <w:tc>
          <w:tcPr>
            <w:tcW w:w="850" w:type="dxa"/>
          </w:tcPr>
          <w:p w:rsidR="00F90BBB" w:rsidRPr="00C17C2C" w:rsidRDefault="00F90BBB" w:rsidP="00810E27">
            <w:pPr>
              <w:pStyle w:val="Tabletext"/>
              <w:rPr>
                <w:rFonts w:eastAsia="Calibri"/>
              </w:rPr>
            </w:pPr>
            <w:proofErr w:type="spellStart"/>
            <w:r>
              <w:rPr>
                <w:rFonts w:eastAsia="Calibri"/>
              </w:rPr>
              <w:t>Aus</w:t>
            </w:r>
            <w:proofErr w:type="spellEnd"/>
          </w:p>
        </w:tc>
        <w:tc>
          <w:tcPr>
            <w:tcW w:w="851" w:type="dxa"/>
          </w:tcPr>
          <w:p w:rsidR="00F90BBB" w:rsidRPr="00C17C2C" w:rsidRDefault="00F90BBB" w:rsidP="00D83DBF">
            <w:pPr>
              <w:pStyle w:val="Tabletext"/>
              <w:jc w:val="center"/>
              <w:rPr>
                <w:rFonts w:eastAsia="Calibri"/>
              </w:rPr>
            </w:pPr>
            <w:r w:rsidRPr="00C17C2C">
              <w:rPr>
                <w:rFonts w:eastAsia="Calibri"/>
              </w:rPr>
              <w:t>0.0</w:t>
            </w:r>
          </w:p>
        </w:tc>
        <w:tc>
          <w:tcPr>
            <w:tcW w:w="850" w:type="dxa"/>
          </w:tcPr>
          <w:p w:rsidR="00F90BBB" w:rsidRPr="00C17C2C" w:rsidRDefault="00F90BBB" w:rsidP="00D83DBF">
            <w:pPr>
              <w:pStyle w:val="Tabletext"/>
              <w:jc w:val="center"/>
              <w:rPr>
                <w:rFonts w:eastAsia="Calibri"/>
              </w:rPr>
            </w:pPr>
            <w:r w:rsidRPr="00C17C2C">
              <w:rPr>
                <w:rFonts w:eastAsia="Calibri"/>
              </w:rPr>
              <w:t>2</w:t>
            </w:r>
          </w:p>
        </w:tc>
      </w:tr>
      <w:tr w:rsidR="00F90BBB" w:rsidRPr="0003624B" w:rsidTr="00D83DBF">
        <w:trPr>
          <w:trHeight w:val="288"/>
        </w:trPr>
        <w:tc>
          <w:tcPr>
            <w:tcW w:w="2865" w:type="dxa"/>
          </w:tcPr>
          <w:p w:rsidR="00F90BBB" w:rsidRPr="00C17C2C" w:rsidRDefault="00F90BBB" w:rsidP="00810E27">
            <w:pPr>
              <w:pStyle w:val="Tabletext"/>
              <w:rPr>
                <w:rFonts w:eastAsia="Calibri"/>
              </w:rPr>
            </w:pPr>
            <w:r w:rsidRPr="00C17C2C">
              <w:rPr>
                <w:rFonts w:eastAsia="Calibri"/>
              </w:rPr>
              <w:t>Latham's Snipe</w:t>
            </w:r>
          </w:p>
        </w:tc>
        <w:tc>
          <w:tcPr>
            <w:tcW w:w="3261" w:type="dxa"/>
          </w:tcPr>
          <w:p w:rsidR="00F90BBB" w:rsidRPr="005138C8" w:rsidRDefault="00F90BBB" w:rsidP="00810E27">
            <w:pPr>
              <w:pStyle w:val="Tabletext"/>
              <w:rPr>
                <w:rFonts w:eastAsia="Calibri"/>
                <w:i/>
              </w:rPr>
            </w:pPr>
            <w:proofErr w:type="spellStart"/>
            <w:r w:rsidRPr="005138C8">
              <w:rPr>
                <w:rFonts w:eastAsia="Calibri"/>
                <w:i/>
              </w:rPr>
              <w:t>Gallinago</w:t>
            </w:r>
            <w:proofErr w:type="spellEnd"/>
            <w:r w:rsidRPr="005138C8">
              <w:rPr>
                <w:rFonts w:eastAsia="Calibri"/>
                <w:i/>
              </w:rPr>
              <w:t xml:space="preserve"> </w:t>
            </w:r>
            <w:proofErr w:type="spellStart"/>
            <w:r w:rsidRPr="005138C8">
              <w:rPr>
                <w:rFonts w:eastAsia="Calibri"/>
                <w:i/>
              </w:rPr>
              <w:t>hardwickii</w:t>
            </w:r>
            <w:proofErr w:type="spellEnd"/>
          </w:p>
        </w:tc>
        <w:tc>
          <w:tcPr>
            <w:tcW w:w="850" w:type="dxa"/>
          </w:tcPr>
          <w:p w:rsidR="00F90BBB" w:rsidRPr="00C17C2C" w:rsidRDefault="00F90BBB" w:rsidP="00810E27">
            <w:pPr>
              <w:pStyle w:val="Tabletext"/>
              <w:rPr>
                <w:rFonts w:eastAsia="Calibri"/>
              </w:rPr>
            </w:pPr>
            <w:r>
              <w:rPr>
                <w:rFonts w:eastAsia="Calibri"/>
              </w:rPr>
              <w:t>NH</w:t>
            </w:r>
          </w:p>
        </w:tc>
        <w:tc>
          <w:tcPr>
            <w:tcW w:w="851" w:type="dxa"/>
          </w:tcPr>
          <w:p w:rsidR="00F90BBB" w:rsidRPr="00C17C2C" w:rsidRDefault="00F90BBB" w:rsidP="00D83DBF">
            <w:pPr>
              <w:pStyle w:val="Tabletext"/>
              <w:jc w:val="center"/>
              <w:rPr>
                <w:rFonts w:eastAsia="Calibri"/>
              </w:rPr>
            </w:pPr>
            <w:r w:rsidRPr="00C17C2C">
              <w:rPr>
                <w:rFonts w:eastAsia="Calibri"/>
              </w:rPr>
              <w:t>0.3</w:t>
            </w:r>
          </w:p>
        </w:tc>
        <w:tc>
          <w:tcPr>
            <w:tcW w:w="850" w:type="dxa"/>
          </w:tcPr>
          <w:p w:rsidR="00F90BBB" w:rsidRPr="00C17C2C" w:rsidRDefault="00F90BBB" w:rsidP="00D83DBF">
            <w:pPr>
              <w:pStyle w:val="Tabletext"/>
              <w:jc w:val="center"/>
              <w:rPr>
                <w:rFonts w:eastAsia="Calibri"/>
              </w:rPr>
            </w:pPr>
            <w:r w:rsidRPr="00C17C2C">
              <w:rPr>
                <w:rFonts w:eastAsia="Calibri"/>
              </w:rPr>
              <w:t>8</w:t>
            </w:r>
          </w:p>
        </w:tc>
      </w:tr>
      <w:tr w:rsidR="00F90BBB" w:rsidRPr="0003624B" w:rsidTr="00D83DBF">
        <w:trPr>
          <w:trHeight w:val="288"/>
        </w:trPr>
        <w:tc>
          <w:tcPr>
            <w:tcW w:w="2865" w:type="dxa"/>
          </w:tcPr>
          <w:p w:rsidR="00F90BBB" w:rsidRPr="00C17C2C" w:rsidRDefault="00F90BBB" w:rsidP="00810E27">
            <w:pPr>
              <w:pStyle w:val="Tabletext"/>
              <w:rPr>
                <w:rFonts w:eastAsia="Calibri"/>
              </w:rPr>
            </w:pPr>
            <w:r w:rsidRPr="00C17C2C">
              <w:rPr>
                <w:rFonts w:eastAsia="Calibri"/>
              </w:rPr>
              <w:t>Black-tailed Godwit</w:t>
            </w:r>
          </w:p>
        </w:tc>
        <w:tc>
          <w:tcPr>
            <w:tcW w:w="3261" w:type="dxa"/>
          </w:tcPr>
          <w:p w:rsidR="00F90BBB" w:rsidRPr="005138C8" w:rsidRDefault="00F90BBB" w:rsidP="00810E27">
            <w:pPr>
              <w:pStyle w:val="Tabletext"/>
              <w:rPr>
                <w:rFonts w:eastAsia="Calibri"/>
                <w:i/>
              </w:rPr>
            </w:pPr>
            <w:proofErr w:type="spellStart"/>
            <w:r w:rsidRPr="005138C8">
              <w:rPr>
                <w:rFonts w:eastAsia="Calibri"/>
                <w:i/>
              </w:rPr>
              <w:t>Limosa</w:t>
            </w:r>
            <w:proofErr w:type="spellEnd"/>
            <w:r w:rsidRPr="005138C8">
              <w:rPr>
                <w:rFonts w:eastAsia="Calibri"/>
                <w:i/>
              </w:rPr>
              <w:t xml:space="preserve"> </w:t>
            </w:r>
            <w:proofErr w:type="spellStart"/>
            <w:r w:rsidRPr="005138C8">
              <w:rPr>
                <w:rFonts w:eastAsia="Calibri"/>
                <w:i/>
              </w:rPr>
              <w:t>limosa</w:t>
            </w:r>
            <w:proofErr w:type="spellEnd"/>
          </w:p>
        </w:tc>
        <w:tc>
          <w:tcPr>
            <w:tcW w:w="850" w:type="dxa"/>
          </w:tcPr>
          <w:p w:rsidR="00F90BBB" w:rsidRPr="00C17C2C" w:rsidRDefault="00F90BBB" w:rsidP="00810E27">
            <w:pPr>
              <w:pStyle w:val="Tabletext"/>
              <w:rPr>
                <w:rFonts w:eastAsia="Calibri"/>
              </w:rPr>
            </w:pPr>
            <w:r>
              <w:rPr>
                <w:rFonts w:eastAsia="Calibri"/>
              </w:rPr>
              <w:t>NH</w:t>
            </w:r>
          </w:p>
        </w:tc>
        <w:tc>
          <w:tcPr>
            <w:tcW w:w="851" w:type="dxa"/>
          </w:tcPr>
          <w:p w:rsidR="00F90BBB" w:rsidRPr="00C17C2C" w:rsidRDefault="00F90BBB" w:rsidP="00D83DBF">
            <w:pPr>
              <w:pStyle w:val="Tabletext"/>
              <w:jc w:val="center"/>
              <w:rPr>
                <w:rFonts w:eastAsia="Calibri"/>
              </w:rPr>
            </w:pPr>
            <w:r w:rsidRPr="00C17C2C">
              <w:rPr>
                <w:rFonts w:eastAsia="Calibri"/>
              </w:rPr>
              <w:t>5.0</w:t>
            </w:r>
          </w:p>
        </w:tc>
        <w:tc>
          <w:tcPr>
            <w:tcW w:w="850" w:type="dxa"/>
          </w:tcPr>
          <w:p w:rsidR="00F90BBB" w:rsidRPr="00C17C2C" w:rsidRDefault="00F90BBB" w:rsidP="00D83DBF">
            <w:pPr>
              <w:pStyle w:val="Tabletext"/>
              <w:jc w:val="center"/>
              <w:rPr>
                <w:rFonts w:eastAsia="Calibri"/>
              </w:rPr>
            </w:pPr>
            <w:r w:rsidRPr="00C17C2C">
              <w:rPr>
                <w:rFonts w:eastAsia="Calibri"/>
              </w:rPr>
              <w:t>23</w:t>
            </w:r>
          </w:p>
        </w:tc>
      </w:tr>
      <w:tr w:rsidR="00F90BBB" w:rsidRPr="0003624B" w:rsidTr="00D83DBF">
        <w:trPr>
          <w:trHeight w:val="288"/>
        </w:trPr>
        <w:tc>
          <w:tcPr>
            <w:tcW w:w="2865" w:type="dxa"/>
          </w:tcPr>
          <w:p w:rsidR="00F90BBB" w:rsidRPr="00C17C2C" w:rsidRDefault="00F90BBB" w:rsidP="00810E27">
            <w:pPr>
              <w:pStyle w:val="Tabletext"/>
              <w:rPr>
                <w:rFonts w:eastAsia="Calibri"/>
              </w:rPr>
            </w:pPr>
            <w:proofErr w:type="spellStart"/>
            <w:r w:rsidRPr="00C17C2C">
              <w:rPr>
                <w:rFonts w:eastAsia="Calibri"/>
              </w:rPr>
              <w:t>Hudsonian</w:t>
            </w:r>
            <w:proofErr w:type="spellEnd"/>
            <w:r w:rsidRPr="00C17C2C">
              <w:rPr>
                <w:rFonts w:eastAsia="Calibri"/>
              </w:rPr>
              <w:t xml:space="preserve"> Godwit</w:t>
            </w:r>
          </w:p>
        </w:tc>
        <w:tc>
          <w:tcPr>
            <w:tcW w:w="3261" w:type="dxa"/>
          </w:tcPr>
          <w:p w:rsidR="00F90BBB" w:rsidRPr="005138C8" w:rsidRDefault="00F90BBB" w:rsidP="00810E27">
            <w:pPr>
              <w:pStyle w:val="Tabletext"/>
              <w:rPr>
                <w:rFonts w:eastAsia="Calibri"/>
                <w:i/>
              </w:rPr>
            </w:pPr>
            <w:proofErr w:type="spellStart"/>
            <w:r w:rsidRPr="005138C8">
              <w:rPr>
                <w:rFonts w:eastAsia="Calibri"/>
                <w:i/>
              </w:rPr>
              <w:t>Limosa</w:t>
            </w:r>
            <w:proofErr w:type="spellEnd"/>
            <w:r w:rsidRPr="005138C8">
              <w:rPr>
                <w:rFonts w:eastAsia="Calibri"/>
                <w:i/>
              </w:rPr>
              <w:t xml:space="preserve"> </w:t>
            </w:r>
            <w:proofErr w:type="spellStart"/>
            <w:r w:rsidRPr="005138C8">
              <w:rPr>
                <w:rFonts w:eastAsia="Calibri"/>
                <w:i/>
              </w:rPr>
              <w:t>haemastica</w:t>
            </w:r>
            <w:proofErr w:type="spellEnd"/>
          </w:p>
        </w:tc>
        <w:tc>
          <w:tcPr>
            <w:tcW w:w="850" w:type="dxa"/>
          </w:tcPr>
          <w:p w:rsidR="00F90BBB" w:rsidRPr="00C17C2C" w:rsidRDefault="00F90BBB" w:rsidP="00810E27">
            <w:pPr>
              <w:pStyle w:val="Tabletext"/>
              <w:rPr>
                <w:rFonts w:eastAsia="Calibri"/>
              </w:rPr>
            </w:pPr>
            <w:r>
              <w:rPr>
                <w:rFonts w:eastAsia="Calibri"/>
              </w:rPr>
              <w:t>NH</w:t>
            </w:r>
          </w:p>
        </w:tc>
        <w:tc>
          <w:tcPr>
            <w:tcW w:w="851" w:type="dxa"/>
          </w:tcPr>
          <w:p w:rsidR="00F90BBB" w:rsidRPr="00C17C2C" w:rsidRDefault="00F90BBB" w:rsidP="00D83DBF">
            <w:pPr>
              <w:pStyle w:val="Tabletext"/>
              <w:jc w:val="center"/>
              <w:rPr>
                <w:rFonts w:eastAsia="Calibri"/>
              </w:rPr>
            </w:pPr>
            <w:r w:rsidRPr="00C17C2C">
              <w:rPr>
                <w:rFonts w:eastAsia="Calibri"/>
              </w:rPr>
              <w:t>0.0</w:t>
            </w:r>
          </w:p>
        </w:tc>
        <w:tc>
          <w:tcPr>
            <w:tcW w:w="850" w:type="dxa"/>
          </w:tcPr>
          <w:p w:rsidR="00F90BBB" w:rsidRPr="00C17C2C" w:rsidRDefault="00F90BBB" w:rsidP="00D83DBF">
            <w:pPr>
              <w:pStyle w:val="Tabletext"/>
              <w:jc w:val="center"/>
              <w:rPr>
                <w:rFonts w:eastAsia="Calibri"/>
              </w:rPr>
            </w:pPr>
            <w:r w:rsidRPr="00C17C2C">
              <w:rPr>
                <w:rFonts w:eastAsia="Calibri"/>
              </w:rPr>
              <w:t>1</w:t>
            </w:r>
          </w:p>
        </w:tc>
      </w:tr>
      <w:tr w:rsidR="00F90BBB" w:rsidRPr="0003624B" w:rsidTr="00D83DBF">
        <w:trPr>
          <w:trHeight w:val="288"/>
        </w:trPr>
        <w:tc>
          <w:tcPr>
            <w:tcW w:w="2865" w:type="dxa"/>
          </w:tcPr>
          <w:p w:rsidR="00F90BBB" w:rsidRPr="00C17C2C" w:rsidRDefault="00F90BBB" w:rsidP="00810E27">
            <w:pPr>
              <w:pStyle w:val="Tabletext"/>
              <w:rPr>
                <w:rFonts w:eastAsia="Calibri"/>
              </w:rPr>
            </w:pPr>
            <w:r w:rsidRPr="00C17C2C">
              <w:rPr>
                <w:rFonts w:eastAsia="Calibri"/>
              </w:rPr>
              <w:t>Bar-tailed Godwit</w:t>
            </w:r>
          </w:p>
        </w:tc>
        <w:tc>
          <w:tcPr>
            <w:tcW w:w="3261" w:type="dxa"/>
          </w:tcPr>
          <w:p w:rsidR="00F90BBB" w:rsidRPr="005138C8" w:rsidRDefault="00F90BBB" w:rsidP="00810E27">
            <w:pPr>
              <w:pStyle w:val="Tabletext"/>
              <w:rPr>
                <w:rFonts w:eastAsia="Calibri"/>
                <w:i/>
              </w:rPr>
            </w:pPr>
            <w:proofErr w:type="spellStart"/>
            <w:r w:rsidRPr="005138C8">
              <w:rPr>
                <w:rFonts w:eastAsia="Calibri"/>
                <w:i/>
              </w:rPr>
              <w:t>Limosa</w:t>
            </w:r>
            <w:proofErr w:type="spellEnd"/>
            <w:r w:rsidRPr="005138C8">
              <w:rPr>
                <w:rFonts w:eastAsia="Calibri"/>
                <w:i/>
              </w:rPr>
              <w:t xml:space="preserve"> </w:t>
            </w:r>
            <w:proofErr w:type="spellStart"/>
            <w:r w:rsidRPr="005138C8">
              <w:rPr>
                <w:rFonts w:eastAsia="Calibri"/>
                <w:i/>
              </w:rPr>
              <w:t>lapponica</w:t>
            </w:r>
            <w:proofErr w:type="spellEnd"/>
          </w:p>
        </w:tc>
        <w:tc>
          <w:tcPr>
            <w:tcW w:w="850" w:type="dxa"/>
          </w:tcPr>
          <w:p w:rsidR="00F90BBB" w:rsidRPr="00C17C2C" w:rsidRDefault="00F90BBB" w:rsidP="00810E27">
            <w:pPr>
              <w:pStyle w:val="Tabletext"/>
              <w:rPr>
                <w:rFonts w:eastAsia="Calibri"/>
              </w:rPr>
            </w:pPr>
            <w:r>
              <w:rPr>
                <w:rFonts w:eastAsia="Calibri"/>
              </w:rPr>
              <w:t>NH</w:t>
            </w:r>
          </w:p>
        </w:tc>
        <w:tc>
          <w:tcPr>
            <w:tcW w:w="851" w:type="dxa"/>
          </w:tcPr>
          <w:p w:rsidR="00F90BBB" w:rsidRPr="00C17C2C" w:rsidRDefault="00F90BBB" w:rsidP="00D83DBF">
            <w:pPr>
              <w:pStyle w:val="Tabletext"/>
              <w:jc w:val="center"/>
              <w:rPr>
                <w:rFonts w:eastAsia="Calibri"/>
              </w:rPr>
            </w:pPr>
            <w:r w:rsidRPr="00C17C2C">
              <w:rPr>
                <w:rFonts w:eastAsia="Calibri"/>
              </w:rPr>
              <w:t>6.3</w:t>
            </w:r>
          </w:p>
        </w:tc>
        <w:tc>
          <w:tcPr>
            <w:tcW w:w="850" w:type="dxa"/>
          </w:tcPr>
          <w:p w:rsidR="00F90BBB" w:rsidRPr="00C17C2C" w:rsidRDefault="00F90BBB" w:rsidP="00D83DBF">
            <w:pPr>
              <w:pStyle w:val="Tabletext"/>
              <w:jc w:val="center"/>
              <w:rPr>
                <w:rFonts w:eastAsia="Calibri"/>
              </w:rPr>
            </w:pPr>
            <w:r w:rsidRPr="00C17C2C">
              <w:rPr>
                <w:rFonts w:eastAsia="Calibri"/>
              </w:rPr>
              <w:t>56</w:t>
            </w:r>
          </w:p>
        </w:tc>
      </w:tr>
      <w:tr w:rsidR="00F90BBB" w:rsidRPr="0003624B" w:rsidTr="00D83DBF">
        <w:trPr>
          <w:trHeight w:val="288"/>
        </w:trPr>
        <w:tc>
          <w:tcPr>
            <w:tcW w:w="2865" w:type="dxa"/>
          </w:tcPr>
          <w:p w:rsidR="00F90BBB" w:rsidRPr="00C17C2C" w:rsidRDefault="00F90BBB" w:rsidP="00810E27">
            <w:pPr>
              <w:pStyle w:val="Tabletext"/>
              <w:rPr>
                <w:rFonts w:eastAsia="Calibri"/>
              </w:rPr>
            </w:pPr>
            <w:r w:rsidRPr="00C17C2C">
              <w:rPr>
                <w:rFonts w:eastAsia="Calibri"/>
              </w:rPr>
              <w:t>Little Curlew</w:t>
            </w:r>
          </w:p>
        </w:tc>
        <w:tc>
          <w:tcPr>
            <w:tcW w:w="3261" w:type="dxa"/>
          </w:tcPr>
          <w:p w:rsidR="00F90BBB" w:rsidRPr="005138C8" w:rsidRDefault="00F90BBB" w:rsidP="00810E27">
            <w:pPr>
              <w:pStyle w:val="Tabletext"/>
              <w:rPr>
                <w:rFonts w:eastAsia="Calibri"/>
                <w:i/>
              </w:rPr>
            </w:pPr>
            <w:proofErr w:type="spellStart"/>
            <w:r w:rsidRPr="005138C8">
              <w:rPr>
                <w:rFonts w:eastAsia="Calibri"/>
                <w:i/>
              </w:rPr>
              <w:t>Numenius</w:t>
            </w:r>
            <w:proofErr w:type="spellEnd"/>
            <w:r w:rsidRPr="005138C8">
              <w:rPr>
                <w:rFonts w:eastAsia="Calibri"/>
                <w:i/>
              </w:rPr>
              <w:t xml:space="preserve"> </w:t>
            </w:r>
            <w:proofErr w:type="spellStart"/>
            <w:r w:rsidRPr="005138C8">
              <w:rPr>
                <w:rFonts w:eastAsia="Calibri"/>
                <w:i/>
              </w:rPr>
              <w:t>minutus</w:t>
            </w:r>
            <w:proofErr w:type="spellEnd"/>
          </w:p>
        </w:tc>
        <w:tc>
          <w:tcPr>
            <w:tcW w:w="850" w:type="dxa"/>
          </w:tcPr>
          <w:p w:rsidR="00F90BBB" w:rsidRPr="00C17C2C" w:rsidRDefault="00F90BBB" w:rsidP="00810E27">
            <w:pPr>
              <w:pStyle w:val="Tabletext"/>
              <w:rPr>
                <w:rFonts w:eastAsia="Calibri"/>
              </w:rPr>
            </w:pPr>
            <w:r>
              <w:rPr>
                <w:rFonts w:eastAsia="Calibri"/>
              </w:rPr>
              <w:t>NH</w:t>
            </w:r>
          </w:p>
        </w:tc>
        <w:tc>
          <w:tcPr>
            <w:tcW w:w="851" w:type="dxa"/>
          </w:tcPr>
          <w:p w:rsidR="00F90BBB" w:rsidRPr="00C17C2C" w:rsidRDefault="00F90BBB" w:rsidP="00D83DBF">
            <w:pPr>
              <w:pStyle w:val="Tabletext"/>
              <w:jc w:val="center"/>
              <w:rPr>
                <w:rFonts w:eastAsia="Calibri"/>
              </w:rPr>
            </w:pPr>
            <w:r w:rsidRPr="00C17C2C">
              <w:rPr>
                <w:rFonts w:eastAsia="Calibri"/>
              </w:rPr>
              <w:t>0.1</w:t>
            </w:r>
          </w:p>
        </w:tc>
        <w:tc>
          <w:tcPr>
            <w:tcW w:w="850" w:type="dxa"/>
          </w:tcPr>
          <w:p w:rsidR="00F90BBB" w:rsidRPr="00C17C2C" w:rsidRDefault="00F90BBB" w:rsidP="00D83DBF">
            <w:pPr>
              <w:pStyle w:val="Tabletext"/>
              <w:jc w:val="center"/>
              <w:rPr>
                <w:rFonts w:eastAsia="Calibri"/>
              </w:rPr>
            </w:pPr>
            <w:r w:rsidRPr="00C17C2C">
              <w:rPr>
                <w:rFonts w:eastAsia="Calibri"/>
              </w:rPr>
              <w:t>2</w:t>
            </w:r>
          </w:p>
        </w:tc>
      </w:tr>
      <w:tr w:rsidR="00F90BBB" w:rsidRPr="0003624B" w:rsidTr="00D83DBF">
        <w:trPr>
          <w:trHeight w:val="288"/>
        </w:trPr>
        <w:tc>
          <w:tcPr>
            <w:tcW w:w="2865" w:type="dxa"/>
          </w:tcPr>
          <w:p w:rsidR="00F90BBB" w:rsidRPr="00C17C2C" w:rsidRDefault="00F90BBB" w:rsidP="00810E27">
            <w:pPr>
              <w:pStyle w:val="Tabletext"/>
              <w:rPr>
                <w:rFonts w:eastAsia="Calibri"/>
              </w:rPr>
            </w:pPr>
            <w:r w:rsidRPr="00C17C2C">
              <w:rPr>
                <w:rFonts w:eastAsia="Calibri"/>
              </w:rPr>
              <w:t>Eastern Curlew</w:t>
            </w:r>
          </w:p>
        </w:tc>
        <w:tc>
          <w:tcPr>
            <w:tcW w:w="3261" w:type="dxa"/>
          </w:tcPr>
          <w:p w:rsidR="00F90BBB" w:rsidRPr="005138C8" w:rsidRDefault="00F90BBB" w:rsidP="00810E27">
            <w:pPr>
              <w:pStyle w:val="Tabletext"/>
              <w:rPr>
                <w:rFonts w:eastAsia="Calibri"/>
                <w:i/>
              </w:rPr>
            </w:pPr>
            <w:proofErr w:type="spellStart"/>
            <w:r w:rsidRPr="005138C8">
              <w:rPr>
                <w:rFonts w:eastAsia="Calibri"/>
                <w:i/>
              </w:rPr>
              <w:t>Numenius</w:t>
            </w:r>
            <w:proofErr w:type="spellEnd"/>
            <w:r w:rsidRPr="005138C8">
              <w:rPr>
                <w:rFonts w:eastAsia="Calibri"/>
                <w:i/>
              </w:rPr>
              <w:t xml:space="preserve"> </w:t>
            </w:r>
            <w:proofErr w:type="spellStart"/>
            <w:r w:rsidRPr="005138C8">
              <w:rPr>
                <w:rFonts w:eastAsia="Calibri"/>
                <w:i/>
              </w:rPr>
              <w:t>madagascariensis</w:t>
            </w:r>
            <w:proofErr w:type="spellEnd"/>
          </w:p>
        </w:tc>
        <w:tc>
          <w:tcPr>
            <w:tcW w:w="850" w:type="dxa"/>
          </w:tcPr>
          <w:p w:rsidR="00F90BBB" w:rsidRPr="00C17C2C" w:rsidRDefault="00F90BBB" w:rsidP="00810E27">
            <w:pPr>
              <w:pStyle w:val="Tabletext"/>
              <w:rPr>
                <w:rFonts w:eastAsia="Calibri"/>
              </w:rPr>
            </w:pPr>
            <w:r>
              <w:rPr>
                <w:rFonts w:eastAsia="Calibri"/>
              </w:rPr>
              <w:t>NH</w:t>
            </w:r>
          </w:p>
        </w:tc>
        <w:tc>
          <w:tcPr>
            <w:tcW w:w="851" w:type="dxa"/>
          </w:tcPr>
          <w:p w:rsidR="00F90BBB" w:rsidRPr="00C17C2C" w:rsidRDefault="00F90BBB" w:rsidP="00D83DBF">
            <w:pPr>
              <w:pStyle w:val="Tabletext"/>
              <w:jc w:val="center"/>
              <w:rPr>
                <w:rFonts w:eastAsia="Calibri"/>
              </w:rPr>
            </w:pPr>
            <w:r w:rsidRPr="00C17C2C">
              <w:rPr>
                <w:rFonts w:eastAsia="Calibri"/>
              </w:rPr>
              <w:t>0.8</w:t>
            </w:r>
          </w:p>
        </w:tc>
        <w:tc>
          <w:tcPr>
            <w:tcW w:w="850" w:type="dxa"/>
          </w:tcPr>
          <w:p w:rsidR="00F90BBB" w:rsidRPr="00C17C2C" w:rsidRDefault="00F90BBB" w:rsidP="00D83DBF">
            <w:pPr>
              <w:pStyle w:val="Tabletext"/>
              <w:jc w:val="center"/>
              <w:rPr>
                <w:rFonts w:eastAsia="Calibri"/>
              </w:rPr>
            </w:pPr>
            <w:r w:rsidRPr="00C17C2C">
              <w:rPr>
                <w:rFonts w:eastAsia="Calibri"/>
              </w:rPr>
              <w:t>14</w:t>
            </w:r>
          </w:p>
        </w:tc>
      </w:tr>
      <w:tr w:rsidR="00F90BBB" w:rsidRPr="0003624B" w:rsidTr="00D83DBF">
        <w:trPr>
          <w:trHeight w:val="288"/>
        </w:trPr>
        <w:tc>
          <w:tcPr>
            <w:tcW w:w="2865" w:type="dxa"/>
          </w:tcPr>
          <w:p w:rsidR="00F90BBB" w:rsidRPr="00C17C2C" w:rsidRDefault="00F90BBB" w:rsidP="00810E27">
            <w:pPr>
              <w:pStyle w:val="Tabletext"/>
              <w:rPr>
                <w:rFonts w:eastAsia="Calibri"/>
              </w:rPr>
            </w:pPr>
            <w:proofErr w:type="spellStart"/>
            <w:r w:rsidRPr="00C17C2C">
              <w:rPr>
                <w:rFonts w:eastAsia="Calibri"/>
              </w:rPr>
              <w:t>Terek</w:t>
            </w:r>
            <w:proofErr w:type="spellEnd"/>
            <w:r w:rsidRPr="00C17C2C">
              <w:rPr>
                <w:rFonts w:eastAsia="Calibri"/>
              </w:rPr>
              <w:t xml:space="preserve"> Sandpiper</w:t>
            </w:r>
          </w:p>
        </w:tc>
        <w:tc>
          <w:tcPr>
            <w:tcW w:w="3261" w:type="dxa"/>
          </w:tcPr>
          <w:p w:rsidR="00F90BBB" w:rsidRPr="005138C8" w:rsidRDefault="00F90BBB" w:rsidP="00810E27">
            <w:pPr>
              <w:pStyle w:val="Tabletext"/>
              <w:rPr>
                <w:rFonts w:eastAsia="Calibri"/>
                <w:i/>
              </w:rPr>
            </w:pPr>
            <w:proofErr w:type="spellStart"/>
            <w:r w:rsidRPr="005138C8">
              <w:rPr>
                <w:rFonts w:eastAsia="Calibri"/>
                <w:i/>
              </w:rPr>
              <w:t>Xenus</w:t>
            </w:r>
            <w:proofErr w:type="spellEnd"/>
            <w:r w:rsidRPr="005138C8">
              <w:rPr>
                <w:rFonts w:eastAsia="Calibri"/>
                <w:i/>
              </w:rPr>
              <w:t xml:space="preserve"> </w:t>
            </w:r>
            <w:proofErr w:type="spellStart"/>
            <w:r w:rsidRPr="005138C8">
              <w:rPr>
                <w:rFonts w:eastAsia="Calibri"/>
                <w:i/>
              </w:rPr>
              <w:t>cinereus</w:t>
            </w:r>
            <w:proofErr w:type="spellEnd"/>
          </w:p>
        </w:tc>
        <w:tc>
          <w:tcPr>
            <w:tcW w:w="850" w:type="dxa"/>
          </w:tcPr>
          <w:p w:rsidR="00F90BBB" w:rsidRPr="00C17C2C" w:rsidRDefault="00F90BBB" w:rsidP="00810E27">
            <w:pPr>
              <w:pStyle w:val="Tabletext"/>
              <w:rPr>
                <w:rFonts w:eastAsia="Calibri"/>
              </w:rPr>
            </w:pPr>
            <w:r>
              <w:rPr>
                <w:rFonts w:eastAsia="Calibri"/>
              </w:rPr>
              <w:t>NH</w:t>
            </w:r>
          </w:p>
        </w:tc>
        <w:tc>
          <w:tcPr>
            <w:tcW w:w="851" w:type="dxa"/>
          </w:tcPr>
          <w:p w:rsidR="00F90BBB" w:rsidRPr="00C17C2C" w:rsidRDefault="00F90BBB" w:rsidP="00D83DBF">
            <w:pPr>
              <w:pStyle w:val="Tabletext"/>
              <w:jc w:val="center"/>
              <w:rPr>
                <w:rFonts w:eastAsia="Calibri"/>
              </w:rPr>
            </w:pPr>
            <w:r w:rsidRPr="00C17C2C">
              <w:rPr>
                <w:rFonts w:eastAsia="Calibri"/>
              </w:rPr>
              <w:t>0.0</w:t>
            </w:r>
          </w:p>
        </w:tc>
        <w:tc>
          <w:tcPr>
            <w:tcW w:w="850" w:type="dxa"/>
          </w:tcPr>
          <w:p w:rsidR="00F90BBB" w:rsidRPr="00C17C2C" w:rsidRDefault="00F90BBB" w:rsidP="00D83DBF">
            <w:pPr>
              <w:pStyle w:val="Tabletext"/>
              <w:jc w:val="center"/>
              <w:rPr>
                <w:rFonts w:eastAsia="Calibri"/>
              </w:rPr>
            </w:pPr>
            <w:r w:rsidRPr="00C17C2C">
              <w:rPr>
                <w:rFonts w:eastAsia="Calibri"/>
              </w:rPr>
              <w:t>1</w:t>
            </w:r>
          </w:p>
        </w:tc>
      </w:tr>
      <w:tr w:rsidR="00F90BBB" w:rsidRPr="0003624B" w:rsidTr="00D83DBF">
        <w:trPr>
          <w:trHeight w:val="288"/>
        </w:trPr>
        <w:tc>
          <w:tcPr>
            <w:tcW w:w="2865" w:type="dxa"/>
          </w:tcPr>
          <w:p w:rsidR="00F90BBB" w:rsidRPr="00C17C2C" w:rsidRDefault="00F90BBB" w:rsidP="00810E27">
            <w:pPr>
              <w:pStyle w:val="Tabletext"/>
              <w:rPr>
                <w:rFonts w:eastAsia="Calibri"/>
              </w:rPr>
            </w:pPr>
            <w:r w:rsidRPr="00C17C2C">
              <w:rPr>
                <w:rFonts w:eastAsia="Calibri"/>
              </w:rPr>
              <w:t>Common Sandpiper</w:t>
            </w:r>
          </w:p>
        </w:tc>
        <w:tc>
          <w:tcPr>
            <w:tcW w:w="3261" w:type="dxa"/>
          </w:tcPr>
          <w:p w:rsidR="00F90BBB" w:rsidRPr="005138C8" w:rsidRDefault="00F90BBB" w:rsidP="00810E27">
            <w:pPr>
              <w:pStyle w:val="Tabletext"/>
              <w:rPr>
                <w:rFonts w:eastAsia="Calibri"/>
                <w:i/>
              </w:rPr>
            </w:pPr>
            <w:proofErr w:type="spellStart"/>
            <w:r w:rsidRPr="005138C8">
              <w:rPr>
                <w:rFonts w:eastAsia="Calibri"/>
                <w:i/>
              </w:rPr>
              <w:t>Actitis</w:t>
            </w:r>
            <w:proofErr w:type="spellEnd"/>
            <w:r w:rsidRPr="005138C8">
              <w:rPr>
                <w:rFonts w:eastAsia="Calibri"/>
                <w:i/>
              </w:rPr>
              <w:t xml:space="preserve"> </w:t>
            </w:r>
            <w:proofErr w:type="spellStart"/>
            <w:r w:rsidRPr="005138C8">
              <w:rPr>
                <w:rFonts w:eastAsia="Calibri"/>
                <w:i/>
              </w:rPr>
              <w:t>hypoleucos</w:t>
            </w:r>
            <w:proofErr w:type="spellEnd"/>
          </w:p>
        </w:tc>
        <w:tc>
          <w:tcPr>
            <w:tcW w:w="850" w:type="dxa"/>
          </w:tcPr>
          <w:p w:rsidR="00F90BBB" w:rsidRPr="00C17C2C" w:rsidRDefault="00F90BBB" w:rsidP="00810E27">
            <w:pPr>
              <w:pStyle w:val="Tabletext"/>
              <w:rPr>
                <w:rFonts w:eastAsia="Calibri"/>
              </w:rPr>
            </w:pPr>
            <w:r>
              <w:rPr>
                <w:rFonts w:eastAsia="Calibri"/>
              </w:rPr>
              <w:t>NH</w:t>
            </w:r>
          </w:p>
        </w:tc>
        <w:tc>
          <w:tcPr>
            <w:tcW w:w="851" w:type="dxa"/>
          </w:tcPr>
          <w:p w:rsidR="00F90BBB" w:rsidRPr="00C17C2C" w:rsidRDefault="00F90BBB" w:rsidP="00D83DBF">
            <w:pPr>
              <w:pStyle w:val="Tabletext"/>
              <w:jc w:val="center"/>
              <w:rPr>
                <w:rFonts w:eastAsia="Calibri"/>
              </w:rPr>
            </w:pPr>
            <w:r w:rsidRPr="00C17C2C">
              <w:rPr>
                <w:rFonts w:eastAsia="Calibri"/>
              </w:rPr>
              <w:t>0.4</w:t>
            </w:r>
          </w:p>
        </w:tc>
        <w:tc>
          <w:tcPr>
            <w:tcW w:w="850" w:type="dxa"/>
          </w:tcPr>
          <w:p w:rsidR="00F90BBB" w:rsidRPr="00C17C2C" w:rsidRDefault="00F90BBB" w:rsidP="00D83DBF">
            <w:pPr>
              <w:pStyle w:val="Tabletext"/>
              <w:jc w:val="center"/>
              <w:rPr>
                <w:rFonts w:eastAsia="Calibri"/>
              </w:rPr>
            </w:pPr>
            <w:r w:rsidRPr="00C17C2C">
              <w:rPr>
                <w:rFonts w:eastAsia="Calibri"/>
              </w:rPr>
              <w:t>3</w:t>
            </w:r>
          </w:p>
        </w:tc>
      </w:tr>
      <w:tr w:rsidR="00F90BBB" w:rsidRPr="0003624B" w:rsidTr="00D83DBF">
        <w:trPr>
          <w:trHeight w:val="288"/>
        </w:trPr>
        <w:tc>
          <w:tcPr>
            <w:tcW w:w="2865" w:type="dxa"/>
          </w:tcPr>
          <w:p w:rsidR="00F90BBB" w:rsidRPr="00C17C2C" w:rsidRDefault="00F90BBB" w:rsidP="00810E27">
            <w:pPr>
              <w:pStyle w:val="Tabletext"/>
              <w:rPr>
                <w:rFonts w:eastAsia="Calibri"/>
              </w:rPr>
            </w:pPr>
            <w:r w:rsidRPr="00C17C2C">
              <w:rPr>
                <w:rFonts w:eastAsia="Calibri"/>
              </w:rPr>
              <w:t>Common Greenshank</w:t>
            </w:r>
          </w:p>
        </w:tc>
        <w:tc>
          <w:tcPr>
            <w:tcW w:w="3261" w:type="dxa"/>
          </w:tcPr>
          <w:p w:rsidR="00F90BBB" w:rsidRPr="005138C8" w:rsidRDefault="00F90BBB" w:rsidP="00810E27">
            <w:pPr>
              <w:pStyle w:val="Tabletext"/>
              <w:rPr>
                <w:rFonts w:eastAsia="Calibri"/>
                <w:i/>
              </w:rPr>
            </w:pPr>
            <w:proofErr w:type="spellStart"/>
            <w:r w:rsidRPr="005138C8">
              <w:rPr>
                <w:rFonts w:eastAsia="Calibri"/>
                <w:i/>
              </w:rPr>
              <w:t>Tringa</w:t>
            </w:r>
            <w:proofErr w:type="spellEnd"/>
            <w:r w:rsidRPr="005138C8">
              <w:rPr>
                <w:rFonts w:eastAsia="Calibri"/>
                <w:i/>
              </w:rPr>
              <w:t xml:space="preserve"> </w:t>
            </w:r>
            <w:proofErr w:type="spellStart"/>
            <w:r w:rsidRPr="005138C8">
              <w:rPr>
                <w:rFonts w:eastAsia="Calibri"/>
                <w:i/>
              </w:rPr>
              <w:t>nebularia</w:t>
            </w:r>
            <w:proofErr w:type="spellEnd"/>
          </w:p>
        </w:tc>
        <w:tc>
          <w:tcPr>
            <w:tcW w:w="850" w:type="dxa"/>
          </w:tcPr>
          <w:p w:rsidR="00F90BBB" w:rsidRPr="00C17C2C" w:rsidRDefault="00F90BBB" w:rsidP="00810E27">
            <w:pPr>
              <w:pStyle w:val="Tabletext"/>
              <w:rPr>
                <w:rFonts w:eastAsia="Calibri"/>
              </w:rPr>
            </w:pPr>
            <w:r>
              <w:rPr>
                <w:rFonts w:eastAsia="Calibri"/>
              </w:rPr>
              <w:t>NH</w:t>
            </w:r>
          </w:p>
        </w:tc>
        <w:tc>
          <w:tcPr>
            <w:tcW w:w="851" w:type="dxa"/>
          </w:tcPr>
          <w:p w:rsidR="00F90BBB" w:rsidRPr="00C17C2C" w:rsidRDefault="00F90BBB" w:rsidP="00D83DBF">
            <w:pPr>
              <w:pStyle w:val="Tabletext"/>
              <w:jc w:val="center"/>
              <w:rPr>
                <w:rFonts w:eastAsia="Calibri"/>
              </w:rPr>
            </w:pPr>
            <w:r w:rsidRPr="00C17C2C">
              <w:rPr>
                <w:rFonts w:eastAsia="Calibri"/>
              </w:rPr>
              <w:t>24.0</w:t>
            </w:r>
          </w:p>
        </w:tc>
        <w:tc>
          <w:tcPr>
            <w:tcW w:w="850" w:type="dxa"/>
          </w:tcPr>
          <w:p w:rsidR="00F90BBB" w:rsidRPr="00C17C2C" w:rsidRDefault="00F90BBB" w:rsidP="00D83DBF">
            <w:pPr>
              <w:pStyle w:val="Tabletext"/>
              <w:jc w:val="center"/>
              <w:rPr>
                <w:rFonts w:eastAsia="Calibri"/>
              </w:rPr>
            </w:pPr>
            <w:r w:rsidRPr="00C17C2C">
              <w:rPr>
                <w:rFonts w:eastAsia="Calibri"/>
              </w:rPr>
              <w:t>84</w:t>
            </w:r>
          </w:p>
        </w:tc>
      </w:tr>
      <w:tr w:rsidR="00F90BBB" w:rsidRPr="0003624B" w:rsidTr="00D83DBF">
        <w:trPr>
          <w:trHeight w:val="288"/>
        </w:trPr>
        <w:tc>
          <w:tcPr>
            <w:tcW w:w="2865" w:type="dxa"/>
          </w:tcPr>
          <w:p w:rsidR="00F90BBB" w:rsidRPr="00C17C2C" w:rsidRDefault="00F90BBB" w:rsidP="00810E27">
            <w:pPr>
              <w:pStyle w:val="Tabletext"/>
              <w:rPr>
                <w:rFonts w:eastAsia="Calibri"/>
              </w:rPr>
            </w:pPr>
            <w:r w:rsidRPr="00C17C2C">
              <w:rPr>
                <w:rFonts w:eastAsia="Calibri"/>
              </w:rPr>
              <w:t>Marsh Sandpiper</w:t>
            </w:r>
          </w:p>
        </w:tc>
        <w:tc>
          <w:tcPr>
            <w:tcW w:w="3261" w:type="dxa"/>
          </w:tcPr>
          <w:p w:rsidR="00F90BBB" w:rsidRPr="005138C8" w:rsidRDefault="00F90BBB" w:rsidP="00810E27">
            <w:pPr>
              <w:pStyle w:val="Tabletext"/>
              <w:rPr>
                <w:rFonts w:eastAsia="Calibri"/>
                <w:i/>
              </w:rPr>
            </w:pPr>
            <w:proofErr w:type="spellStart"/>
            <w:r w:rsidRPr="005138C8">
              <w:rPr>
                <w:rFonts w:eastAsia="Calibri"/>
                <w:i/>
              </w:rPr>
              <w:t>Tringa</w:t>
            </w:r>
            <w:proofErr w:type="spellEnd"/>
            <w:r w:rsidRPr="005138C8">
              <w:rPr>
                <w:rFonts w:eastAsia="Calibri"/>
                <w:i/>
              </w:rPr>
              <w:t xml:space="preserve"> </w:t>
            </w:r>
            <w:proofErr w:type="spellStart"/>
            <w:r w:rsidRPr="005138C8">
              <w:rPr>
                <w:rFonts w:eastAsia="Calibri"/>
                <w:i/>
              </w:rPr>
              <w:t>stagnatilis</w:t>
            </w:r>
            <w:proofErr w:type="spellEnd"/>
          </w:p>
        </w:tc>
        <w:tc>
          <w:tcPr>
            <w:tcW w:w="850" w:type="dxa"/>
          </w:tcPr>
          <w:p w:rsidR="00F90BBB" w:rsidRPr="00C17C2C" w:rsidRDefault="00F90BBB" w:rsidP="00810E27">
            <w:pPr>
              <w:pStyle w:val="Tabletext"/>
              <w:rPr>
                <w:rFonts w:eastAsia="Calibri"/>
              </w:rPr>
            </w:pPr>
            <w:r>
              <w:rPr>
                <w:rFonts w:eastAsia="Calibri"/>
              </w:rPr>
              <w:t>NH</w:t>
            </w:r>
          </w:p>
        </w:tc>
        <w:tc>
          <w:tcPr>
            <w:tcW w:w="851" w:type="dxa"/>
          </w:tcPr>
          <w:p w:rsidR="00F90BBB" w:rsidRPr="00C17C2C" w:rsidRDefault="00F90BBB" w:rsidP="00D83DBF">
            <w:pPr>
              <w:pStyle w:val="Tabletext"/>
              <w:jc w:val="center"/>
              <w:rPr>
                <w:rFonts w:eastAsia="Calibri"/>
              </w:rPr>
            </w:pPr>
            <w:r w:rsidRPr="00C17C2C">
              <w:rPr>
                <w:rFonts w:eastAsia="Calibri"/>
              </w:rPr>
              <w:t>19.4</w:t>
            </w:r>
          </w:p>
        </w:tc>
        <w:tc>
          <w:tcPr>
            <w:tcW w:w="850" w:type="dxa"/>
          </w:tcPr>
          <w:p w:rsidR="00F90BBB" w:rsidRPr="00C17C2C" w:rsidRDefault="00F90BBB" w:rsidP="00D83DBF">
            <w:pPr>
              <w:pStyle w:val="Tabletext"/>
              <w:jc w:val="center"/>
              <w:rPr>
                <w:rFonts w:eastAsia="Calibri"/>
              </w:rPr>
            </w:pPr>
            <w:r w:rsidRPr="00C17C2C">
              <w:rPr>
                <w:rFonts w:eastAsia="Calibri"/>
              </w:rPr>
              <w:t>238</w:t>
            </w:r>
          </w:p>
        </w:tc>
      </w:tr>
      <w:tr w:rsidR="00F90BBB" w:rsidRPr="0003624B" w:rsidTr="00D83DBF">
        <w:trPr>
          <w:trHeight w:val="288"/>
        </w:trPr>
        <w:tc>
          <w:tcPr>
            <w:tcW w:w="2865" w:type="dxa"/>
          </w:tcPr>
          <w:p w:rsidR="00F90BBB" w:rsidRPr="00C17C2C" w:rsidRDefault="00F90BBB" w:rsidP="00810E27">
            <w:pPr>
              <w:pStyle w:val="Tabletext"/>
              <w:rPr>
                <w:rFonts w:eastAsia="Calibri"/>
              </w:rPr>
            </w:pPr>
            <w:r w:rsidRPr="00C17C2C">
              <w:rPr>
                <w:rFonts w:eastAsia="Calibri"/>
              </w:rPr>
              <w:t>Wood Sandpiper</w:t>
            </w:r>
          </w:p>
        </w:tc>
        <w:tc>
          <w:tcPr>
            <w:tcW w:w="3261" w:type="dxa"/>
          </w:tcPr>
          <w:p w:rsidR="00F90BBB" w:rsidRPr="005138C8" w:rsidRDefault="00F90BBB" w:rsidP="00810E27">
            <w:pPr>
              <w:pStyle w:val="Tabletext"/>
              <w:rPr>
                <w:rFonts w:eastAsia="Calibri"/>
                <w:i/>
              </w:rPr>
            </w:pPr>
            <w:proofErr w:type="spellStart"/>
            <w:r w:rsidRPr="005138C8">
              <w:rPr>
                <w:rFonts w:eastAsia="Calibri"/>
                <w:i/>
              </w:rPr>
              <w:t>Tringa</w:t>
            </w:r>
            <w:proofErr w:type="spellEnd"/>
            <w:r w:rsidRPr="005138C8">
              <w:rPr>
                <w:rFonts w:eastAsia="Calibri"/>
                <w:i/>
              </w:rPr>
              <w:t xml:space="preserve"> </w:t>
            </w:r>
            <w:proofErr w:type="spellStart"/>
            <w:r w:rsidRPr="005138C8">
              <w:rPr>
                <w:rFonts w:eastAsia="Calibri"/>
                <w:i/>
              </w:rPr>
              <w:t>glareola</w:t>
            </w:r>
            <w:proofErr w:type="spellEnd"/>
          </w:p>
        </w:tc>
        <w:tc>
          <w:tcPr>
            <w:tcW w:w="850" w:type="dxa"/>
          </w:tcPr>
          <w:p w:rsidR="00F90BBB" w:rsidRPr="00C17C2C" w:rsidRDefault="00F90BBB" w:rsidP="00810E27">
            <w:pPr>
              <w:pStyle w:val="Tabletext"/>
              <w:rPr>
                <w:rFonts w:eastAsia="Calibri"/>
              </w:rPr>
            </w:pPr>
            <w:r>
              <w:rPr>
                <w:rFonts w:eastAsia="Calibri"/>
              </w:rPr>
              <w:t>NH</w:t>
            </w:r>
          </w:p>
        </w:tc>
        <w:tc>
          <w:tcPr>
            <w:tcW w:w="851" w:type="dxa"/>
          </w:tcPr>
          <w:p w:rsidR="00F90BBB" w:rsidRPr="00C17C2C" w:rsidRDefault="00F90BBB" w:rsidP="00D83DBF">
            <w:pPr>
              <w:pStyle w:val="Tabletext"/>
              <w:jc w:val="center"/>
              <w:rPr>
                <w:rFonts w:eastAsia="Calibri"/>
              </w:rPr>
            </w:pPr>
            <w:r w:rsidRPr="00C17C2C">
              <w:rPr>
                <w:rFonts w:eastAsia="Calibri"/>
              </w:rPr>
              <w:t>0.5</w:t>
            </w:r>
          </w:p>
        </w:tc>
        <w:tc>
          <w:tcPr>
            <w:tcW w:w="850" w:type="dxa"/>
          </w:tcPr>
          <w:p w:rsidR="00F90BBB" w:rsidRPr="00C17C2C" w:rsidRDefault="00F90BBB" w:rsidP="00D83DBF">
            <w:pPr>
              <w:pStyle w:val="Tabletext"/>
              <w:jc w:val="center"/>
              <w:rPr>
                <w:rFonts w:eastAsia="Calibri"/>
              </w:rPr>
            </w:pPr>
            <w:r w:rsidRPr="00C17C2C">
              <w:rPr>
                <w:rFonts w:eastAsia="Calibri"/>
              </w:rPr>
              <w:t>2</w:t>
            </w:r>
          </w:p>
        </w:tc>
      </w:tr>
      <w:tr w:rsidR="00F90BBB" w:rsidRPr="0003624B" w:rsidTr="00D83DBF">
        <w:trPr>
          <w:trHeight w:val="288"/>
        </w:trPr>
        <w:tc>
          <w:tcPr>
            <w:tcW w:w="2865" w:type="dxa"/>
          </w:tcPr>
          <w:p w:rsidR="00F90BBB" w:rsidRPr="00C17C2C" w:rsidRDefault="00F90BBB" w:rsidP="00810E27">
            <w:pPr>
              <w:pStyle w:val="Tabletext"/>
              <w:rPr>
                <w:rFonts w:eastAsia="Calibri"/>
              </w:rPr>
            </w:pPr>
            <w:r w:rsidRPr="00C17C2C">
              <w:rPr>
                <w:rFonts w:eastAsia="Calibri"/>
              </w:rPr>
              <w:t>Ruddy Turnstone</w:t>
            </w:r>
          </w:p>
        </w:tc>
        <w:tc>
          <w:tcPr>
            <w:tcW w:w="3261" w:type="dxa"/>
          </w:tcPr>
          <w:p w:rsidR="00F90BBB" w:rsidRPr="005138C8" w:rsidRDefault="00F90BBB" w:rsidP="00810E27">
            <w:pPr>
              <w:pStyle w:val="Tabletext"/>
              <w:rPr>
                <w:rFonts w:eastAsia="Calibri"/>
                <w:i/>
              </w:rPr>
            </w:pPr>
            <w:proofErr w:type="spellStart"/>
            <w:r w:rsidRPr="005138C8">
              <w:rPr>
                <w:rFonts w:eastAsia="Calibri"/>
                <w:i/>
              </w:rPr>
              <w:t>Arenaria</w:t>
            </w:r>
            <w:proofErr w:type="spellEnd"/>
            <w:r w:rsidRPr="005138C8">
              <w:rPr>
                <w:rFonts w:eastAsia="Calibri"/>
                <w:i/>
              </w:rPr>
              <w:t xml:space="preserve"> </w:t>
            </w:r>
            <w:proofErr w:type="spellStart"/>
            <w:r w:rsidRPr="005138C8">
              <w:rPr>
                <w:rFonts w:eastAsia="Calibri"/>
                <w:i/>
              </w:rPr>
              <w:t>interpres</w:t>
            </w:r>
            <w:proofErr w:type="spellEnd"/>
          </w:p>
        </w:tc>
        <w:tc>
          <w:tcPr>
            <w:tcW w:w="850" w:type="dxa"/>
          </w:tcPr>
          <w:p w:rsidR="00F90BBB" w:rsidRPr="00C17C2C" w:rsidRDefault="00F90BBB" w:rsidP="00810E27">
            <w:pPr>
              <w:pStyle w:val="Tabletext"/>
              <w:rPr>
                <w:rFonts w:eastAsia="Calibri"/>
              </w:rPr>
            </w:pPr>
            <w:r>
              <w:rPr>
                <w:rFonts w:eastAsia="Calibri"/>
              </w:rPr>
              <w:t>NH</w:t>
            </w:r>
          </w:p>
        </w:tc>
        <w:tc>
          <w:tcPr>
            <w:tcW w:w="851" w:type="dxa"/>
          </w:tcPr>
          <w:p w:rsidR="00F90BBB" w:rsidRPr="00C17C2C" w:rsidRDefault="00F90BBB" w:rsidP="00D83DBF">
            <w:pPr>
              <w:pStyle w:val="Tabletext"/>
              <w:jc w:val="center"/>
              <w:rPr>
                <w:rFonts w:eastAsia="Calibri"/>
              </w:rPr>
            </w:pPr>
            <w:r w:rsidRPr="00C17C2C">
              <w:rPr>
                <w:rFonts w:eastAsia="Calibri"/>
              </w:rPr>
              <w:t>1.2</w:t>
            </w:r>
          </w:p>
        </w:tc>
        <w:tc>
          <w:tcPr>
            <w:tcW w:w="850" w:type="dxa"/>
          </w:tcPr>
          <w:p w:rsidR="00F90BBB" w:rsidRPr="00C17C2C" w:rsidRDefault="00F90BBB" w:rsidP="00D83DBF">
            <w:pPr>
              <w:pStyle w:val="Tabletext"/>
              <w:jc w:val="center"/>
              <w:rPr>
                <w:rFonts w:eastAsia="Calibri"/>
              </w:rPr>
            </w:pPr>
            <w:r w:rsidRPr="00C17C2C">
              <w:rPr>
                <w:rFonts w:eastAsia="Calibri"/>
              </w:rPr>
              <w:t>13</w:t>
            </w:r>
          </w:p>
        </w:tc>
      </w:tr>
      <w:tr w:rsidR="00F90BBB" w:rsidRPr="0003624B" w:rsidTr="00D83DBF">
        <w:trPr>
          <w:trHeight w:val="288"/>
        </w:trPr>
        <w:tc>
          <w:tcPr>
            <w:tcW w:w="2865" w:type="dxa"/>
          </w:tcPr>
          <w:p w:rsidR="00F90BBB" w:rsidRPr="00C17C2C" w:rsidRDefault="00F90BBB" w:rsidP="00810E27">
            <w:pPr>
              <w:pStyle w:val="Tabletext"/>
              <w:rPr>
                <w:rFonts w:eastAsia="Calibri"/>
              </w:rPr>
            </w:pPr>
            <w:r w:rsidRPr="00C17C2C">
              <w:rPr>
                <w:rFonts w:eastAsia="Calibri"/>
              </w:rPr>
              <w:t>Great Knot</w:t>
            </w:r>
          </w:p>
        </w:tc>
        <w:tc>
          <w:tcPr>
            <w:tcW w:w="3261" w:type="dxa"/>
          </w:tcPr>
          <w:p w:rsidR="00F90BBB" w:rsidRPr="005138C8" w:rsidRDefault="00F90BBB" w:rsidP="00810E27">
            <w:pPr>
              <w:pStyle w:val="Tabletext"/>
              <w:rPr>
                <w:rFonts w:eastAsia="Calibri"/>
                <w:i/>
              </w:rPr>
            </w:pPr>
            <w:proofErr w:type="spellStart"/>
            <w:r w:rsidRPr="005138C8">
              <w:rPr>
                <w:rFonts w:eastAsia="Calibri"/>
                <w:i/>
              </w:rPr>
              <w:t>Caldiris</w:t>
            </w:r>
            <w:proofErr w:type="spellEnd"/>
            <w:r w:rsidRPr="005138C8">
              <w:rPr>
                <w:rFonts w:eastAsia="Calibri"/>
                <w:i/>
              </w:rPr>
              <w:t xml:space="preserve"> </w:t>
            </w:r>
            <w:proofErr w:type="spellStart"/>
            <w:r w:rsidRPr="005138C8">
              <w:rPr>
                <w:rFonts w:eastAsia="Calibri"/>
                <w:i/>
              </w:rPr>
              <w:t>tenuirostris</w:t>
            </w:r>
            <w:proofErr w:type="spellEnd"/>
          </w:p>
        </w:tc>
        <w:tc>
          <w:tcPr>
            <w:tcW w:w="850" w:type="dxa"/>
          </w:tcPr>
          <w:p w:rsidR="00F90BBB" w:rsidRPr="00C17C2C" w:rsidRDefault="00F90BBB" w:rsidP="00810E27">
            <w:pPr>
              <w:pStyle w:val="Tabletext"/>
              <w:rPr>
                <w:rFonts w:eastAsia="Calibri"/>
              </w:rPr>
            </w:pPr>
            <w:r>
              <w:rPr>
                <w:rFonts w:eastAsia="Calibri"/>
              </w:rPr>
              <w:t>NH</w:t>
            </w:r>
          </w:p>
        </w:tc>
        <w:tc>
          <w:tcPr>
            <w:tcW w:w="851" w:type="dxa"/>
          </w:tcPr>
          <w:p w:rsidR="00F90BBB" w:rsidRPr="00C17C2C" w:rsidRDefault="00F90BBB" w:rsidP="00D83DBF">
            <w:pPr>
              <w:pStyle w:val="Tabletext"/>
              <w:jc w:val="center"/>
              <w:rPr>
                <w:rFonts w:eastAsia="Calibri"/>
              </w:rPr>
            </w:pPr>
            <w:r w:rsidRPr="00C17C2C">
              <w:rPr>
                <w:rFonts w:eastAsia="Calibri"/>
              </w:rPr>
              <w:t>0.1</w:t>
            </w:r>
          </w:p>
        </w:tc>
        <w:tc>
          <w:tcPr>
            <w:tcW w:w="850" w:type="dxa"/>
          </w:tcPr>
          <w:p w:rsidR="00F90BBB" w:rsidRPr="00C17C2C" w:rsidRDefault="00F90BBB" w:rsidP="00D83DBF">
            <w:pPr>
              <w:pStyle w:val="Tabletext"/>
              <w:jc w:val="center"/>
              <w:rPr>
                <w:rFonts w:eastAsia="Calibri"/>
              </w:rPr>
            </w:pPr>
            <w:r w:rsidRPr="00C17C2C">
              <w:rPr>
                <w:rFonts w:eastAsia="Calibri"/>
              </w:rPr>
              <w:t>2</w:t>
            </w:r>
          </w:p>
        </w:tc>
      </w:tr>
      <w:tr w:rsidR="00F90BBB" w:rsidRPr="0003624B" w:rsidTr="00D83DBF">
        <w:trPr>
          <w:trHeight w:val="288"/>
        </w:trPr>
        <w:tc>
          <w:tcPr>
            <w:tcW w:w="2865" w:type="dxa"/>
          </w:tcPr>
          <w:p w:rsidR="00F90BBB" w:rsidRPr="00C17C2C" w:rsidRDefault="00F90BBB" w:rsidP="00810E27">
            <w:pPr>
              <w:pStyle w:val="Tabletext"/>
              <w:rPr>
                <w:rFonts w:eastAsia="Calibri"/>
              </w:rPr>
            </w:pPr>
            <w:r w:rsidRPr="00C17C2C">
              <w:rPr>
                <w:rFonts w:eastAsia="Calibri"/>
              </w:rPr>
              <w:t>Red Knot</w:t>
            </w:r>
          </w:p>
        </w:tc>
        <w:tc>
          <w:tcPr>
            <w:tcW w:w="3261" w:type="dxa"/>
          </w:tcPr>
          <w:p w:rsidR="00F90BBB" w:rsidRPr="005138C8" w:rsidRDefault="00F90BBB" w:rsidP="00810E27">
            <w:pPr>
              <w:pStyle w:val="Tabletext"/>
              <w:rPr>
                <w:rFonts w:eastAsia="Calibri"/>
                <w:i/>
              </w:rPr>
            </w:pPr>
            <w:proofErr w:type="spellStart"/>
            <w:r w:rsidRPr="005138C8">
              <w:rPr>
                <w:rFonts w:eastAsia="Calibri"/>
                <w:i/>
              </w:rPr>
              <w:t>Calidris</w:t>
            </w:r>
            <w:proofErr w:type="spellEnd"/>
            <w:r w:rsidRPr="005138C8">
              <w:rPr>
                <w:rFonts w:eastAsia="Calibri"/>
                <w:i/>
              </w:rPr>
              <w:t xml:space="preserve"> </w:t>
            </w:r>
            <w:proofErr w:type="spellStart"/>
            <w:r w:rsidRPr="005138C8">
              <w:rPr>
                <w:rFonts w:eastAsia="Calibri"/>
                <w:i/>
              </w:rPr>
              <w:t>canutus</w:t>
            </w:r>
            <w:proofErr w:type="spellEnd"/>
          </w:p>
        </w:tc>
        <w:tc>
          <w:tcPr>
            <w:tcW w:w="850" w:type="dxa"/>
          </w:tcPr>
          <w:p w:rsidR="00F90BBB" w:rsidRPr="00C17C2C" w:rsidRDefault="00F90BBB" w:rsidP="00810E27">
            <w:pPr>
              <w:pStyle w:val="Tabletext"/>
              <w:rPr>
                <w:rFonts w:eastAsia="Calibri"/>
              </w:rPr>
            </w:pPr>
            <w:r>
              <w:rPr>
                <w:rFonts w:eastAsia="Calibri"/>
              </w:rPr>
              <w:t>NH</w:t>
            </w:r>
          </w:p>
        </w:tc>
        <w:tc>
          <w:tcPr>
            <w:tcW w:w="851" w:type="dxa"/>
          </w:tcPr>
          <w:p w:rsidR="00F90BBB" w:rsidRPr="00C17C2C" w:rsidRDefault="00F90BBB" w:rsidP="00D83DBF">
            <w:pPr>
              <w:pStyle w:val="Tabletext"/>
              <w:jc w:val="center"/>
              <w:rPr>
                <w:rFonts w:eastAsia="Calibri"/>
              </w:rPr>
            </w:pPr>
            <w:r w:rsidRPr="00C17C2C">
              <w:rPr>
                <w:rFonts w:eastAsia="Calibri"/>
              </w:rPr>
              <w:t>4.8</w:t>
            </w:r>
          </w:p>
        </w:tc>
        <w:tc>
          <w:tcPr>
            <w:tcW w:w="850" w:type="dxa"/>
          </w:tcPr>
          <w:p w:rsidR="00F90BBB" w:rsidRPr="00C17C2C" w:rsidRDefault="00F90BBB" w:rsidP="00D83DBF">
            <w:pPr>
              <w:pStyle w:val="Tabletext"/>
              <w:jc w:val="center"/>
              <w:rPr>
                <w:rFonts w:eastAsia="Calibri"/>
              </w:rPr>
            </w:pPr>
            <w:r w:rsidRPr="00C17C2C">
              <w:rPr>
                <w:rFonts w:eastAsia="Calibri"/>
              </w:rPr>
              <w:t>77</w:t>
            </w:r>
          </w:p>
        </w:tc>
      </w:tr>
      <w:tr w:rsidR="00F90BBB" w:rsidRPr="0003624B" w:rsidTr="00D83DBF">
        <w:trPr>
          <w:trHeight w:val="288"/>
        </w:trPr>
        <w:tc>
          <w:tcPr>
            <w:tcW w:w="2865" w:type="dxa"/>
          </w:tcPr>
          <w:p w:rsidR="00F90BBB" w:rsidRPr="00C17C2C" w:rsidRDefault="00F90BBB" w:rsidP="00810E27">
            <w:pPr>
              <w:pStyle w:val="Tabletext"/>
              <w:rPr>
                <w:rFonts w:eastAsia="Calibri"/>
              </w:rPr>
            </w:pPr>
            <w:r w:rsidRPr="00C17C2C">
              <w:rPr>
                <w:rFonts w:eastAsia="Calibri"/>
              </w:rPr>
              <w:lastRenderedPageBreak/>
              <w:t>Red-necked Stint</w:t>
            </w:r>
          </w:p>
        </w:tc>
        <w:tc>
          <w:tcPr>
            <w:tcW w:w="3261" w:type="dxa"/>
          </w:tcPr>
          <w:p w:rsidR="00F90BBB" w:rsidRPr="005138C8" w:rsidRDefault="00F90BBB" w:rsidP="00810E27">
            <w:pPr>
              <w:pStyle w:val="Tabletext"/>
              <w:rPr>
                <w:rFonts w:eastAsia="Calibri"/>
                <w:i/>
              </w:rPr>
            </w:pPr>
            <w:proofErr w:type="spellStart"/>
            <w:r w:rsidRPr="005138C8">
              <w:rPr>
                <w:rFonts w:eastAsia="Calibri"/>
                <w:i/>
              </w:rPr>
              <w:t>Calidris</w:t>
            </w:r>
            <w:proofErr w:type="spellEnd"/>
            <w:r w:rsidRPr="005138C8">
              <w:rPr>
                <w:rFonts w:eastAsia="Calibri"/>
                <w:i/>
              </w:rPr>
              <w:t xml:space="preserve"> </w:t>
            </w:r>
            <w:proofErr w:type="spellStart"/>
            <w:r w:rsidRPr="005138C8">
              <w:rPr>
                <w:rFonts w:eastAsia="Calibri"/>
                <w:i/>
              </w:rPr>
              <w:t>ruficollis</w:t>
            </w:r>
            <w:proofErr w:type="spellEnd"/>
          </w:p>
        </w:tc>
        <w:tc>
          <w:tcPr>
            <w:tcW w:w="850" w:type="dxa"/>
          </w:tcPr>
          <w:p w:rsidR="00F90BBB" w:rsidRPr="00C17C2C" w:rsidRDefault="00F90BBB" w:rsidP="00810E27">
            <w:pPr>
              <w:pStyle w:val="Tabletext"/>
              <w:rPr>
                <w:rFonts w:eastAsia="Calibri"/>
              </w:rPr>
            </w:pPr>
            <w:r>
              <w:rPr>
                <w:rFonts w:eastAsia="Calibri"/>
              </w:rPr>
              <w:t>NH</w:t>
            </w:r>
          </w:p>
        </w:tc>
        <w:tc>
          <w:tcPr>
            <w:tcW w:w="851" w:type="dxa"/>
          </w:tcPr>
          <w:p w:rsidR="00F90BBB" w:rsidRPr="00C17C2C" w:rsidRDefault="00F90BBB" w:rsidP="00D83DBF">
            <w:pPr>
              <w:pStyle w:val="Tabletext"/>
              <w:jc w:val="center"/>
              <w:rPr>
                <w:rFonts w:eastAsia="Calibri"/>
              </w:rPr>
            </w:pPr>
            <w:r>
              <w:rPr>
                <w:rFonts w:eastAsia="Calibri"/>
              </w:rPr>
              <w:t>5286</w:t>
            </w:r>
          </w:p>
        </w:tc>
        <w:tc>
          <w:tcPr>
            <w:tcW w:w="850" w:type="dxa"/>
          </w:tcPr>
          <w:p w:rsidR="00F90BBB" w:rsidRPr="00C17C2C" w:rsidRDefault="00F90BBB" w:rsidP="00D83DBF">
            <w:pPr>
              <w:pStyle w:val="Tabletext"/>
              <w:jc w:val="center"/>
              <w:rPr>
                <w:rFonts w:eastAsia="Calibri"/>
              </w:rPr>
            </w:pPr>
            <w:r w:rsidRPr="00C17C2C">
              <w:rPr>
                <w:rFonts w:eastAsia="Calibri"/>
              </w:rPr>
              <w:t>12850</w:t>
            </w:r>
          </w:p>
        </w:tc>
      </w:tr>
      <w:tr w:rsidR="00F90BBB" w:rsidRPr="0003624B" w:rsidTr="00D83DBF">
        <w:trPr>
          <w:trHeight w:val="288"/>
        </w:trPr>
        <w:tc>
          <w:tcPr>
            <w:tcW w:w="2865" w:type="dxa"/>
          </w:tcPr>
          <w:p w:rsidR="00F90BBB" w:rsidRPr="00C17C2C" w:rsidRDefault="00F90BBB" w:rsidP="00810E27">
            <w:pPr>
              <w:pStyle w:val="Tabletext"/>
              <w:rPr>
                <w:rFonts w:eastAsia="Calibri"/>
              </w:rPr>
            </w:pPr>
            <w:r w:rsidRPr="00C17C2C">
              <w:rPr>
                <w:rFonts w:eastAsia="Calibri"/>
              </w:rPr>
              <w:t>Long-toed Stint</w:t>
            </w:r>
          </w:p>
        </w:tc>
        <w:tc>
          <w:tcPr>
            <w:tcW w:w="3261" w:type="dxa"/>
          </w:tcPr>
          <w:p w:rsidR="00F90BBB" w:rsidRPr="005138C8" w:rsidRDefault="00F90BBB" w:rsidP="00810E27">
            <w:pPr>
              <w:pStyle w:val="Tabletext"/>
              <w:rPr>
                <w:rFonts w:eastAsia="Calibri"/>
                <w:i/>
              </w:rPr>
            </w:pPr>
            <w:proofErr w:type="spellStart"/>
            <w:r w:rsidRPr="005138C8">
              <w:rPr>
                <w:rFonts w:eastAsia="Calibri"/>
                <w:i/>
              </w:rPr>
              <w:t>Calidris</w:t>
            </w:r>
            <w:proofErr w:type="spellEnd"/>
            <w:r w:rsidRPr="005138C8">
              <w:rPr>
                <w:rFonts w:eastAsia="Calibri"/>
                <w:i/>
              </w:rPr>
              <w:t xml:space="preserve"> </w:t>
            </w:r>
            <w:proofErr w:type="spellStart"/>
            <w:r w:rsidRPr="005138C8">
              <w:rPr>
                <w:rFonts w:eastAsia="Calibri"/>
                <w:i/>
              </w:rPr>
              <w:t>subminuta</w:t>
            </w:r>
            <w:proofErr w:type="spellEnd"/>
          </w:p>
        </w:tc>
        <w:tc>
          <w:tcPr>
            <w:tcW w:w="850" w:type="dxa"/>
          </w:tcPr>
          <w:p w:rsidR="00F90BBB" w:rsidRPr="00C17C2C" w:rsidRDefault="00F90BBB" w:rsidP="00810E27">
            <w:pPr>
              <w:pStyle w:val="Tabletext"/>
              <w:rPr>
                <w:rFonts w:eastAsia="Calibri"/>
              </w:rPr>
            </w:pPr>
            <w:r>
              <w:rPr>
                <w:rFonts w:eastAsia="Calibri"/>
              </w:rPr>
              <w:t>NH</w:t>
            </w:r>
          </w:p>
        </w:tc>
        <w:tc>
          <w:tcPr>
            <w:tcW w:w="851" w:type="dxa"/>
          </w:tcPr>
          <w:p w:rsidR="00F90BBB" w:rsidRPr="00C17C2C" w:rsidRDefault="00F90BBB" w:rsidP="00D83DBF">
            <w:pPr>
              <w:pStyle w:val="Tabletext"/>
              <w:jc w:val="center"/>
              <w:rPr>
                <w:rFonts w:eastAsia="Calibri"/>
              </w:rPr>
            </w:pPr>
            <w:r w:rsidRPr="00C17C2C">
              <w:rPr>
                <w:rFonts w:eastAsia="Calibri"/>
              </w:rPr>
              <w:t>0.1</w:t>
            </w:r>
          </w:p>
        </w:tc>
        <w:tc>
          <w:tcPr>
            <w:tcW w:w="850" w:type="dxa"/>
          </w:tcPr>
          <w:p w:rsidR="00F90BBB" w:rsidRPr="00C17C2C" w:rsidRDefault="00F90BBB" w:rsidP="00D83DBF">
            <w:pPr>
              <w:pStyle w:val="Tabletext"/>
              <w:jc w:val="center"/>
              <w:rPr>
                <w:rFonts w:eastAsia="Calibri"/>
              </w:rPr>
            </w:pPr>
            <w:r w:rsidRPr="00C17C2C">
              <w:rPr>
                <w:rFonts w:eastAsia="Calibri"/>
              </w:rPr>
              <w:t>3</w:t>
            </w:r>
          </w:p>
        </w:tc>
      </w:tr>
      <w:tr w:rsidR="00F90BBB" w:rsidRPr="0003624B" w:rsidTr="00D83DBF">
        <w:trPr>
          <w:trHeight w:val="288"/>
        </w:trPr>
        <w:tc>
          <w:tcPr>
            <w:tcW w:w="2865" w:type="dxa"/>
          </w:tcPr>
          <w:p w:rsidR="00F90BBB" w:rsidRPr="00C17C2C" w:rsidRDefault="00F90BBB" w:rsidP="00810E27">
            <w:pPr>
              <w:pStyle w:val="Tabletext"/>
              <w:rPr>
                <w:rFonts w:eastAsia="Calibri"/>
              </w:rPr>
            </w:pPr>
            <w:r w:rsidRPr="00C17C2C">
              <w:rPr>
                <w:rFonts w:eastAsia="Calibri"/>
              </w:rPr>
              <w:t>Pectoral Sandpiper</w:t>
            </w:r>
          </w:p>
        </w:tc>
        <w:tc>
          <w:tcPr>
            <w:tcW w:w="3261" w:type="dxa"/>
          </w:tcPr>
          <w:p w:rsidR="00F90BBB" w:rsidRPr="005138C8" w:rsidRDefault="00F90BBB" w:rsidP="00810E27">
            <w:pPr>
              <w:pStyle w:val="Tabletext"/>
              <w:rPr>
                <w:rFonts w:eastAsia="Calibri"/>
                <w:i/>
              </w:rPr>
            </w:pPr>
            <w:proofErr w:type="spellStart"/>
            <w:r w:rsidRPr="005138C8">
              <w:rPr>
                <w:rFonts w:eastAsia="Calibri"/>
                <w:i/>
              </w:rPr>
              <w:t>Calidris</w:t>
            </w:r>
            <w:proofErr w:type="spellEnd"/>
            <w:r w:rsidRPr="005138C8">
              <w:rPr>
                <w:rFonts w:eastAsia="Calibri"/>
                <w:i/>
              </w:rPr>
              <w:t xml:space="preserve"> </w:t>
            </w:r>
            <w:proofErr w:type="spellStart"/>
            <w:r w:rsidRPr="005138C8">
              <w:rPr>
                <w:rFonts w:eastAsia="Calibri"/>
                <w:i/>
              </w:rPr>
              <w:t>melanotus</w:t>
            </w:r>
            <w:proofErr w:type="spellEnd"/>
          </w:p>
        </w:tc>
        <w:tc>
          <w:tcPr>
            <w:tcW w:w="850" w:type="dxa"/>
          </w:tcPr>
          <w:p w:rsidR="00F90BBB" w:rsidRPr="00C17C2C" w:rsidRDefault="00F90BBB" w:rsidP="00810E27">
            <w:pPr>
              <w:pStyle w:val="Tabletext"/>
              <w:rPr>
                <w:rFonts w:eastAsia="Calibri"/>
              </w:rPr>
            </w:pPr>
            <w:r>
              <w:rPr>
                <w:rFonts w:eastAsia="Calibri"/>
              </w:rPr>
              <w:t>NH</w:t>
            </w:r>
          </w:p>
        </w:tc>
        <w:tc>
          <w:tcPr>
            <w:tcW w:w="851" w:type="dxa"/>
          </w:tcPr>
          <w:p w:rsidR="00F90BBB" w:rsidRPr="00C17C2C" w:rsidRDefault="00F90BBB" w:rsidP="00D83DBF">
            <w:pPr>
              <w:pStyle w:val="Tabletext"/>
              <w:jc w:val="center"/>
              <w:rPr>
                <w:rFonts w:eastAsia="Calibri"/>
              </w:rPr>
            </w:pPr>
            <w:r w:rsidRPr="00C17C2C">
              <w:rPr>
                <w:rFonts w:eastAsia="Calibri"/>
              </w:rPr>
              <w:t>0.9</w:t>
            </w:r>
          </w:p>
        </w:tc>
        <w:tc>
          <w:tcPr>
            <w:tcW w:w="850" w:type="dxa"/>
          </w:tcPr>
          <w:p w:rsidR="00F90BBB" w:rsidRPr="00C17C2C" w:rsidRDefault="00F90BBB" w:rsidP="00D83DBF">
            <w:pPr>
              <w:pStyle w:val="Tabletext"/>
              <w:jc w:val="center"/>
              <w:rPr>
                <w:rFonts w:eastAsia="Calibri"/>
              </w:rPr>
            </w:pPr>
            <w:r w:rsidRPr="00C17C2C">
              <w:rPr>
                <w:rFonts w:eastAsia="Calibri"/>
              </w:rPr>
              <w:t>7</w:t>
            </w:r>
          </w:p>
        </w:tc>
      </w:tr>
      <w:tr w:rsidR="00F90BBB" w:rsidRPr="0003624B" w:rsidTr="00D83DBF">
        <w:trPr>
          <w:trHeight w:val="288"/>
        </w:trPr>
        <w:tc>
          <w:tcPr>
            <w:tcW w:w="2865" w:type="dxa"/>
          </w:tcPr>
          <w:p w:rsidR="00F90BBB" w:rsidRPr="00C17C2C" w:rsidRDefault="00F90BBB" w:rsidP="00810E27">
            <w:pPr>
              <w:pStyle w:val="Tabletext"/>
              <w:rPr>
                <w:rFonts w:eastAsia="Calibri"/>
              </w:rPr>
            </w:pPr>
            <w:r w:rsidRPr="00C17C2C">
              <w:rPr>
                <w:rFonts w:eastAsia="Calibri"/>
              </w:rPr>
              <w:t>Sharp-tailed Sandpiper</w:t>
            </w:r>
          </w:p>
        </w:tc>
        <w:tc>
          <w:tcPr>
            <w:tcW w:w="3261" w:type="dxa"/>
          </w:tcPr>
          <w:p w:rsidR="00F90BBB" w:rsidRPr="005138C8" w:rsidRDefault="00F90BBB" w:rsidP="00810E27">
            <w:pPr>
              <w:pStyle w:val="Tabletext"/>
              <w:rPr>
                <w:rFonts w:eastAsia="Calibri"/>
                <w:i/>
              </w:rPr>
            </w:pPr>
            <w:proofErr w:type="spellStart"/>
            <w:r w:rsidRPr="005138C8">
              <w:rPr>
                <w:rFonts w:eastAsia="Calibri"/>
                <w:i/>
              </w:rPr>
              <w:t>Calidris</w:t>
            </w:r>
            <w:proofErr w:type="spellEnd"/>
            <w:r w:rsidRPr="005138C8">
              <w:rPr>
                <w:rFonts w:eastAsia="Calibri"/>
                <w:i/>
              </w:rPr>
              <w:t xml:space="preserve"> </w:t>
            </w:r>
            <w:proofErr w:type="spellStart"/>
            <w:r w:rsidRPr="005138C8">
              <w:rPr>
                <w:rFonts w:eastAsia="Calibri"/>
                <w:i/>
              </w:rPr>
              <w:t>acuminata</w:t>
            </w:r>
            <w:proofErr w:type="spellEnd"/>
          </w:p>
        </w:tc>
        <w:tc>
          <w:tcPr>
            <w:tcW w:w="850" w:type="dxa"/>
          </w:tcPr>
          <w:p w:rsidR="00F90BBB" w:rsidRPr="00C17C2C" w:rsidRDefault="00F90BBB" w:rsidP="00810E27">
            <w:pPr>
              <w:pStyle w:val="Tabletext"/>
              <w:rPr>
                <w:rFonts w:eastAsia="Calibri"/>
              </w:rPr>
            </w:pPr>
            <w:r>
              <w:rPr>
                <w:rFonts w:eastAsia="Calibri"/>
              </w:rPr>
              <w:t>NH</w:t>
            </w:r>
          </w:p>
        </w:tc>
        <w:tc>
          <w:tcPr>
            <w:tcW w:w="851" w:type="dxa"/>
          </w:tcPr>
          <w:p w:rsidR="00F90BBB" w:rsidRPr="00C17C2C" w:rsidRDefault="00F90BBB" w:rsidP="00D83DBF">
            <w:pPr>
              <w:pStyle w:val="Tabletext"/>
              <w:jc w:val="center"/>
              <w:rPr>
                <w:rFonts w:eastAsia="Calibri"/>
              </w:rPr>
            </w:pPr>
            <w:r>
              <w:rPr>
                <w:rFonts w:eastAsia="Calibri"/>
              </w:rPr>
              <w:t>1452</w:t>
            </w:r>
          </w:p>
        </w:tc>
        <w:tc>
          <w:tcPr>
            <w:tcW w:w="850" w:type="dxa"/>
          </w:tcPr>
          <w:p w:rsidR="00F90BBB" w:rsidRPr="00C17C2C" w:rsidRDefault="00F90BBB" w:rsidP="00D83DBF">
            <w:pPr>
              <w:pStyle w:val="Tabletext"/>
              <w:jc w:val="center"/>
              <w:rPr>
                <w:rFonts w:eastAsia="Calibri"/>
              </w:rPr>
            </w:pPr>
            <w:r w:rsidRPr="00C17C2C">
              <w:rPr>
                <w:rFonts w:eastAsia="Calibri"/>
              </w:rPr>
              <w:t>6536</w:t>
            </w:r>
          </w:p>
        </w:tc>
      </w:tr>
      <w:tr w:rsidR="00F90BBB" w:rsidRPr="0003624B" w:rsidTr="00D83DBF">
        <w:trPr>
          <w:trHeight w:val="288"/>
        </w:trPr>
        <w:tc>
          <w:tcPr>
            <w:tcW w:w="2865" w:type="dxa"/>
          </w:tcPr>
          <w:p w:rsidR="00F90BBB" w:rsidRPr="00C17C2C" w:rsidRDefault="00F90BBB" w:rsidP="00810E27">
            <w:pPr>
              <w:pStyle w:val="Tabletext"/>
              <w:rPr>
                <w:rFonts w:eastAsia="Calibri"/>
              </w:rPr>
            </w:pPr>
            <w:r w:rsidRPr="00C17C2C">
              <w:rPr>
                <w:rFonts w:eastAsia="Calibri"/>
              </w:rPr>
              <w:t>Curlew Sandpiper</w:t>
            </w:r>
          </w:p>
        </w:tc>
        <w:tc>
          <w:tcPr>
            <w:tcW w:w="3261" w:type="dxa"/>
          </w:tcPr>
          <w:p w:rsidR="00F90BBB" w:rsidRPr="005138C8" w:rsidRDefault="00F90BBB" w:rsidP="00810E27">
            <w:pPr>
              <w:pStyle w:val="Tabletext"/>
              <w:rPr>
                <w:rFonts w:eastAsia="Calibri"/>
                <w:i/>
              </w:rPr>
            </w:pPr>
            <w:proofErr w:type="spellStart"/>
            <w:r w:rsidRPr="005138C8">
              <w:rPr>
                <w:rFonts w:eastAsia="Calibri"/>
                <w:i/>
              </w:rPr>
              <w:t>Calidris</w:t>
            </w:r>
            <w:proofErr w:type="spellEnd"/>
            <w:r w:rsidRPr="005138C8">
              <w:rPr>
                <w:rFonts w:eastAsia="Calibri"/>
                <w:i/>
              </w:rPr>
              <w:t xml:space="preserve"> </w:t>
            </w:r>
            <w:proofErr w:type="spellStart"/>
            <w:r w:rsidRPr="005138C8">
              <w:rPr>
                <w:rFonts w:eastAsia="Calibri"/>
                <w:i/>
              </w:rPr>
              <w:t>ferruginea</w:t>
            </w:r>
            <w:proofErr w:type="spellEnd"/>
          </w:p>
        </w:tc>
        <w:tc>
          <w:tcPr>
            <w:tcW w:w="850" w:type="dxa"/>
          </w:tcPr>
          <w:p w:rsidR="00F90BBB" w:rsidRPr="00C17C2C" w:rsidRDefault="00F90BBB" w:rsidP="00810E27">
            <w:pPr>
              <w:pStyle w:val="Tabletext"/>
              <w:rPr>
                <w:rFonts w:eastAsia="Calibri"/>
              </w:rPr>
            </w:pPr>
            <w:r>
              <w:rPr>
                <w:rFonts w:eastAsia="Calibri"/>
              </w:rPr>
              <w:t>NH</w:t>
            </w:r>
          </w:p>
        </w:tc>
        <w:tc>
          <w:tcPr>
            <w:tcW w:w="851" w:type="dxa"/>
          </w:tcPr>
          <w:p w:rsidR="00F90BBB" w:rsidRPr="00C17C2C" w:rsidRDefault="00F90BBB" w:rsidP="00D83DBF">
            <w:pPr>
              <w:pStyle w:val="Tabletext"/>
              <w:jc w:val="center"/>
              <w:rPr>
                <w:rFonts w:eastAsia="Calibri"/>
              </w:rPr>
            </w:pPr>
            <w:r>
              <w:rPr>
                <w:rFonts w:eastAsia="Calibri"/>
              </w:rPr>
              <w:t>742</w:t>
            </w:r>
          </w:p>
        </w:tc>
        <w:tc>
          <w:tcPr>
            <w:tcW w:w="850" w:type="dxa"/>
          </w:tcPr>
          <w:p w:rsidR="00F90BBB" w:rsidRPr="00C17C2C" w:rsidRDefault="00F90BBB" w:rsidP="00D83DBF">
            <w:pPr>
              <w:pStyle w:val="Tabletext"/>
              <w:jc w:val="center"/>
              <w:rPr>
                <w:rFonts w:eastAsia="Calibri"/>
              </w:rPr>
            </w:pPr>
            <w:r w:rsidRPr="00C17C2C">
              <w:rPr>
                <w:rFonts w:eastAsia="Calibri"/>
              </w:rPr>
              <w:t>2732</w:t>
            </w:r>
          </w:p>
        </w:tc>
      </w:tr>
      <w:tr w:rsidR="00F90BBB" w:rsidRPr="0003624B" w:rsidTr="00D83DBF">
        <w:trPr>
          <w:trHeight w:val="288"/>
        </w:trPr>
        <w:tc>
          <w:tcPr>
            <w:tcW w:w="2865" w:type="dxa"/>
          </w:tcPr>
          <w:p w:rsidR="00F90BBB" w:rsidRPr="00C17C2C" w:rsidRDefault="00F90BBB" w:rsidP="00810E27">
            <w:pPr>
              <w:pStyle w:val="Tabletext"/>
              <w:rPr>
                <w:rFonts w:eastAsia="Calibri"/>
              </w:rPr>
            </w:pPr>
            <w:r w:rsidRPr="00C17C2C">
              <w:rPr>
                <w:rFonts w:eastAsia="Calibri"/>
              </w:rPr>
              <w:t>Broad-billed Sandpiper</w:t>
            </w:r>
          </w:p>
        </w:tc>
        <w:tc>
          <w:tcPr>
            <w:tcW w:w="3261" w:type="dxa"/>
          </w:tcPr>
          <w:p w:rsidR="00F90BBB" w:rsidRPr="005138C8" w:rsidRDefault="00F90BBB" w:rsidP="00810E27">
            <w:pPr>
              <w:pStyle w:val="Tabletext"/>
              <w:rPr>
                <w:rFonts w:eastAsia="Calibri"/>
                <w:i/>
              </w:rPr>
            </w:pPr>
            <w:proofErr w:type="spellStart"/>
            <w:r w:rsidRPr="005138C8">
              <w:rPr>
                <w:rFonts w:eastAsia="Calibri"/>
                <w:i/>
              </w:rPr>
              <w:t>Limicola</w:t>
            </w:r>
            <w:proofErr w:type="spellEnd"/>
            <w:r w:rsidRPr="005138C8">
              <w:rPr>
                <w:rFonts w:eastAsia="Calibri"/>
                <w:i/>
              </w:rPr>
              <w:t xml:space="preserve"> </w:t>
            </w:r>
            <w:proofErr w:type="spellStart"/>
            <w:r w:rsidRPr="005138C8">
              <w:rPr>
                <w:rFonts w:eastAsia="Calibri"/>
                <w:i/>
              </w:rPr>
              <w:t>falcinellus</w:t>
            </w:r>
            <w:proofErr w:type="spellEnd"/>
          </w:p>
        </w:tc>
        <w:tc>
          <w:tcPr>
            <w:tcW w:w="850" w:type="dxa"/>
          </w:tcPr>
          <w:p w:rsidR="00F90BBB" w:rsidRPr="00C17C2C" w:rsidRDefault="00F90BBB" w:rsidP="00810E27">
            <w:pPr>
              <w:pStyle w:val="Tabletext"/>
              <w:rPr>
                <w:rFonts w:eastAsia="Calibri"/>
              </w:rPr>
            </w:pPr>
            <w:r>
              <w:rPr>
                <w:rFonts w:eastAsia="Calibri"/>
              </w:rPr>
              <w:t>NH</w:t>
            </w:r>
          </w:p>
        </w:tc>
        <w:tc>
          <w:tcPr>
            <w:tcW w:w="851" w:type="dxa"/>
          </w:tcPr>
          <w:p w:rsidR="00F90BBB" w:rsidRPr="00C17C2C" w:rsidRDefault="00F90BBB" w:rsidP="00D83DBF">
            <w:pPr>
              <w:pStyle w:val="Tabletext"/>
              <w:jc w:val="center"/>
              <w:rPr>
                <w:rFonts w:eastAsia="Calibri"/>
              </w:rPr>
            </w:pPr>
            <w:r w:rsidRPr="00C17C2C">
              <w:rPr>
                <w:rFonts w:eastAsia="Calibri"/>
              </w:rPr>
              <w:t>0.1</w:t>
            </w:r>
          </w:p>
        </w:tc>
        <w:tc>
          <w:tcPr>
            <w:tcW w:w="850" w:type="dxa"/>
          </w:tcPr>
          <w:p w:rsidR="00F90BBB" w:rsidRPr="00C17C2C" w:rsidRDefault="00F90BBB" w:rsidP="00D83DBF">
            <w:pPr>
              <w:pStyle w:val="Tabletext"/>
              <w:jc w:val="center"/>
              <w:rPr>
                <w:rFonts w:eastAsia="Calibri"/>
              </w:rPr>
            </w:pPr>
            <w:r w:rsidRPr="00C17C2C">
              <w:rPr>
                <w:rFonts w:eastAsia="Calibri"/>
              </w:rPr>
              <w:t>2</w:t>
            </w:r>
          </w:p>
        </w:tc>
      </w:tr>
      <w:tr w:rsidR="00F90BBB" w:rsidRPr="0003624B" w:rsidTr="00D83DBF">
        <w:trPr>
          <w:trHeight w:val="288"/>
        </w:trPr>
        <w:tc>
          <w:tcPr>
            <w:tcW w:w="2865" w:type="dxa"/>
          </w:tcPr>
          <w:p w:rsidR="00F90BBB" w:rsidRPr="00C17C2C" w:rsidRDefault="00F90BBB" w:rsidP="00810E27">
            <w:pPr>
              <w:pStyle w:val="Tabletext"/>
              <w:rPr>
                <w:rFonts w:eastAsia="Calibri"/>
              </w:rPr>
            </w:pPr>
            <w:r w:rsidRPr="00C17C2C">
              <w:rPr>
                <w:rFonts w:eastAsia="Calibri"/>
              </w:rPr>
              <w:t>Ruff</w:t>
            </w:r>
          </w:p>
        </w:tc>
        <w:tc>
          <w:tcPr>
            <w:tcW w:w="3261" w:type="dxa"/>
          </w:tcPr>
          <w:p w:rsidR="00F90BBB" w:rsidRPr="005138C8" w:rsidRDefault="00F90BBB" w:rsidP="00810E27">
            <w:pPr>
              <w:pStyle w:val="Tabletext"/>
              <w:rPr>
                <w:rFonts w:eastAsia="Calibri"/>
                <w:i/>
              </w:rPr>
            </w:pPr>
            <w:proofErr w:type="spellStart"/>
            <w:r w:rsidRPr="005138C8">
              <w:rPr>
                <w:rFonts w:eastAsia="Calibri"/>
                <w:i/>
              </w:rPr>
              <w:t>Philomachus</w:t>
            </w:r>
            <w:proofErr w:type="spellEnd"/>
            <w:r w:rsidRPr="005138C8">
              <w:rPr>
                <w:rFonts w:eastAsia="Calibri"/>
                <w:i/>
              </w:rPr>
              <w:t xml:space="preserve"> </w:t>
            </w:r>
            <w:proofErr w:type="spellStart"/>
            <w:r w:rsidRPr="005138C8">
              <w:rPr>
                <w:rFonts w:eastAsia="Calibri"/>
                <w:i/>
              </w:rPr>
              <w:t>pugnax</w:t>
            </w:r>
            <w:proofErr w:type="spellEnd"/>
          </w:p>
        </w:tc>
        <w:tc>
          <w:tcPr>
            <w:tcW w:w="850" w:type="dxa"/>
          </w:tcPr>
          <w:p w:rsidR="00F90BBB" w:rsidRPr="00C17C2C" w:rsidRDefault="00F90BBB" w:rsidP="00810E27">
            <w:pPr>
              <w:pStyle w:val="Tabletext"/>
              <w:rPr>
                <w:rFonts w:eastAsia="Calibri"/>
              </w:rPr>
            </w:pPr>
            <w:r>
              <w:rPr>
                <w:rFonts w:eastAsia="Calibri"/>
              </w:rPr>
              <w:t>NH</w:t>
            </w:r>
          </w:p>
        </w:tc>
        <w:tc>
          <w:tcPr>
            <w:tcW w:w="851" w:type="dxa"/>
          </w:tcPr>
          <w:p w:rsidR="00F90BBB" w:rsidRPr="00C17C2C" w:rsidRDefault="00F90BBB" w:rsidP="00D83DBF">
            <w:pPr>
              <w:pStyle w:val="Tabletext"/>
              <w:jc w:val="center"/>
              <w:rPr>
                <w:rFonts w:eastAsia="Calibri"/>
              </w:rPr>
            </w:pPr>
            <w:r w:rsidRPr="00C17C2C">
              <w:rPr>
                <w:rFonts w:eastAsia="Calibri"/>
              </w:rPr>
              <w:t>0.2</w:t>
            </w:r>
          </w:p>
        </w:tc>
        <w:tc>
          <w:tcPr>
            <w:tcW w:w="850" w:type="dxa"/>
          </w:tcPr>
          <w:p w:rsidR="00F90BBB" w:rsidRPr="00C17C2C" w:rsidRDefault="00F90BBB" w:rsidP="00D83DBF">
            <w:pPr>
              <w:pStyle w:val="Tabletext"/>
              <w:jc w:val="center"/>
              <w:rPr>
                <w:rFonts w:eastAsia="Calibri"/>
              </w:rPr>
            </w:pPr>
            <w:r w:rsidRPr="00C17C2C">
              <w:rPr>
                <w:rFonts w:eastAsia="Calibri"/>
              </w:rPr>
              <w:t>3</w:t>
            </w:r>
          </w:p>
        </w:tc>
      </w:tr>
      <w:tr w:rsidR="00F90BBB" w:rsidRPr="0003624B" w:rsidTr="00D83DBF">
        <w:trPr>
          <w:trHeight w:val="288"/>
        </w:trPr>
        <w:tc>
          <w:tcPr>
            <w:tcW w:w="2865" w:type="dxa"/>
          </w:tcPr>
          <w:p w:rsidR="00F90BBB" w:rsidRPr="00C17C2C" w:rsidRDefault="00F90BBB" w:rsidP="00810E27">
            <w:pPr>
              <w:pStyle w:val="Tabletext"/>
              <w:rPr>
                <w:rFonts w:eastAsia="Calibri"/>
              </w:rPr>
            </w:pPr>
            <w:r w:rsidRPr="00C17C2C">
              <w:rPr>
                <w:rFonts w:eastAsia="Calibri"/>
              </w:rPr>
              <w:t>Red-necked Phalarope</w:t>
            </w:r>
          </w:p>
        </w:tc>
        <w:tc>
          <w:tcPr>
            <w:tcW w:w="3261" w:type="dxa"/>
          </w:tcPr>
          <w:p w:rsidR="00F90BBB" w:rsidRPr="005138C8" w:rsidRDefault="00F90BBB" w:rsidP="00810E27">
            <w:pPr>
              <w:pStyle w:val="Tabletext"/>
              <w:rPr>
                <w:rFonts w:eastAsia="Calibri"/>
                <w:i/>
              </w:rPr>
            </w:pPr>
            <w:proofErr w:type="spellStart"/>
            <w:r w:rsidRPr="005138C8">
              <w:rPr>
                <w:rFonts w:eastAsia="Calibri"/>
                <w:i/>
              </w:rPr>
              <w:t>Phalaropus</w:t>
            </w:r>
            <w:proofErr w:type="spellEnd"/>
            <w:r w:rsidRPr="005138C8">
              <w:rPr>
                <w:rFonts w:eastAsia="Calibri"/>
                <w:i/>
              </w:rPr>
              <w:t xml:space="preserve"> </w:t>
            </w:r>
            <w:proofErr w:type="spellStart"/>
            <w:r w:rsidRPr="005138C8">
              <w:rPr>
                <w:rFonts w:eastAsia="Calibri"/>
                <w:i/>
              </w:rPr>
              <w:t>lobatus</w:t>
            </w:r>
            <w:proofErr w:type="spellEnd"/>
          </w:p>
        </w:tc>
        <w:tc>
          <w:tcPr>
            <w:tcW w:w="850" w:type="dxa"/>
          </w:tcPr>
          <w:p w:rsidR="00F90BBB" w:rsidRPr="00C17C2C" w:rsidRDefault="00F90BBB" w:rsidP="00810E27">
            <w:pPr>
              <w:pStyle w:val="Tabletext"/>
              <w:rPr>
                <w:rFonts w:eastAsia="Calibri"/>
              </w:rPr>
            </w:pPr>
            <w:r>
              <w:rPr>
                <w:rFonts w:eastAsia="Calibri"/>
              </w:rPr>
              <w:t>NH</w:t>
            </w:r>
          </w:p>
        </w:tc>
        <w:tc>
          <w:tcPr>
            <w:tcW w:w="851" w:type="dxa"/>
          </w:tcPr>
          <w:p w:rsidR="00F90BBB" w:rsidRPr="00C17C2C" w:rsidRDefault="00F90BBB" w:rsidP="00D83DBF">
            <w:pPr>
              <w:pStyle w:val="Tabletext"/>
              <w:jc w:val="center"/>
              <w:rPr>
                <w:rFonts w:eastAsia="Calibri"/>
              </w:rPr>
            </w:pPr>
            <w:r w:rsidRPr="00C17C2C">
              <w:rPr>
                <w:rFonts w:eastAsia="Calibri"/>
              </w:rPr>
              <w:t>0.1</w:t>
            </w:r>
          </w:p>
        </w:tc>
        <w:tc>
          <w:tcPr>
            <w:tcW w:w="850" w:type="dxa"/>
          </w:tcPr>
          <w:p w:rsidR="00F90BBB" w:rsidRPr="00C17C2C" w:rsidRDefault="00F90BBB" w:rsidP="00D83DBF">
            <w:pPr>
              <w:pStyle w:val="Tabletext"/>
              <w:jc w:val="center"/>
              <w:rPr>
                <w:rFonts w:eastAsia="Calibri"/>
              </w:rPr>
            </w:pPr>
            <w:r w:rsidRPr="00C17C2C">
              <w:rPr>
                <w:rFonts w:eastAsia="Calibri"/>
              </w:rPr>
              <w:t>1</w:t>
            </w:r>
          </w:p>
        </w:tc>
      </w:tr>
      <w:tr w:rsidR="00F90BBB" w:rsidRPr="0003624B" w:rsidTr="00D83DBF">
        <w:trPr>
          <w:trHeight w:val="288"/>
        </w:trPr>
        <w:tc>
          <w:tcPr>
            <w:tcW w:w="2865" w:type="dxa"/>
          </w:tcPr>
          <w:p w:rsidR="00F90BBB" w:rsidRPr="00C17C2C" w:rsidRDefault="00F90BBB" w:rsidP="00810E27">
            <w:pPr>
              <w:pStyle w:val="Tabletext"/>
              <w:rPr>
                <w:rFonts w:eastAsia="Calibri"/>
              </w:rPr>
            </w:pPr>
            <w:r w:rsidRPr="00C17C2C">
              <w:rPr>
                <w:rFonts w:eastAsia="Calibri"/>
              </w:rPr>
              <w:t xml:space="preserve">Oriental </w:t>
            </w:r>
            <w:proofErr w:type="spellStart"/>
            <w:r w:rsidRPr="00C17C2C">
              <w:rPr>
                <w:rFonts w:eastAsia="Calibri"/>
              </w:rPr>
              <w:t>Pratincole</w:t>
            </w:r>
            <w:proofErr w:type="spellEnd"/>
          </w:p>
        </w:tc>
        <w:tc>
          <w:tcPr>
            <w:tcW w:w="3261" w:type="dxa"/>
          </w:tcPr>
          <w:p w:rsidR="00F90BBB" w:rsidRPr="005138C8" w:rsidRDefault="00F90BBB" w:rsidP="00810E27">
            <w:pPr>
              <w:pStyle w:val="Tabletext"/>
              <w:rPr>
                <w:rFonts w:eastAsia="Calibri"/>
                <w:i/>
              </w:rPr>
            </w:pPr>
            <w:proofErr w:type="spellStart"/>
            <w:r w:rsidRPr="005138C8">
              <w:rPr>
                <w:rFonts w:eastAsia="Calibri"/>
                <w:i/>
              </w:rPr>
              <w:t>Glareola</w:t>
            </w:r>
            <w:proofErr w:type="spellEnd"/>
            <w:r w:rsidRPr="005138C8">
              <w:rPr>
                <w:rFonts w:eastAsia="Calibri"/>
                <w:i/>
              </w:rPr>
              <w:t xml:space="preserve"> </w:t>
            </w:r>
            <w:proofErr w:type="spellStart"/>
            <w:r w:rsidRPr="005138C8">
              <w:rPr>
                <w:rFonts w:eastAsia="Calibri"/>
                <w:i/>
              </w:rPr>
              <w:t>maldivarum</w:t>
            </w:r>
            <w:proofErr w:type="spellEnd"/>
          </w:p>
        </w:tc>
        <w:tc>
          <w:tcPr>
            <w:tcW w:w="850" w:type="dxa"/>
          </w:tcPr>
          <w:p w:rsidR="00F90BBB" w:rsidRPr="00C17C2C" w:rsidRDefault="00F90BBB" w:rsidP="00810E27">
            <w:pPr>
              <w:pStyle w:val="Tabletext"/>
              <w:rPr>
                <w:rFonts w:eastAsia="Calibri"/>
              </w:rPr>
            </w:pPr>
            <w:r>
              <w:rPr>
                <w:rFonts w:eastAsia="Calibri"/>
              </w:rPr>
              <w:t>NH</w:t>
            </w:r>
          </w:p>
        </w:tc>
        <w:tc>
          <w:tcPr>
            <w:tcW w:w="851" w:type="dxa"/>
          </w:tcPr>
          <w:p w:rsidR="00F90BBB" w:rsidRPr="00C17C2C" w:rsidRDefault="00F90BBB" w:rsidP="00D83DBF">
            <w:pPr>
              <w:pStyle w:val="Tabletext"/>
              <w:jc w:val="center"/>
              <w:rPr>
                <w:rFonts w:eastAsia="Calibri"/>
              </w:rPr>
            </w:pPr>
            <w:r w:rsidRPr="00C17C2C">
              <w:rPr>
                <w:rFonts w:eastAsia="Calibri"/>
              </w:rPr>
              <w:t>0.1</w:t>
            </w:r>
          </w:p>
        </w:tc>
        <w:tc>
          <w:tcPr>
            <w:tcW w:w="850" w:type="dxa"/>
          </w:tcPr>
          <w:p w:rsidR="00F90BBB" w:rsidRPr="00C17C2C" w:rsidRDefault="00F90BBB" w:rsidP="00D83DBF">
            <w:pPr>
              <w:pStyle w:val="Tabletext"/>
              <w:jc w:val="center"/>
              <w:rPr>
                <w:rFonts w:eastAsia="Calibri"/>
              </w:rPr>
            </w:pPr>
            <w:r w:rsidRPr="00C17C2C">
              <w:rPr>
                <w:rFonts w:eastAsia="Calibri"/>
              </w:rPr>
              <w:t>2</w:t>
            </w:r>
          </w:p>
        </w:tc>
      </w:tr>
    </w:tbl>
    <w:p w:rsidR="00F90BBB" w:rsidRDefault="00E16BD8" w:rsidP="00F90BBB">
      <w:pPr>
        <w:rPr>
          <w:b/>
        </w:rPr>
      </w:pPr>
      <w:r w:rsidRPr="00E16BD8">
        <w:rPr>
          <w:vertAlign w:val="superscript"/>
        </w:rPr>
        <w:t>#</w:t>
      </w:r>
      <w:r w:rsidR="00F90BBB">
        <w:t xml:space="preserve"> </w:t>
      </w:r>
      <w:proofErr w:type="spellStart"/>
      <w:r w:rsidR="00F90BBB">
        <w:t>Aus</w:t>
      </w:r>
      <w:proofErr w:type="spellEnd"/>
      <w:r w:rsidR="00F90BBB">
        <w:t xml:space="preserve"> = Australasian breeding species (Double-banded Plover breeds in New Zealand, others in Australia),</w:t>
      </w:r>
      <w:r w:rsidR="00F90BBB" w:rsidDel="004F322C">
        <w:t xml:space="preserve"> </w:t>
      </w:r>
      <w:r w:rsidR="00F90BBB">
        <w:t xml:space="preserve">NH = Northern Hemisphere breeding species (trans-equatorial migrant). </w:t>
      </w:r>
    </w:p>
    <w:p w:rsidR="004B336A" w:rsidRDefault="004B336A" w:rsidP="00810E27">
      <w:pPr>
        <w:pStyle w:val="Tableheading"/>
      </w:pPr>
    </w:p>
    <w:p w:rsidR="00F90BBB" w:rsidRPr="007D6E05" w:rsidRDefault="00F90BBB" w:rsidP="00810E27">
      <w:pPr>
        <w:pStyle w:val="Tableheading"/>
      </w:pPr>
      <w:bookmarkStart w:id="21" w:name="_Toc380402292"/>
      <w:r w:rsidRPr="007D6E05">
        <w:t xml:space="preserve">Table </w:t>
      </w:r>
      <w:r>
        <w:t>4</w:t>
      </w:r>
      <w:r w:rsidRPr="007D6E05">
        <w:t>. Number of records of foraging shorebirds at the W</w:t>
      </w:r>
      <w:r w:rsidR="004B336A">
        <w:t xml:space="preserve">estern </w:t>
      </w:r>
      <w:r w:rsidRPr="007D6E05">
        <w:t>T</w:t>
      </w:r>
      <w:r w:rsidR="004B336A">
        <w:t xml:space="preserve">reatment </w:t>
      </w:r>
      <w:r w:rsidRPr="007D6E05">
        <w:t>P</w:t>
      </w:r>
      <w:r w:rsidR="004B336A">
        <w:t>lant</w:t>
      </w:r>
      <w:r w:rsidRPr="007D6E05">
        <w:t xml:space="preserve"> 2004</w:t>
      </w:r>
      <w:r>
        <w:t>–</w:t>
      </w:r>
      <w:r w:rsidRPr="007D6E05">
        <w:t xml:space="preserve">12, on </w:t>
      </w:r>
      <w:r>
        <w:t xml:space="preserve">coastal </w:t>
      </w:r>
      <w:r w:rsidRPr="007D6E05">
        <w:t xml:space="preserve">tidal </w:t>
      </w:r>
      <w:r>
        <w:t>flats</w:t>
      </w:r>
      <w:r w:rsidRPr="007D6E05">
        <w:t xml:space="preserve"> and non-tidal </w:t>
      </w:r>
      <w:r>
        <w:t>wetlands or</w:t>
      </w:r>
      <w:r w:rsidRPr="007D6E05">
        <w:t xml:space="preserve"> ponds</w:t>
      </w:r>
      <w:r w:rsidR="004B336A">
        <w:t xml:space="preserve"> and assigned habitat guild</w:t>
      </w:r>
      <w:r w:rsidR="000278E6">
        <w:t>. S</w:t>
      </w:r>
      <w:r>
        <w:t>pecies sorted by proportion observed feeding on tidal flats.</w:t>
      </w:r>
      <w:bookmarkEnd w:id="21"/>
      <w:r>
        <w:t xml:space="preserve"> </w:t>
      </w:r>
    </w:p>
    <w:tbl>
      <w:tblPr>
        <w:tblW w:w="8767" w:type="dxa"/>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23"/>
        <w:gridCol w:w="1276"/>
        <w:gridCol w:w="1134"/>
        <w:gridCol w:w="1134"/>
        <w:gridCol w:w="993"/>
        <w:gridCol w:w="1507"/>
      </w:tblGrid>
      <w:tr w:rsidR="00F90BBB" w:rsidRPr="00F478C1" w:rsidTr="00E90FAB">
        <w:trPr>
          <w:trHeight w:val="288"/>
          <w:tblHeader/>
        </w:trPr>
        <w:tc>
          <w:tcPr>
            <w:tcW w:w="2723" w:type="dxa"/>
            <w:tcBorders>
              <w:top w:val="single" w:sz="4" w:space="0" w:color="auto"/>
              <w:left w:val="nil"/>
              <w:bottom w:val="single" w:sz="4" w:space="0" w:color="auto"/>
              <w:right w:val="nil"/>
            </w:tcBorders>
          </w:tcPr>
          <w:p w:rsidR="00F90BBB" w:rsidRPr="00C17C2C" w:rsidRDefault="00F90BBB" w:rsidP="005138C8">
            <w:pPr>
              <w:pStyle w:val="Tabletextbold"/>
              <w:rPr>
                <w:rFonts w:eastAsia="Calibri"/>
              </w:rPr>
            </w:pPr>
            <w:r>
              <w:rPr>
                <w:rFonts w:eastAsia="Calibri"/>
              </w:rPr>
              <w:t>Species</w:t>
            </w:r>
          </w:p>
        </w:tc>
        <w:tc>
          <w:tcPr>
            <w:tcW w:w="1276" w:type="dxa"/>
            <w:tcBorders>
              <w:top w:val="single" w:sz="4" w:space="0" w:color="auto"/>
              <w:left w:val="nil"/>
              <w:bottom w:val="single" w:sz="4" w:space="0" w:color="auto"/>
              <w:right w:val="nil"/>
            </w:tcBorders>
          </w:tcPr>
          <w:p w:rsidR="00F90BBB" w:rsidRPr="00C17C2C" w:rsidRDefault="00F90BBB" w:rsidP="005138C8">
            <w:pPr>
              <w:pStyle w:val="Tabletextbold"/>
              <w:rPr>
                <w:rFonts w:eastAsia="Calibri"/>
              </w:rPr>
            </w:pPr>
            <w:r>
              <w:rPr>
                <w:rFonts w:eastAsia="Calibri"/>
              </w:rPr>
              <w:t>Records</w:t>
            </w:r>
            <w:r w:rsidRPr="00C17C2C">
              <w:rPr>
                <w:rFonts w:eastAsia="Calibri"/>
              </w:rPr>
              <w:t xml:space="preserve"> of foraging birds </w:t>
            </w:r>
          </w:p>
        </w:tc>
        <w:tc>
          <w:tcPr>
            <w:tcW w:w="1134" w:type="dxa"/>
            <w:tcBorders>
              <w:top w:val="single" w:sz="4" w:space="0" w:color="auto"/>
              <w:left w:val="nil"/>
              <w:bottom w:val="single" w:sz="4" w:space="0" w:color="auto"/>
              <w:right w:val="nil"/>
            </w:tcBorders>
          </w:tcPr>
          <w:p w:rsidR="00F90BBB" w:rsidRPr="00C17C2C" w:rsidRDefault="00F90BBB" w:rsidP="005138C8">
            <w:pPr>
              <w:pStyle w:val="Tabletextbold"/>
              <w:rPr>
                <w:rFonts w:eastAsia="Calibri"/>
              </w:rPr>
            </w:pPr>
            <w:r w:rsidRPr="00C17C2C">
              <w:rPr>
                <w:rFonts w:eastAsia="Calibri"/>
              </w:rPr>
              <w:t>Coast</w:t>
            </w:r>
            <w:r>
              <w:rPr>
                <w:rFonts w:eastAsia="Calibri"/>
              </w:rPr>
              <w:t xml:space="preserve"> (tidal)</w:t>
            </w:r>
          </w:p>
        </w:tc>
        <w:tc>
          <w:tcPr>
            <w:tcW w:w="1134" w:type="dxa"/>
            <w:tcBorders>
              <w:top w:val="single" w:sz="4" w:space="0" w:color="auto"/>
              <w:left w:val="nil"/>
              <w:bottom w:val="single" w:sz="4" w:space="0" w:color="auto"/>
              <w:right w:val="nil"/>
            </w:tcBorders>
          </w:tcPr>
          <w:p w:rsidR="00F90BBB" w:rsidRPr="00C17C2C" w:rsidRDefault="00F90BBB" w:rsidP="005138C8">
            <w:pPr>
              <w:pStyle w:val="Tabletextbold"/>
              <w:rPr>
                <w:rFonts w:eastAsia="Calibri"/>
              </w:rPr>
            </w:pPr>
            <w:r>
              <w:rPr>
                <w:rFonts w:eastAsia="Calibri"/>
              </w:rPr>
              <w:t>Ponds/ wetland</w:t>
            </w:r>
          </w:p>
        </w:tc>
        <w:tc>
          <w:tcPr>
            <w:tcW w:w="993" w:type="dxa"/>
            <w:tcBorders>
              <w:top w:val="single" w:sz="4" w:space="0" w:color="auto"/>
              <w:left w:val="nil"/>
              <w:bottom w:val="single" w:sz="4" w:space="0" w:color="auto"/>
              <w:right w:val="nil"/>
            </w:tcBorders>
          </w:tcPr>
          <w:p w:rsidR="00F90BBB" w:rsidRPr="00C17C2C" w:rsidRDefault="00F90BBB" w:rsidP="005138C8">
            <w:pPr>
              <w:pStyle w:val="Tabletextbold"/>
              <w:rPr>
                <w:rFonts w:eastAsia="Calibri"/>
              </w:rPr>
            </w:pPr>
            <w:r w:rsidRPr="00C17C2C">
              <w:rPr>
                <w:rFonts w:eastAsia="Calibri"/>
              </w:rPr>
              <w:t>% feeding on coast</w:t>
            </w:r>
          </w:p>
        </w:tc>
        <w:tc>
          <w:tcPr>
            <w:tcW w:w="1507" w:type="dxa"/>
            <w:tcBorders>
              <w:top w:val="single" w:sz="4" w:space="0" w:color="auto"/>
              <w:left w:val="nil"/>
              <w:bottom w:val="single" w:sz="4" w:space="0" w:color="auto"/>
              <w:right w:val="nil"/>
            </w:tcBorders>
          </w:tcPr>
          <w:p w:rsidR="00F90BBB" w:rsidRPr="00C17C2C" w:rsidRDefault="00F90BBB" w:rsidP="005138C8">
            <w:pPr>
              <w:pStyle w:val="Tabletextbold"/>
              <w:rPr>
                <w:rFonts w:eastAsia="Calibri"/>
              </w:rPr>
            </w:pPr>
            <w:r>
              <w:rPr>
                <w:rFonts w:eastAsia="Calibri"/>
              </w:rPr>
              <w:t>Habitat guild</w:t>
            </w:r>
          </w:p>
        </w:tc>
      </w:tr>
      <w:tr w:rsidR="00F90BBB" w:rsidRPr="003D56DE" w:rsidTr="005138C8">
        <w:trPr>
          <w:trHeight w:val="288"/>
        </w:trPr>
        <w:tc>
          <w:tcPr>
            <w:tcW w:w="2723" w:type="dxa"/>
            <w:tcBorders>
              <w:top w:val="single" w:sz="4" w:space="0" w:color="auto"/>
              <w:left w:val="nil"/>
              <w:bottom w:val="nil"/>
              <w:right w:val="nil"/>
            </w:tcBorders>
          </w:tcPr>
          <w:p w:rsidR="00F90BBB" w:rsidRPr="00C17C2C" w:rsidRDefault="00F90BBB" w:rsidP="00810E27">
            <w:pPr>
              <w:pStyle w:val="Tabletext"/>
              <w:rPr>
                <w:rFonts w:eastAsia="Calibri"/>
              </w:rPr>
            </w:pPr>
            <w:r w:rsidRPr="00C17C2C">
              <w:rPr>
                <w:rFonts w:eastAsia="Calibri"/>
              </w:rPr>
              <w:t>Australian Painted Snipe</w:t>
            </w:r>
          </w:p>
        </w:tc>
        <w:tc>
          <w:tcPr>
            <w:tcW w:w="1276" w:type="dxa"/>
            <w:tcBorders>
              <w:top w:val="single" w:sz="4" w:space="0" w:color="auto"/>
              <w:left w:val="nil"/>
              <w:bottom w:val="nil"/>
              <w:right w:val="nil"/>
            </w:tcBorders>
          </w:tcPr>
          <w:p w:rsidR="00F90BBB" w:rsidRPr="00C17C2C" w:rsidRDefault="00F90BBB" w:rsidP="00A302F7">
            <w:pPr>
              <w:pStyle w:val="Tabletext"/>
              <w:jc w:val="center"/>
              <w:rPr>
                <w:rFonts w:eastAsia="Calibri"/>
              </w:rPr>
            </w:pPr>
            <w:r w:rsidRPr="00C17C2C">
              <w:rPr>
                <w:rFonts w:eastAsia="Calibri"/>
              </w:rPr>
              <w:t>3</w:t>
            </w:r>
          </w:p>
        </w:tc>
        <w:tc>
          <w:tcPr>
            <w:tcW w:w="1134" w:type="dxa"/>
            <w:tcBorders>
              <w:top w:val="single" w:sz="4" w:space="0" w:color="auto"/>
              <w:left w:val="nil"/>
              <w:bottom w:val="nil"/>
              <w:right w:val="nil"/>
            </w:tcBorders>
          </w:tcPr>
          <w:p w:rsidR="00F90BBB" w:rsidRPr="00C17C2C" w:rsidRDefault="00F90BBB" w:rsidP="00A302F7">
            <w:pPr>
              <w:pStyle w:val="Tabletext"/>
              <w:jc w:val="center"/>
              <w:rPr>
                <w:rFonts w:eastAsia="Calibri"/>
              </w:rPr>
            </w:pPr>
            <w:r>
              <w:rPr>
                <w:rFonts w:eastAsia="Calibri"/>
              </w:rPr>
              <w:t>0</w:t>
            </w:r>
          </w:p>
        </w:tc>
        <w:tc>
          <w:tcPr>
            <w:tcW w:w="1134" w:type="dxa"/>
            <w:tcBorders>
              <w:top w:val="single" w:sz="4" w:space="0" w:color="auto"/>
              <w:left w:val="nil"/>
              <w:bottom w:val="nil"/>
              <w:right w:val="nil"/>
            </w:tcBorders>
          </w:tcPr>
          <w:p w:rsidR="00F90BBB" w:rsidRPr="00C17C2C" w:rsidRDefault="00F90BBB" w:rsidP="00A302F7">
            <w:pPr>
              <w:pStyle w:val="Tabletext"/>
              <w:jc w:val="center"/>
              <w:rPr>
                <w:rFonts w:eastAsia="Calibri"/>
              </w:rPr>
            </w:pPr>
            <w:r w:rsidRPr="00C17C2C">
              <w:rPr>
                <w:rFonts w:eastAsia="Calibri"/>
              </w:rPr>
              <w:t>3</w:t>
            </w:r>
          </w:p>
        </w:tc>
        <w:tc>
          <w:tcPr>
            <w:tcW w:w="993" w:type="dxa"/>
            <w:tcBorders>
              <w:top w:val="single" w:sz="4" w:space="0" w:color="auto"/>
              <w:left w:val="nil"/>
              <w:bottom w:val="nil"/>
              <w:right w:val="nil"/>
            </w:tcBorders>
          </w:tcPr>
          <w:p w:rsidR="00F90BBB" w:rsidRPr="00C17C2C" w:rsidRDefault="00F90BBB" w:rsidP="00A302F7">
            <w:pPr>
              <w:pStyle w:val="Tabletext"/>
              <w:jc w:val="center"/>
              <w:rPr>
                <w:rFonts w:eastAsia="Calibri"/>
              </w:rPr>
            </w:pPr>
            <w:r w:rsidRPr="00C17C2C">
              <w:rPr>
                <w:rFonts w:eastAsia="Calibri"/>
              </w:rPr>
              <w:t>0.0%</w:t>
            </w:r>
          </w:p>
        </w:tc>
        <w:tc>
          <w:tcPr>
            <w:tcW w:w="1507" w:type="dxa"/>
            <w:tcBorders>
              <w:top w:val="single" w:sz="4" w:space="0" w:color="auto"/>
              <w:left w:val="nil"/>
              <w:bottom w:val="nil"/>
              <w:right w:val="nil"/>
            </w:tcBorders>
          </w:tcPr>
          <w:p w:rsidR="00F90BBB" w:rsidRPr="00C17C2C" w:rsidRDefault="00F90BBB" w:rsidP="00A302F7">
            <w:pPr>
              <w:pStyle w:val="Tabletext"/>
              <w:jc w:val="center"/>
              <w:rPr>
                <w:rFonts w:eastAsia="Calibri"/>
              </w:rPr>
            </w:pPr>
            <w:r>
              <w:rPr>
                <w:rFonts w:eastAsia="Calibri"/>
              </w:rPr>
              <w:t>Wetland</w:t>
            </w:r>
          </w:p>
        </w:tc>
      </w:tr>
      <w:tr w:rsidR="00F90BBB" w:rsidRPr="003D56DE" w:rsidTr="00810E27">
        <w:trPr>
          <w:trHeight w:val="288"/>
        </w:trPr>
        <w:tc>
          <w:tcPr>
            <w:tcW w:w="2723" w:type="dxa"/>
            <w:tcBorders>
              <w:top w:val="nil"/>
              <w:left w:val="nil"/>
              <w:bottom w:val="nil"/>
              <w:right w:val="nil"/>
            </w:tcBorders>
          </w:tcPr>
          <w:p w:rsidR="00F90BBB" w:rsidRPr="00C17C2C" w:rsidRDefault="00F90BBB" w:rsidP="00810E27">
            <w:pPr>
              <w:pStyle w:val="Tabletext"/>
              <w:rPr>
                <w:rFonts w:eastAsia="Calibri"/>
              </w:rPr>
            </w:pPr>
            <w:r w:rsidRPr="00C17C2C">
              <w:rPr>
                <w:rFonts w:eastAsia="Calibri"/>
              </w:rPr>
              <w:t>Common Sandpiper</w:t>
            </w:r>
          </w:p>
        </w:tc>
        <w:tc>
          <w:tcPr>
            <w:tcW w:w="1276" w:type="dxa"/>
            <w:tcBorders>
              <w:top w:val="nil"/>
              <w:left w:val="nil"/>
              <w:bottom w:val="nil"/>
              <w:right w:val="nil"/>
            </w:tcBorders>
          </w:tcPr>
          <w:p w:rsidR="00F90BBB" w:rsidRPr="00C17C2C" w:rsidRDefault="00F90BBB" w:rsidP="00A302F7">
            <w:pPr>
              <w:pStyle w:val="Tabletext"/>
              <w:jc w:val="center"/>
              <w:rPr>
                <w:rFonts w:eastAsia="Calibri"/>
              </w:rPr>
            </w:pPr>
            <w:r w:rsidRPr="00C17C2C">
              <w:rPr>
                <w:rFonts w:eastAsia="Calibri"/>
              </w:rPr>
              <w:t>3</w:t>
            </w:r>
          </w:p>
        </w:tc>
        <w:tc>
          <w:tcPr>
            <w:tcW w:w="1134" w:type="dxa"/>
            <w:tcBorders>
              <w:top w:val="nil"/>
              <w:left w:val="nil"/>
              <w:bottom w:val="nil"/>
              <w:right w:val="nil"/>
            </w:tcBorders>
          </w:tcPr>
          <w:p w:rsidR="00F90BBB" w:rsidRPr="00C17C2C" w:rsidRDefault="00F90BBB" w:rsidP="00A302F7">
            <w:pPr>
              <w:pStyle w:val="Tabletext"/>
              <w:jc w:val="center"/>
              <w:rPr>
                <w:rFonts w:eastAsia="Calibri"/>
              </w:rPr>
            </w:pPr>
            <w:r>
              <w:rPr>
                <w:rFonts w:eastAsia="Calibri"/>
              </w:rPr>
              <w:t>0</w:t>
            </w:r>
          </w:p>
        </w:tc>
        <w:tc>
          <w:tcPr>
            <w:tcW w:w="1134" w:type="dxa"/>
            <w:tcBorders>
              <w:top w:val="nil"/>
              <w:left w:val="nil"/>
              <w:bottom w:val="nil"/>
              <w:right w:val="nil"/>
            </w:tcBorders>
          </w:tcPr>
          <w:p w:rsidR="00F90BBB" w:rsidRPr="00C17C2C" w:rsidRDefault="00F90BBB" w:rsidP="00A302F7">
            <w:pPr>
              <w:pStyle w:val="Tabletext"/>
              <w:jc w:val="center"/>
              <w:rPr>
                <w:rFonts w:eastAsia="Calibri"/>
              </w:rPr>
            </w:pPr>
            <w:r w:rsidRPr="00C17C2C">
              <w:rPr>
                <w:rFonts w:eastAsia="Calibri"/>
              </w:rPr>
              <w:t>3</w:t>
            </w:r>
          </w:p>
        </w:tc>
        <w:tc>
          <w:tcPr>
            <w:tcW w:w="993" w:type="dxa"/>
            <w:tcBorders>
              <w:top w:val="nil"/>
              <w:left w:val="nil"/>
              <w:bottom w:val="nil"/>
              <w:right w:val="nil"/>
            </w:tcBorders>
          </w:tcPr>
          <w:p w:rsidR="00F90BBB" w:rsidRPr="00C17C2C" w:rsidRDefault="00F90BBB" w:rsidP="00A302F7">
            <w:pPr>
              <w:pStyle w:val="Tabletext"/>
              <w:jc w:val="center"/>
              <w:rPr>
                <w:rFonts w:eastAsia="Calibri"/>
              </w:rPr>
            </w:pPr>
            <w:r w:rsidRPr="00C17C2C">
              <w:rPr>
                <w:rFonts w:eastAsia="Calibri"/>
              </w:rPr>
              <w:t>0.0%</w:t>
            </w:r>
          </w:p>
        </w:tc>
        <w:tc>
          <w:tcPr>
            <w:tcW w:w="1507" w:type="dxa"/>
            <w:tcBorders>
              <w:top w:val="nil"/>
              <w:left w:val="nil"/>
              <w:bottom w:val="nil"/>
              <w:right w:val="nil"/>
            </w:tcBorders>
          </w:tcPr>
          <w:p w:rsidR="00F90BBB" w:rsidRPr="00C17C2C" w:rsidRDefault="00F90BBB" w:rsidP="00A302F7">
            <w:pPr>
              <w:pStyle w:val="Tabletext"/>
              <w:jc w:val="center"/>
              <w:rPr>
                <w:rFonts w:eastAsia="Calibri"/>
              </w:rPr>
            </w:pPr>
            <w:r>
              <w:rPr>
                <w:rFonts w:eastAsia="Calibri"/>
              </w:rPr>
              <w:t>Wetland</w:t>
            </w:r>
          </w:p>
        </w:tc>
      </w:tr>
      <w:tr w:rsidR="00F90BBB" w:rsidRPr="003D56DE" w:rsidTr="00810E27">
        <w:trPr>
          <w:trHeight w:val="288"/>
        </w:trPr>
        <w:tc>
          <w:tcPr>
            <w:tcW w:w="2723" w:type="dxa"/>
            <w:tcBorders>
              <w:top w:val="nil"/>
              <w:left w:val="nil"/>
              <w:bottom w:val="nil"/>
              <w:right w:val="nil"/>
            </w:tcBorders>
          </w:tcPr>
          <w:p w:rsidR="00F90BBB" w:rsidRPr="00C17C2C" w:rsidRDefault="00F90BBB" w:rsidP="00810E27">
            <w:pPr>
              <w:pStyle w:val="Tabletext"/>
              <w:rPr>
                <w:rFonts w:eastAsia="Calibri"/>
              </w:rPr>
            </w:pPr>
            <w:r w:rsidRPr="00C17C2C">
              <w:rPr>
                <w:rFonts w:eastAsia="Calibri"/>
              </w:rPr>
              <w:t>Little Curlew</w:t>
            </w:r>
          </w:p>
        </w:tc>
        <w:tc>
          <w:tcPr>
            <w:tcW w:w="1276" w:type="dxa"/>
            <w:tcBorders>
              <w:top w:val="nil"/>
              <w:left w:val="nil"/>
              <w:bottom w:val="nil"/>
              <w:right w:val="nil"/>
            </w:tcBorders>
          </w:tcPr>
          <w:p w:rsidR="00F90BBB" w:rsidRPr="00C17C2C" w:rsidRDefault="00F90BBB" w:rsidP="00A302F7">
            <w:pPr>
              <w:pStyle w:val="Tabletext"/>
              <w:jc w:val="center"/>
              <w:rPr>
                <w:rFonts w:eastAsia="Calibri"/>
              </w:rPr>
            </w:pPr>
            <w:r w:rsidRPr="00C17C2C">
              <w:rPr>
                <w:rFonts w:eastAsia="Calibri"/>
              </w:rPr>
              <w:t>2</w:t>
            </w:r>
          </w:p>
        </w:tc>
        <w:tc>
          <w:tcPr>
            <w:tcW w:w="1134" w:type="dxa"/>
            <w:tcBorders>
              <w:top w:val="nil"/>
              <w:left w:val="nil"/>
              <w:bottom w:val="nil"/>
              <w:right w:val="nil"/>
            </w:tcBorders>
          </w:tcPr>
          <w:p w:rsidR="00F90BBB" w:rsidRPr="00C17C2C" w:rsidRDefault="00F90BBB" w:rsidP="00A302F7">
            <w:pPr>
              <w:pStyle w:val="Tabletext"/>
              <w:jc w:val="center"/>
              <w:rPr>
                <w:rFonts w:eastAsia="Calibri"/>
              </w:rPr>
            </w:pPr>
            <w:r>
              <w:rPr>
                <w:rFonts w:eastAsia="Calibri"/>
              </w:rPr>
              <w:t>0</w:t>
            </w:r>
          </w:p>
        </w:tc>
        <w:tc>
          <w:tcPr>
            <w:tcW w:w="1134" w:type="dxa"/>
            <w:tcBorders>
              <w:top w:val="nil"/>
              <w:left w:val="nil"/>
              <w:bottom w:val="nil"/>
              <w:right w:val="nil"/>
            </w:tcBorders>
          </w:tcPr>
          <w:p w:rsidR="00F90BBB" w:rsidRPr="00C17C2C" w:rsidRDefault="00F90BBB" w:rsidP="00A302F7">
            <w:pPr>
              <w:pStyle w:val="Tabletext"/>
              <w:jc w:val="center"/>
              <w:rPr>
                <w:rFonts w:eastAsia="Calibri"/>
              </w:rPr>
            </w:pPr>
            <w:r w:rsidRPr="00C17C2C">
              <w:rPr>
                <w:rFonts w:eastAsia="Calibri"/>
              </w:rPr>
              <w:t>2</w:t>
            </w:r>
          </w:p>
        </w:tc>
        <w:tc>
          <w:tcPr>
            <w:tcW w:w="993" w:type="dxa"/>
            <w:tcBorders>
              <w:top w:val="nil"/>
              <w:left w:val="nil"/>
              <w:bottom w:val="nil"/>
              <w:right w:val="nil"/>
            </w:tcBorders>
          </w:tcPr>
          <w:p w:rsidR="00F90BBB" w:rsidRPr="00C17C2C" w:rsidRDefault="00F90BBB" w:rsidP="00A302F7">
            <w:pPr>
              <w:pStyle w:val="Tabletext"/>
              <w:jc w:val="center"/>
              <w:rPr>
                <w:rFonts w:eastAsia="Calibri"/>
              </w:rPr>
            </w:pPr>
            <w:r w:rsidRPr="00C17C2C">
              <w:rPr>
                <w:rFonts w:eastAsia="Calibri"/>
              </w:rPr>
              <w:t>0.0%</w:t>
            </w:r>
          </w:p>
        </w:tc>
        <w:tc>
          <w:tcPr>
            <w:tcW w:w="1507" w:type="dxa"/>
            <w:tcBorders>
              <w:top w:val="nil"/>
              <w:left w:val="nil"/>
              <w:bottom w:val="nil"/>
              <w:right w:val="nil"/>
            </w:tcBorders>
          </w:tcPr>
          <w:p w:rsidR="00F90BBB" w:rsidRPr="00C17C2C" w:rsidRDefault="00F90BBB" w:rsidP="00A302F7">
            <w:pPr>
              <w:pStyle w:val="Tabletext"/>
              <w:jc w:val="center"/>
              <w:rPr>
                <w:rFonts w:eastAsia="Calibri"/>
              </w:rPr>
            </w:pPr>
            <w:r>
              <w:rPr>
                <w:rFonts w:eastAsia="Calibri"/>
              </w:rPr>
              <w:t>Wetland</w:t>
            </w:r>
          </w:p>
        </w:tc>
      </w:tr>
      <w:tr w:rsidR="00F90BBB" w:rsidRPr="003D56DE" w:rsidTr="00810E27">
        <w:trPr>
          <w:trHeight w:val="288"/>
        </w:trPr>
        <w:tc>
          <w:tcPr>
            <w:tcW w:w="2723" w:type="dxa"/>
            <w:tcBorders>
              <w:top w:val="nil"/>
              <w:left w:val="nil"/>
              <w:bottom w:val="nil"/>
              <w:right w:val="nil"/>
            </w:tcBorders>
          </w:tcPr>
          <w:p w:rsidR="00F90BBB" w:rsidRPr="00C17C2C" w:rsidRDefault="00F90BBB" w:rsidP="00810E27">
            <w:pPr>
              <w:pStyle w:val="Tabletext"/>
              <w:rPr>
                <w:rFonts w:eastAsia="Calibri"/>
              </w:rPr>
            </w:pPr>
            <w:r w:rsidRPr="00C17C2C">
              <w:rPr>
                <w:rFonts w:eastAsia="Calibri"/>
              </w:rPr>
              <w:t>Long-toed Stint</w:t>
            </w:r>
          </w:p>
        </w:tc>
        <w:tc>
          <w:tcPr>
            <w:tcW w:w="1276" w:type="dxa"/>
            <w:tcBorders>
              <w:top w:val="nil"/>
              <w:left w:val="nil"/>
              <w:bottom w:val="nil"/>
              <w:right w:val="nil"/>
            </w:tcBorders>
          </w:tcPr>
          <w:p w:rsidR="00F90BBB" w:rsidRPr="00C17C2C" w:rsidRDefault="00F90BBB" w:rsidP="00A302F7">
            <w:pPr>
              <w:pStyle w:val="Tabletext"/>
              <w:jc w:val="center"/>
              <w:rPr>
                <w:rFonts w:eastAsia="Calibri"/>
              </w:rPr>
            </w:pPr>
            <w:r w:rsidRPr="00C17C2C">
              <w:rPr>
                <w:rFonts w:eastAsia="Calibri"/>
              </w:rPr>
              <w:t>25</w:t>
            </w:r>
          </w:p>
        </w:tc>
        <w:tc>
          <w:tcPr>
            <w:tcW w:w="1134" w:type="dxa"/>
            <w:tcBorders>
              <w:top w:val="nil"/>
              <w:left w:val="nil"/>
              <w:bottom w:val="nil"/>
              <w:right w:val="nil"/>
            </w:tcBorders>
          </w:tcPr>
          <w:p w:rsidR="00F90BBB" w:rsidRPr="00C17C2C" w:rsidRDefault="00F90BBB" w:rsidP="00A302F7">
            <w:pPr>
              <w:pStyle w:val="Tabletext"/>
              <w:jc w:val="center"/>
              <w:rPr>
                <w:rFonts w:eastAsia="Calibri"/>
              </w:rPr>
            </w:pPr>
            <w:r>
              <w:rPr>
                <w:rFonts w:eastAsia="Calibri"/>
              </w:rPr>
              <w:t>0</w:t>
            </w:r>
          </w:p>
        </w:tc>
        <w:tc>
          <w:tcPr>
            <w:tcW w:w="1134" w:type="dxa"/>
            <w:tcBorders>
              <w:top w:val="nil"/>
              <w:left w:val="nil"/>
              <w:bottom w:val="nil"/>
              <w:right w:val="nil"/>
            </w:tcBorders>
          </w:tcPr>
          <w:p w:rsidR="00F90BBB" w:rsidRPr="00C17C2C" w:rsidRDefault="00F90BBB" w:rsidP="00A302F7">
            <w:pPr>
              <w:pStyle w:val="Tabletext"/>
              <w:jc w:val="center"/>
              <w:rPr>
                <w:rFonts w:eastAsia="Calibri"/>
              </w:rPr>
            </w:pPr>
            <w:r w:rsidRPr="00C17C2C">
              <w:rPr>
                <w:rFonts w:eastAsia="Calibri"/>
              </w:rPr>
              <w:t>25</w:t>
            </w:r>
          </w:p>
        </w:tc>
        <w:tc>
          <w:tcPr>
            <w:tcW w:w="993" w:type="dxa"/>
            <w:tcBorders>
              <w:top w:val="nil"/>
              <w:left w:val="nil"/>
              <w:bottom w:val="nil"/>
              <w:right w:val="nil"/>
            </w:tcBorders>
          </w:tcPr>
          <w:p w:rsidR="00F90BBB" w:rsidRPr="00C17C2C" w:rsidRDefault="00F90BBB" w:rsidP="00A302F7">
            <w:pPr>
              <w:pStyle w:val="Tabletext"/>
              <w:jc w:val="center"/>
              <w:rPr>
                <w:rFonts w:eastAsia="Calibri"/>
              </w:rPr>
            </w:pPr>
            <w:r w:rsidRPr="00C17C2C">
              <w:rPr>
                <w:rFonts w:eastAsia="Calibri"/>
              </w:rPr>
              <w:t>0.0%</w:t>
            </w:r>
          </w:p>
        </w:tc>
        <w:tc>
          <w:tcPr>
            <w:tcW w:w="1507" w:type="dxa"/>
            <w:tcBorders>
              <w:top w:val="nil"/>
              <w:left w:val="nil"/>
              <w:bottom w:val="nil"/>
              <w:right w:val="nil"/>
            </w:tcBorders>
          </w:tcPr>
          <w:p w:rsidR="00F90BBB" w:rsidRPr="00C17C2C" w:rsidRDefault="00F90BBB" w:rsidP="00A302F7">
            <w:pPr>
              <w:pStyle w:val="Tabletext"/>
              <w:jc w:val="center"/>
              <w:rPr>
                <w:rFonts w:eastAsia="Calibri"/>
              </w:rPr>
            </w:pPr>
            <w:r>
              <w:rPr>
                <w:rFonts w:eastAsia="Calibri"/>
              </w:rPr>
              <w:t>Wetland</w:t>
            </w:r>
          </w:p>
        </w:tc>
      </w:tr>
      <w:tr w:rsidR="00F90BBB" w:rsidRPr="003D56DE" w:rsidTr="00810E27">
        <w:trPr>
          <w:trHeight w:val="288"/>
        </w:trPr>
        <w:tc>
          <w:tcPr>
            <w:tcW w:w="2723" w:type="dxa"/>
            <w:tcBorders>
              <w:top w:val="nil"/>
              <w:left w:val="nil"/>
              <w:bottom w:val="nil"/>
              <w:right w:val="nil"/>
            </w:tcBorders>
          </w:tcPr>
          <w:p w:rsidR="00F90BBB" w:rsidRPr="00C17C2C" w:rsidRDefault="00F90BBB" w:rsidP="00810E27">
            <w:pPr>
              <w:pStyle w:val="Tabletext"/>
              <w:rPr>
                <w:rFonts w:eastAsia="Calibri"/>
              </w:rPr>
            </w:pPr>
            <w:r w:rsidRPr="00C17C2C">
              <w:rPr>
                <w:rFonts w:eastAsia="Calibri"/>
              </w:rPr>
              <w:t>Pectoral Sandpiper</w:t>
            </w:r>
          </w:p>
        </w:tc>
        <w:tc>
          <w:tcPr>
            <w:tcW w:w="1276" w:type="dxa"/>
            <w:tcBorders>
              <w:top w:val="nil"/>
              <w:left w:val="nil"/>
              <w:bottom w:val="nil"/>
              <w:right w:val="nil"/>
            </w:tcBorders>
          </w:tcPr>
          <w:p w:rsidR="00F90BBB" w:rsidRPr="00C17C2C" w:rsidRDefault="00F90BBB" w:rsidP="00A302F7">
            <w:pPr>
              <w:pStyle w:val="Tabletext"/>
              <w:jc w:val="center"/>
              <w:rPr>
                <w:rFonts w:eastAsia="Calibri"/>
              </w:rPr>
            </w:pPr>
            <w:r w:rsidRPr="00C17C2C">
              <w:rPr>
                <w:rFonts w:eastAsia="Calibri"/>
              </w:rPr>
              <w:t>33</w:t>
            </w:r>
          </w:p>
        </w:tc>
        <w:tc>
          <w:tcPr>
            <w:tcW w:w="1134" w:type="dxa"/>
            <w:tcBorders>
              <w:top w:val="nil"/>
              <w:left w:val="nil"/>
              <w:bottom w:val="nil"/>
              <w:right w:val="nil"/>
            </w:tcBorders>
          </w:tcPr>
          <w:p w:rsidR="00F90BBB" w:rsidRPr="00C17C2C" w:rsidRDefault="00F90BBB" w:rsidP="00A302F7">
            <w:pPr>
              <w:pStyle w:val="Tabletext"/>
              <w:jc w:val="center"/>
              <w:rPr>
                <w:rFonts w:eastAsia="Calibri"/>
              </w:rPr>
            </w:pPr>
            <w:r w:rsidRPr="00C17C2C">
              <w:rPr>
                <w:rFonts w:eastAsia="Calibri"/>
              </w:rPr>
              <w:t>0</w:t>
            </w:r>
          </w:p>
        </w:tc>
        <w:tc>
          <w:tcPr>
            <w:tcW w:w="1134" w:type="dxa"/>
            <w:tcBorders>
              <w:top w:val="nil"/>
              <w:left w:val="nil"/>
              <w:bottom w:val="nil"/>
              <w:right w:val="nil"/>
            </w:tcBorders>
          </w:tcPr>
          <w:p w:rsidR="00F90BBB" w:rsidRPr="00C17C2C" w:rsidRDefault="00F90BBB" w:rsidP="00A302F7">
            <w:pPr>
              <w:pStyle w:val="Tabletext"/>
              <w:jc w:val="center"/>
              <w:rPr>
                <w:rFonts w:eastAsia="Calibri"/>
              </w:rPr>
            </w:pPr>
            <w:r w:rsidRPr="00C17C2C">
              <w:rPr>
                <w:rFonts w:eastAsia="Calibri"/>
              </w:rPr>
              <w:t>33</w:t>
            </w:r>
          </w:p>
        </w:tc>
        <w:tc>
          <w:tcPr>
            <w:tcW w:w="993" w:type="dxa"/>
            <w:tcBorders>
              <w:top w:val="nil"/>
              <w:left w:val="nil"/>
              <w:bottom w:val="nil"/>
              <w:right w:val="nil"/>
            </w:tcBorders>
          </w:tcPr>
          <w:p w:rsidR="00F90BBB" w:rsidRPr="00C17C2C" w:rsidRDefault="00F90BBB" w:rsidP="00A302F7">
            <w:pPr>
              <w:pStyle w:val="Tabletext"/>
              <w:jc w:val="center"/>
              <w:rPr>
                <w:rFonts w:eastAsia="Calibri"/>
              </w:rPr>
            </w:pPr>
            <w:r w:rsidRPr="00C17C2C">
              <w:rPr>
                <w:rFonts w:eastAsia="Calibri"/>
              </w:rPr>
              <w:t>0.0%</w:t>
            </w:r>
          </w:p>
        </w:tc>
        <w:tc>
          <w:tcPr>
            <w:tcW w:w="1507" w:type="dxa"/>
            <w:tcBorders>
              <w:top w:val="nil"/>
              <w:left w:val="nil"/>
              <w:bottom w:val="nil"/>
              <w:right w:val="nil"/>
            </w:tcBorders>
          </w:tcPr>
          <w:p w:rsidR="00F90BBB" w:rsidRPr="00C17C2C" w:rsidRDefault="00F90BBB" w:rsidP="00A302F7">
            <w:pPr>
              <w:pStyle w:val="Tabletext"/>
              <w:jc w:val="center"/>
              <w:rPr>
                <w:rFonts w:eastAsia="Calibri"/>
              </w:rPr>
            </w:pPr>
            <w:r>
              <w:rPr>
                <w:rFonts w:eastAsia="Calibri"/>
              </w:rPr>
              <w:t>Wetland</w:t>
            </w:r>
          </w:p>
        </w:tc>
      </w:tr>
      <w:tr w:rsidR="00F90BBB" w:rsidRPr="003D56DE" w:rsidTr="00810E27">
        <w:trPr>
          <w:trHeight w:val="288"/>
        </w:trPr>
        <w:tc>
          <w:tcPr>
            <w:tcW w:w="2723" w:type="dxa"/>
            <w:tcBorders>
              <w:top w:val="nil"/>
              <w:left w:val="nil"/>
              <w:bottom w:val="nil"/>
              <w:right w:val="nil"/>
            </w:tcBorders>
          </w:tcPr>
          <w:p w:rsidR="00F90BBB" w:rsidRPr="00C17C2C" w:rsidRDefault="00F90BBB" w:rsidP="00810E27">
            <w:pPr>
              <w:pStyle w:val="Tabletext"/>
              <w:rPr>
                <w:rFonts w:eastAsia="Calibri"/>
              </w:rPr>
            </w:pPr>
            <w:r w:rsidRPr="00C17C2C">
              <w:rPr>
                <w:rFonts w:eastAsia="Calibri"/>
              </w:rPr>
              <w:t>Red-necked Phalarope</w:t>
            </w:r>
          </w:p>
        </w:tc>
        <w:tc>
          <w:tcPr>
            <w:tcW w:w="1276" w:type="dxa"/>
            <w:tcBorders>
              <w:top w:val="nil"/>
              <w:left w:val="nil"/>
              <w:bottom w:val="nil"/>
              <w:right w:val="nil"/>
            </w:tcBorders>
          </w:tcPr>
          <w:p w:rsidR="00F90BBB" w:rsidRPr="00C17C2C" w:rsidRDefault="00F90BBB" w:rsidP="00A302F7">
            <w:pPr>
              <w:pStyle w:val="Tabletext"/>
              <w:jc w:val="center"/>
              <w:rPr>
                <w:rFonts w:eastAsia="Calibri"/>
              </w:rPr>
            </w:pPr>
            <w:r w:rsidRPr="00C17C2C">
              <w:rPr>
                <w:rFonts w:eastAsia="Calibri"/>
              </w:rPr>
              <w:t>3</w:t>
            </w:r>
          </w:p>
        </w:tc>
        <w:tc>
          <w:tcPr>
            <w:tcW w:w="1134" w:type="dxa"/>
            <w:tcBorders>
              <w:top w:val="nil"/>
              <w:left w:val="nil"/>
              <w:bottom w:val="nil"/>
              <w:right w:val="nil"/>
            </w:tcBorders>
          </w:tcPr>
          <w:p w:rsidR="00F90BBB" w:rsidRPr="00C17C2C" w:rsidRDefault="00F90BBB" w:rsidP="00A302F7">
            <w:pPr>
              <w:pStyle w:val="Tabletext"/>
              <w:jc w:val="center"/>
              <w:rPr>
                <w:rFonts w:eastAsia="Calibri"/>
              </w:rPr>
            </w:pPr>
            <w:r>
              <w:rPr>
                <w:rFonts w:eastAsia="Calibri"/>
              </w:rPr>
              <w:t>0</w:t>
            </w:r>
          </w:p>
        </w:tc>
        <w:tc>
          <w:tcPr>
            <w:tcW w:w="1134" w:type="dxa"/>
            <w:tcBorders>
              <w:top w:val="nil"/>
              <w:left w:val="nil"/>
              <w:bottom w:val="nil"/>
              <w:right w:val="nil"/>
            </w:tcBorders>
          </w:tcPr>
          <w:p w:rsidR="00F90BBB" w:rsidRPr="00C17C2C" w:rsidRDefault="00F90BBB" w:rsidP="00A302F7">
            <w:pPr>
              <w:pStyle w:val="Tabletext"/>
              <w:jc w:val="center"/>
              <w:rPr>
                <w:rFonts w:eastAsia="Calibri"/>
              </w:rPr>
            </w:pPr>
            <w:r w:rsidRPr="00C17C2C">
              <w:rPr>
                <w:rFonts w:eastAsia="Calibri"/>
              </w:rPr>
              <w:t>3</w:t>
            </w:r>
          </w:p>
        </w:tc>
        <w:tc>
          <w:tcPr>
            <w:tcW w:w="993" w:type="dxa"/>
            <w:tcBorders>
              <w:top w:val="nil"/>
              <w:left w:val="nil"/>
              <w:bottom w:val="nil"/>
              <w:right w:val="nil"/>
            </w:tcBorders>
          </w:tcPr>
          <w:p w:rsidR="00F90BBB" w:rsidRPr="00C17C2C" w:rsidRDefault="00F90BBB" w:rsidP="00A302F7">
            <w:pPr>
              <w:pStyle w:val="Tabletext"/>
              <w:jc w:val="center"/>
              <w:rPr>
                <w:rFonts w:eastAsia="Calibri"/>
              </w:rPr>
            </w:pPr>
            <w:r w:rsidRPr="00C17C2C">
              <w:rPr>
                <w:rFonts w:eastAsia="Calibri"/>
              </w:rPr>
              <w:t>0.0%</w:t>
            </w:r>
          </w:p>
        </w:tc>
        <w:tc>
          <w:tcPr>
            <w:tcW w:w="1507" w:type="dxa"/>
            <w:tcBorders>
              <w:top w:val="nil"/>
              <w:left w:val="nil"/>
              <w:bottom w:val="nil"/>
              <w:right w:val="nil"/>
            </w:tcBorders>
          </w:tcPr>
          <w:p w:rsidR="00F90BBB" w:rsidRPr="00C17C2C" w:rsidRDefault="00F90BBB" w:rsidP="00A302F7">
            <w:pPr>
              <w:pStyle w:val="Tabletext"/>
              <w:jc w:val="center"/>
              <w:rPr>
                <w:rFonts w:eastAsia="Calibri"/>
              </w:rPr>
            </w:pPr>
            <w:r>
              <w:rPr>
                <w:rFonts w:eastAsia="Calibri"/>
              </w:rPr>
              <w:t>Wetland</w:t>
            </w:r>
          </w:p>
        </w:tc>
      </w:tr>
      <w:tr w:rsidR="00F90BBB" w:rsidRPr="003D56DE" w:rsidTr="00810E27">
        <w:trPr>
          <w:trHeight w:val="288"/>
        </w:trPr>
        <w:tc>
          <w:tcPr>
            <w:tcW w:w="2723" w:type="dxa"/>
            <w:tcBorders>
              <w:top w:val="nil"/>
              <w:left w:val="nil"/>
              <w:bottom w:val="nil"/>
              <w:right w:val="nil"/>
            </w:tcBorders>
          </w:tcPr>
          <w:p w:rsidR="00F90BBB" w:rsidRPr="00C17C2C" w:rsidRDefault="00F90BBB" w:rsidP="00810E27">
            <w:pPr>
              <w:pStyle w:val="Tabletext"/>
              <w:rPr>
                <w:rFonts w:eastAsia="Calibri"/>
              </w:rPr>
            </w:pPr>
            <w:proofErr w:type="spellStart"/>
            <w:r w:rsidRPr="00C17C2C">
              <w:rPr>
                <w:rFonts w:eastAsia="Calibri"/>
              </w:rPr>
              <w:t>Terek</w:t>
            </w:r>
            <w:proofErr w:type="spellEnd"/>
            <w:r w:rsidRPr="00C17C2C">
              <w:rPr>
                <w:rFonts w:eastAsia="Calibri"/>
              </w:rPr>
              <w:t xml:space="preserve"> Sandpiper</w:t>
            </w:r>
          </w:p>
        </w:tc>
        <w:tc>
          <w:tcPr>
            <w:tcW w:w="1276" w:type="dxa"/>
            <w:tcBorders>
              <w:top w:val="nil"/>
              <w:left w:val="nil"/>
              <w:bottom w:val="nil"/>
              <w:right w:val="nil"/>
            </w:tcBorders>
          </w:tcPr>
          <w:p w:rsidR="00F90BBB" w:rsidRPr="00C17C2C" w:rsidRDefault="00F90BBB" w:rsidP="00A302F7">
            <w:pPr>
              <w:pStyle w:val="Tabletext"/>
              <w:jc w:val="center"/>
              <w:rPr>
                <w:rFonts w:eastAsia="Calibri"/>
              </w:rPr>
            </w:pPr>
            <w:r w:rsidRPr="00C17C2C">
              <w:rPr>
                <w:rFonts w:eastAsia="Calibri"/>
              </w:rPr>
              <w:t>1</w:t>
            </w:r>
          </w:p>
        </w:tc>
        <w:tc>
          <w:tcPr>
            <w:tcW w:w="1134" w:type="dxa"/>
            <w:tcBorders>
              <w:top w:val="nil"/>
              <w:left w:val="nil"/>
              <w:bottom w:val="nil"/>
              <w:right w:val="nil"/>
            </w:tcBorders>
          </w:tcPr>
          <w:p w:rsidR="00F90BBB" w:rsidRPr="00C17C2C" w:rsidRDefault="00F90BBB" w:rsidP="00A302F7">
            <w:pPr>
              <w:pStyle w:val="Tabletext"/>
              <w:jc w:val="center"/>
              <w:rPr>
                <w:rFonts w:eastAsia="Calibri"/>
              </w:rPr>
            </w:pPr>
            <w:r w:rsidRPr="00C17C2C">
              <w:rPr>
                <w:rFonts w:eastAsia="Calibri"/>
              </w:rPr>
              <w:t>0</w:t>
            </w:r>
          </w:p>
        </w:tc>
        <w:tc>
          <w:tcPr>
            <w:tcW w:w="1134" w:type="dxa"/>
            <w:tcBorders>
              <w:top w:val="nil"/>
              <w:left w:val="nil"/>
              <w:bottom w:val="nil"/>
              <w:right w:val="nil"/>
            </w:tcBorders>
          </w:tcPr>
          <w:p w:rsidR="00F90BBB" w:rsidRPr="00C17C2C" w:rsidRDefault="00F90BBB" w:rsidP="00A302F7">
            <w:pPr>
              <w:pStyle w:val="Tabletext"/>
              <w:jc w:val="center"/>
              <w:rPr>
                <w:rFonts w:eastAsia="Calibri"/>
              </w:rPr>
            </w:pPr>
            <w:r w:rsidRPr="00C17C2C">
              <w:rPr>
                <w:rFonts w:eastAsia="Calibri"/>
              </w:rPr>
              <w:t>1</w:t>
            </w:r>
          </w:p>
        </w:tc>
        <w:tc>
          <w:tcPr>
            <w:tcW w:w="993" w:type="dxa"/>
            <w:tcBorders>
              <w:top w:val="nil"/>
              <w:left w:val="nil"/>
              <w:bottom w:val="nil"/>
              <w:right w:val="nil"/>
            </w:tcBorders>
          </w:tcPr>
          <w:p w:rsidR="00F90BBB" w:rsidRPr="00C17C2C" w:rsidRDefault="00F90BBB" w:rsidP="00A302F7">
            <w:pPr>
              <w:pStyle w:val="Tabletext"/>
              <w:jc w:val="center"/>
              <w:rPr>
                <w:rFonts w:eastAsia="Calibri"/>
              </w:rPr>
            </w:pPr>
            <w:r w:rsidRPr="00C17C2C">
              <w:rPr>
                <w:rFonts w:eastAsia="Calibri"/>
              </w:rPr>
              <w:t>0.0%</w:t>
            </w:r>
          </w:p>
        </w:tc>
        <w:tc>
          <w:tcPr>
            <w:tcW w:w="1507" w:type="dxa"/>
            <w:tcBorders>
              <w:top w:val="nil"/>
              <w:left w:val="nil"/>
              <w:bottom w:val="nil"/>
              <w:right w:val="nil"/>
            </w:tcBorders>
          </w:tcPr>
          <w:p w:rsidR="00F90BBB" w:rsidRPr="00C17C2C" w:rsidRDefault="00F90BBB" w:rsidP="00A302F7">
            <w:pPr>
              <w:pStyle w:val="Tabletext"/>
              <w:jc w:val="center"/>
              <w:rPr>
                <w:rFonts w:eastAsia="Calibri"/>
              </w:rPr>
            </w:pPr>
            <w:r w:rsidRPr="00C17C2C">
              <w:rPr>
                <w:rFonts w:eastAsia="Calibri"/>
              </w:rPr>
              <w:t xml:space="preserve">Both </w:t>
            </w:r>
            <w:r w:rsidR="00E16BD8" w:rsidRPr="00E16BD8">
              <w:rPr>
                <w:rFonts w:eastAsia="Calibri"/>
                <w:vertAlign w:val="superscript"/>
              </w:rPr>
              <w:t>#</w:t>
            </w:r>
          </w:p>
        </w:tc>
      </w:tr>
      <w:tr w:rsidR="00F90BBB" w:rsidRPr="003D56DE" w:rsidTr="00810E27">
        <w:trPr>
          <w:trHeight w:val="288"/>
        </w:trPr>
        <w:tc>
          <w:tcPr>
            <w:tcW w:w="2723" w:type="dxa"/>
            <w:tcBorders>
              <w:top w:val="nil"/>
              <w:left w:val="nil"/>
              <w:bottom w:val="nil"/>
              <w:right w:val="nil"/>
            </w:tcBorders>
          </w:tcPr>
          <w:p w:rsidR="00F90BBB" w:rsidRPr="00C17C2C" w:rsidRDefault="00F90BBB" w:rsidP="00810E27">
            <w:pPr>
              <w:pStyle w:val="Tabletext"/>
              <w:rPr>
                <w:rFonts w:eastAsia="Calibri"/>
              </w:rPr>
            </w:pPr>
            <w:r w:rsidRPr="00C17C2C">
              <w:rPr>
                <w:rFonts w:eastAsia="Calibri"/>
              </w:rPr>
              <w:t>Wood Sandpiper</w:t>
            </w:r>
          </w:p>
        </w:tc>
        <w:tc>
          <w:tcPr>
            <w:tcW w:w="1276" w:type="dxa"/>
            <w:tcBorders>
              <w:top w:val="nil"/>
              <w:left w:val="nil"/>
              <w:bottom w:val="nil"/>
              <w:right w:val="nil"/>
            </w:tcBorders>
          </w:tcPr>
          <w:p w:rsidR="00F90BBB" w:rsidRPr="00C17C2C" w:rsidRDefault="00F90BBB" w:rsidP="00A302F7">
            <w:pPr>
              <w:pStyle w:val="Tabletext"/>
              <w:jc w:val="center"/>
              <w:rPr>
                <w:rFonts w:eastAsia="Calibri"/>
              </w:rPr>
            </w:pPr>
            <w:r w:rsidRPr="00C17C2C">
              <w:rPr>
                <w:rFonts w:eastAsia="Calibri"/>
              </w:rPr>
              <w:t>33</w:t>
            </w:r>
          </w:p>
        </w:tc>
        <w:tc>
          <w:tcPr>
            <w:tcW w:w="1134" w:type="dxa"/>
            <w:tcBorders>
              <w:top w:val="nil"/>
              <w:left w:val="nil"/>
              <w:bottom w:val="nil"/>
              <w:right w:val="nil"/>
            </w:tcBorders>
          </w:tcPr>
          <w:p w:rsidR="00F90BBB" w:rsidRPr="00C17C2C" w:rsidRDefault="00F90BBB" w:rsidP="00A302F7">
            <w:pPr>
              <w:pStyle w:val="Tabletext"/>
              <w:jc w:val="center"/>
              <w:rPr>
                <w:rFonts w:eastAsia="Calibri"/>
              </w:rPr>
            </w:pPr>
            <w:r>
              <w:rPr>
                <w:rFonts w:eastAsia="Calibri"/>
              </w:rPr>
              <w:t>0</w:t>
            </w:r>
          </w:p>
        </w:tc>
        <w:tc>
          <w:tcPr>
            <w:tcW w:w="1134" w:type="dxa"/>
            <w:tcBorders>
              <w:top w:val="nil"/>
              <w:left w:val="nil"/>
              <w:bottom w:val="nil"/>
              <w:right w:val="nil"/>
            </w:tcBorders>
          </w:tcPr>
          <w:p w:rsidR="00F90BBB" w:rsidRPr="00C17C2C" w:rsidRDefault="00F90BBB" w:rsidP="00A302F7">
            <w:pPr>
              <w:pStyle w:val="Tabletext"/>
              <w:jc w:val="center"/>
              <w:rPr>
                <w:rFonts w:eastAsia="Calibri"/>
              </w:rPr>
            </w:pPr>
            <w:r w:rsidRPr="00C17C2C">
              <w:rPr>
                <w:rFonts w:eastAsia="Calibri"/>
              </w:rPr>
              <w:t>33</w:t>
            </w:r>
          </w:p>
        </w:tc>
        <w:tc>
          <w:tcPr>
            <w:tcW w:w="993" w:type="dxa"/>
            <w:tcBorders>
              <w:top w:val="nil"/>
              <w:left w:val="nil"/>
              <w:bottom w:val="nil"/>
              <w:right w:val="nil"/>
            </w:tcBorders>
          </w:tcPr>
          <w:p w:rsidR="00F90BBB" w:rsidRPr="00C17C2C" w:rsidRDefault="00F90BBB" w:rsidP="00A302F7">
            <w:pPr>
              <w:pStyle w:val="Tabletext"/>
              <w:jc w:val="center"/>
              <w:rPr>
                <w:rFonts w:eastAsia="Calibri"/>
              </w:rPr>
            </w:pPr>
            <w:r w:rsidRPr="00C17C2C">
              <w:rPr>
                <w:rFonts w:eastAsia="Calibri"/>
              </w:rPr>
              <w:t>0.0%</w:t>
            </w:r>
          </w:p>
        </w:tc>
        <w:tc>
          <w:tcPr>
            <w:tcW w:w="1507" w:type="dxa"/>
            <w:tcBorders>
              <w:top w:val="nil"/>
              <w:left w:val="nil"/>
              <w:bottom w:val="nil"/>
              <w:right w:val="nil"/>
            </w:tcBorders>
          </w:tcPr>
          <w:p w:rsidR="00F90BBB" w:rsidRPr="00C17C2C" w:rsidRDefault="00F90BBB" w:rsidP="00A302F7">
            <w:pPr>
              <w:pStyle w:val="Tabletext"/>
              <w:jc w:val="center"/>
              <w:rPr>
                <w:rFonts w:eastAsia="Calibri"/>
              </w:rPr>
            </w:pPr>
            <w:r>
              <w:rPr>
                <w:rFonts w:eastAsia="Calibri"/>
              </w:rPr>
              <w:t>Wetland</w:t>
            </w:r>
          </w:p>
        </w:tc>
      </w:tr>
      <w:tr w:rsidR="00F90BBB" w:rsidRPr="003D56DE" w:rsidTr="00810E27">
        <w:trPr>
          <w:trHeight w:val="288"/>
        </w:trPr>
        <w:tc>
          <w:tcPr>
            <w:tcW w:w="2723" w:type="dxa"/>
            <w:tcBorders>
              <w:top w:val="nil"/>
              <w:left w:val="nil"/>
              <w:bottom w:val="nil"/>
              <w:right w:val="nil"/>
            </w:tcBorders>
          </w:tcPr>
          <w:p w:rsidR="00F90BBB" w:rsidRPr="00C17C2C" w:rsidRDefault="00F90BBB" w:rsidP="00810E27">
            <w:pPr>
              <w:pStyle w:val="Tabletext"/>
              <w:rPr>
                <w:rFonts w:eastAsia="Calibri"/>
              </w:rPr>
            </w:pPr>
            <w:r w:rsidRPr="00C17C2C">
              <w:rPr>
                <w:rFonts w:eastAsia="Calibri"/>
              </w:rPr>
              <w:t>Banded Stilt</w:t>
            </w:r>
          </w:p>
        </w:tc>
        <w:tc>
          <w:tcPr>
            <w:tcW w:w="1276" w:type="dxa"/>
            <w:tcBorders>
              <w:top w:val="nil"/>
              <w:left w:val="nil"/>
              <w:bottom w:val="nil"/>
              <w:right w:val="nil"/>
            </w:tcBorders>
          </w:tcPr>
          <w:p w:rsidR="00F90BBB" w:rsidRPr="00C17C2C" w:rsidRDefault="00F90BBB" w:rsidP="00A302F7">
            <w:pPr>
              <w:pStyle w:val="Tabletext"/>
              <w:jc w:val="center"/>
              <w:rPr>
                <w:rFonts w:eastAsia="Calibri"/>
              </w:rPr>
            </w:pPr>
            <w:r w:rsidRPr="00C17C2C">
              <w:rPr>
                <w:rFonts w:eastAsia="Calibri"/>
              </w:rPr>
              <w:t>4672</w:t>
            </w:r>
          </w:p>
        </w:tc>
        <w:tc>
          <w:tcPr>
            <w:tcW w:w="1134" w:type="dxa"/>
            <w:tcBorders>
              <w:top w:val="nil"/>
              <w:left w:val="nil"/>
              <w:bottom w:val="nil"/>
              <w:right w:val="nil"/>
            </w:tcBorders>
          </w:tcPr>
          <w:p w:rsidR="00F90BBB" w:rsidRPr="00C17C2C" w:rsidRDefault="00F90BBB" w:rsidP="00A302F7">
            <w:pPr>
              <w:pStyle w:val="Tabletext"/>
              <w:jc w:val="center"/>
              <w:rPr>
                <w:rFonts w:eastAsia="Calibri"/>
              </w:rPr>
            </w:pPr>
            <w:r w:rsidRPr="00C17C2C">
              <w:rPr>
                <w:rFonts w:eastAsia="Calibri"/>
              </w:rPr>
              <w:t>20</w:t>
            </w:r>
          </w:p>
        </w:tc>
        <w:tc>
          <w:tcPr>
            <w:tcW w:w="1134" w:type="dxa"/>
            <w:tcBorders>
              <w:top w:val="nil"/>
              <w:left w:val="nil"/>
              <w:bottom w:val="nil"/>
              <w:right w:val="nil"/>
            </w:tcBorders>
          </w:tcPr>
          <w:p w:rsidR="00F90BBB" w:rsidRPr="00C17C2C" w:rsidRDefault="00F90BBB" w:rsidP="00A302F7">
            <w:pPr>
              <w:pStyle w:val="Tabletext"/>
              <w:jc w:val="center"/>
              <w:rPr>
                <w:rFonts w:eastAsia="Calibri"/>
              </w:rPr>
            </w:pPr>
            <w:r w:rsidRPr="00C17C2C">
              <w:rPr>
                <w:rFonts w:eastAsia="Calibri"/>
              </w:rPr>
              <w:t>4652</w:t>
            </w:r>
          </w:p>
        </w:tc>
        <w:tc>
          <w:tcPr>
            <w:tcW w:w="993" w:type="dxa"/>
            <w:tcBorders>
              <w:top w:val="nil"/>
              <w:left w:val="nil"/>
              <w:bottom w:val="nil"/>
              <w:right w:val="nil"/>
            </w:tcBorders>
          </w:tcPr>
          <w:p w:rsidR="00F90BBB" w:rsidRPr="00C17C2C" w:rsidRDefault="00F90BBB" w:rsidP="00A302F7">
            <w:pPr>
              <w:pStyle w:val="Tabletext"/>
              <w:jc w:val="center"/>
              <w:rPr>
                <w:rFonts w:eastAsia="Calibri"/>
              </w:rPr>
            </w:pPr>
            <w:r w:rsidRPr="00C17C2C">
              <w:rPr>
                <w:rFonts w:eastAsia="Calibri"/>
              </w:rPr>
              <w:t>0.4%</w:t>
            </w:r>
          </w:p>
        </w:tc>
        <w:tc>
          <w:tcPr>
            <w:tcW w:w="1507" w:type="dxa"/>
            <w:tcBorders>
              <w:top w:val="nil"/>
              <w:left w:val="nil"/>
              <w:bottom w:val="nil"/>
              <w:right w:val="nil"/>
            </w:tcBorders>
          </w:tcPr>
          <w:p w:rsidR="00F90BBB" w:rsidRPr="00C17C2C" w:rsidRDefault="00F90BBB" w:rsidP="00A302F7">
            <w:pPr>
              <w:pStyle w:val="Tabletext"/>
              <w:jc w:val="center"/>
              <w:rPr>
                <w:rFonts w:eastAsia="Calibri"/>
              </w:rPr>
            </w:pPr>
            <w:r>
              <w:rPr>
                <w:rFonts w:eastAsia="Calibri"/>
              </w:rPr>
              <w:t>Wetland</w:t>
            </w:r>
          </w:p>
        </w:tc>
      </w:tr>
      <w:tr w:rsidR="00F90BBB" w:rsidRPr="003D56DE" w:rsidTr="00810E27">
        <w:trPr>
          <w:trHeight w:val="288"/>
        </w:trPr>
        <w:tc>
          <w:tcPr>
            <w:tcW w:w="2723" w:type="dxa"/>
            <w:tcBorders>
              <w:top w:val="nil"/>
              <w:left w:val="nil"/>
              <w:bottom w:val="nil"/>
              <w:right w:val="nil"/>
            </w:tcBorders>
          </w:tcPr>
          <w:p w:rsidR="00F90BBB" w:rsidRPr="00C17C2C" w:rsidRDefault="00F90BBB" w:rsidP="00810E27">
            <w:pPr>
              <w:pStyle w:val="Tabletext"/>
              <w:rPr>
                <w:rFonts w:eastAsia="Calibri"/>
              </w:rPr>
            </w:pPr>
            <w:r w:rsidRPr="00C17C2C">
              <w:rPr>
                <w:rFonts w:eastAsia="Calibri"/>
              </w:rPr>
              <w:t>Black-fronted Dotterel</w:t>
            </w:r>
          </w:p>
        </w:tc>
        <w:tc>
          <w:tcPr>
            <w:tcW w:w="1276" w:type="dxa"/>
            <w:tcBorders>
              <w:top w:val="nil"/>
              <w:left w:val="nil"/>
              <w:bottom w:val="nil"/>
              <w:right w:val="nil"/>
            </w:tcBorders>
          </w:tcPr>
          <w:p w:rsidR="00F90BBB" w:rsidRPr="00C17C2C" w:rsidRDefault="00F90BBB" w:rsidP="00A302F7">
            <w:pPr>
              <w:pStyle w:val="Tabletext"/>
              <w:jc w:val="center"/>
              <w:rPr>
                <w:rFonts w:eastAsia="Calibri"/>
              </w:rPr>
            </w:pPr>
            <w:r w:rsidRPr="00C17C2C">
              <w:rPr>
                <w:rFonts w:eastAsia="Calibri"/>
              </w:rPr>
              <w:t>260</w:t>
            </w:r>
          </w:p>
        </w:tc>
        <w:tc>
          <w:tcPr>
            <w:tcW w:w="1134" w:type="dxa"/>
            <w:tcBorders>
              <w:top w:val="nil"/>
              <w:left w:val="nil"/>
              <w:bottom w:val="nil"/>
              <w:right w:val="nil"/>
            </w:tcBorders>
          </w:tcPr>
          <w:p w:rsidR="00F90BBB" w:rsidRPr="00C17C2C" w:rsidRDefault="00F90BBB" w:rsidP="00A302F7">
            <w:pPr>
              <w:pStyle w:val="Tabletext"/>
              <w:jc w:val="center"/>
              <w:rPr>
                <w:rFonts w:eastAsia="Calibri"/>
              </w:rPr>
            </w:pPr>
            <w:r w:rsidRPr="00C17C2C">
              <w:rPr>
                <w:rFonts w:eastAsia="Calibri"/>
              </w:rPr>
              <w:t>2</w:t>
            </w:r>
          </w:p>
        </w:tc>
        <w:tc>
          <w:tcPr>
            <w:tcW w:w="1134" w:type="dxa"/>
            <w:tcBorders>
              <w:top w:val="nil"/>
              <w:left w:val="nil"/>
              <w:bottom w:val="nil"/>
              <w:right w:val="nil"/>
            </w:tcBorders>
          </w:tcPr>
          <w:p w:rsidR="00F90BBB" w:rsidRPr="00C17C2C" w:rsidRDefault="00F90BBB" w:rsidP="00A302F7">
            <w:pPr>
              <w:pStyle w:val="Tabletext"/>
              <w:jc w:val="center"/>
              <w:rPr>
                <w:rFonts w:eastAsia="Calibri"/>
              </w:rPr>
            </w:pPr>
            <w:r w:rsidRPr="00C17C2C">
              <w:rPr>
                <w:rFonts w:eastAsia="Calibri"/>
              </w:rPr>
              <w:t>258</w:t>
            </w:r>
          </w:p>
        </w:tc>
        <w:tc>
          <w:tcPr>
            <w:tcW w:w="993" w:type="dxa"/>
            <w:tcBorders>
              <w:top w:val="nil"/>
              <w:left w:val="nil"/>
              <w:bottom w:val="nil"/>
              <w:right w:val="nil"/>
            </w:tcBorders>
          </w:tcPr>
          <w:p w:rsidR="00F90BBB" w:rsidRPr="00C17C2C" w:rsidRDefault="00F90BBB" w:rsidP="00A302F7">
            <w:pPr>
              <w:pStyle w:val="Tabletext"/>
              <w:jc w:val="center"/>
              <w:rPr>
                <w:rFonts w:eastAsia="Calibri"/>
              </w:rPr>
            </w:pPr>
            <w:r w:rsidRPr="00C17C2C">
              <w:rPr>
                <w:rFonts w:eastAsia="Calibri"/>
              </w:rPr>
              <w:t>0.8%</w:t>
            </w:r>
          </w:p>
        </w:tc>
        <w:tc>
          <w:tcPr>
            <w:tcW w:w="1507" w:type="dxa"/>
            <w:tcBorders>
              <w:top w:val="nil"/>
              <w:left w:val="nil"/>
              <w:bottom w:val="nil"/>
              <w:right w:val="nil"/>
            </w:tcBorders>
          </w:tcPr>
          <w:p w:rsidR="00F90BBB" w:rsidRPr="00C17C2C" w:rsidRDefault="00F90BBB" w:rsidP="00A302F7">
            <w:pPr>
              <w:pStyle w:val="Tabletext"/>
              <w:jc w:val="center"/>
              <w:rPr>
                <w:rFonts w:eastAsia="Calibri"/>
              </w:rPr>
            </w:pPr>
            <w:r>
              <w:rPr>
                <w:rFonts w:eastAsia="Calibri"/>
              </w:rPr>
              <w:t>Wetland</w:t>
            </w:r>
          </w:p>
        </w:tc>
      </w:tr>
      <w:tr w:rsidR="00F90BBB" w:rsidRPr="003D56DE" w:rsidTr="00810E27">
        <w:trPr>
          <w:trHeight w:val="288"/>
        </w:trPr>
        <w:tc>
          <w:tcPr>
            <w:tcW w:w="2723" w:type="dxa"/>
            <w:tcBorders>
              <w:top w:val="nil"/>
              <w:left w:val="nil"/>
              <w:bottom w:val="nil"/>
              <w:right w:val="nil"/>
            </w:tcBorders>
          </w:tcPr>
          <w:p w:rsidR="00F90BBB" w:rsidRPr="00C17C2C" w:rsidRDefault="00F90BBB" w:rsidP="00810E27">
            <w:pPr>
              <w:pStyle w:val="Tabletext"/>
              <w:rPr>
                <w:rFonts w:eastAsia="Calibri"/>
              </w:rPr>
            </w:pPr>
            <w:r w:rsidRPr="00C17C2C">
              <w:rPr>
                <w:rFonts w:eastAsia="Calibri"/>
              </w:rPr>
              <w:t>Red-kneed Dotterel</w:t>
            </w:r>
          </w:p>
        </w:tc>
        <w:tc>
          <w:tcPr>
            <w:tcW w:w="1276" w:type="dxa"/>
            <w:tcBorders>
              <w:top w:val="nil"/>
              <w:left w:val="nil"/>
              <w:bottom w:val="nil"/>
              <w:right w:val="nil"/>
            </w:tcBorders>
          </w:tcPr>
          <w:p w:rsidR="00F90BBB" w:rsidRPr="00C17C2C" w:rsidRDefault="00F90BBB" w:rsidP="00A302F7">
            <w:pPr>
              <w:pStyle w:val="Tabletext"/>
              <w:jc w:val="center"/>
              <w:rPr>
                <w:rFonts w:eastAsia="Calibri"/>
              </w:rPr>
            </w:pPr>
            <w:r w:rsidRPr="00C17C2C">
              <w:rPr>
                <w:rFonts w:eastAsia="Calibri"/>
              </w:rPr>
              <w:t>369</w:t>
            </w:r>
          </w:p>
        </w:tc>
        <w:tc>
          <w:tcPr>
            <w:tcW w:w="1134" w:type="dxa"/>
            <w:tcBorders>
              <w:top w:val="nil"/>
              <w:left w:val="nil"/>
              <w:bottom w:val="nil"/>
              <w:right w:val="nil"/>
            </w:tcBorders>
          </w:tcPr>
          <w:p w:rsidR="00F90BBB" w:rsidRPr="00C17C2C" w:rsidRDefault="00F90BBB" w:rsidP="00A302F7">
            <w:pPr>
              <w:pStyle w:val="Tabletext"/>
              <w:jc w:val="center"/>
              <w:rPr>
                <w:rFonts w:eastAsia="Calibri"/>
              </w:rPr>
            </w:pPr>
            <w:r w:rsidRPr="00C17C2C">
              <w:rPr>
                <w:rFonts w:eastAsia="Calibri"/>
              </w:rPr>
              <w:t>3</w:t>
            </w:r>
          </w:p>
        </w:tc>
        <w:tc>
          <w:tcPr>
            <w:tcW w:w="1134" w:type="dxa"/>
            <w:tcBorders>
              <w:top w:val="nil"/>
              <w:left w:val="nil"/>
              <w:bottom w:val="nil"/>
              <w:right w:val="nil"/>
            </w:tcBorders>
          </w:tcPr>
          <w:p w:rsidR="00F90BBB" w:rsidRPr="00C17C2C" w:rsidRDefault="00F90BBB" w:rsidP="00A302F7">
            <w:pPr>
              <w:pStyle w:val="Tabletext"/>
              <w:jc w:val="center"/>
              <w:rPr>
                <w:rFonts w:eastAsia="Calibri"/>
              </w:rPr>
            </w:pPr>
            <w:r w:rsidRPr="00C17C2C">
              <w:rPr>
                <w:rFonts w:eastAsia="Calibri"/>
              </w:rPr>
              <w:t>366</w:t>
            </w:r>
          </w:p>
        </w:tc>
        <w:tc>
          <w:tcPr>
            <w:tcW w:w="993" w:type="dxa"/>
            <w:tcBorders>
              <w:top w:val="nil"/>
              <w:left w:val="nil"/>
              <w:bottom w:val="nil"/>
              <w:right w:val="nil"/>
            </w:tcBorders>
          </w:tcPr>
          <w:p w:rsidR="00F90BBB" w:rsidRPr="00C17C2C" w:rsidRDefault="00F90BBB" w:rsidP="00A302F7">
            <w:pPr>
              <w:pStyle w:val="Tabletext"/>
              <w:jc w:val="center"/>
              <w:rPr>
                <w:rFonts w:eastAsia="Calibri"/>
              </w:rPr>
            </w:pPr>
            <w:r w:rsidRPr="00C17C2C">
              <w:rPr>
                <w:rFonts w:eastAsia="Calibri"/>
              </w:rPr>
              <w:t>0.8%</w:t>
            </w:r>
          </w:p>
        </w:tc>
        <w:tc>
          <w:tcPr>
            <w:tcW w:w="1507" w:type="dxa"/>
            <w:tcBorders>
              <w:top w:val="nil"/>
              <w:left w:val="nil"/>
              <w:bottom w:val="nil"/>
              <w:right w:val="nil"/>
            </w:tcBorders>
          </w:tcPr>
          <w:p w:rsidR="00F90BBB" w:rsidRPr="00C17C2C" w:rsidRDefault="00F90BBB" w:rsidP="00A302F7">
            <w:pPr>
              <w:pStyle w:val="Tabletext"/>
              <w:jc w:val="center"/>
              <w:rPr>
                <w:rFonts w:eastAsia="Calibri"/>
              </w:rPr>
            </w:pPr>
            <w:r>
              <w:rPr>
                <w:rFonts w:eastAsia="Calibri"/>
              </w:rPr>
              <w:t>Wetland</w:t>
            </w:r>
          </w:p>
        </w:tc>
      </w:tr>
      <w:tr w:rsidR="00F90BBB" w:rsidRPr="003D56DE" w:rsidTr="00810E27">
        <w:trPr>
          <w:trHeight w:val="288"/>
        </w:trPr>
        <w:tc>
          <w:tcPr>
            <w:tcW w:w="2723" w:type="dxa"/>
            <w:tcBorders>
              <w:top w:val="nil"/>
              <w:left w:val="nil"/>
              <w:bottom w:val="nil"/>
              <w:right w:val="nil"/>
            </w:tcBorders>
          </w:tcPr>
          <w:p w:rsidR="00F90BBB" w:rsidRPr="00C17C2C" w:rsidRDefault="00F90BBB" w:rsidP="00810E27">
            <w:pPr>
              <w:pStyle w:val="Tabletext"/>
              <w:rPr>
                <w:rFonts w:eastAsia="Calibri"/>
              </w:rPr>
            </w:pPr>
            <w:r w:rsidRPr="00C17C2C">
              <w:rPr>
                <w:rFonts w:eastAsia="Calibri"/>
              </w:rPr>
              <w:t>Marsh Sandpiper</w:t>
            </w:r>
          </w:p>
        </w:tc>
        <w:tc>
          <w:tcPr>
            <w:tcW w:w="1276" w:type="dxa"/>
            <w:tcBorders>
              <w:top w:val="nil"/>
              <w:left w:val="nil"/>
              <w:bottom w:val="nil"/>
              <w:right w:val="nil"/>
            </w:tcBorders>
          </w:tcPr>
          <w:p w:rsidR="00F90BBB" w:rsidRPr="00C17C2C" w:rsidRDefault="00F90BBB" w:rsidP="00A302F7">
            <w:pPr>
              <w:pStyle w:val="Tabletext"/>
              <w:jc w:val="center"/>
              <w:rPr>
                <w:rFonts w:eastAsia="Calibri"/>
              </w:rPr>
            </w:pPr>
            <w:r w:rsidRPr="00C17C2C">
              <w:rPr>
                <w:rFonts w:eastAsia="Calibri"/>
              </w:rPr>
              <w:t>827</w:t>
            </w:r>
          </w:p>
        </w:tc>
        <w:tc>
          <w:tcPr>
            <w:tcW w:w="1134" w:type="dxa"/>
            <w:tcBorders>
              <w:top w:val="nil"/>
              <w:left w:val="nil"/>
              <w:bottom w:val="nil"/>
              <w:right w:val="nil"/>
            </w:tcBorders>
          </w:tcPr>
          <w:p w:rsidR="00F90BBB" w:rsidRPr="00C17C2C" w:rsidRDefault="00F90BBB" w:rsidP="00A302F7">
            <w:pPr>
              <w:pStyle w:val="Tabletext"/>
              <w:jc w:val="center"/>
              <w:rPr>
                <w:rFonts w:eastAsia="Calibri"/>
              </w:rPr>
            </w:pPr>
            <w:r w:rsidRPr="00C17C2C">
              <w:rPr>
                <w:rFonts w:eastAsia="Calibri"/>
              </w:rPr>
              <w:t>53</w:t>
            </w:r>
          </w:p>
        </w:tc>
        <w:tc>
          <w:tcPr>
            <w:tcW w:w="1134" w:type="dxa"/>
            <w:tcBorders>
              <w:top w:val="nil"/>
              <w:left w:val="nil"/>
              <w:bottom w:val="nil"/>
              <w:right w:val="nil"/>
            </w:tcBorders>
          </w:tcPr>
          <w:p w:rsidR="00F90BBB" w:rsidRPr="00C17C2C" w:rsidRDefault="00F90BBB" w:rsidP="00A302F7">
            <w:pPr>
              <w:pStyle w:val="Tabletext"/>
              <w:jc w:val="center"/>
              <w:rPr>
                <w:rFonts w:eastAsia="Calibri"/>
              </w:rPr>
            </w:pPr>
            <w:r w:rsidRPr="00C17C2C">
              <w:rPr>
                <w:rFonts w:eastAsia="Calibri"/>
              </w:rPr>
              <w:t>774</w:t>
            </w:r>
          </w:p>
        </w:tc>
        <w:tc>
          <w:tcPr>
            <w:tcW w:w="993" w:type="dxa"/>
            <w:tcBorders>
              <w:top w:val="nil"/>
              <w:left w:val="nil"/>
              <w:bottom w:val="nil"/>
              <w:right w:val="nil"/>
            </w:tcBorders>
          </w:tcPr>
          <w:p w:rsidR="00F90BBB" w:rsidRPr="00C17C2C" w:rsidRDefault="00F90BBB" w:rsidP="00A302F7">
            <w:pPr>
              <w:pStyle w:val="Tabletext"/>
              <w:jc w:val="center"/>
              <w:rPr>
                <w:rFonts w:eastAsia="Calibri"/>
              </w:rPr>
            </w:pPr>
            <w:r w:rsidRPr="00C17C2C">
              <w:rPr>
                <w:rFonts w:eastAsia="Calibri"/>
              </w:rPr>
              <w:t>6.4%</w:t>
            </w:r>
          </w:p>
        </w:tc>
        <w:tc>
          <w:tcPr>
            <w:tcW w:w="1507" w:type="dxa"/>
            <w:tcBorders>
              <w:top w:val="nil"/>
              <w:left w:val="nil"/>
              <w:bottom w:val="nil"/>
              <w:right w:val="nil"/>
            </w:tcBorders>
          </w:tcPr>
          <w:p w:rsidR="00F90BBB" w:rsidRPr="00C17C2C" w:rsidRDefault="00F90BBB" w:rsidP="00A302F7">
            <w:pPr>
              <w:pStyle w:val="Tabletext"/>
              <w:jc w:val="center"/>
              <w:rPr>
                <w:rFonts w:eastAsia="Calibri"/>
              </w:rPr>
            </w:pPr>
            <w:r>
              <w:rPr>
                <w:rFonts w:eastAsia="Calibri"/>
              </w:rPr>
              <w:t>Wetland</w:t>
            </w:r>
          </w:p>
        </w:tc>
      </w:tr>
      <w:tr w:rsidR="00F90BBB" w:rsidRPr="003D56DE" w:rsidTr="00810E27">
        <w:trPr>
          <w:trHeight w:val="288"/>
        </w:trPr>
        <w:tc>
          <w:tcPr>
            <w:tcW w:w="2723" w:type="dxa"/>
            <w:tcBorders>
              <w:top w:val="nil"/>
              <w:left w:val="nil"/>
              <w:bottom w:val="nil"/>
              <w:right w:val="nil"/>
            </w:tcBorders>
          </w:tcPr>
          <w:p w:rsidR="00F90BBB" w:rsidRPr="00C17C2C" w:rsidRDefault="00F90BBB" w:rsidP="00810E27">
            <w:pPr>
              <w:pStyle w:val="Tabletext"/>
              <w:rPr>
                <w:rFonts w:eastAsia="Calibri"/>
              </w:rPr>
            </w:pPr>
            <w:r w:rsidRPr="00C17C2C">
              <w:rPr>
                <w:rFonts w:eastAsia="Calibri"/>
              </w:rPr>
              <w:t>Black-winged Stilt</w:t>
            </w:r>
          </w:p>
        </w:tc>
        <w:tc>
          <w:tcPr>
            <w:tcW w:w="1276" w:type="dxa"/>
            <w:tcBorders>
              <w:top w:val="nil"/>
              <w:left w:val="nil"/>
              <w:bottom w:val="nil"/>
              <w:right w:val="nil"/>
            </w:tcBorders>
          </w:tcPr>
          <w:p w:rsidR="00F90BBB" w:rsidRPr="00C17C2C" w:rsidRDefault="00F90BBB" w:rsidP="00A302F7">
            <w:pPr>
              <w:pStyle w:val="Tabletext"/>
              <w:jc w:val="center"/>
              <w:rPr>
                <w:rFonts w:eastAsia="Calibri"/>
              </w:rPr>
            </w:pPr>
            <w:r w:rsidRPr="00C17C2C">
              <w:rPr>
                <w:rFonts w:eastAsia="Calibri"/>
              </w:rPr>
              <w:t>1145</w:t>
            </w:r>
            <w:r>
              <w:rPr>
                <w:rFonts w:eastAsia="Calibri"/>
              </w:rPr>
              <w:t>8</w:t>
            </w:r>
          </w:p>
        </w:tc>
        <w:tc>
          <w:tcPr>
            <w:tcW w:w="1134" w:type="dxa"/>
            <w:tcBorders>
              <w:top w:val="nil"/>
              <w:left w:val="nil"/>
              <w:bottom w:val="nil"/>
              <w:right w:val="nil"/>
            </w:tcBorders>
          </w:tcPr>
          <w:p w:rsidR="00F90BBB" w:rsidRPr="00C17C2C" w:rsidRDefault="00F90BBB" w:rsidP="00A302F7">
            <w:pPr>
              <w:pStyle w:val="Tabletext"/>
              <w:jc w:val="center"/>
              <w:rPr>
                <w:rFonts w:eastAsia="Calibri"/>
              </w:rPr>
            </w:pPr>
            <w:r w:rsidRPr="00C17C2C">
              <w:rPr>
                <w:rFonts w:eastAsia="Calibri"/>
              </w:rPr>
              <w:t>747</w:t>
            </w:r>
          </w:p>
        </w:tc>
        <w:tc>
          <w:tcPr>
            <w:tcW w:w="1134" w:type="dxa"/>
            <w:tcBorders>
              <w:top w:val="nil"/>
              <w:left w:val="nil"/>
              <w:bottom w:val="nil"/>
              <w:right w:val="nil"/>
            </w:tcBorders>
          </w:tcPr>
          <w:p w:rsidR="00F90BBB" w:rsidRPr="00C17C2C" w:rsidRDefault="00F90BBB" w:rsidP="00A302F7">
            <w:pPr>
              <w:pStyle w:val="Tabletext"/>
              <w:jc w:val="center"/>
              <w:rPr>
                <w:rFonts w:eastAsia="Calibri"/>
              </w:rPr>
            </w:pPr>
            <w:r w:rsidRPr="00C17C2C">
              <w:rPr>
                <w:rFonts w:eastAsia="Calibri"/>
              </w:rPr>
              <w:t>10711</w:t>
            </w:r>
          </w:p>
        </w:tc>
        <w:tc>
          <w:tcPr>
            <w:tcW w:w="993" w:type="dxa"/>
            <w:tcBorders>
              <w:top w:val="nil"/>
              <w:left w:val="nil"/>
              <w:bottom w:val="nil"/>
              <w:right w:val="nil"/>
            </w:tcBorders>
          </w:tcPr>
          <w:p w:rsidR="00F90BBB" w:rsidRPr="00C17C2C" w:rsidRDefault="00F90BBB" w:rsidP="00A302F7">
            <w:pPr>
              <w:pStyle w:val="Tabletext"/>
              <w:jc w:val="center"/>
              <w:rPr>
                <w:rFonts w:eastAsia="Calibri"/>
              </w:rPr>
            </w:pPr>
            <w:r w:rsidRPr="00C17C2C">
              <w:rPr>
                <w:rFonts w:eastAsia="Calibri"/>
              </w:rPr>
              <w:t>6.5%</w:t>
            </w:r>
          </w:p>
        </w:tc>
        <w:tc>
          <w:tcPr>
            <w:tcW w:w="1507" w:type="dxa"/>
            <w:tcBorders>
              <w:top w:val="nil"/>
              <w:left w:val="nil"/>
              <w:bottom w:val="nil"/>
              <w:right w:val="nil"/>
            </w:tcBorders>
          </w:tcPr>
          <w:p w:rsidR="00F90BBB" w:rsidRPr="00C17C2C" w:rsidRDefault="00F90BBB" w:rsidP="00A302F7">
            <w:pPr>
              <w:pStyle w:val="Tabletext"/>
              <w:jc w:val="center"/>
              <w:rPr>
                <w:rFonts w:eastAsia="Calibri"/>
              </w:rPr>
            </w:pPr>
            <w:r>
              <w:rPr>
                <w:rFonts w:eastAsia="Calibri"/>
              </w:rPr>
              <w:t>Wetland</w:t>
            </w:r>
          </w:p>
        </w:tc>
      </w:tr>
      <w:tr w:rsidR="00F90BBB" w:rsidRPr="003D56DE" w:rsidTr="00810E27">
        <w:trPr>
          <w:trHeight w:val="288"/>
        </w:trPr>
        <w:tc>
          <w:tcPr>
            <w:tcW w:w="2723" w:type="dxa"/>
            <w:tcBorders>
              <w:top w:val="nil"/>
              <w:left w:val="nil"/>
              <w:bottom w:val="nil"/>
              <w:right w:val="nil"/>
            </w:tcBorders>
          </w:tcPr>
          <w:p w:rsidR="00F90BBB" w:rsidRPr="00C17C2C" w:rsidRDefault="00F90BBB" w:rsidP="00810E27">
            <w:pPr>
              <w:pStyle w:val="Tabletext"/>
              <w:rPr>
                <w:rFonts w:eastAsia="Calibri"/>
              </w:rPr>
            </w:pPr>
            <w:r w:rsidRPr="00C17C2C">
              <w:rPr>
                <w:rFonts w:eastAsia="Calibri"/>
              </w:rPr>
              <w:t>Black-tailed Godwit</w:t>
            </w:r>
          </w:p>
        </w:tc>
        <w:tc>
          <w:tcPr>
            <w:tcW w:w="1276" w:type="dxa"/>
            <w:tcBorders>
              <w:top w:val="nil"/>
              <w:left w:val="nil"/>
              <w:bottom w:val="nil"/>
              <w:right w:val="nil"/>
            </w:tcBorders>
          </w:tcPr>
          <w:p w:rsidR="00F90BBB" w:rsidRPr="00C17C2C" w:rsidRDefault="00F90BBB" w:rsidP="00A302F7">
            <w:pPr>
              <w:pStyle w:val="Tabletext"/>
              <w:jc w:val="center"/>
              <w:rPr>
                <w:rFonts w:eastAsia="Calibri"/>
              </w:rPr>
            </w:pPr>
            <w:r w:rsidRPr="00C17C2C">
              <w:rPr>
                <w:rFonts w:eastAsia="Calibri"/>
              </w:rPr>
              <w:t>196</w:t>
            </w:r>
          </w:p>
        </w:tc>
        <w:tc>
          <w:tcPr>
            <w:tcW w:w="1134" w:type="dxa"/>
            <w:tcBorders>
              <w:top w:val="nil"/>
              <w:left w:val="nil"/>
              <w:bottom w:val="nil"/>
              <w:right w:val="nil"/>
            </w:tcBorders>
          </w:tcPr>
          <w:p w:rsidR="00F90BBB" w:rsidRPr="00C17C2C" w:rsidRDefault="00F90BBB" w:rsidP="00A302F7">
            <w:pPr>
              <w:pStyle w:val="Tabletext"/>
              <w:jc w:val="center"/>
              <w:rPr>
                <w:rFonts w:eastAsia="Calibri"/>
              </w:rPr>
            </w:pPr>
            <w:r w:rsidRPr="00C17C2C">
              <w:rPr>
                <w:rFonts w:eastAsia="Calibri"/>
              </w:rPr>
              <w:t>23</w:t>
            </w:r>
          </w:p>
        </w:tc>
        <w:tc>
          <w:tcPr>
            <w:tcW w:w="1134" w:type="dxa"/>
            <w:tcBorders>
              <w:top w:val="nil"/>
              <w:left w:val="nil"/>
              <w:bottom w:val="nil"/>
              <w:right w:val="nil"/>
            </w:tcBorders>
          </w:tcPr>
          <w:p w:rsidR="00F90BBB" w:rsidRPr="00C17C2C" w:rsidRDefault="00F90BBB" w:rsidP="00A302F7">
            <w:pPr>
              <w:pStyle w:val="Tabletext"/>
              <w:jc w:val="center"/>
              <w:rPr>
                <w:rFonts w:eastAsia="Calibri"/>
              </w:rPr>
            </w:pPr>
            <w:r w:rsidRPr="00C17C2C">
              <w:rPr>
                <w:rFonts w:eastAsia="Calibri"/>
              </w:rPr>
              <w:t>173</w:t>
            </w:r>
          </w:p>
        </w:tc>
        <w:tc>
          <w:tcPr>
            <w:tcW w:w="993" w:type="dxa"/>
            <w:tcBorders>
              <w:top w:val="nil"/>
              <w:left w:val="nil"/>
              <w:bottom w:val="nil"/>
              <w:right w:val="nil"/>
            </w:tcBorders>
          </w:tcPr>
          <w:p w:rsidR="00F90BBB" w:rsidRPr="00C17C2C" w:rsidRDefault="00F90BBB" w:rsidP="00A302F7">
            <w:pPr>
              <w:pStyle w:val="Tabletext"/>
              <w:jc w:val="center"/>
              <w:rPr>
                <w:rFonts w:eastAsia="Calibri"/>
              </w:rPr>
            </w:pPr>
            <w:r w:rsidRPr="00C17C2C">
              <w:rPr>
                <w:rFonts w:eastAsia="Calibri"/>
              </w:rPr>
              <w:t>11.7%</w:t>
            </w:r>
          </w:p>
        </w:tc>
        <w:tc>
          <w:tcPr>
            <w:tcW w:w="1507" w:type="dxa"/>
            <w:tcBorders>
              <w:top w:val="nil"/>
              <w:left w:val="nil"/>
              <w:bottom w:val="nil"/>
              <w:right w:val="nil"/>
            </w:tcBorders>
          </w:tcPr>
          <w:p w:rsidR="00F90BBB" w:rsidRPr="00C17C2C" w:rsidRDefault="00F90BBB" w:rsidP="00A302F7">
            <w:pPr>
              <w:pStyle w:val="Tabletext"/>
              <w:jc w:val="center"/>
              <w:rPr>
                <w:rFonts w:eastAsia="Calibri"/>
              </w:rPr>
            </w:pPr>
            <w:r>
              <w:rPr>
                <w:rFonts w:eastAsia="Calibri"/>
              </w:rPr>
              <w:t>Wetland</w:t>
            </w:r>
          </w:p>
        </w:tc>
      </w:tr>
      <w:tr w:rsidR="00F90BBB" w:rsidRPr="003D56DE" w:rsidTr="00810E27">
        <w:trPr>
          <w:trHeight w:val="288"/>
        </w:trPr>
        <w:tc>
          <w:tcPr>
            <w:tcW w:w="2723" w:type="dxa"/>
            <w:tcBorders>
              <w:top w:val="nil"/>
              <w:left w:val="nil"/>
              <w:bottom w:val="nil"/>
              <w:right w:val="nil"/>
            </w:tcBorders>
          </w:tcPr>
          <w:p w:rsidR="00F90BBB" w:rsidRPr="00C17C2C" w:rsidRDefault="00F90BBB" w:rsidP="00810E27">
            <w:pPr>
              <w:pStyle w:val="Tabletext"/>
              <w:rPr>
                <w:rFonts w:eastAsia="Calibri"/>
              </w:rPr>
            </w:pPr>
            <w:r w:rsidRPr="00C17C2C">
              <w:rPr>
                <w:rFonts w:eastAsia="Calibri"/>
              </w:rPr>
              <w:lastRenderedPageBreak/>
              <w:t>Red-necked Avocet</w:t>
            </w:r>
          </w:p>
        </w:tc>
        <w:tc>
          <w:tcPr>
            <w:tcW w:w="1276" w:type="dxa"/>
            <w:tcBorders>
              <w:top w:val="nil"/>
              <w:left w:val="nil"/>
              <w:bottom w:val="nil"/>
              <w:right w:val="nil"/>
            </w:tcBorders>
          </w:tcPr>
          <w:p w:rsidR="00F90BBB" w:rsidRPr="00C17C2C" w:rsidRDefault="00F90BBB" w:rsidP="00A302F7">
            <w:pPr>
              <w:pStyle w:val="Tabletext"/>
              <w:jc w:val="center"/>
              <w:rPr>
                <w:rFonts w:eastAsia="Calibri"/>
              </w:rPr>
            </w:pPr>
            <w:r w:rsidRPr="00C17C2C">
              <w:rPr>
                <w:rFonts w:eastAsia="Calibri"/>
              </w:rPr>
              <w:t>14193</w:t>
            </w:r>
          </w:p>
        </w:tc>
        <w:tc>
          <w:tcPr>
            <w:tcW w:w="1134" w:type="dxa"/>
            <w:tcBorders>
              <w:top w:val="nil"/>
              <w:left w:val="nil"/>
              <w:bottom w:val="nil"/>
              <w:right w:val="nil"/>
            </w:tcBorders>
          </w:tcPr>
          <w:p w:rsidR="00F90BBB" w:rsidRPr="00C17C2C" w:rsidRDefault="00F90BBB" w:rsidP="00A302F7">
            <w:pPr>
              <w:pStyle w:val="Tabletext"/>
              <w:jc w:val="center"/>
              <w:rPr>
                <w:rFonts w:eastAsia="Calibri"/>
              </w:rPr>
            </w:pPr>
            <w:r w:rsidRPr="00C17C2C">
              <w:rPr>
                <w:rFonts w:eastAsia="Calibri"/>
              </w:rPr>
              <w:t>1901</w:t>
            </w:r>
          </w:p>
        </w:tc>
        <w:tc>
          <w:tcPr>
            <w:tcW w:w="1134" w:type="dxa"/>
            <w:tcBorders>
              <w:top w:val="nil"/>
              <w:left w:val="nil"/>
              <w:bottom w:val="nil"/>
              <w:right w:val="nil"/>
            </w:tcBorders>
          </w:tcPr>
          <w:p w:rsidR="00F90BBB" w:rsidRPr="00C17C2C" w:rsidRDefault="00F90BBB" w:rsidP="00A302F7">
            <w:pPr>
              <w:pStyle w:val="Tabletext"/>
              <w:jc w:val="center"/>
              <w:rPr>
                <w:rFonts w:eastAsia="Calibri"/>
              </w:rPr>
            </w:pPr>
            <w:r w:rsidRPr="00C17C2C">
              <w:rPr>
                <w:rFonts w:eastAsia="Calibri"/>
              </w:rPr>
              <w:t>12291</w:t>
            </w:r>
          </w:p>
        </w:tc>
        <w:tc>
          <w:tcPr>
            <w:tcW w:w="993" w:type="dxa"/>
            <w:tcBorders>
              <w:top w:val="nil"/>
              <w:left w:val="nil"/>
              <w:bottom w:val="nil"/>
              <w:right w:val="nil"/>
            </w:tcBorders>
          </w:tcPr>
          <w:p w:rsidR="00F90BBB" w:rsidRPr="00C17C2C" w:rsidRDefault="00F90BBB" w:rsidP="00A302F7">
            <w:pPr>
              <w:pStyle w:val="Tabletext"/>
              <w:jc w:val="center"/>
              <w:rPr>
                <w:rFonts w:eastAsia="Calibri"/>
              </w:rPr>
            </w:pPr>
            <w:r w:rsidRPr="00C17C2C">
              <w:rPr>
                <w:rFonts w:eastAsia="Calibri"/>
              </w:rPr>
              <w:t>13.4%</w:t>
            </w:r>
          </w:p>
        </w:tc>
        <w:tc>
          <w:tcPr>
            <w:tcW w:w="1507" w:type="dxa"/>
            <w:tcBorders>
              <w:top w:val="nil"/>
              <w:left w:val="nil"/>
              <w:bottom w:val="nil"/>
              <w:right w:val="nil"/>
            </w:tcBorders>
          </w:tcPr>
          <w:p w:rsidR="00F90BBB" w:rsidRPr="00C17C2C" w:rsidRDefault="00F90BBB" w:rsidP="00A302F7">
            <w:pPr>
              <w:pStyle w:val="Tabletext"/>
              <w:jc w:val="center"/>
              <w:rPr>
                <w:rFonts w:eastAsia="Calibri"/>
              </w:rPr>
            </w:pPr>
            <w:r>
              <w:rPr>
                <w:rFonts w:eastAsia="Calibri"/>
              </w:rPr>
              <w:t>Wetland</w:t>
            </w:r>
          </w:p>
        </w:tc>
      </w:tr>
      <w:tr w:rsidR="00F90BBB" w:rsidRPr="003D56DE" w:rsidTr="00810E27">
        <w:trPr>
          <w:trHeight w:val="288"/>
        </w:trPr>
        <w:tc>
          <w:tcPr>
            <w:tcW w:w="2723" w:type="dxa"/>
            <w:tcBorders>
              <w:top w:val="nil"/>
              <w:left w:val="nil"/>
              <w:bottom w:val="nil"/>
              <w:right w:val="nil"/>
            </w:tcBorders>
          </w:tcPr>
          <w:p w:rsidR="00F90BBB" w:rsidRPr="00C17C2C" w:rsidRDefault="00F90BBB" w:rsidP="00810E27">
            <w:pPr>
              <w:pStyle w:val="Tabletext"/>
              <w:rPr>
                <w:rFonts w:eastAsia="Calibri"/>
              </w:rPr>
            </w:pPr>
            <w:r w:rsidRPr="00C17C2C">
              <w:rPr>
                <w:rFonts w:eastAsia="Calibri"/>
              </w:rPr>
              <w:t>Ruff</w:t>
            </w:r>
          </w:p>
        </w:tc>
        <w:tc>
          <w:tcPr>
            <w:tcW w:w="1276" w:type="dxa"/>
            <w:tcBorders>
              <w:top w:val="nil"/>
              <w:left w:val="nil"/>
              <w:bottom w:val="nil"/>
              <w:right w:val="nil"/>
            </w:tcBorders>
          </w:tcPr>
          <w:p w:rsidR="00F90BBB" w:rsidRPr="00C17C2C" w:rsidRDefault="00F90BBB" w:rsidP="00A302F7">
            <w:pPr>
              <w:pStyle w:val="Tabletext"/>
              <w:jc w:val="center"/>
              <w:rPr>
                <w:rFonts w:eastAsia="Calibri"/>
              </w:rPr>
            </w:pPr>
            <w:r w:rsidRPr="00C17C2C">
              <w:rPr>
                <w:rFonts w:eastAsia="Calibri"/>
              </w:rPr>
              <w:t>14</w:t>
            </w:r>
          </w:p>
        </w:tc>
        <w:tc>
          <w:tcPr>
            <w:tcW w:w="1134" w:type="dxa"/>
            <w:tcBorders>
              <w:top w:val="nil"/>
              <w:left w:val="nil"/>
              <w:bottom w:val="nil"/>
              <w:right w:val="nil"/>
            </w:tcBorders>
          </w:tcPr>
          <w:p w:rsidR="00F90BBB" w:rsidRPr="00C17C2C" w:rsidRDefault="00F90BBB" w:rsidP="00A302F7">
            <w:pPr>
              <w:pStyle w:val="Tabletext"/>
              <w:jc w:val="center"/>
              <w:rPr>
                <w:rFonts w:eastAsia="Calibri"/>
              </w:rPr>
            </w:pPr>
            <w:r w:rsidRPr="00C17C2C">
              <w:rPr>
                <w:rFonts w:eastAsia="Calibri"/>
              </w:rPr>
              <w:t>2</w:t>
            </w:r>
          </w:p>
        </w:tc>
        <w:tc>
          <w:tcPr>
            <w:tcW w:w="1134" w:type="dxa"/>
            <w:tcBorders>
              <w:top w:val="nil"/>
              <w:left w:val="nil"/>
              <w:bottom w:val="nil"/>
              <w:right w:val="nil"/>
            </w:tcBorders>
          </w:tcPr>
          <w:p w:rsidR="00F90BBB" w:rsidRPr="00C17C2C" w:rsidRDefault="00F90BBB" w:rsidP="00A302F7">
            <w:pPr>
              <w:pStyle w:val="Tabletext"/>
              <w:jc w:val="center"/>
              <w:rPr>
                <w:rFonts w:eastAsia="Calibri"/>
              </w:rPr>
            </w:pPr>
            <w:r w:rsidRPr="00C17C2C">
              <w:rPr>
                <w:rFonts w:eastAsia="Calibri"/>
              </w:rPr>
              <w:t>12</w:t>
            </w:r>
          </w:p>
        </w:tc>
        <w:tc>
          <w:tcPr>
            <w:tcW w:w="993" w:type="dxa"/>
            <w:tcBorders>
              <w:top w:val="nil"/>
              <w:left w:val="nil"/>
              <w:bottom w:val="nil"/>
              <w:right w:val="nil"/>
            </w:tcBorders>
          </w:tcPr>
          <w:p w:rsidR="00F90BBB" w:rsidRPr="00C17C2C" w:rsidRDefault="00F90BBB" w:rsidP="00A302F7">
            <w:pPr>
              <w:pStyle w:val="Tabletext"/>
              <w:jc w:val="center"/>
              <w:rPr>
                <w:rFonts w:eastAsia="Calibri"/>
              </w:rPr>
            </w:pPr>
            <w:r w:rsidRPr="00C17C2C">
              <w:rPr>
                <w:rFonts w:eastAsia="Calibri"/>
              </w:rPr>
              <w:t>14.3%</w:t>
            </w:r>
          </w:p>
        </w:tc>
        <w:tc>
          <w:tcPr>
            <w:tcW w:w="1507" w:type="dxa"/>
            <w:tcBorders>
              <w:top w:val="nil"/>
              <w:left w:val="nil"/>
              <w:bottom w:val="nil"/>
              <w:right w:val="nil"/>
            </w:tcBorders>
          </w:tcPr>
          <w:p w:rsidR="00F90BBB" w:rsidRPr="00C17C2C" w:rsidRDefault="00F90BBB" w:rsidP="00A302F7">
            <w:pPr>
              <w:pStyle w:val="Tabletext"/>
              <w:jc w:val="center"/>
              <w:rPr>
                <w:rFonts w:eastAsia="Calibri"/>
              </w:rPr>
            </w:pPr>
            <w:r>
              <w:rPr>
                <w:rFonts w:eastAsia="Calibri"/>
              </w:rPr>
              <w:t>Wetland</w:t>
            </w:r>
          </w:p>
        </w:tc>
      </w:tr>
      <w:tr w:rsidR="00F90BBB" w:rsidRPr="003D56DE" w:rsidTr="00810E27">
        <w:trPr>
          <w:trHeight w:val="288"/>
        </w:trPr>
        <w:tc>
          <w:tcPr>
            <w:tcW w:w="2723" w:type="dxa"/>
            <w:tcBorders>
              <w:top w:val="nil"/>
              <w:left w:val="nil"/>
              <w:bottom w:val="nil"/>
              <w:right w:val="nil"/>
            </w:tcBorders>
          </w:tcPr>
          <w:p w:rsidR="00F90BBB" w:rsidRPr="00C17C2C" w:rsidRDefault="00F90BBB" w:rsidP="00810E27">
            <w:pPr>
              <w:pStyle w:val="Tabletext"/>
              <w:rPr>
                <w:rFonts w:eastAsia="Calibri"/>
              </w:rPr>
            </w:pPr>
            <w:r w:rsidRPr="00C17C2C">
              <w:rPr>
                <w:rFonts w:eastAsia="Calibri"/>
              </w:rPr>
              <w:t>Masked Lapwing</w:t>
            </w:r>
          </w:p>
        </w:tc>
        <w:tc>
          <w:tcPr>
            <w:tcW w:w="1276" w:type="dxa"/>
            <w:tcBorders>
              <w:top w:val="nil"/>
              <w:left w:val="nil"/>
              <w:bottom w:val="nil"/>
              <w:right w:val="nil"/>
            </w:tcBorders>
          </w:tcPr>
          <w:p w:rsidR="00F90BBB" w:rsidRPr="00C17C2C" w:rsidRDefault="00F90BBB" w:rsidP="00A302F7">
            <w:pPr>
              <w:pStyle w:val="Tabletext"/>
              <w:jc w:val="center"/>
              <w:rPr>
                <w:rFonts w:eastAsia="Calibri"/>
              </w:rPr>
            </w:pPr>
            <w:r w:rsidRPr="00C17C2C">
              <w:rPr>
                <w:rFonts w:eastAsia="Calibri"/>
              </w:rPr>
              <w:t>1327</w:t>
            </w:r>
          </w:p>
        </w:tc>
        <w:tc>
          <w:tcPr>
            <w:tcW w:w="1134" w:type="dxa"/>
            <w:tcBorders>
              <w:top w:val="nil"/>
              <w:left w:val="nil"/>
              <w:bottom w:val="nil"/>
              <w:right w:val="nil"/>
            </w:tcBorders>
          </w:tcPr>
          <w:p w:rsidR="00F90BBB" w:rsidRPr="00C17C2C" w:rsidRDefault="00F90BBB" w:rsidP="00A302F7">
            <w:pPr>
              <w:pStyle w:val="Tabletext"/>
              <w:jc w:val="center"/>
              <w:rPr>
                <w:rFonts w:eastAsia="Calibri"/>
              </w:rPr>
            </w:pPr>
            <w:r w:rsidRPr="00C17C2C">
              <w:rPr>
                <w:rFonts w:eastAsia="Calibri"/>
              </w:rPr>
              <w:t>219</w:t>
            </w:r>
          </w:p>
        </w:tc>
        <w:tc>
          <w:tcPr>
            <w:tcW w:w="1134" w:type="dxa"/>
            <w:tcBorders>
              <w:top w:val="nil"/>
              <w:left w:val="nil"/>
              <w:bottom w:val="nil"/>
              <w:right w:val="nil"/>
            </w:tcBorders>
          </w:tcPr>
          <w:p w:rsidR="00F90BBB" w:rsidRPr="00C17C2C" w:rsidRDefault="00F90BBB" w:rsidP="00A302F7">
            <w:pPr>
              <w:pStyle w:val="Tabletext"/>
              <w:jc w:val="center"/>
              <w:rPr>
                <w:rFonts w:eastAsia="Calibri"/>
              </w:rPr>
            </w:pPr>
            <w:r w:rsidRPr="00C17C2C">
              <w:rPr>
                <w:rFonts w:eastAsia="Calibri"/>
              </w:rPr>
              <w:t>1108</w:t>
            </w:r>
          </w:p>
        </w:tc>
        <w:tc>
          <w:tcPr>
            <w:tcW w:w="993" w:type="dxa"/>
            <w:tcBorders>
              <w:top w:val="nil"/>
              <w:left w:val="nil"/>
              <w:bottom w:val="nil"/>
              <w:right w:val="nil"/>
            </w:tcBorders>
          </w:tcPr>
          <w:p w:rsidR="00F90BBB" w:rsidRPr="00C17C2C" w:rsidRDefault="00F90BBB" w:rsidP="00A302F7">
            <w:pPr>
              <w:pStyle w:val="Tabletext"/>
              <w:jc w:val="center"/>
              <w:rPr>
                <w:rFonts w:eastAsia="Calibri"/>
              </w:rPr>
            </w:pPr>
            <w:r w:rsidRPr="00C17C2C">
              <w:rPr>
                <w:rFonts w:eastAsia="Calibri"/>
              </w:rPr>
              <w:t>16.5%</w:t>
            </w:r>
          </w:p>
        </w:tc>
        <w:tc>
          <w:tcPr>
            <w:tcW w:w="1507" w:type="dxa"/>
            <w:tcBorders>
              <w:top w:val="nil"/>
              <w:left w:val="nil"/>
              <w:bottom w:val="nil"/>
              <w:right w:val="nil"/>
            </w:tcBorders>
          </w:tcPr>
          <w:p w:rsidR="00F90BBB" w:rsidRPr="00C17C2C" w:rsidRDefault="00F90BBB" w:rsidP="00A302F7">
            <w:pPr>
              <w:pStyle w:val="Tabletext"/>
              <w:jc w:val="center"/>
              <w:rPr>
                <w:rFonts w:eastAsia="Calibri"/>
              </w:rPr>
            </w:pPr>
            <w:r w:rsidRPr="00C17C2C">
              <w:rPr>
                <w:rFonts w:eastAsia="Calibri"/>
              </w:rPr>
              <w:t>Both</w:t>
            </w:r>
          </w:p>
        </w:tc>
      </w:tr>
      <w:tr w:rsidR="00F90BBB" w:rsidRPr="003D56DE" w:rsidTr="00810E27">
        <w:trPr>
          <w:trHeight w:val="288"/>
        </w:trPr>
        <w:tc>
          <w:tcPr>
            <w:tcW w:w="2723" w:type="dxa"/>
            <w:tcBorders>
              <w:top w:val="nil"/>
              <w:left w:val="nil"/>
              <w:bottom w:val="nil"/>
              <w:right w:val="nil"/>
            </w:tcBorders>
          </w:tcPr>
          <w:p w:rsidR="00F90BBB" w:rsidRPr="00C17C2C" w:rsidRDefault="00F90BBB" w:rsidP="00810E27">
            <w:pPr>
              <w:pStyle w:val="Tabletext"/>
              <w:rPr>
                <w:rFonts w:eastAsia="Calibri"/>
              </w:rPr>
            </w:pPr>
            <w:r w:rsidRPr="00C17C2C">
              <w:rPr>
                <w:rFonts w:eastAsia="Calibri"/>
              </w:rPr>
              <w:t>Broad-billed Sandpiper</w:t>
            </w:r>
          </w:p>
        </w:tc>
        <w:tc>
          <w:tcPr>
            <w:tcW w:w="1276" w:type="dxa"/>
            <w:tcBorders>
              <w:top w:val="nil"/>
              <w:left w:val="nil"/>
              <w:bottom w:val="nil"/>
              <w:right w:val="nil"/>
            </w:tcBorders>
          </w:tcPr>
          <w:p w:rsidR="00F90BBB" w:rsidRPr="00C17C2C" w:rsidRDefault="00F90BBB" w:rsidP="00A302F7">
            <w:pPr>
              <w:pStyle w:val="Tabletext"/>
              <w:jc w:val="center"/>
              <w:rPr>
                <w:rFonts w:eastAsia="Calibri"/>
              </w:rPr>
            </w:pPr>
            <w:r w:rsidRPr="00C17C2C">
              <w:rPr>
                <w:rFonts w:eastAsia="Calibri"/>
              </w:rPr>
              <w:t>4</w:t>
            </w:r>
          </w:p>
        </w:tc>
        <w:tc>
          <w:tcPr>
            <w:tcW w:w="1134" w:type="dxa"/>
            <w:tcBorders>
              <w:top w:val="nil"/>
              <w:left w:val="nil"/>
              <w:bottom w:val="nil"/>
              <w:right w:val="nil"/>
            </w:tcBorders>
          </w:tcPr>
          <w:p w:rsidR="00F90BBB" w:rsidRPr="00C17C2C" w:rsidRDefault="00F90BBB" w:rsidP="00A302F7">
            <w:pPr>
              <w:pStyle w:val="Tabletext"/>
              <w:jc w:val="center"/>
              <w:rPr>
                <w:rFonts w:eastAsia="Calibri"/>
              </w:rPr>
            </w:pPr>
            <w:r w:rsidRPr="00C17C2C">
              <w:rPr>
                <w:rFonts w:eastAsia="Calibri"/>
              </w:rPr>
              <w:t>1</w:t>
            </w:r>
          </w:p>
        </w:tc>
        <w:tc>
          <w:tcPr>
            <w:tcW w:w="1134" w:type="dxa"/>
            <w:tcBorders>
              <w:top w:val="nil"/>
              <w:left w:val="nil"/>
              <w:bottom w:val="nil"/>
              <w:right w:val="nil"/>
            </w:tcBorders>
          </w:tcPr>
          <w:p w:rsidR="00F90BBB" w:rsidRPr="00C17C2C" w:rsidRDefault="00F90BBB" w:rsidP="00A302F7">
            <w:pPr>
              <w:pStyle w:val="Tabletext"/>
              <w:jc w:val="center"/>
              <w:rPr>
                <w:rFonts w:eastAsia="Calibri"/>
              </w:rPr>
            </w:pPr>
            <w:r w:rsidRPr="00C17C2C">
              <w:rPr>
                <w:rFonts w:eastAsia="Calibri"/>
              </w:rPr>
              <w:t>3</w:t>
            </w:r>
          </w:p>
        </w:tc>
        <w:tc>
          <w:tcPr>
            <w:tcW w:w="993" w:type="dxa"/>
            <w:tcBorders>
              <w:top w:val="nil"/>
              <w:left w:val="nil"/>
              <w:bottom w:val="nil"/>
              <w:right w:val="nil"/>
            </w:tcBorders>
          </w:tcPr>
          <w:p w:rsidR="00F90BBB" w:rsidRPr="00C17C2C" w:rsidRDefault="00F90BBB" w:rsidP="00A302F7">
            <w:pPr>
              <w:pStyle w:val="Tabletext"/>
              <w:jc w:val="center"/>
              <w:rPr>
                <w:rFonts w:eastAsia="Calibri"/>
              </w:rPr>
            </w:pPr>
            <w:r w:rsidRPr="00C17C2C">
              <w:rPr>
                <w:rFonts w:eastAsia="Calibri"/>
              </w:rPr>
              <w:t>25.0%</w:t>
            </w:r>
          </w:p>
        </w:tc>
        <w:tc>
          <w:tcPr>
            <w:tcW w:w="1507" w:type="dxa"/>
            <w:tcBorders>
              <w:top w:val="nil"/>
              <w:left w:val="nil"/>
              <w:bottom w:val="nil"/>
              <w:right w:val="nil"/>
            </w:tcBorders>
          </w:tcPr>
          <w:p w:rsidR="00F90BBB" w:rsidRPr="00C17C2C" w:rsidRDefault="00F90BBB" w:rsidP="00A302F7">
            <w:pPr>
              <w:pStyle w:val="Tabletext"/>
              <w:jc w:val="center"/>
              <w:rPr>
                <w:rFonts w:eastAsia="Calibri"/>
              </w:rPr>
            </w:pPr>
            <w:r w:rsidRPr="00C17C2C">
              <w:rPr>
                <w:rFonts w:eastAsia="Calibri"/>
              </w:rPr>
              <w:t xml:space="preserve">Both </w:t>
            </w:r>
            <w:r w:rsidR="00E16BD8" w:rsidRPr="00E16BD8">
              <w:rPr>
                <w:rFonts w:eastAsia="Calibri"/>
                <w:vertAlign w:val="superscript"/>
              </w:rPr>
              <w:t>#</w:t>
            </w:r>
          </w:p>
        </w:tc>
      </w:tr>
      <w:tr w:rsidR="00F90BBB" w:rsidRPr="003D56DE" w:rsidTr="00810E27">
        <w:trPr>
          <w:trHeight w:val="288"/>
        </w:trPr>
        <w:tc>
          <w:tcPr>
            <w:tcW w:w="2723" w:type="dxa"/>
            <w:tcBorders>
              <w:top w:val="nil"/>
              <w:left w:val="nil"/>
              <w:bottom w:val="nil"/>
              <w:right w:val="nil"/>
            </w:tcBorders>
          </w:tcPr>
          <w:p w:rsidR="00F90BBB" w:rsidRPr="00C17C2C" w:rsidRDefault="00F90BBB" w:rsidP="00810E27">
            <w:pPr>
              <w:pStyle w:val="Tabletext"/>
              <w:rPr>
                <w:rFonts w:eastAsia="Calibri"/>
              </w:rPr>
            </w:pPr>
            <w:r w:rsidRPr="00C17C2C">
              <w:rPr>
                <w:rFonts w:eastAsia="Calibri"/>
              </w:rPr>
              <w:t>Curlew Sandpiper</w:t>
            </w:r>
          </w:p>
        </w:tc>
        <w:tc>
          <w:tcPr>
            <w:tcW w:w="1276" w:type="dxa"/>
            <w:tcBorders>
              <w:top w:val="nil"/>
              <w:left w:val="nil"/>
              <w:bottom w:val="nil"/>
              <w:right w:val="nil"/>
            </w:tcBorders>
          </w:tcPr>
          <w:p w:rsidR="00F90BBB" w:rsidRPr="00C17C2C" w:rsidRDefault="00F90BBB" w:rsidP="00A302F7">
            <w:pPr>
              <w:pStyle w:val="Tabletext"/>
              <w:jc w:val="center"/>
              <w:rPr>
                <w:rFonts w:eastAsia="Calibri"/>
              </w:rPr>
            </w:pPr>
            <w:r w:rsidRPr="00C17C2C">
              <w:rPr>
                <w:rFonts w:eastAsia="Calibri"/>
              </w:rPr>
              <w:t>55071</w:t>
            </w:r>
          </w:p>
        </w:tc>
        <w:tc>
          <w:tcPr>
            <w:tcW w:w="1134" w:type="dxa"/>
            <w:tcBorders>
              <w:top w:val="nil"/>
              <w:left w:val="nil"/>
              <w:bottom w:val="nil"/>
              <w:right w:val="nil"/>
            </w:tcBorders>
          </w:tcPr>
          <w:p w:rsidR="00F90BBB" w:rsidRPr="00C17C2C" w:rsidRDefault="00F90BBB" w:rsidP="00A302F7">
            <w:pPr>
              <w:pStyle w:val="Tabletext"/>
              <w:jc w:val="center"/>
              <w:rPr>
                <w:rFonts w:eastAsia="Calibri"/>
              </w:rPr>
            </w:pPr>
            <w:r w:rsidRPr="00C17C2C">
              <w:rPr>
                <w:rFonts w:eastAsia="Calibri"/>
              </w:rPr>
              <w:t>27650</w:t>
            </w:r>
          </w:p>
        </w:tc>
        <w:tc>
          <w:tcPr>
            <w:tcW w:w="1134" w:type="dxa"/>
            <w:tcBorders>
              <w:top w:val="nil"/>
              <w:left w:val="nil"/>
              <w:bottom w:val="nil"/>
              <w:right w:val="nil"/>
            </w:tcBorders>
          </w:tcPr>
          <w:p w:rsidR="00F90BBB" w:rsidRPr="00C17C2C" w:rsidRDefault="00F90BBB" w:rsidP="00A302F7">
            <w:pPr>
              <w:pStyle w:val="Tabletext"/>
              <w:jc w:val="center"/>
              <w:rPr>
                <w:rFonts w:eastAsia="Calibri"/>
              </w:rPr>
            </w:pPr>
            <w:r w:rsidRPr="00C17C2C">
              <w:rPr>
                <w:rFonts w:eastAsia="Calibri"/>
              </w:rPr>
              <w:t>27421</w:t>
            </w:r>
          </w:p>
        </w:tc>
        <w:tc>
          <w:tcPr>
            <w:tcW w:w="993" w:type="dxa"/>
            <w:tcBorders>
              <w:top w:val="nil"/>
              <w:left w:val="nil"/>
              <w:bottom w:val="nil"/>
              <w:right w:val="nil"/>
            </w:tcBorders>
          </w:tcPr>
          <w:p w:rsidR="00F90BBB" w:rsidRPr="00C17C2C" w:rsidRDefault="00F90BBB" w:rsidP="00A302F7">
            <w:pPr>
              <w:pStyle w:val="Tabletext"/>
              <w:jc w:val="center"/>
              <w:rPr>
                <w:rFonts w:eastAsia="Calibri"/>
              </w:rPr>
            </w:pPr>
            <w:r w:rsidRPr="00C17C2C">
              <w:rPr>
                <w:rFonts w:eastAsia="Calibri"/>
              </w:rPr>
              <w:t>50.2%</w:t>
            </w:r>
          </w:p>
        </w:tc>
        <w:tc>
          <w:tcPr>
            <w:tcW w:w="1507" w:type="dxa"/>
            <w:tcBorders>
              <w:top w:val="nil"/>
              <w:left w:val="nil"/>
              <w:bottom w:val="nil"/>
              <w:right w:val="nil"/>
            </w:tcBorders>
          </w:tcPr>
          <w:p w:rsidR="00F90BBB" w:rsidRPr="00C17C2C" w:rsidRDefault="00F90BBB" w:rsidP="00A302F7">
            <w:pPr>
              <w:pStyle w:val="Tabletext"/>
              <w:jc w:val="center"/>
              <w:rPr>
                <w:rFonts w:eastAsia="Calibri"/>
              </w:rPr>
            </w:pPr>
            <w:r w:rsidRPr="00C17C2C">
              <w:rPr>
                <w:rFonts w:eastAsia="Calibri"/>
              </w:rPr>
              <w:t>Both</w:t>
            </w:r>
          </w:p>
        </w:tc>
      </w:tr>
      <w:tr w:rsidR="00F90BBB" w:rsidRPr="003D56DE" w:rsidTr="00810E27">
        <w:trPr>
          <w:trHeight w:val="288"/>
        </w:trPr>
        <w:tc>
          <w:tcPr>
            <w:tcW w:w="2723" w:type="dxa"/>
            <w:tcBorders>
              <w:top w:val="nil"/>
              <w:left w:val="nil"/>
              <w:bottom w:val="nil"/>
              <w:right w:val="nil"/>
            </w:tcBorders>
          </w:tcPr>
          <w:p w:rsidR="00F90BBB" w:rsidRPr="00C17C2C" w:rsidRDefault="00F90BBB" w:rsidP="00810E27">
            <w:pPr>
              <w:pStyle w:val="Tabletext"/>
              <w:rPr>
                <w:rFonts w:eastAsia="Calibri"/>
              </w:rPr>
            </w:pPr>
            <w:r w:rsidRPr="00C17C2C">
              <w:rPr>
                <w:rFonts w:eastAsia="Calibri"/>
              </w:rPr>
              <w:t>Sharp-tailed Sandpiper</w:t>
            </w:r>
          </w:p>
        </w:tc>
        <w:tc>
          <w:tcPr>
            <w:tcW w:w="1276" w:type="dxa"/>
            <w:tcBorders>
              <w:top w:val="nil"/>
              <w:left w:val="nil"/>
              <w:bottom w:val="nil"/>
              <w:right w:val="nil"/>
            </w:tcBorders>
          </w:tcPr>
          <w:p w:rsidR="00F90BBB" w:rsidRPr="00C17C2C" w:rsidRDefault="00F90BBB" w:rsidP="00A302F7">
            <w:pPr>
              <w:pStyle w:val="Tabletext"/>
              <w:jc w:val="center"/>
              <w:rPr>
                <w:rFonts w:eastAsia="Calibri"/>
              </w:rPr>
            </w:pPr>
            <w:r w:rsidRPr="00C17C2C">
              <w:rPr>
                <w:rFonts w:eastAsia="Calibri"/>
              </w:rPr>
              <w:t>135763</w:t>
            </w:r>
          </w:p>
        </w:tc>
        <w:tc>
          <w:tcPr>
            <w:tcW w:w="1134" w:type="dxa"/>
            <w:tcBorders>
              <w:top w:val="nil"/>
              <w:left w:val="nil"/>
              <w:bottom w:val="nil"/>
              <w:right w:val="nil"/>
            </w:tcBorders>
          </w:tcPr>
          <w:p w:rsidR="00F90BBB" w:rsidRPr="00C17C2C" w:rsidRDefault="00F90BBB" w:rsidP="00A302F7">
            <w:pPr>
              <w:pStyle w:val="Tabletext"/>
              <w:jc w:val="center"/>
              <w:rPr>
                <w:rFonts w:eastAsia="Calibri"/>
              </w:rPr>
            </w:pPr>
            <w:r w:rsidRPr="00C17C2C">
              <w:rPr>
                <w:rFonts w:eastAsia="Calibri"/>
              </w:rPr>
              <w:t>74532</w:t>
            </w:r>
          </w:p>
        </w:tc>
        <w:tc>
          <w:tcPr>
            <w:tcW w:w="1134" w:type="dxa"/>
            <w:tcBorders>
              <w:top w:val="nil"/>
              <w:left w:val="nil"/>
              <w:bottom w:val="nil"/>
              <w:right w:val="nil"/>
            </w:tcBorders>
          </w:tcPr>
          <w:p w:rsidR="00F90BBB" w:rsidRPr="00C17C2C" w:rsidRDefault="00F90BBB" w:rsidP="00A302F7">
            <w:pPr>
              <w:pStyle w:val="Tabletext"/>
              <w:jc w:val="center"/>
              <w:rPr>
                <w:rFonts w:eastAsia="Calibri"/>
              </w:rPr>
            </w:pPr>
            <w:r w:rsidRPr="00C17C2C">
              <w:rPr>
                <w:rFonts w:eastAsia="Calibri"/>
              </w:rPr>
              <w:t>61231</w:t>
            </w:r>
          </w:p>
        </w:tc>
        <w:tc>
          <w:tcPr>
            <w:tcW w:w="993" w:type="dxa"/>
            <w:tcBorders>
              <w:top w:val="nil"/>
              <w:left w:val="nil"/>
              <w:bottom w:val="nil"/>
              <w:right w:val="nil"/>
            </w:tcBorders>
          </w:tcPr>
          <w:p w:rsidR="00F90BBB" w:rsidRPr="00C17C2C" w:rsidRDefault="00F90BBB" w:rsidP="00A302F7">
            <w:pPr>
              <w:pStyle w:val="Tabletext"/>
              <w:jc w:val="center"/>
              <w:rPr>
                <w:rFonts w:eastAsia="Calibri"/>
              </w:rPr>
            </w:pPr>
            <w:r w:rsidRPr="00C17C2C">
              <w:rPr>
                <w:rFonts w:eastAsia="Calibri"/>
              </w:rPr>
              <w:t>54.9%</w:t>
            </w:r>
          </w:p>
        </w:tc>
        <w:tc>
          <w:tcPr>
            <w:tcW w:w="1507" w:type="dxa"/>
            <w:tcBorders>
              <w:top w:val="nil"/>
              <w:left w:val="nil"/>
              <w:bottom w:val="nil"/>
              <w:right w:val="nil"/>
            </w:tcBorders>
          </w:tcPr>
          <w:p w:rsidR="00F90BBB" w:rsidRPr="00C17C2C" w:rsidRDefault="00F90BBB" w:rsidP="00A302F7">
            <w:pPr>
              <w:pStyle w:val="Tabletext"/>
              <w:jc w:val="center"/>
              <w:rPr>
                <w:rFonts w:eastAsia="Calibri"/>
              </w:rPr>
            </w:pPr>
            <w:r w:rsidRPr="00C17C2C">
              <w:rPr>
                <w:rFonts w:eastAsia="Calibri"/>
              </w:rPr>
              <w:t>Both</w:t>
            </w:r>
          </w:p>
        </w:tc>
      </w:tr>
      <w:tr w:rsidR="00F90BBB" w:rsidRPr="003D56DE" w:rsidTr="00810E27">
        <w:trPr>
          <w:trHeight w:val="288"/>
        </w:trPr>
        <w:tc>
          <w:tcPr>
            <w:tcW w:w="2723" w:type="dxa"/>
            <w:tcBorders>
              <w:top w:val="nil"/>
              <w:left w:val="nil"/>
              <w:bottom w:val="nil"/>
              <w:right w:val="nil"/>
            </w:tcBorders>
          </w:tcPr>
          <w:p w:rsidR="00F90BBB" w:rsidRPr="00C17C2C" w:rsidRDefault="00F90BBB" w:rsidP="00810E27">
            <w:pPr>
              <w:pStyle w:val="Tabletext"/>
              <w:rPr>
                <w:rFonts w:eastAsia="Calibri"/>
              </w:rPr>
            </w:pPr>
            <w:r w:rsidRPr="00C17C2C">
              <w:rPr>
                <w:rFonts w:eastAsia="Calibri"/>
              </w:rPr>
              <w:t>Common Greenshank</w:t>
            </w:r>
          </w:p>
        </w:tc>
        <w:tc>
          <w:tcPr>
            <w:tcW w:w="1276" w:type="dxa"/>
            <w:tcBorders>
              <w:top w:val="nil"/>
              <w:left w:val="nil"/>
              <w:bottom w:val="nil"/>
              <w:right w:val="nil"/>
            </w:tcBorders>
          </w:tcPr>
          <w:p w:rsidR="00F90BBB" w:rsidRPr="00C17C2C" w:rsidRDefault="00F90BBB" w:rsidP="00A302F7">
            <w:pPr>
              <w:pStyle w:val="Tabletext"/>
              <w:jc w:val="center"/>
              <w:rPr>
                <w:rFonts w:eastAsia="Calibri"/>
              </w:rPr>
            </w:pPr>
            <w:r w:rsidRPr="00C17C2C">
              <w:rPr>
                <w:rFonts w:eastAsia="Calibri"/>
              </w:rPr>
              <w:t>1499</w:t>
            </w:r>
          </w:p>
        </w:tc>
        <w:tc>
          <w:tcPr>
            <w:tcW w:w="1134" w:type="dxa"/>
            <w:tcBorders>
              <w:top w:val="nil"/>
              <w:left w:val="nil"/>
              <w:bottom w:val="nil"/>
              <w:right w:val="nil"/>
            </w:tcBorders>
          </w:tcPr>
          <w:p w:rsidR="00F90BBB" w:rsidRPr="00C17C2C" w:rsidRDefault="00F90BBB" w:rsidP="00A302F7">
            <w:pPr>
              <w:pStyle w:val="Tabletext"/>
              <w:jc w:val="center"/>
              <w:rPr>
                <w:rFonts w:eastAsia="Calibri"/>
              </w:rPr>
            </w:pPr>
            <w:r w:rsidRPr="00C17C2C">
              <w:rPr>
                <w:rFonts w:eastAsia="Calibri"/>
              </w:rPr>
              <w:t>951</w:t>
            </w:r>
          </w:p>
        </w:tc>
        <w:tc>
          <w:tcPr>
            <w:tcW w:w="1134" w:type="dxa"/>
            <w:tcBorders>
              <w:top w:val="nil"/>
              <w:left w:val="nil"/>
              <w:bottom w:val="nil"/>
              <w:right w:val="nil"/>
            </w:tcBorders>
          </w:tcPr>
          <w:p w:rsidR="00F90BBB" w:rsidRPr="00C17C2C" w:rsidRDefault="00F90BBB" w:rsidP="00A302F7">
            <w:pPr>
              <w:pStyle w:val="Tabletext"/>
              <w:jc w:val="center"/>
              <w:rPr>
                <w:rFonts w:eastAsia="Calibri"/>
              </w:rPr>
            </w:pPr>
            <w:r w:rsidRPr="00C17C2C">
              <w:rPr>
                <w:rFonts w:eastAsia="Calibri"/>
              </w:rPr>
              <w:t>548</w:t>
            </w:r>
          </w:p>
        </w:tc>
        <w:tc>
          <w:tcPr>
            <w:tcW w:w="993" w:type="dxa"/>
            <w:tcBorders>
              <w:top w:val="nil"/>
              <w:left w:val="nil"/>
              <w:bottom w:val="nil"/>
              <w:right w:val="nil"/>
            </w:tcBorders>
          </w:tcPr>
          <w:p w:rsidR="00F90BBB" w:rsidRPr="00C17C2C" w:rsidRDefault="00F90BBB" w:rsidP="00A302F7">
            <w:pPr>
              <w:pStyle w:val="Tabletext"/>
              <w:jc w:val="center"/>
              <w:rPr>
                <w:rFonts w:eastAsia="Calibri"/>
              </w:rPr>
            </w:pPr>
            <w:r w:rsidRPr="00C17C2C">
              <w:rPr>
                <w:rFonts w:eastAsia="Calibri"/>
              </w:rPr>
              <w:t>63.4%</w:t>
            </w:r>
          </w:p>
        </w:tc>
        <w:tc>
          <w:tcPr>
            <w:tcW w:w="1507" w:type="dxa"/>
            <w:tcBorders>
              <w:top w:val="nil"/>
              <w:left w:val="nil"/>
              <w:bottom w:val="nil"/>
              <w:right w:val="nil"/>
            </w:tcBorders>
          </w:tcPr>
          <w:p w:rsidR="00F90BBB" w:rsidRPr="00C17C2C" w:rsidRDefault="00F90BBB" w:rsidP="00A302F7">
            <w:pPr>
              <w:pStyle w:val="Tabletext"/>
              <w:jc w:val="center"/>
              <w:rPr>
                <w:rFonts w:eastAsia="Calibri"/>
              </w:rPr>
            </w:pPr>
            <w:r w:rsidRPr="00C17C2C">
              <w:rPr>
                <w:rFonts w:eastAsia="Calibri"/>
              </w:rPr>
              <w:t>Both</w:t>
            </w:r>
          </w:p>
        </w:tc>
      </w:tr>
      <w:tr w:rsidR="00F90BBB" w:rsidRPr="003D56DE" w:rsidTr="00810E27">
        <w:trPr>
          <w:trHeight w:val="288"/>
        </w:trPr>
        <w:tc>
          <w:tcPr>
            <w:tcW w:w="2723" w:type="dxa"/>
            <w:tcBorders>
              <w:top w:val="nil"/>
              <w:left w:val="nil"/>
              <w:bottom w:val="nil"/>
              <w:right w:val="nil"/>
            </w:tcBorders>
          </w:tcPr>
          <w:p w:rsidR="00F90BBB" w:rsidRPr="00C17C2C" w:rsidRDefault="00F90BBB" w:rsidP="00810E27">
            <w:pPr>
              <w:pStyle w:val="Tabletext"/>
              <w:rPr>
                <w:rFonts w:eastAsia="Calibri"/>
              </w:rPr>
            </w:pPr>
            <w:r w:rsidRPr="00C17C2C">
              <w:rPr>
                <w:rFonts w:eastAsia="Calibri"/>
              </w:rPr>
              <w:t>Red-capped Plover</w:t>
            </w:r>
          </w:p>
        </w:tc>
        <w:tc>
          <w:tcPr>
            <w:tcW w:w="1276" w:type="dxa"/>
            <w:tcBorders>
              <w:top w:val="nil"/>
              <w:left w:val="nil"/>
              <w:bottom w:val="nil"/>
              <w:right w:val="nil"/>
            </w:tcBorders>
          </w:tcPr>
          <w:p w:rsidR="00F90BBB" w:rsidRPr="00C17C2C" w:rsidRDefault="00F90BBB" w:rsidP="00A302F7">
            <w:pPr>
              <w:pStyle w:val="Tabletext"/>
              <w:jc w:val="center"/>
              <w:rPr>
                <w:rFonts w:eastAsia="Calibri"/>
              </w:rPr>
            </w:pPr>
            <w:r w:rsidRPr="00C17C2C">
              <w:rPr>
                <w:rFonts w:eastAsia="Calibri"/>
              </w:rPr>
              <w:t>2407</w:t>
            </w:r>
          </w:p>
        </w:tc>
        <w:tc>
          <w:tcPr>
            <w:tcW w:w="1134" w:type="dxa"/>
            <w:tcBorders>
              <w:top w:val="nil"/>
              <w:left w:val="nil"/>
              <w:bottom w:val="nil"/>
              <w:right w:val="nil"/>
            </w:tcBorders>
          </w:tcPr>
          <w:p w:rsidR="00F90BBB" w:rsidRPr="00C17C2C" w:rsidRDefault="00F90BBB" w:rsidP="00A302F7">
            <w:pPr>
              <w:pStyle w:val="Tabletext"/>
              <w:jc w:val="center"/>
              <w:rPr>
                <w:rFonts w:eastAsia="Calibri"/>
              </w:rPr>
            </w:pPr>
            <w:r w:rsidRPr="00C17C2C">
              <w:rPr>
                <w:rFonts w:eastAsia="Calibri"/>
              </w:rPr>
              <w:t>1626</w:t>
            </w:r>
          </w:p>
        </w:tc>
        <w:tc>
          <w:tcPr>
            <w:tcW w:w="1134" w:type="dxa"/>
            <w:tcBorders>
              <w:top w:val="nil"/>
              <w:left w:val="nil"/>
              <w:bottom w:val="nil"/>
              <w:right w:val="nil"/>
            </w:tcBorders>
          </w:tcPr>
          <w:p w:rsidR="00F90BBB" w:rsidRPr="00C17C2C" w:rsidRDefault="00F90BBB" w:rsidP="00A302F7">
            <w:pPr>
              <w:pStyle w:val="Tabletext"/>
              <w:jc w:val="center"/>
              <w:rPr>
                <w:rFonts w:eastAsia="Calibri"/>
              </w:rPr>
            </w:pPr>
            <w:r w:rsidRPr="00C17C2C">
              <w:rPr>
                <w:rFonts w:eastAsia="Calibri"/>
              </w:rPr>
              <w:t>781</w:t>
            </w:r>
          </w:p>
        </w:tc>
        <w:tc>
          <w:tcPr>
            <w:tcW w:w="993" w:type="dxa"/>
            <w:tcBorders>
              <w:top w:val="nil"/>
              <w:left w:val="nil"/>
              <w:bottom w:val="nil"/>
              <w:right w:val="nil"/>
            </w:tcBorders>
          </w:tcPr>
          <w:p w:rsidR="00F90BBB" w:rsidRPr="00C17C2C" w:rsidRDefault="00F90BBB" w:rsidP="00A302F7">
            <w:pPr>
              <w:pStyle w:val="Tabletext"/>
              <w:jc w:val="center"/>
              <w:rPr>
                <w:rFonts w:eastAsia="Calibri"/>
              </w:rPr>
            </w:pPr>
            <w:r w:rsidRPr="00C17C2C">
              <w:rPr>
                <w:rFonts w:eastAsia="Calibri"/>
              </w:rPr>
              <w:t>67.6%</w:t>
            </w:r>
          </w:p>
        </w:tc>
        <w:tc>
          <w:tcPr>
            <w:tcW w:w="1507" w:type="dxa"/>
            <w:tcBorders>
              <w:top w:val="nil"/>
              <w:left w:val="nil"/>
              <w:bottom w:val="nil"/>
              <w:right w:val="nil"/>
            </w:tcBorders>
          </w:tcPr>
          <w:p w:rsidR="00F90BBB" w:rsidRPr="00C17C2C" w:rsidRDefault="00F90BBB" w:rsidP="00A302F7">
            <w:pPr>
              <w:pStyle w:val="Tabletext"/>
              <w:jc w:val="center"/>
              <w:rPr>
                <w:rFonts w:eastAsia="Calibri"/>
              </w:rPr>
            </w:pPr>
            <w:r w:rsidRPr="00C17C2C">
              <w:rPr>
                <w:rFonts w:eastAsia="Calibri"/>
              </w:rPr>
              <w:t>Both</w:t>
            </w:r>
          </w:p>
        </w:tc>
      </w:tr>
      <w:tr w:rsidR="00F90BBB" w:rsidRPr="003D56DE" w:rsidTr="00810E27">
        <w:trPr>
          <w:trHeight w:val="288"/>
        </w:trPr>
        <w:tc>
          <w:tcPr>
            <w:tcW w:w="2723" w:type="dxa"/>
            <w:tcBorders>
              <w:top w:val="nil"/>
              <w:left w:val="nil"/>
              <w:bottom w:val="nil"/>
              <w:right w:val="nil"/>
            </w:tcBorders>
          </w:tcPr>
          <w:p w:rsidR="00F90BBB" w:rsidRPr="00C17C2C" w:rsidRDefault="00F90BBB" w:rsidP="00810E27">
            <w:pPr>
              <w:pStyle w:val="Tabletext"/>
              <w:rPr>
                <w:rFonts w:eastAsia="Calibri"/>
              </w:rPr>
            </w:pPr>
            <w:r w:rsidRPr="00C17C2C">
              <w:rPr>
                <w:rFonts w:eastAsia="Calibri"/>
              </w:rPr>
              <w:t>Double-banded Plover</w:t>
            </w:r>
          </w:p>
        </w:tc>
        <w:tc>
          <w:tcPr>
            <w:tcW w:w="1276" w:type="dxa"/>
            <w:tcBorders>
              <w:top w:val="nil"/>
              <w:left w:val="nil"/>
              <w:bottom w:val="nil"/>
              <w:right w:val="nil"/>
            </w:tcBorders>
          </w:tcPr>
          <w:p w:rsidR="00F90BBB" w:rsidRPr="00C17C2C" w:rsidRDefault="00F90BBB" w:rsidP="00A302F7">
            <w:pPr>
              <w:pStyle w:val="Tabletext"/>
              <w:jc w:val="center"/>
              <w:rPr>
                <w:rFonts w:eastAsia="Calibri"/>
              </w:rPr>
            </w:pPr>
            <w:r w:rsidRPr="00C17C2C">
              <w:rPr>
                <w:rFonts w:eastAsia="Calibri"/>
              </w:rPr>
              <w:t>1538</w:t>
            </w:r>
          </w:p>
        </w:tc>
        <w:tc>
          <w:tcPr>
            <w:tcW w:w="1134" w:type="dxa"/>
            <w:tcBorders>
              <w:top w:val="nil"/>
              <w:left w:val="nil"/>
              <w:bottom w:val="nil"/>
              <w:right w:val="nil"/>
            </w:tcBorders>
          </w:tcPr>
          <w:p w:rsidR="00F90BBB" w:rsidRPr="00C17C2C" w:rsidRDefault="00F90BBB" w:rsidP="00A302F7">
            <w:pPr>
              <w:pStyle w:val="Tabletext"/>
              <w:jc w:val="center"/>
              <w:rPr>
                <w:rFonts w:eastAsia="Calibri"/>
              </w:rPr>
            </w:pPr>
            <w:r w:rsidRPr="00C17C2C">
              <w:rPr>
                <w:rFonts w:eastAsia="Calibri"/>
              </w:rPr>
              <w:t>1050</w:t>
            </w:r>
          </w:p>
        </w:tc>
        <w:tc>
          <w:tcPr>
            <w:tcW w:w="1134" w:type="dxa"/>
            <w:tcBorders>
              <w:top w:val="nil"/>
              <w:left w:val="nil"/>
              <w:bottom w:val="nil"/>
              <w:right w:val="nil"/>
            </w:tcBorders>
          </w:tcPr>
          <w:p w:rsidR="00F90BBB" w:rsidRPr="00C17C2C" w:rsidRDefault="00F90BBB" w:rsidP="00A302F7">
            <w:pPr>
              <w:pStyle w:val="Tabletext"/>
              <w:jc w:val="center"/>
              <w:rPr>
                <w:rFonts w:eastAsia="Calibri"/>
              </w:rPr>
            </w:pPr>
            <w:r w:rsidRPr="00C17C2C">
              <w:rPr>
                <w:rFonts w:eastAsia="Calibri"/>
              </w:rPr>
              <w:t>488</w:t>
            </w:r>
          </w:p>
        </w:tc>
        <w:tc>
          <w:tcPr>
            <w:tcW w:w="993" w:type="dxa"/>
            <w:tcBorders>
              <w:top w:val="nil"/>
              <w:left w:val="nil"/>
              <w:bottom w:val="nil"/>
              <w:right w:val="nil"/>
            </w:tcBorders>
          </w:tcPr>
          <w:p w:rsidR="00F90BBB" w:rsidRPr="00C17C2C" w:rsidRDefault="00F90BBB" w:rsidP="00A302F7">
            <w:pPr>
              <w:pStyle w:val="Tabletext"/>
              <w:jc w:val="center"/>
              <w:rPr>
                <w:rFonts w:eastAsia="Calibri"/>
              </w:rPr>
            </w:pPr>
            <w:r w:rsidRPr="00C17C2C">
              <w:rPr>
                <w:rFonts w:eastAsia="Calibri"/>
              </w:rPr>
              <w:t>68.3%</w:t>
            </w:r>
          </w:p>
        </w:tc>
        <w:tc>
          <w:tcPr>
            <w:tcW w:w="1507" w:type="dxa"/>
            <w:tcBorders>
              <w:top w:val="nil"/>
              <w:left w:val="nil"/>
              <w:bottom w:val="nil"/>
              <w:right w:val="nil"/>
            </w:tcBorders>
          </w:tcPr>
          <w:p w:rsidR="00F90BBB" w:rsidRPr="00C17C2C" w:rsidRDefault="00F90BBB" w:rsidP="00A302F7">
            <w:pPr>
              <w:pStyle w:val="Tabletext"/>
              <w:jc w:val="center"/>
              <w:rPr>
                <w:rFonts w:eastAsia="Calibri"/>
              </w:rPr>
            </w:pPr>
            <w:r w:rsidRPr="00C17C2C">
              <w:rPr>
                <w:rFonts w:eastAsia="Calibri"/>
              </w:rPr>
              <w:t>Both</w:t>
            </w:r>
          </w:p>
        </w:tc>
      </w:tr>
      <w:tr w:rsidR="00F90BBB" w:rsidRPr="003D56DE" w:rsidTr="00810E27">
        <w:trPr>
          <w:trHeight w:val="288"/>
        </w:trPr>
        <w:tc>
          <w:tcPr>
            <w:tcW w:w="2723" w:type="dxa"/>
            <w:tcBorders>
              <w:top w:val="nil"/>
              <w:left w:val="nil"/>
              <w:bottom w:val="nil"/>
              <w:right w:val="nil"/>
            </w:tcBorders>
          </w:tcPr>
          <w:p w:rsidR="00F90BBB" w:rsidRPr="00C17C2C" w:rsidRDefault="00F90BBB" w:rsidP="00810E27">
            <w:pPr>
              <w:pStyle w:val="Tabletext"/>
              <w:rPr>
                <w:rFonts w:eastAsia="Calibri"/>
              </w:rPr>
            </w:pPr>
            <w:r w:rsidRPr="00C17C2C">
              <w:rPr>
                <w:rFonts w:eastAsia="Calibri"/>
              </w:rPr>
              <w:t>Red-necked Stint</w:t>
            </w:r>
          </w:p>
        </w:tc>
        <w:tc>
          <w:tcPr>
            <w:tcW w:w="1276" w:type="dxa"/>
            <w:tcBorders>
              <w:top w:val="nil"/>
              <w:left w:val="nil"/>
              <w:bottom w:val="nil"/>
              <w:right w:val="nil"/>
            </w:tcBorders>
          </w:tcPr>
          <w:p w:rsidR="00F90BBB" w:rsidRPr="00C17C2C" w:rsidRDefault="00F90BBB" w:rsidP="00A302F7">
            <w:pPr>
              <w:pStyle w:val="Tabletext"/>
              <w:jc w:val="center"/>
              <w:rPr>
                <w:rFonts w:eastAsia="Calibri"/>
              </w:rPr>
            </w:pPr>
            <w:r w:rsidRPr="00C17C2C">
              <w:rPr>
                <w:rFonts w:eastAsia="Calibri"/>
              </w:rPr>
              <w:t>444159</w:t>
            </w:r>
          </w:p>
        </w:tc>
        <w:tc>
          <w:tcPr>
            <w:tcW w:w="1134" w:type="dxa"/>
            <w:tcBorders>
              <w:top w:val="nil"/>
              <w:left w:val="nil"/>
              <w:bottom w:val="nil"/>
              <w:right w:val="nil"/>
            </w:tcBorders>
          </w:tcPr>
          <w:p w:rsidR="00F90BBB" w:rsidRPr="00C17C2C" w:rsidRDefault="00F90BBB" w:rsidP="00A302F7">
            <w:pPr>
              <w:pStyle w:val="Tabletext"/>
              <w:jc w:val="center"/>
              <w:rPr>
                <w:rFonts w:eastAsia="Calibri"/>
              </w:rPr>
            </w:pPr>
            <w:r w:rsidRPr="00C17C2C">
              <w:rPr>
                <w:rFonts w:eastAsia="Calibri"/>
              </w:rPr>
              <w:t>352667</w:t>
            </w:r>
          </w:p>
        </w:tc>
        <w:tc>
          <w:tcPr>
            <w:tcW w:w="1134" w:type="dxa"/>
            <w:tcBorders>
              <w:top w:val="nil"/>
              <w:left w:val="nil"/>
              <w:bottom w:val="nil"/>
              <w:right w:val="nil"/>
            </w:tcBorders>
          </w:tcPr>
          <w:p w:rsidR="00F90BBB" w:rsidRPr="00C17C2C" w:rsidRDefault="00F90BBB" w:rsidP="00A302F7">
            <w:pPr>
              <w:pStyle w:val="Tabletext"/>
              <w:jc w:val="center"/>
              <w:rPr>
                <w:rFonts w:eastAsia="Calibri"/>
              </w:rPr>
            </w:pPr>
            <w:r w:rsidRPr="00C17C2C">
              <w:rPr>
                <w:rFonts w:eastAsia="Calibri"/>
              </w:rPr>
              <w:t>91492</w:t>
            </w:r>
          </w:p>
        </w:tc>
        <w:tc>
          <w:tcPr>
            <w:tcW w:w="993" w:type="dxa"/>
            <w:tcBorders>
              <w:top w:val="nil"/>
              <w:left w:val="nil"/>
              <w:bottom w:val="nil"/>
              <w:right w:val="nil"/>
            </w:tcBorders>
          </w:tcPr>
          <w:p w:rsidR="00F90BBB" w:rsidRPr="00C17C2C" w:rsidRDefault="00F90BBB" w:rsidP="00A302F7">
            <w:pPr>
              <w:pStyle w:val="Tabletext"/>
              <w:jc w:val="center"/>
              <w:rPr>
                <w:rFonts w:eastAsia="Calibri"/>
              </w:rPr>
            </w:pPr>
            <w:r w:rsidRPr="00C17C2C">
              <w:rPr>
                <w:rFonts w:eastAsia="Calibri"/>
              </w:rPr>
              <w:t>79.4%</w:t>
            </w:r>
          </w:p>
        </w:tc>
        <w:tc>
          <w:tcPr>
            <w:tcW w:w="1507" w:type="dxa"/>
            <w:tcBorders>
              <w:top w:val="nil"/>
              <w:left w:val="nil"/>
              <w:bottom w:val="nil"/>
              <w:right w:val="nil"/>
            </w:tcBorders>
          </w:tcPr>
          <w:p w:rsidR="00F90BBB" w:rsidRPr="00C17C2C" w:rsidRDefault="00F90BBB" w:rsidP="00A302F7">
            <w:pPr>
              <w:pStyle w:val="Tabletext"/>
              <w:jc w:val="center"/>
              <w:rPr>
                <w:rFonts w:eastAsia="Calibri"/>
              </w:rPr>
            </w:pPr>
            <w:r w:rsidRPr="00C17C2C">
              <w:rPr>
                <w:rFonts w:eastAsia="Calibri"/>
              </w:rPr>
              <w:t>Both</w:t>
            </w:r>
          </w:p>
        </w:tc>
      </w:tr>
      <w:tr w:rsidR="00F90BBB" w:rsidRPr="003D56DE" w:rsidTr="00810E27">
        <w:trPr>
          <w:trHeight w:val="288"/>
        </w:trPr>
        <w:tc>
          <w:tcPr>
            <w:tcW w:w="2723" w:type="dxa"/>
            <w:tcBorders>
              <w:top w:val="nil"/>
              <w:left w:val="nil"/>
              <w:bottom w:val="nil"/>
              <w:right w:val="nil"/>
            </w:tcBorders>
          </w:tcPr>
          <w:p w:rsidR="00F90BBB" w:rsidRPr="00C17C2C" w:rsidRDefault="00F90BBB" w:rsidP="00810E27">
            <w:pPr>
              <w:pStyle w:val="Tabletext"/>
              <w:rPr>
                <w:rFonts w:eastAsia="Calibri"/>
              </w:rPr>
            </w:pPr>
            <w:r w:rsidRPr="00C17C2C">
              <w:rPr>
                <w:rFonts w:eastAsia="Calibri"/>
              </w:rPr>
              <w:t>Red Knot</w:t>
            </w:r>
          </w:p>
        </w:tc>
        <w:tc>
          <w:tcPr>
            <w:tcW w:w="1276" w:type="dxa"/>
            <w:tcBorders>
              <w:top w:val="nil"/>
              <w:left w:val="nil"/>
              <w:bottom w:val="nil"/>
              <w:right w:val="nil"/>
            </w:tcBorders>
          </w:tcPr>
          <w:p w:rsidR="00F90BBB" w:rsidRPr="00C17C2C" w:rsidRDefault="00F90BBB" w:rsidP="00A302F7">
            <w:pPr>
              <w:pStyle w:val="Tabletext"/>
              <w:jc w:val="center"/>
              <w:rPr>
                <w:rFonts w:eastAsia="Calibri"/>
              </w:rPr>
            </w:pPr>
            <w:r w:rsidRPr="00C17C2C">
              <w:rPr>
                <w:rFonts w:eastAsia="Calibri"/>
              </w:rPr>
              <w:t>83</w:t>
            </w:r>
          </w:p>
        </w:tc>
        <w:tc>
          <w:tcPr>
            <w:tcW w:w="1134" w:type="dxa"/>
            <w:tcBorders>
              <w:top w:val="nil"/>
              <w:left w:val="nil"/>
              <w:bottom w:val="nil"/>
              <w:right w:val="nil"/>
            </w:tcBorders>
          </w:tcPr>
          <w:p w:rsidR="00F90BBB" w:rsidRPr="00C17C2C" w:rsidRDefault="00F90BBB" w:rsidP="00A302F7">
            <w:pPr>
              <w:pStyle w:val="Tabletext"/>
              <w:jc w:val="center"/>
              <w:rPr>
                <w:rFonts w:eastAsia="Calibri"/>
              </w:rPr>
            </w:pPr>
            <w:r w:rsidRPr="00C17C2C">
              <w:rPr>
                <w:rFonts w:eastAsia="Calibri"/>
              </w:rPr>
              <w:t>76</w:t>
            </w:r>
          </w:p>
        </w:tc>
        <w:tc>
          <w:tcPr>
            <w:tcW w:w="1134" w:type="dxa"/>
            <w:tcBorders>
              <w:top w:val="nil"/>
              <w:left w:val="nil"/>
              <w:bottom w:val="nil"/>
              <w:right w:val="nil"/>
            </w:tcBorders>
          </w:tcPr>
          <w:p w:rsidR="00F90BBB" w:rsidRPr="00C17C2C" w:rsidRDefault="00F90BBB" w:rsidP="00A302F7">
            <w:pPr>
              <w:pStyle w:val="Tabletext"/>
              <w:jc w:val="center"/>
              <w:rPr>
                <w:rFonts w:eastAsia="Calibri"/>
              </w:rPr>
            </w:pPr>
            <w:r w:rsidRPr="00C17C2C">
              <w:rPr>
                <w:rFonts w:eastAsia="Calibri"/>
              </w:rPr>
              <w:t>7</w:t>
            </w:r>
          </w:p>
        </w:tc>
        <w:tc>
          <w:tcPr>
            <w:tcW w:w="993" w:type="dxa"/>
            <w:tcBorders>
              <w:top w:val="nil"/>
              <w:left w:val="nil"/>
              <w:bottom w:val="nil"/>
              <w:right w:val="nil"/>
            </w:tcBorders>
          </w:tcPr>
          <w:p w:rsidR="00F90BBB" w:rsidRPr="00C17C2C" w:rsidRDefault="00F90BBB" w:rsidP="00A302F7">
            <w:pPr>
              <w:pStyle w:val="Tabletext"/>
              <w:jc w:val="center"/>
              <w:rPr>
                <w:rFonts w:eastAsia="Calibri"/>
              </w:rPr>
            </w:pPr>
            <w:r w:rsidRPr="00C17C2C">
              <w:rPr>
                <w:rFonts w:eastAsia="Calibri"/>
              </w:rPr>
              <w:t>91.6%</w:t>
            </w:r>
          </w:p>
        </w:tc>
        <w:tc>
          <w:tcPr>
            <w:tcW w:w="1507" w:type="dxa"/>
            <w:tcBorders>
              <w:top w:val="nil"/>
              <w:left w:val="nil"/>
              <w:bottom w:val="nil"/>
              <w:right w:val="nil"/>
            </w:tcBorders>
          </w:tcPr>
          <w:p w:rsidR="00F90BBB" w:rsidRPr="00C17C2C" w:rsidRDefault="00F90BBB" w:rsidP="00A302F7">
            <w:pPr>
              <w:pStyle w:val="Tabletext"/>
              <w:jc w:val="center"/>
              <w:rPr>
                <w:rFonts w:eastAsia="Calibri"/>
              </w:rPr>
            </w:pPr>
            <w:r w:rsidRPr="00C17C2C">
              <w:rPr>
                <w:rFonts w:eastAsia="Calibri"/>
              </w:rPr>
              <w:t>Coastal</w:t>
            </w:r>
          </w:p>
        </w:tc>
      </w:tr>
      <w:tr w:rsidR="00F90BBB" w:rsidRPr="003D56DE" w:rsidTr="00810E27">
        <w:trPr>
          <w:trHeight w:val="288"/>
        </w:trPr>
        <w:tc>
          <w:tcPr>
            <w:tcW w:w="2723" w:type="dxa"/>
            <w:tcBorders>
              <w:top w:val="nil"/>
              <w:left w:val="nil"/>
              <w:bottom w:val="nil"/>
              <w:right w:val="nil"/>
            </w:tcBorders>
          </w:tcPr>
          <w:p w:rsidR="00F90BBB" w:rsidRPr="00C17C2C" w:rsidRDefault="00F90BBB" w:rsidP="00810E27">
            <w:pPr>
              <w:pStyle w:val="Tabletext"/>
              <w:rPr>
                <w:rFonts w:eastAsia="Calibri"/>
              </w:rPr>
            </w:pPr>
            <w:r w:rsidRPr="00C17C2C">
              <w:rPr>
                <w:rFonts w:eastAsia="Calibri"/>
              </w:rPr>
              <w:t>Pacific Golden Plover</w:t>
            </w:r>
          </w:p>
        </w:tc>
        <w:tc>
          <w:tcPr>
            <w:tcW w:w="1276" w:type="dxa"/>
            <w:tcBorders>
              <w:top w:val="nil"/>
              <w:left w:val="nil"/>
              <w:bottom w:val="nil"/>
              <w:right w:val="nil"/>
            </w:tcBorders>
          </w:tcPr>
          <w:p w:rsidR="00F90BBB" w:rsidRPr="00C17C2C" w:rsidRDefault="00F90BBB" w:rsidP="00A302F7">
            <w:pPr>
              <w:pStyle w:val="Tabletext"/>
              <w:jc w:val="center"/>
              <w:rPr>
                <w:rFonts w:eastAsia="Calibri"/>
              </w:rPr>
            </w:pPr>
            <w:r w:rsidRPr="00C17C2C">
              <w:rPr>
                <w:rFonts w:eastAsia="Calibri"/>
              </w:rPr>
              <w:t>119</w:t>
            </w:r>
          </w:p>
        </w:tc>
        <w:tc>
          <w:tcPr>
            <w:tcW w:w="1134" w:type="dxa"/>
            <w:tcBorders>
              <w:top w:val="nil"/>
              <w:left w:val="nil"/>
              <w:bottom w:val="nil"/>
              <w:right w:val="nil"/>
            </w:tcBorders>
          </w:tcPr>
          <w:p w:rsidR="00F90BBB" w:rsidRPr="00C17C2C" w:rsidRDefault="00F90BBB" w:rsidP="00A302F7">
            <w:pPr>
              <w:pStyle w:val="Tabletext"/>
              <w:jc w:val="center"/>
              <w:rPr>
                <w:rFonts w:eastAsia="Calibri"/>
              </w:rPr>
            </w:pPr>
            <w:r w:rsidRPr="00C17C2C">
              <w:rPr>
                <w:rFonts w:eastAsia="Calibri"/>
              </w:rPr>
              <w:t>117</w:t>
            </w:r>
          </w:p>
        </w:tc>
        <w:tc>
          <w:tcPr>
            <w:tcW w:w="1134" w:type="dxa"/>
            <w:tcBorders>
              <w:top w:val="nil"/>
              <w:left w:val="nil"/>
              <w:bottom w:val="nil"/>
              <w:right w:val="nil"/>
            </w:tcBorders>
          </w:tcPr>
          <w:p w:rsidR="00F90BBB" w:rsidRPr="00C17C2C" w:rsidRDefault="00F90BBB" w:rsidP="00A302F7">
            <w:pPr>
              <w:pStyle w:val="Tabletext"/>
              <w:jc w:val="center"/>
              <w:rPr>
                <w:rFonts w:eastAsia="Calibri"/>
              </w:rPr>
            </w:pPr>
            <w:r w:rsidRPr="00C17C2C">
              <w:rPr>
                <w:rFonts w:eastAsia="Calibri"/>
              </w:rPr>
              <w:t>2</w:t>
            </w:r>
          </w:p>
        </w:tc>
        <w:tc>
          <w:tcPr>
            <w:tcW w:w="993" w:type="dxa"/>
            <w:tcBorders>
              <w:top w:val="nil"/>
              <w:left w:val="nil"/>
              <w:bottom w:val="nil"/>
              <w:right w:val="nil"/>
            </w:tcBorders>
          </w:tcPr>
          <w:p w:rsidR="00F90BBB" w:rsidRPr="00C17C2C" w:rsidRDefault="00F90BBB" w:rsidP="00A302F7">
            <w:pPr>
              <w:pStyle w:val="Tabletext"/>
              <w:jc w:val="center"/>
              <w:rPr>
                <w:rFonts w:eastAsia="Calibri"/>
              </w:rPr>
            </w:pPr>
            <w:r w:rsidRPr="00C17C2C">
              <w:rPr>
                <w:rFonts w:eastAsia="Calibri"/>
              </w:rPr>
              <w:t>98.3%</w:t>
            </w:r>
          </w:p>
        </w:tc>
        <w:tc>
          <w:tcPr>
            <w:tcW w:w="1507" w:type="dxa"/>
            <w:tcBorders>
              <w:top w:val="nil"/>
              <w:left w:val="nil"/>
              <w:bottom w:val="nil"/>
              <w:right w:val="nil"/>
            </w:tcBorders>
          </w:tcPr>
          <w:p w:rsidR="00F90BBB" w:rsidRPr="00C17C2C" w:rsidRDefault="00F90BBB" w:rsidP="00A302F7">
            <w:pPr>
              <w:pStyle w:val="Tabletext"/>
              <w:jc w:val="center"/>
              <w:rPr>
                <w:rFonts w:eastAsia="Calibri"/>
              </w:rPr>
            </w:pPr>
            <w:r w:rsidRPr="00C17C2C">
              <w:rPr>
                <w:rFonts w:eastAsia="Calibri"/>
              </w:rPr>
              <w:t>Coastal</w:t>
            </w:r>
          </w:p>
        </w:tc>
      </w:tr>
      <w:tr w:rsidR="00F90BBB" w:rsidRPr="003D56DE" w:rsidTr="00810E27">
        <w:trPr>
          <w:trHeight w:val="288"/>
        </w:trPr>
        <w:tc>
          <w:tcPr>
            <w:tcW w:w="2723" w:type="dxa"/>
            <w:tcBorders>
              <w:top w:val="nil"/>
              <w:left w:val="nil"/>
              <w:bottom w:val="nil"/>
              <w:right w:val="nil"/>
            </w:tcBorders>
          </w:tcPr>
          <w:p w:rsidR="00F90BBB" w:rsidRPr="00C17C2C" w:rsidRDefault="00F90BBB" w:rsidP="00810E27">
            <w:pPr>
              <w:pStyle w:val="Tabletext"/>
              <w:rPr>
                <w:rFonts w:eastAsia="Calibri"/>
              </w:rPr>
            </w:pPr>
            <w:r w:rsidRPr="00C17C2C">
              <w:rPr>
                <w:rFonts w:eastAsia="Calibri"/>
              </w:rPr>
              <w:t>Pied Oystercatcher</w:t>
            </w:r>
          </w:p>
        </w:tc>
        <w:tc>
          <w:tcPr>
            <w:tcW w:w="1276" w:type="dxa"/>
            <w:tcBorders>
              <w:top w:val="nil"/>
              <w:left w:val="nil"/>
              <w:bottom w:val="nil"/>
              <w:right w:val="nil"/>
            </w:tcBorders>
          </w:tcPr>
          <w:p w:rsidR="00F90BBB" w:rsidRPr="00C17C2C" w:rsidRDefault="00F90BBB" w:rsidP="00A302F7">
            <w:pPr>
              <w:pStyle w:val="Tabletext"/>
              <w:jc w:val="center"/>
              <w:rPr>
                <w:rFonts w:eastAsia="Calibri"/>
              </w:rPr>
            </w:pPr>
            <w:r w:rsidRPr="00C17C2C">
              <w:rPr>
                <w:rFonts w:eastAsia="Calibri"/>
              </w:rPr>
              <w:t>1802</w:t>
            </w:r>
          </w:p>
        </w:tc>
        <w:tc>
          <w:tcPr>
            <w:tcW w:w="1134" w:type="dxa"/>
            <w:tcBorders>
              <w:top w:val="nil"/>
              <w:left w:val="nil"/>
              <w:bottom w:val="nil"/>
              <w:right w:val="nil"/>
            </w:tcBorders>
          </w:tcPr>
          <w:p w:rsidR="00F90BBB" w:rsidRPr="00C17C2C" w:rsidRDefault="00F90BBB" w:rsidP="00A302F7">
            <w:pPr>
              <w:pStyle w:val="Tabletext"/>
              <w:jc w:val="center"/>
              <w:rPr>
                <w:rFonts w:eastAsia="Calibri"/>
              </w:rPr>
            </w:pPr>
            <w:r w:rsidRPr="00C17C2C">
              <w:rPr>
                <w:rFonts w:eastAsia="Calibri"/>
              </w:rPr>
              <w:t>1778</w:t>
            </w:r>
          </w:p>
        </w:tc>
        <w:tc>
          <w:tcPr>
            <w:tcW w:w="1134" w:type="dxa"/>
            <w:tcBorders>
              <w:top w:val="nil"/>
              <w:left w:val="nil"/>
              <w:bottom w:val="nil"/>
              <w:right w:val="nil"/>
            </w:tcBorders>
          </w:tcPr>
          <w:p w:rsidR="00F90BBB" w:rsidRPr="00C17C2C" w:rsidRDefault="00F90BBB" w:rsidP="00A302F7">
            <w:pPr>
              <w:pStyle w:val="Tabletext"/>
              <w:jc w:val="center"/>
              <w:rPr>
                <w:rFonts w:eastAsia="Calibri"/>
              </w:rPr>
            </w:pPr>
            <w:r w:rsidRPr="00C17C2C">
              <w:rPr>
                <w:rFonts w:eastAsia="Calibri"/>
              </w:rPr>
              <w:t>24</w:t>
            </w:r>
          </w:p>
        </w:tc>
        <w:tc>
          <w:tcPr>
            <w:tcW w:w="993" w:type="dxa"/>
            <w:tcBorders>
              <w:top w:val="nil"/>
              <w:left w:val="nil"/>
              <w:bottom w:val="nil"/>
              <w:right w:val="nil"/>
            </w:tcBorders>
          </w:tcPr>
          <w:p w:rsidR="00F90BBB" w:rsidRPr="00C17C2C" w:rsidRDefault="00F90BBB" w:rsidP="00A302F7">
            <w:pPr>
              <w:pStyle w:val="Tabletext"/>
              <w:jc w:val="center"/>
              <w:rPr>
                <w:rFonts w:eastAsia="Calibri"/>
              </w:rPr>
            </w:pPr>
            <w:r w:rsidRPr="00C17C2C">
              <w:rPr>
                <w:rFonts w:eastAsia="Calibri"/>
              </w:rPr>
              <w:t>98.7%</w:t>
            </w:r>
          </w:p>
        </w:tc>
        <w:tc>
          <w:tcPr>
            <w:tcW w:w="1507" w:type="dxa"/>
            <w:tcBorders>
              <w:top w:val="nil"/>
              <w:left w:val="nil"/>
              <w:bottom w:val="nil"/>
              <w:right w:val="nil"/>
            </w:tcBorders>
          </w:tcPr>
          <w:p w:rsidR="00F90BBB" w:rsidRPr="00C17C2C" w:rsidRDefault="00F90BBB" w:rsidP="00A302F7">
            <w:pPr>
              <w:pStyle w:val="Tabletext"/>
              <w:jc w:val="center"/>
              <w:rPr>
                <w:rFonts w:eastAsia="Calibri"/>
              </w:rPr>
            </w:pPr>
            <w:r w:rsidRPr="00C17C2C">
              <w:rPr>
                <w:rFonts w:eastAsia="Calibri"/>
              </w:rPr>
              <w:t>Coastal</w:t>
            </w:r>
          </w:p>
        </w:tc>
      </w:tr>
      <w:tr w:rsidR="00F90BBB" w:rsidRPr="003D56DE" w:rsidTr="00810E27">
        <w:trPr>
          <w:trHeight w:val="288"/>
        </w:trPr>
        <w:tc>
          <w:tcPr>
            <w:tcW w:w="2723" w:type="dxa"/>
            <w:tcBorders>
              <w:top w:val="nil"/>
              <w:left w:val="nil"/>
              <w:bottom w:val="nil"/>
              <w:right w:val="nil"/>
            </w:tcBorders>
          </w:tcPr>
          <w:p w:rsidR="00F90BBB" w:rsidRPr="00C17C2C" w:rsidRDefault="00F90BBB" w:rsidP="00810E27">
            <w:pPr>
              <w:pStyle w:val="Tabletext"/>
              <w:rPr>
                <w:rFonts w:eastAsia="Calibri"/>
              </w:rPr>
            </w:pPr>
            <w:r w:rsidRPr="00C17C2C">
              <w:rPr>
                <w:rFonts w:eastAsia="Calibri"/>
              </w:rPr>
              <w:t>Bar-tailed Godwit</w:t>
            </w:r>
          </w:p>
        </w:tc>
        <w:tc>
          <w:tcPr>
            <w:tcW w:w="1276" w:type="dxa"/>
            <w:tcBorders>
              <w:top w:val="nil"/>
              <w:left w:val="nil"/>
              <w:bottom w:val="nil"/>
              <w:right w:val="nil"/>
            </w:tcBorders>
          </w:tcPr>
          <w:p w:rsidR="00F90BBB" w:rsidRPr="00C17C2C" w:rsidRDefault="00F90BBB" w:rsidP="00A302F7">
            <w:pPr>
              <w:pStyle w:val="Tabletext"/>
              <w:jc w:val="center"/>
              <w:rPr>
                <w:rFonts w:eastAsia="Calibri"/>
              </w:rPr>
            </w:pPr>
            <w:r w:rsidRPr="00C17C2C">
              <w:rPr>
                <w:rFonts w:eastAsia="Calibri"/>
              </w:rPr>
              <w:t>493</w:t>
            </w:r>
          </w:p>
        </w:tc>
        <w:tc>
          <w:tcPr>
            <w:tcW w:w="1134" w:type="dxa"/>
            <w:tcBorders>
              <w:top w:val="nil"/>
              <w:left w:val="nil"/>
              <w:bottom w:val="nil"/>
              <w:right w:val="nil"/>
            </w:tcBorders>
          </w:tcPr>
          <w:p w:rsidR="00F90BBB" w:rsidRPr="00C17C2C" w:rsidRDefault="00F90BBB" w:rsidP="00A302F7">
            <w:pPr>
              <w:pStyle w:val="Tabletext"/>
              <w:jc w:val="center"/>
              <w:rPr>
                <w:rFonts w:eastAsia="Calibri"/>
              </w:rPr>
            </w:pPr>
            <w:r w:rsidRPr="00C17C2C">
              <w:rPr>
                <w:rFonts w:eastAsia="Calibri"/>
              </w:rPr>
              <w:t>492</w:t>
            </w:r>
          </w:p>
        </w:tc>
        <w:tc>
          <w:tcPr>
            <w:tcW w:w="1134" w:type="dxa"/>
            <w:tcBorders>
              <w:top w:val="nil"/>
              <w:left w:val="nil"/>
              <w:bottom w:val="nil"/>
              <w:right w:val="nil"/>
            </w:tcBorders>
          </w:tcPr>
          <w:p w:rsidR="00F90BBB" w:rsidRPr="00C17C2C" w:rsidRDefault="00F90BBB" w:rsidP="00A302F7">
            <w:pPr>
              <w:pStyle w:val="Tabletext"/>
              <w:jc w:val="center"/>
              <w:rPr>
                <w:rFonts w:eastAsia="Calibri"/>
              </w:rPr>
            </w:pPr>
            <w:r w:rsidRPr="00C17C2C">
              <w:rPr>
                <w:rFonts w:eastAsia="Calibri"/>
              </w:rPr>
              <w:t>1</w:t>
            </w:r>
          </w:p>
        </w:tc>
        <w:tc>
          <w:tcPr>
            <w:tcW w:w="993" w:type="dxa"/>
            <w:tcBorders>
              <w:top w:val="nil"/>
              <w:left w:val="nil"/>
              <w:bottom w:val="nil"/>
              <w:right w:val="nil"/>
            </w:tcBorders>
          </w:tcPr>
          <w:p w:rsidR="00F90BBB" w:rsidRPr="00C17C2C" w:rsidRDefault="00F90BBB" w:rsidP="00A302F7">
            <w:pPr>
              <w:pStyle w:val="Tabletext"/>
              <w:jc w:val="center"/>
              <w:rPr>
                <w:rFonts w:eastAsia="Calibri"/>
              </w:rPr>
            </w:pPr>
            <w:r w:rsidRPr="00C17C2C">
              <w:rPr>
                <w:rFonts w:eastAsia="Calibri"/>
              </w:rPr>
              <w:t>99.8%</w:t>
            </w:r>
          </w:p>
        </w:tc>
        <w:tc>
          <w:tcPr>
            <w:tcW w:w="1507" w:type="dxa"/>
            <w:tcBorders>
              <w:top w:val="nil"/>
              <w:left w:val="nil"/>
              <w:bottom w:val="nil"/>
              <w:right w:val="nil"/>
            </w:tcBorders>
          </w:tcPr>
          <w:p w:rsidR="00F90BBB" w:rsidRPr="00C17C2C" w:rsidRDefault="00F90BBB" w:rsidP="00A302F7">
            <w:pPr>
              <w:pStyle w:val="Tabletext"/>
              <w:jc w:val="center"/>
              <w:rPr>
                <w:rFonts w:eastAsia="Calibri"/>
              </w:rPr>
            </w:pPr>
            <w:r w:rsidRPr="00C17C2C">
              <w:rPr>
                <w:rFonts w:eastAsia="Calibri"/>
              </w:rPr>
              <w:t>Coastal</w:t>
            </w:r>
          </w:p>
        </w:tc>
      </w:tr>
      <w:tr w:rsidR="00F90BBB" w:rsidRPr="003D56DE" w:rsidTr="00810E27">
        <w:trPr>
          <w:trHeight w:val="288"/>
        </w:trPr>
        <w:tc>
          <w:tcPr>
            <w:tcW w:w="2723" w:type="dxa"/>
            <w:tcBorders>
              <w:top w:val="nil"/>
              <w:left w:val="nil"/>
              <w:bottom w:val="nil"/>
              <w:right w:val="nil"/>
            </w:tcBorders>
          </w:tcPr>
          <w:p w:rsidR="00F90BBB" w:rsidRPr="00C17C2C" w:rsidRDefault="00F90BBB" w:rsidP="00810E27">
            <w:pPr>
              <w:pStyle w:val="Tabletext"/>
              <w:rPr>
                <w:rFonts w:eastAsia="Calibri"/>
              </w:rPr>
            </w:pPr>
            <w:r w:rsidRPr="00C17C2C">
              <w:rPr>
                <w:rFonts w:eastAsia="Calibri"/>
              </w:rPr>
              <w:t>Eastern Curlew</w:t>
            </w:r>
          </w:p>
        </w:tc>
        <w:tc>
          <w:tcPr>
            <w:tcW w:w="1276" w:type="dxa"/>
            <w:tcBorders>
              <w:top w:val="nil"/>
              <w:left w:val="nil"/>
              <w:bottom w:val="nil"/>
              <w:right w:val="nil"/>
            </w:tcBorders>
          </w:tcPr>
          <w:p w:rsidR="00F90BBB" w:rsidRPr="00C17C2C" w:rsidRDefault="00F90BBB" w:rsidP="00A302F7">
            <w:pPr>
              <w:pStyle w:val="Tabletext"/>
              <w:jc w:val="center"/>
              <w:rPr>
                <w:rFonts w:eastAsia="Calibri"/>
              </w:rPr>
            </w:pPr>
            <w:r w:rsidRPr="00C17C2C">
              <w:rPr>
                <w:rFonts w:eastAsia="Calibri"/>
              </w:rPr>
              <w:t>19</w:t>
            </w:r>
          </w:p>
        </w:tc>
        <w:tc>
          <w:tcPr>
            <w:tcW w:w="1134" w:type="dxa"/>
            <w:tcBorders>
              <w:top w:val="nil"/>
              <w:left w:val="nil"/>
              <w:bottom w:val="nil"/>
              <w:right w:val="nil"/>
            </w:tcBorders>
          </w:tcPr>
          <w:p w:rsidR="00F90BBB" w:rsidRPr="00C17C2C" w:rsidRDefault="00F90BBB" w:rsidP="00A302F7">
            <w:pPr>
              <w:pStyle w:val="Tabletext"/>
              <w:jc w:val="center"/>
              <w:rPr>
                <w:rFonts w:eastAsia="Calibri"/>
              </w:rPr>
            </w:pPr>
            <w:r w:rsidRPr="00C17C2C">
              <w:rPr>
                <w:rFonts w:eastAsia="Calibri"/>
              </w:rPr>
              <w:t>19</w:t>
            </w:r>
          </w:p>
        </w:tc>
        <w:tc>
          <w:tcPr>
            <w:tcW w:w="1134" w:type="dxa"/>
            <w:tcBorders>
              <w:top w:val="nil"/>
              <w:left w:val="nil"/>
              <w:bottom w:val="nil"/>
              <w:right w:val="nil"/>
            </w:tcBorders>
          </w:tcPr>
          <w:p w:rsidR="00F90BBB" w:rsidRPr="00C17C2C" w:rsidRDefault="00F90BBB" w:rsidP="00A302F7">
            <w:pPr>
              <w:pStyle w:val="Tabletext"/>
              <w:jc w:val="center"/>
              <w:rPr>
                <w:rFonts w:eastAsia="Calibri"/>
              </w:rPr>
            </w:pPr>
            <w:r w:rsidRPr="00C17C2C">
              <w:rPr>
                <w:rFonts w:eastAsia="Calibri"/>
              </w:rPr>
              <w:t>0</w:t>
            </w:r>
          </w:p>
        </w:tc>
        <w:tc>
          <w:tcPr>
            <w:tcW w:w="993" w:type="dxa"/>
            <w:tcBorders>
              <w:top w:val="nil"/>
              <w:left w:val="nil"/>
              <w:bottom w:val="nil"/>
              <w:right w:val="nil"/>
            </w:tcBorders>
          </w:tcPr>
          <w:p w:rsidR="00F90BBB" w:rsidRPr="00C17C2C" w:rsidRDefault="00F90BBB" w:rsidP="00A302F7">
            <w:pPr>
              <w:pStyle w:val="Tabletext"/>
              <w:jc w:val="center"/>
              <w:rPr>
                <w:rFonts w:eastAsia="Calibri"/>
              </w:rPr>
            </w:pPr>
            <w:r w:rsidRPr="00C17C2C">
              <w:rPr>
                <w:rFonts w:eastAsia="Calibri"/>
              </w:rPr>
              <w:t>100%</w:t>
            </w:r>
          </w:p>
        </w:tc>
        <w:tc>
          <w:tcPr>
            <w:tcW w:w="1507" w:type="dxa"/>
            <w:tcBorders>
              <w:top w:val="nil"/>
              <w:left w:val="nil"/>
              <w:bottom w:val="nil"/>
              <w:right w:val="nil"/>
            </w:tcBorders>
          </w:tcPr>
          <w:p w:rsidR="00F90BBB" w:rsidRPr="00C17C2C" w:rsidRDefault="00F90BBB" w:rsidP="00A302F7">
            <w:pPr>
              <w:pStyle w:val="Tabletext"/>
              <w:jc w:val="center"/>
              <w:rPr>
                <w:rFonts w:eastAsia="Calibri"/>
              </w:rPr>
            </w:pPr>
            <w:r w:rsidRPr="00C17C2C">
              <w:rPr>
                <w:rFonts w:eastAsia="Calibri"/>
              </w:rPr>
              <w:t>Coastal</w:t>
            </w:r>
          </w:p>
        </w:tc>
      </w:tr>
      <w:tr w:rsidR="00F90BBB" w:rsidRPr="003D56DE" w:rsidTr="00810E27">
        <w:trPr>
          <w:trHeight w:val="288"/>
        </w:trPr>
        <w:tc>
          <w:tcPr>
            <w:tcW w:w="2723" w:type="dxa"/>
            <w:tcBorders>
              <w:top w:val="nil"/>
              <w:left w:val="nil"/>
              <w:bottom w:val="nil"/>
              <w:right w:val="nil"/>
            </w:tcBorders>
          </w:tcPr>
          <w:p w:rsidR="00F90BBB" w:rsidRPr="00C17C2C" w:rsidRDefault="00F90BBB" w:rsidP="00810E27">
            <w:pPr>
              <w:pStyle w:val="Tabletext"/>
              <w:rPr>
                <w:rFonts w:eastAsia="Calibri"/>
              </w:rPr>
            </w:pPr>
            <w:r w:rsidRPr="00C17C2C">
              <w:rPr>
                <w:rFonts w:eastAsia="Calibri"/>
              </w:rPr>
              <w:t>Great Knot</w:t>
            </w:r>
          </w:p>
        </w:tc>
        <w:tc>
          <w:tcPr>
            <w:tcW w:w="1276" w:type="dxa"/>
            <w:tcBorders>
              <w:top w:val="nil"/>
              <w:left w:val="nil"/>
              <w:bottom w:val="nil"/>
              <w:right w:val="nil"/>
            </w:tcBorders>
          </w:tcPr>
          <w:p w:rsidR="00F90BBB" w:rsidRPr="00C17C2C" w:rsidRDefault="00F90BBB" w:rsidP="00A302F7">
            <w:pPr>
              <w:pStyle w:val="Tabletext"/>
              <w:jc w:val="center"/>
              <w:rPr>
                <w:rFonts w:eastAsia="Calibri"/>
              </w:rPr>
            </w:pPr>
            <w:r w:rsidRPr="00C17C2C">
              <w:rPr>
                <w:rFonts w:eastAsia="Calibri"/>
              </w:rPr>
              <w:t>2</w:t>
            </w:r>
          </w:p>
        </w:tc>
        <w:tc>
          <w:tcPr>
            <w:tcW w:w="1134" w:type="dxa"/>
            <w:tcBorders>
              <w:top w:val="nil"/>
              <w:left w:val="nil"/>
              <w:bottom w:val="nil"/>
              <w:right w:val="nil"/>
            </w:tcBorders>
          </w:tcPr>
          <w:p w:rsidR="00F90BBB" w:rsidRPr="00C17C2C" w:rsidRDefault="00F90BBB" w:rsidP="00A302F7">
            <w:pPr>
              <w:pStyle w:val="Tabletext"/>
              <w:jc w:val="center"/>
              <w:rPr>
                <w:rFonts w:eastAsia="Calibri"/>
              </w:rPr>
            </w:pPr>
            <w:r w:rsidRPr="00C17C2C">
              <w:rPr>
                <w:rFonts w:eastAsia="Calibri"/>
              </w:rPr>
              <w:t>2</w:t>
            </w:r>
          </w:p>
        </w:tc>
        <w:tc>
          <w:tcPr>
            <w:tcW w:w="1134" w:type="dxa"/>
            <w:tcBorders>
              <w:top w:val="nil"/>
              <w:left w:val="nil"/>
              <w:bottom w:val="nil"/>
              <w:right w:val="nil"/>
            </w:tcBorders>
          </w:tcPr>
          <w:p w:rsidR="00F90BBB" w:rsidRPr="00C17C2C" w:rsidRDefault="00F90BBB" w:rsidP="00A302F7">
            <w:pPr>
              <w:pStyle w:val="Tabletext"/>
              <w:jc w:val="center"/>
              <w:rPr>
                <w:rFonts w:eastAsia="Calibri"/>
              </w:rPr>
            </w:pPr>
            <w:r w:rsidRPr="00C17C2C">
              <w:rPr>
                <w:rFonts w:eastAsia="Calibri"/>
              </w:rPr>
              <w:t>0</w:t>
            </w:r>
          </w:p>
        </w:tc>
        <w:tc>
          <w:tcPr>
            <w:tcW w:w="993" w:type="dxa"/>
            <w:tcBorders>
              <w:top w:val="nil"/>
              <w:left w:val="nil"/>
              <w:bottom w:val="nil"/>
              <w:right w:val="nil"/>
            </w:tcBorders>
          </w:tcPr>
          <w:p w:rsidR="00F90BBB" w:rsidRPr="00C17C2C" w:rsidRDefault="00F90BBB" w:rsidP="00A302F7">
            <w:pPr>
              <w:pStyle w:val="Tabletext"/>
              <w:jc w:val="center"/>
              <w:rPr>
                <w:rFonts w:eastAsia="Calibri"/>
              </w:rPr>
            </w:pPr>
            <w:r w:rsidRPr="00C17C2C">
              <w:rPr>
                <w:rFonts w:eastAsia="Calibri"/>
              </w:rPr>
              <w:t>100%</w:t>
            </w:r>
          </w:p>
        </w:tc>
        <w:tc>
          <w:tcPr>
            <w:tcW w:w="1507" w:type="dxa"/>
            <w:tcBorders>
              <w:top w:val="nil"/>
              <w:left w:val="nil"/>
              <w:bottom w:val="nil"/>
              <w:right w:val="nil"/>
            </w:tcBorders>
          </w:tcPr>
          <w:p w:rsidR="00F90BBB" w:rsidRPr="00C17C2C" w:rsidRDefault="00F90BBB" w:rsidP="00A302F7">
            <w:pPr>
              <w:pStyle w:val="Tabletext"/>
              <w:jc w:val="center"/>
              <w:rPr>
                <w:rFonts w:eastAsia="Calibri"/>
              </w:rPr>
            </w:pPr>
            <w:r w:rsidRPr="00C17C2C">
              <w:rPr>
                <w:rFonts w:eastAsia="Calibri"/>
              </w:rPr>
              <w:t>Coastal</w:t>
            </w:r>
          </w:p>
        </w:tc>
      </w:tr>
      <w:tr w:rsidR="00F90BBB" w:rsidRPr="003D56DE" w:rsidTr="00810E27">
        <w:trPr>
          <w:trHeight w:val="288"/>
        </w:trPr>
        <w:tc>
          <w:tcPr>
            <w:tcW w:w="2723" w:type="dxa"/>
            <w:tcBorders>
              <w:top w:val="nil"/>
              <w:left w:val="nil"/>
              <w:bottom w:val="nil"/>
              <w:right w:val="nil"/>
            </w:tcBorders>
          </w:tcPr>
          <w:p w:rsidR="00F90BBB" w:rsidRPr="00C17C2C" w:rsidRDefault="00F90BBB" w:rsidP="00810E27">
            <w:pPr>
              <w:pStyle w:val="Tabletext"/>
              <w:rPr>
                <w:rFonts w:eastAsia="Calibri"/>
              </w:rPr>
            </w:pPr>
            <w:r w:rsidRPr="00C17C2C">
              <w:rPr>
                <w:rFonts w:eastAsia="Calibri"/>
              </w:rPr>
              <w:t>Grey Plover</w:t>
            </w:r>
          </w:p>
        </w:tc>
        <w:tc>
          <w:tcPr>
            <w:tcW w:w="1276" w:type="dxa"/>
            <w:tcBorders>
              <w:top w:val="nil"/>
              <w:left w:val="nil"/>
              <w:bottom w:val="nil"/>
              <w:right w:val="nil"/>
            </w:tcBorders>
          </w:tcPr>
          <w:p w:rsidR="00F90BBB" w:rsidRPr="00C17C2C" w:rsidRDefault="00F90BBB" w:rsidP="00A302F7">
            <w:pPr>
              <w:pStyle w:val="Tabletext"/>
              <w:jc w:val="center"/>
              <w:rPr>
                <w:rFonts w:eastAsia="Calibri"/>
              </w:rPr>
            </w:pPr>
            <w:r w:rsidRPr="00C17C2C">
              <w:rPr>
                <w:rFonts w:eastAsia="Calibri"/>
              </w:rPr>
              <w:t>24</w:t>
            </w:r>
          </w:p>
        </w:tc>
        <w:tc>
          <w:tcPr>
            <w:tcW w:w="1134" w:type="dxa"/>
            <w:tcBorders>
              <w:top w:val="nil"/>
              <w:left w:val="nil"/>
              <w:bottom w:val="nil"/>
              <w:right w:val="nil"/>
            </w:tcBorders>
          </w:tcPr>
          <w:p w:rsidR="00F90BBB" w:rsidRPr="00C17C2C" w:rsidRDefault="00F90BBB" w:rsidP="00A302F7">
            <w:pPr>
              <w:pStyle w:val="Tabletext"/>
              <w:jc w:val="center"/>
              <w:rPr>
                <w:rFonts w:eastAsia="Calibri"/>
              </w:rPr>
            </w:pPr>
            <w:r w:rsidRPr="00C17C2C">
              <w:rPr>
                <w:rFonts w:eastAsia="Calibri"/>
              </w:rPr>
              <w:t>24</w:t>
            </w:r>
          </w:p>
        </w:tc>
        <w:tc>
          <w:tcPr>
            <w:tcW w:w="1134" w:type="dxa"/>
            <w:tcBorders>
              <w:top w:val="nil"/>
              <w:left w:val="nil"/>
              <w:bottom w:val="nil"/>
              <w:right w:val="nil"/>
            </w:tcBorders>
          </w:tcPr>
          <w:p w:rsidR="00F90BBB" w:rsidRPr="00C17C2C" w:rsidRDefault="00F90BBB" w:rsidP="00A302F7">
            <w:pPr>
              <w:pStyle w:val="Tabletext"/>
              <w:jc w:val="center"/>
              <w:rPr>
                <w:rFonts w:eastAsia="Calibri"/>
              </w:rPr>
            </w:pPr>
            <w:r w:rsidRPr="00C17C2C">
              <w:rPr>
                <w:rFonts w:eastAsia="Calibri"/>
              </w:rPr>
              <w:t>0</w:t>
            </w:r>
          </w:p>
        </w:tc>
        <w:tc>
          <w:tcPr>
            <w:tcW w:w="993" w:type="dxa"/>
            <w:tcBorders>
              <w:top w:val="nil"/>
              <w:left w:val="nil"/>
              <w:bottom w:val="nil"/>
              <w:right w:val="nil"/>
            </w:tcBorders>
          </w:tcPr>
          <w:p w:rsidR="00F90BBB" w:rsidRPr="00C17C2C" w:rsidRDefault="00F90BBB" w:rsidP="00A302F7">
            <w:pPr>
              <w:pStyle w:val="Tabletext"/>
              <w:jc w:val="center"/>
              <w:rPr>
                <w:rFonts w:eastAsia="Calibri"/>
              </w:rPr>
            </w:pPr>
            <w:r w:rsidRPr="00C17C2C">
              <w:rPr>
                <w:rFonts w:eastAsia="Calibri"/>
              </w:rPr>
              <w:t>100%</w:t>
            </w:r>
          </w:p>
        </w:tc>
        <w:tc>
          <w:tcPr>
            <w:tcW w:w="1507" w:type="dxa"/>
            <w:tcBorders>
              <w:top w:val="nil"/>
              <w:left w:val="nil"/>
              <w:bottom w:val="nil"/>
              <w:right w:val="nil"/>
            </w:tcBorders>
          </w:tcPr>
          <w:p w:rsidR="00F90BBB" w:rsidRPr="00C17C2C" w:rsidRDefault="00F90BBB" w:rsidP="00A302F7">
            <w:pPr>
              <w:pStyle w:val="Tabletext"/>
              <w:jc w:val="center"/>
              <w:rPr>
                <w:rFonts w:eastAsia="Calibri"/>
              </w:rPr>
            </w:pPr>
            <w:r w:rsidRPr="00C17C2C">
              <w:rPr>
                <w:rFonts w:eastAsia="Calibri"/>
              </w:rPr>
              <w:t>Coastal</w:t>
            </w:r>
          </w:p>
        </w:tc>
      </w:tr>
      <w:tr w:rsidR="00F90BBB" w:rsidRPr="003D56DE" w:rsidTr="00810E27">
        <w:trPr>
          <w:trHeight w:val="288"/>
        </w:trPr>
        <w:tc>
          <w:tcPr>
            <w:tcW w:w="2723" w:type="dxa"/>
            <w:tcBorders>
              <w:top w:val="nil"/>
              <w:left w:val="nil"/>
              <w:bottom w:val="nil"/>
              <w:right w:val="nil"/>
            </w:tcBorders>
          </w:tcPr>
          <w:p w:rsidR="00F90BBB" w:rsidRPr="00C17C2C" w:rsidRDefault="00F90BBB" w:rsidP="00810E27">
            <w:pPr>
              <w:pStyle w:val="Tabletext"/>
              <w:rPr>
                <w:rFonts w:eastAsia="Calibri"/>
              </w:rPr>
            </w:pPr>
            <w:r w:rsidRPr="00C17C2C">
              <w:rPr>
                <w:rFonts w:eastAsia="Calibri"/>
              </w:rPr>
              <w:t>Ruddy Turnstone</w:t>
            </w:r>
          </w:p>
        </w:tc>
        <w:tc>
          <w:tcPr>
            <w:tcW w:w="1276" w:type="dxa"/>
            <w:tcBorders>
              <w:top w:val="nil"/>
              <w:left w:val="nil"/>
              <w:bottom w:val="nil"/>
              <w:right w:val="nil"/>
            </w:tcBorders>
          </w:tcPr>
          <w:p w:rsidR="00F90BBB" w:rsidRPr="00C17C2C" w:rsidRDefault="00F90BBB" w:rsidP="00A302F7">
            <w:pPr>
              <w:pStyle w:val="Tabletext"/>
              <w:jc w:val="center"/>
              <w:rPr>
                <w:rFonts w:eastAsia="Calibri"/>
              </w:rPr>
            </w:pPr>
            <w:r w:rsidRPr="00C17C2C">
              <w:rPr>
                <w:rFonts w:eastAsia="Calibri"/>
              </w:rPr>
              <w:t>36</w:t>
            </w:r>
          </w:p>
        </w:tc>
        <w:tc>
          <w:tcPr>
            <w:tcW w:w="1134" w:type="dxa"/>
            <w:tcBorders>
              <w:top w:val="nil"/>
              <w:left w:val="nil"/>
              <w:bottom w:val="nil"/>
              <w:right w:val="nil"/>
            </w:tcBorders>
          </w:tcPr>
          <w:p w:rsidR="00F90BBB" w:rsidRPr="00C17C2C" w:rsidRDefault="00F90BBB" w:rsidP="00A302F7">
            <w:pPr>
              <w:pStyle w:val="Tabletext"/>
              <w:jc w:val="center"/>
              <w:rPr>
                <w:rFonts w:eastAsia="Calibri"/>
              </w:rPr>
            </w:pPr>
            <w:r w:rsidRPr="00C17C2C">
              <w:rPr>
                <w:rFonts w:eastAsia="Calibri"/>
              </w:rPr>
              <w:t>36</w:t>
            </w:r>
          </w:p>
        </w:tc>
        <w:tc>
          <w:tcPr>
            <w:tcW w:w="1134" w:type="dxa"/>
            <w:tcBorders>
              <w:top w:val="nil"/>
              <w:left w:val="nil"/>
              <w:bottom w:val="nil"/>
              <w:right w:val="nil"/>
            </w:tcBorders>
          </w:tcPr>
          <w:p w:rsidR="00F90BBB" w:rsidRPr="00C17C2C" w:rsidRDefault="00F90BBB" w:rsidP="00A302F7">
            <w:pPr>
              <w:pStyle w:val="Tabletext"/>
              <w:jc w:val="center"/>
              <w:rPr>
                <w:rFonts w:eastAsia="Calibri"/>
              </w:rPr>
            </w:pPr>
            <w:r w:rsidRPr="00C17C2C">
              <w:rPr>
                <w:rFonts w:eastAsia="Calibri"/>
              </w:rPr>
              <w:t>0</w:t>
            </w:r>
          </w:p>
        </w:tc>
        <w:tc>
          <w:tcPr>
            <w:tcW w:w="993" w:type="dxa"/>
            <w:tcBorders>
              <w:top w:val="nil"/>
              <w:left w:val="nil"/>
              <w:bottom w:val="nil"/>
              <w:right w:val="nil"/>
            </w:tcBorders>
          </w:tcPr>
          <w:p w:rsidR="00F90BBB" w:rsidRPr="00C17C2C" w:rsidRDefault="00F90BBB" w:rsidP="00A302F7">
            <w:pPr>
              <w:pStyle w:val="Tabletext"/>
              <w:jc w:val="center"/>
              <w:rPr>
                <w:rFonts w:eastAsia="Calibri"/>
              </w:rPr>
            </w:pPr>
            <w:r w:rsidRPr="00C17C2C">
              <w:rPr>
                <w:rFonts w:eastAsia="Calibri"/>
              </w:rPr>
              <w:t>100%</w:t>
            </w:r>
          </w:p>
        </w:tc>
        <w:tc>
          <w:tcPr>
            <w:tcW w:w="1507" w:type="dxa"/>
            <w:tcBorders>
              <w:top w:val="nil"/>
              <w:left w:val="nil"/>
              <w:bottom w:val="nil"/>
              <w:right w:val="nil"/>
            </w:tcBorders>
          </w:tcPr>
          <w:p w:rsidR="00F90BBB" w:rsidRPr="00C17C2C" w:rsidRDefault="00F90BBB" w:rsidP="00A302F7">
            <w:pPr>
              <w:pStyle w:val="Tabletext"/>
              <w:jc w:val="center"/>
              <w:rPr>
                <w:rFonts w:eastAsia="Calibri"/>
              </w:rPr>
            </w:pPr>
            <w:r w:rsidRPr="00C17C2C">
              <w:rPr>
                <w:rFonts w:eastAsia="Calibri"/>
              </w:rPr>
              <w:t>Coastal</w:t>
            </w:r>
          </w:p>
        </w:tc>
      </w:tr>
      <w:tr w:rsidR="00F90BBB" w:rsidRPr="003D56DE" w:rsidTr="005138C8">
        <w:trPr>
          <w:trHeight w:val="288"/>
        </w:trPr>
        <w:tc>
          <w:tcPr>
            <w:tcW w:w="2723" w:type="dxa"/>
            <w:tcBorders>
              <w:top w:val="nil"/>
              <w:left w:val="nil"/>
              <w:bottom w:val="nil"/>
              <w:right w:val="nil"/>
            </w:tcBorders>
          </w:tcPr>
          <w:p w:rsidR="00F90BBB" w:rsidRPr="00C17C2C" w:rsidRDefault="00F90BBB" w:rsidP="00810E27">
            <w:pPr>
              <w:pStyle w:val="Tabletext"/>
              <w:rPr>
                <w:rFonts w:eastAsia="Calibri"/>
              </w:rPr>
            </w:pPr>
            <w:r w:rsidRPr="00C17C2C">
              <w:rPr>
                <w:rFonts w:eastAsia="Calibri"/>
              </w:rPr>
              <w:t>Sooty Oystercatcher</w:t>
            </w:r>
          </w:p>
        </w:tc>
        <w:tc>
          <w:tcPr>
            <w:tcW w:w="1276" w:type="dxa"/>
            <w:tcBorders>
              <w:top w:val="nil"/>
              <w:left w:val="nil"/>
              <w:bottom w:val="nil"/>
              <w:right w:val="nil"/>
            </w:tcBorders>
          </w:tcPr>
          <w:p w:rsidR="00F90BBB" w:rsidRPr="00C17C2C" w:rsidRDefault="00F90BBB" w:rsidP="00A302F7">
            <w:pPr>
              <w:pStyle w:val="Tabletext"/>
              <w:jc w:val="center"/>
              <w:rPr>
                <w:rFonts w:eastAsia="Calibri"/>
              </w:rPr>
            </w:pPr>
            <w:r w:rsidRPr="00C17C2C">
              <w:rPr>
                <w:rFonts w:eastAsia="Calibri"/>
              </w:rPr>
              <w:t>19</w:t>
            </w:r>
          </w:p>
        </w:tc>
        <w:tc>
          <w:tcPr>
            <w:tcW w:w="1134" w:type="dxa"/>
            <w:tcBorders>
              <w:top w:val="nil"/>
              <w:left w:val="nil"/>
              <w:bottom w:val="nil"/>
              <w:right w:val="nil"/>
            </w:tcBorders>
          </w:tcPr>
          <w:p w:rsidR="00F90BBB" w:rsidRPr="00C17C2C" w:rsidRDefault="00F90BBB" w:rsidP="00A302F7">
            <w:pPr>
              <w:pStyle w:val="Tabletext"/>
              <w:jc w:val="center"/>
              <w:rPr>
                <w:rFonts w:eastAsia="Calibri"/>
              </w:rPr>
            </w:pPr>
            <w:r w:rsidRPr="00C17C2C">
              <w:rPr>
                <w:rFonts w:eastAsia="Calibri"/>
              </w:rPr>
              <w:t>19</w:t>
            </w:r>
          </w:p>
        </w:tc>
        <w:tc>
          <w:tcPr>
            <w:tcW w:w="1134" w:type="dxa"/>
            <w:tcBorders>
              <w:top w:val="nil"/>
              <w:left w:val="nil"/>
              <w:bottom w:val="nil"/>
              <w:right w:val="nil"/>
            </w:tcBorders>
          </w:tcPr>
          <w:p w:rsidR="00F90BBB" w:rsidRPr="00C17C2C" w:rsidRDefault="00F90BBB" w:rsidP="00A302F7">
            <w:pPr>
              <w:pStyle w:val="Tabletext"/>
              <w:jc w:val="center"/>
              <w:rPr>
                <w:rFonts w:eastAsia="Calibri"/>
              </w:rPr>
            </w:pPr>
            <w:r w:rsidRPr="00C17C2C">
              <w:rPr>
                <w:rFonts w:eastAsia="Calibri"/>
              </w:rPr>
              <w:t>0</w:t>
            </w:r>
          </w:p>
        </w:tc>
        <w:tc>
          <w:tcPr>
            <w:tcW w:w="993" w:type="dxa"/>
            <w:tcBorders>
              <w:top w:val="nil"/>
              <w:left w:val="nil"/>
              <w:bottom w:val="nil"/>
              <w:right w:val="nil"/>
            </w:tcBorders>
          </w:tcPr>
          <w:p w:rsidR="00F90BBB" w:rsidRPr="00C17C2C" w:rsidRDefault="00F90BBB" w:rsidP="00A302F7">
            <w:pPr>
              <w:pStyle w:val="Tabletext"/>
              <w:jc w:val="center"/>
              <w:rPr>
                <w:rFonts w:eastAsia="Calibri"/>
              </w:rPr>
            </w:pPr>
            <w:r w:rsidRPr="00C17C2C">
              <w:rPr>
                <w:rFonts w:eastAsia="Calibri"/>
              </w:rPr>
              <w:t>100%</w:t>
            </w:r>
          </w:p>
        </w:tc>
        <w:tc>
          <w:tcPr>
            <w:tcW w:w="1507" w:type="dxa"/>
            <w:tcBorders>
              <w:top w:val="nil"/>
              <w:left w:val="nil"/>
              <w:bottom w:val="nil"/>
              <w:right w:val="nil"/>
            </w:tcBorders>
          </w:tcPr>
          <w:p w:rsidR="00F90BBB" w:rsidRPr="00C17C2C" w:rsidRDefault="00F90BBB" w:rsidP="00A302F7">
            <w:pPr>
              <w:pStyle w:val="Tabletext"/>
              <w:jc w:val="center"/>
              <w:rPr>
                <w:rFonts w:eastAsia="Calibri"/>
              </w:rPr>
            </w:pPr>
            <w:r w:rsidRPr="00C17C2C">
              <w:rPr>
                <w:rFonts w:eastAsia="Calibri"/>
              </w:rPr>
              <w:t>Coastal</w:t>
            </w:r>
          </w:p>
        </w:tc>
      </w:tr>
      <w:tr w:rsidR="00F90BBB" w:rsidRPr="003D56DE" w:rsidTr="005138C8">
        <w:trPr>
          <w:trHeight w:val="288"/>
        </w:trPr>
        <w:tc>
          <w:tcPr>
            <w:tcW w:w="2723" w:type="dxa"/>
            <w:tcBorders>
              <w:top w:val="nil"/>
              <w:left w:val="nil"/>
              <w:bottom w:val="single" w:sz="4" w:space="0" w:color="auto"/>
              <w:right w:val="nil"/>
            </w:tcBorders>
          </w:tcPr>
          <w:p w:rsidR="00F90BBB" w:rsidRPr="00C17C2C" w:rsidRDefault="00F90BBB" w:rsidP="00FA5C32">
            <w:pPr>
              <w:pStyle w:val="Tabletextbold"/>
              <w:rPr>
                <w:rFonts w:eastAsia="Calibri"/>
              </w:rPr>
            </w:pPr>
            <w:r w:rsidRPr="00C17C2C">
              <w:rPr>
                <w:rFonts w:eastAsia="Calibri"/>
              </w:rPr>
              <w:t>TOTAL</w:t>
            </w:r>
          </w:p>
        </w:tc>
        <w:tc>
          <w:tcPr>
            <w:tcW w:w="1276" w:type="dxa"/>
            <w:tcBorders>
              <w:top w:val="nil"/>
              <w:left w:val="nil"/>
              <w:bottom w:val="single" w:sz="4" w:space="0" w:color="auto"/>
              <w:right w:val="nil"/>
            </w:tcBorders>
          </w:tcPr>
          <w:p w:rsidR="00F90BBB" w:rsidRPr="00C17C2C" w:rsidRDefault="00F90BBB" w:rsidP="00A302F7">
            <w:pPr>
              <w:pStyle w:val="Tabletext"/>
              <w:jc w:val="center"/>
              <w:rPr>
                <w:rFonts w:eastAsia="Calibri"/>
              </w:rPr>
            </w:pPr>
            <w:r w:rsidRPr="00C17C2C">
              <w:rPr>
                <w:rFonts w:eastAsia="Calibri"/>
              </w:rPr>
              <w:t>684151</w:t>
            </w:r>
          </w:p>
        </w:tc>
        <w:tc>
          <w:tcPr>
            <w:tcW w:w="1134" w:type="dxa"/>
            <w:tcBorders>
              <w:top w:val="nil"/>
              <w:left w:val="nil"/>
              <w:bottom w:val="single" w:sz="4" w:space="0" w:color="auto"/>
              <w:right w:val="nil"/>
            </w:tcBorders>
          </w:tcPr>
          <w:p w:rsidR="00F90BBB" w:rsidRPr="00C17C2C" w:rsidRDefault="00F90BBB" w:rsidP="00A302F7">
            <w:pPr>
              <w:pStyle w:val="Tabletext"/>
              <w:jc w:val="center"/>
              <w:rPr>
                <w:rFonts w:eastAsia="Calibri"/>
              </w:rPr>
            </w:pPr>
            <w:r w:rsidRPr="00C17C2C">
              <w:rPr>
                <w:rFonts w:eastAsia="Calibri"/>
              </w:rPr>
              <w:t>471510</w:t>
            </w:r>
          </w:p>
        </w:tc>
        <w:tc>
          <w:tcPr>
            <w:tcW w:w="1134" w:type="dxa"/>
            <w:tcBorders>
              <w:top w:val="nil"/>
              <w:left w:val="nil"/>
              <w:bottom w:val="single" w:sz="4" w:space="0" w:color="auto"/>
              <w:right w:val="nil"/>
            </w:tcBorders>
          </w:tcPr>
          <w:p w:rsidR="00F90BBB" w:rsidRPr="00C17C2C" w:rsidRDefault="00F90BBB" w:rsidP="00A302F7">
            <w:pPr>
              <w:pStyle w:val="Tabletext"/>
              <w:jc w:val="center"/>
              <w:rPr>
                <w:rFonts w:eastAsia="Calibri"/>
              </w:rPr>
            </w:pPr>
            <w:r w:rsidRPr="00C17C2C">
              <w:rPr>
                <w:rFonts w:eastAsia="Calibri"/>
              </w:rPr>
              <w:t>212641</w:t>
            </w:r>
          </w:p>
        </w:tc>
        <w:tc>
          <w:tcPr>
            <w:tcW w:w="993" w:type="dxa"/>
            <w:tcBorders>
              <w:top w:val="nil"/>
              <w:left w:val="nil"/>
              <w:bottom w:val="single" w:sz="4" w:space="0" w:color="auto"/>
              <w:right w:val="nil"/>
            </w:tcBorders>
          </w:tcPr>
          <w:p w:rsidR="00F90BBB" w:rsidRPr="00C17C2C" w:rsidRDefault="00F90BBB" w:rsidP="00A302F7">
            <w:pPr>
              <w:pStyle w:val="Tabletext"/>
              <w:jc w:val="center"/>
              <w:rPr>
                <w:rFonts w:eastAsia="Calibri"/>
              </w:rPr>
            </w:pPr>
            <w:r w:rsidRPr="00C17C2C">
              <w:rPr>
                <w:rFonts w:eastAsia="Calibri"/>
              </w:rPr>
              <w:t>68.9%</w:t>
            </w:r>
          </w:p>
        </w:tc>
        <w:tc>
          <w:tcPr>
            <w:tcW w:w="1507" w:type="dxa"/>
            <w:tcBorders>
              <w:top w:val="nil"/>
              <w:left w:val="nil"/>
              <w:bottom w:val="single" w:sz="4" w:space="0" w:color="auto"/>
              <w:right w:val="nil"/>
            </w:tcBorders>
          </w:tcPr>
          <w:p w:rsidR="00F90BBB" w:rsidRPr="00C17C2C" w:rsidRDefault="00F90BBB" w:rsidP="00A302F7">
            <w:pPr>
              <w:pStyle w:val="Tabletext"/>
              <w:jc w:val="center"/>
              <w:rPr>
                <w:rFonts w:eastAsia="Calibri"/>
              </w:rPr>
            </w:pPr>
          </w:p>
        </w:tc>
      </w:tr>
    </w:tbl>
    <w:p w:rsidR="00F90BBB" w:rsidRDefault="00E16BD8" w:rsidP="004B6C60">
      <w:pPr>
        <w:pStyle w:val="Tabletext"/>
      </w:pPr>
      <w:r w:rsidRPr="00E16BD8">
        <w:rPr>
          <w:vertAlign w:val="superscript"/>
        </w:rPr>
        <w:t>#</w:t>
      </w:r>
      <w:r w:rsidR="00F90BBB" w:rsidRPr="00F20E8B">
        <w:t xml:space="preserve"> These </w:t>
      </w:r>
      <w:r w:rsidR="00F90BBB">
        <w:t xml:space="preserve">two </w:t>
      </w:r>
      <w:r w:rsidR="00F90BBB" w:rsidRPr="00F20E8B">
        <w:t xml:space="preserve">species were </w:t>
      </w:r>
      <w:r w:rsidR="00F90BBB">
        <w:t xml:space="preserve">also </w:t>
      </w:r>
      <w:r w:rsidR="00F90BBB" w:rsidRPr="00F20E8B">
        <w:t xml:space="preserve">observed </w:t>
      </w:r>
      <w:r w:rsidR="00F90BBB">
        <w:t xml:space="preserve">foraging on tidal </w:t>
      </w:r>
      <w:r w:rsidR="00F90BBB" w:rsidRPr="00F20E8B">
        <w:t xml:space="preserve">flats </w:t>
      </w:r>
      <w:r w:rsidR="00F90BBB">
        <w:t>(as well as wetlands) outside formal counts. Both species are rare at the WTP. Elsewhere in Australia they forage mainly on tidal flats.</w:t>
      </w:r>
    </w:p>
    <w:p w:rsidR="004B336A" w:rsidRDefault="004B336A" w:rsidP="004B6C60">
      <w:pPr>
        <w:pStyle w:val="Tabletext"/>
      </w:pPr>
    </w:p>
    <w:p w:rsidR="004B336A" w:rsidRDefault="004B336A" w:rsidP="004B336A">
      <w:pPr>
        <w:pStyle w:val="Heading2-Numbered"/>
      </w:pPr>
      <w:bookmarkStart w:id="22" w:name="_Toc387954799"/>
      <w:r w:rsidRPr="00BD1CD8">
        <w:t>Ibis</w:t>
      </w:r>
      <w:r>
        <w:t xml:space="preserve"> (feeding and roosting)</w:t>
      </w:r>
      <w:bookmarkEnd w:id="22"/>
    </w:p>
    <w:p w:rsidR="004B336A" w:rsidRDefault="004B336A" w:rsidP="004B336A">
      <w:r>
        <w:t xml:space="preserve">Ibis were counted in two ways. Firstly, numbers of ibis in irrigated paddocks were counted six or seven times, mostly between January and July (the period when ibis numbers are highest at the WTP)each year from 2001-2012. This was done by driving a set route around the WTP and scanning paddocks with binoculars. Numbers of ibis and other waterbirds were recorded by species along with locations of all flocks observed. These counts were mostly undertaken by a single observer, Phoebe </w:t>
      </w:r>
      <w:proofErr w:type="spellStart"/>
      <w:r>
        <w:t>Macak</w:t>
      </w:r>
      <w:proofErr w:type="spellEnd"/>
      <w:r>
        <w:t>. The pastures were used as part of the sewage treatment process before the EIP (land filtration in summer, and grass filtration in winter in the western part of the WTP). Subsequently, they were irrigated with treated effluent not raw sewage.</w:t>
      </w:r>
    </w:p>
    <w:p w:rsidR="004B336A" w:rsidRDefault="004B336A" w:rsidP="004B336A">
      <w:r>
        <w:lastRenderedPageBreak/>
        <w:t>Secondly, numbers of ibis were counted three or four times per year between January and June</w:t>
      </w:r>
      <w:r w:rsidRPr="009E1C7D">
        <w:t xml:space="preserve"> </w:t>
      </w:r>
      <w:r>
        <w:t xml:space="preserve">from 2002–12, as they flew to roost at two communal roosts at the WTP (in dead trees at Lake </w:t>
      </w:r>
      <w:proofErr w:type="spellStart"/>
      <w:r>
        <w:t>Borrie</w:t>
      </w:r>
      <w:proofErr w:type="spellEnd"/>
      <w:r>
        <w:t xml:space="preserve"> and 25W Lagoon). A third roost was found in living trees beside the Werribee River east of the WTP, and roost counts were also conducted there on the same days where possible. The roost counts were conducted mainly by Richard </w:t>
      </w:r>
      <w:proofErr w:type="spellStart"/>
      <w:r>
        <w:t>Loyn</w:t>
      </w:r>
      <w:proofErr w:type="spellEnd"/>
      <w:r>
        <w:t xml:space="preserve"> or Peter </w:t>
      </w:r>
      <w:proofErr w:type="spellStart"/>
      <w:r>
        <w:t>Menkhorst</w:t>
      </w:r>
      <w:proofErr w:type="spellEnd"/>
      <w:r>
        <w:t xml:space="preserve"> (Lake </w:t>
      </w:r>
      <w:proofErr w:type="spellStart"/>
      <w:r>
        <w:t>Borrie</w:t>
      </w:r>
      <w:proofErr w:type="spellEnd"/>
      <w:r>
        <w:t xml:space="preserve">), Bob </w:t>
      </w:r>
      <w:proofErr w:type="spellStart"/>
      <w:r>
        <w:t>Swindley</w:t>
      </w:r>
      <w:proofErr w:type="spellEnd"/>
      <w:r>
        <w:t xml:space="preserve"> (25W lagoon) and Maarten </w:t>
      </w:r>
      <w:proofErr w:type="spellStart"/>
      <w:r>
        <w:t>Hulzebosch</w:t>
      </w:r>
      <w:proofErr w:type="spellEnd"/>
      <w:r>
        <w:t xml:space="preserve"> (Werribee River). These counts were restricted to the January-June period because that is when most ibis visit the WTP: many leave the area in June, presumably to breed at wetlands near Geelong or on Mud Islands. Data collected by roost counts and paddock counts are not directly comparable because ibis that roost at the WTP may feed elsewhere, therefore the two data sets are treated independently. Several other waterbird and land bird species were found to use the same trees for communal roosting, and their numbers were recorded during the ibis roost counts but are not analysed in this report. </w:t>
      </w:r>
    </w:p>
    <w:p w:rsidR="004B336A" w:rsidRPr="00BD1CD8" w:rsidRDefault="004B336A" w:rsidP="004B336A">
      <w:pPr>
        <w:pStyle w:val="Heading2-Numbered"/>
      </w:pPr>
      <w:bookmarkStart w:id="23" w:name="_Toc387954800"/>
      <w:r w:rsidRPr="00BD1CD8">
        <w:t>Cormorants</w:t>
      </w:r>
      <w:r>
        <w:t xml:space="preserve"> (breeding)</w:t>
      </w:r>
      <w:bookmarkEnd w:id="23"/>
    </w:p>
    <w:p w:rsidR="004B336A" w:rsidRDefault="004B336A" w:rsidP="004B336A">
      <w:r>
        <w:t xml:space="preserve">Numbers of nesting cormorants were counted by species at the 25W lagoon at least six times each year during the breeding period (in dead trees along submerged, disused road alignments at Ponds 3, 5 and 8). The number of active nests of each species was recorded on each visit, and data were obtained on the stage of nesting (building, eggs or young in nest). Numbers of eggs or young visible in individual nests were recorded where possible without disturbing the birds. However, a full record of nest contents could not be obtained without causing undue levels of disturbance. Cormorant monitoring was undertaken by Robert </w:t>
      </w:r>
      <w:proofErr w:type="spellStart"/>
      <w:r>
        <w:t>Swindley</w:t>
      </w:r>
      <w:proofErr w:type="spellEnd"/>
      <w:r>
        <w:t>.</w:t>
      </w:r>
    </w:p>
    <w:p w:rsidR="004B336A" w:rsidRDefault="004B336A" w:rsidP="004B336A">
      <w:r>
        <w:t>Cormorants were found to begin nesting at each pond at slightly different times, so the maximum number of active nests was not synchronous between ponds. Hence the maximum simultaneous total of active nests was always less than the annual sum of maximum totals for each pond, and the latter was chosen as the best estimate of the number of pairs that actually nested in a given year. Numbers of young fledged could not be calculated because birds fledged at different times and some soon left the colony to feed elsewhere. The length of the breeding season was also recorded, as it was found to vary from a few months when there were few nesting pairs to &gt;8 months when there were many pairs breeding.</w:t>
      </w:r>
    </w:p>
    <w:p w:rsidR="00686C6C" w:rsidRDefault="00686C6C" w:rsidP="00686C6C">
      <w:pPr>
        <w:pStyle w:val="Heading2-Numbered"/>
        <w:numPr>
          <w:ilvl w:val="0"/>
          <w:numId w:val="0"/>
        </w:numPr>
        <w:ind w:left="576"/>
      </w:pPr>
    </w:p>
    <w:p w:rsidR="00F90BBB" w:rsidRPr="007C4970" w:rsidRDefault="00F90BBB" w:rsidP="00F90BBB">
      <w:pPr>
        <w:pStyle w:val="Heading2-Numbered"/>
      </w:pPr>
      <w:bookmarkStart w:id="24" w:name="_Toc387954801"/>
      <w:r>
        <w:t>Freshwater Terns</w:t>
      </w:r>
      <w:bookmarkEnd w:id="24"/>
    </w:p>
    <w:p w:rsidR="00F90BBB" w:rsidRDefault="00F90BBB" w:rsidP="001D17CE">
      <w:r>
        <w:t xml:space="preserve">Numbers of freshwater terns (Whiskered Tern and White-winged Black Tern) were counted during waterfowl counts when they were feeding over treatment ponds and other wetlands, or roosting in those habitats. They were also counted during counts of feeding ibis when they were feeding over paddocks: this happened on some occasions when areas with long grass had been irrigated. However, the vast majority of records involved birds at wetlands. </w:t>
      </w:r>
    </w:p>
    <w:p w:rsidR="00F90BBB" w:rsidRPr="00D77482" w:rsidRDefault="00F90BBB" w:rsidP="00F90BBB">
      <w:pPr>
        <w:pStyle w:val="Heading2-Numbered"/>
      </w:pPr>
      <w:bookmarkStart w:id="25" w:name="_Toc387954802"/>
      <w:r>
        <w:t>Statistical a</w:t>
      </w:r>
      <w:r w:rsidR="004C59C2">
        <w:t>nalyse</w:t>
      </w:r>
      <w:r w:rsidRPr="00D77482">
        <w:t>s</w:t>
      </w:r>
      <w:bookmarkEnd w:id="25"/>
    </w:p>
    <w:p w:rsidR="00244F19" w:rsidRPr="004572DC" w:rsidRDefault="00F90BBB" w:rsidP="004572DC">
      <w:r w:rsidRPr="004572DC">
        <w:t xml:space="preserve">Descriptive and quantitative approaches were used to address the main question: did trends in waterbird numbers change in association with the implementation of the EIP? Firstly, total counts were graphed and mean values were calculated for the numbers of each waterbird species or guild in four time-periods: 2000–02 (pre-EIP); 2003–05 (during EIP); 2006–08 (post-EIP with continuing drought); and 2009–12 (post-EIP, post-drought). These means were based on balanced sets of data with respect to season, to minimise effects of seasonal variation. </w:t>
      </w:r>
      <w:r w:rsidR="00244F19" w:rsidRPr="004572DC">
        <w:t xml:space="preserve">For the shorebird graphs LOWESS smoothers (locally weighted scatterplot smoothers) were plotted to guide the eye, using </w:t>
      </w:r>
      <w:proofErr w:type="spellStart"/>
      <w:r w:rsidR="00244F19" w:rsidRPr="004572DC">
        <w:t>Systat</w:t>
      </w:r>
      <w:proofErr w:type="spellEnd"/>
      <w:r w:rsidR="00244F19" w:rsidRPr="004572DC">
        <w:t xml:space="preserve"> 13.</w:t>
      </w:r>
    </w:p>
    <w:p w:rsidR="00F90BBB" w:rsidRPr="004572DC" w:rsidRDefault="00F90BBB" w:rsidP="004572DC">
      <w:r w:rsidRPr="004572DC">
        <w:lastRenderedPageBreak/>
        <w:t xml:space="preserve">Bird distributions and mean counts of </w:t>
      </w:r>
      <w:r w:rsidR="008874E1" w:rsidRPr="004572DC">
        <w:t>‘</w:t>
      </w:r>
      <w:r w:rsidRPr="004572DC">
        <w:t>s</w:t>
      </w:r>
      <w:r w:rsidR="008874E1" w:rsidRPr="004572DC">
        <w:t xml:space="preserve">tandard waterfowl’ </w:t>
      </w:r>
      <w:r w:rsidRPr="004572DC">
        <w:t xml:space="preserve">species </w:t>
      </w:r>
      <w:r w:rsidR="008874E1" w:rsidRPr="004572DC">
        <w:t xml:space="preserve">(Table 1) </w:t>
      </w:r>
      <w:r w:rsidRPr="004572DC">
        <w:t xml:space="preserve">were also examined for various combinations of sites at the WTP </w:t>
      </w:r>
      <w:r w:rsidR="008874E1" w:rsidRPr="004572DC">
        <w:t xml:space="preserve">(Table 2) </w:t>
      </w:r>
      <w:r w:rsidRPr="004572DC">
        <w:t xml:space="preserve">for the four time-periods. This allowed an assessment of whether the habitat values of those site combinations have increased or decreased over time at groups of sites where management varied in particular ways associated with implementing the EIP. Simple t-tests were used to determine the significance of any differences between mean counts before and after implementation of the EIP. </w:t>
      </w:r>
    </w:p>
    <w:p w:rsidR="00F90BBB" w:rsidRPr="004572DC" w:rsidRDefault="00F90BBB" w:rsidP="004572DC">
      <w:r w:rsidRPr="004572DC">
        <w:t xml:space="preserve">To </w:t>
      </w:r>
      <w:r w:rsidR="004B336A" w:rsidRPr="004572DC">
        <w:t>determine</w:t>
      </w:r>
      <w:r w:rsidRPr="004572DC">
        <w:t xml:space="preserve"> whether the changes in sewage management at the WTP are likely to have affected the use of the site by waterbirds, time-series analyses of transformed count data from 2000–12 </w:t>
      </w:r>
      <w:r w:rsidR="00CF0D10" w:rsidRPr="004572DC">
        <w:t xml:space="preserve">were combined </w:t>
      </w:r>
      <w:r w:rsidRPr="004572DC">
        <w:t xml:space="preserve">with tests for structural change or breakpoints in the time trend. </w:t>
      </w:r>
    </w:p>
    <w:p w:rsidR="00F90BBB" w:rsidRPr="004572DC" w:rsidRDefault="00F90BBB" w:rsidP="004572DC">
      <w:r w:rsidRPr="004572DC">
        <w:t xml:space="preserve">To characterise the time-series a family of time-series models known as SARIMA </w:t>
      </w:r>
      <w:r w:rsidR="00CF0D10" w:rsidRPr="004572DC">
        <w:t>models was used. These are</w:t>
      </w:r>
      <w:r w:rsidRPr="004572DC">
        <w:t xml:space="preserve"> autoregressive (AR), integrated (I) moving average (MA) models with a seasonal (S) component to the variation </w:t>
      </w:r>
      <w:r w:rsidRPr="004572DC">
        <w:fldChar w:fldCharType="begin" w:fldLock="1"/>
      </w:r>
      <w:r w:rsidRPr="004572DC">
        <w:instrText>ADDIN CSL_CITATION { "citationItems" : [ { "id" : "ITEM-1", "itemData" : { "author" : [ { "dropping-particle" : "", "family" : "Chatfield", "given" : "C", "non-dropping-particle" : "", "parse-names" : false, "suffix" : "" } ], "id" : "ITEM-1", "issued" : { "date-parts" : [ [ "2001" ] ] }, "publisher" : "Chapman &amp; Hall / CRC", "publisher-place" : "Boca Raton", "title" : "Time-Series Forecasting", "type" : "book" }, "uris" : [ "http://www.mendeley.com/documents/?uuid=d3523695-4211-421c-a3ef-149ffb3701ec" ] } ], "mendeley" : { "previouslyFormattedCitation" : "(Chatfield, 2001)" }, "properties" : { "noteIndex" : 0 }, "schema" : "https://github.com/citation-style-language/schema/raw/master/csl-citation.json" }</w:instrText>
      </w:r>
      <w:r w:rsidRPr="004572DC">
        <w:fldChar w:fldCharType="separate"/>
      </w:r>
      <w:r w:rsidRPr="004572DC">
        <w:rPr>
          <w:noProof/>
        </w:rPr>
        <w:t>(Chatfield 2001)</w:t>
      </w:r>
      <w:r w:rsidRPr="004572DC">
        <w:fldChar w:fldCharType="end"/>
      </w:r>
      <w:r w:rsidRPr="004572DC">
        <w:t xml:space="preserve">. These models were developed for describing trends and forecasting in economics but now are widely used in various contexts where seasonality is expected, for example, fisheries </w:t>
      </w:r>
      <w:r w:rsidRPr="004572DC">
        <w:fldChar w:fldCharType="begin" w:fldLock="1"/>
      </w:r>
      <w:r w:rsidRPr="004572DC">
        <w:instrText>ADDIN CSL_CITATION { "citationItems" : [ { "id" : "ITEM-1", "itemData" : { "abstract" : "Research on assessment and monitoring methods has primarily\nfocused on fisheries with long multivariate data sets. Less research exists on methods applicable to data-poor fisheries with univariate data sets with a small sample size. In this study, we examine the capabilities of seasonal autoregressive integrated moving average (SARIMA) models to fit, forecast, and monitor the landings of such data-poor fisheries. We use a European fishery on meagre (Sciaenidae: Argyrosomus regius), where only a short time series of landings was available to model (n=60 months), as\nour case-study. We show that despite the limited sample size, a SARIMA model could be found that adequately fitted and forecasted the time series of meagre landings (12-month forecasts; mean error: 3.5 tons (t); annual absolute percentage error: 15.4%). We derive model-based prediction intervals and show how they can be used to detect problematic situations in the fishery. Our results indicate that over the course of one year the meagre landings remained within the prediction limits of the model and therefore indicated no need for urgent management\nintervention. We discuss the information that SARIMA model\nstructure conveys on the meagre lifecycle and fishery, the methodological requirements of SARIMA forecasting of data-poor fisheries landings, and the capabilities SARIMA models present within current efforts to monitor the world\u2019s data-poorest resources.", "author" : [ { "dropping-particle" : "", "family" : "Prista", "given" : "Nuno", "non-dropping-particle" : "", "parse-names" : false, "suffix" : "" }, { "dropping-particle" : "", "family" : "Diawara", "given" : "Norou", "non-dropping-particle" : "", "parse-names" : false, "suffix" : "" }, { "dropping-particle" : "", "family" : "Costa", "given" : "Maria Jos\u00e9", "non-dropping-particle" : "", "parse-names" : false, "suffix" : "" }, { "dropping-particle" : "", "family" : "Jones", "given" : "Cynthia", "non-dropping-particle" : "", "parse-names" : false, "suffix" : "" } ], "container-title" : "Fishery Bulletin", "id" : "ITEM-1", "issued" : { "date-parts" : [ [ "2011", "6", "7" ] ] }, "title" : "Use of SARIMA models to assess data-poor fisheries: a case study with a sciaenid fishery off Portugal", "type" : "article" }, "uris" : [ "http://www.mendeley.com/documents/?uuid=6c6a3364-3afd-4a2c-ad0a-d67f045ff39e" ] } ], "mendeley" : { "previouslyFormattedCitation" : "(Prista, Diawara, Costa, &amp; Jones, 2011)" }, "properties" : { "noteIndex" : 0 }, "schema" : "https://github.com/citation-style-language/schema/raw/master/csl-citation.json" }</w:instrText>
      </w:r>
      <w:r w:rsidRPr="004572DC">
        <w:fldChar w:fldCharType="separate"/>
      </w:r>
      <w:r w:rsidRPr="004572DC">
        <w:rPr>
          <w:noProof/>
        </w:rPr>
        <w:t>(Prista</w:t>
      </w:r>
      <w:r w:rsidR="00CF0D10" w:rsidRPr="004572DC">
        <w:rPr>
          <w:noProof/>
        </w:rPr>
        <w:t xml:space="preserve"> et al.</w:t>
      </w:r>
      <w:r w:rsidRPr="004572DC">
        <w:rPr>
          <w:noProof/>
        </w:rPr>
        <w:t xml:space="preserve"> 2011)</w:t>
      </w:r>
      <w:r w:rsidRPr="004572DC">
        <w:fldChar w:fldCharType="end"/>
      </w:r>
      <w:r w:rsidRPr="004572DC">
        <w:t xml:space="preserve">, tourism </w:t>
      </w:r>
      <w:r w:rsidRPr="004572DC">
        <w:fldChar w:fldCharType="begin" w:fldLock="1"/>
      </w:r>
      <w:r w:rsidRPr="004572DC">
        <w:instrText>ADDIN CSL_CITATION { "citationItems" : [ { "id" : "ITEM-1", "itemData" : { "abstract" : "In this paper we search for the best SARIMA specification for forecasting arrivals in thirteen regions of Chile. We use monthly time series of arrivals from January 2004 to March 2009. The forecasting performance is assessed using data for the period October 2008 to March 2009. We use three methods for the specification of the model; the Box-Jenkins method with Akaike criterium, the method of minimizing the forecast error and the regARIMA method of the X12-ARIMA package. We compare the performance of the three methods according to their forecast results. Regions have different SARIMA specifications, resembling the underlying differences in tourism infrastructure and capacities available within each Region.", "author" : [ { "dropping-particle" : "", "family" : "Brida", "given" : "Juan Gabriel", "non-dropping-particle" : "", "parse-names" : false, "suffix" : "" }, { "dropping-particle" : "", "family" : "Garrido", "given" : "Nicolas", "non-dropping-particle" : "", "parse-names" : false, "suffix" : "" } ], "id" : "ITEM-1", "issued" : { "date-parts" : [ [ "2009", "8", "19" ] ] }, "title" : "Tourism Forecasting using SARIMA Models in Chilenean Regions", "type" : "article-journal" }, "uris" : [ "http://www.mendeley.com/documents/?uuid=a96247cb-a356-475e-b5ca-a5951e57df90" ] } ], "mendeley" : { "previouslyFormattedCitation" : "(Brida &amp; Garrido, 2009)" }, "properties" : { "noteIndex" : 0 }, "schema" : "https://github.com/citation-style-language/schema/raw/master/csl-citation.json" }</w:instrText>
      </w:r>
      <w:r w:rsidRPr="004572DC">
        <w:fldChar w:fldCharType="separate"/>
      </w:r>
      <w:r w:rsidRPr="004572DC">
        <w:rPr>
          <w:noProof/>
        </w:rPr>
        <w:t xml:space="preserve">(Brida </w:t>
      </w:r>
      <w:r w:rsidR="001133D9" w:rsidRPr="004572DC">
        <w:rPr>
          <w:noProof/>
        </w:rPr>
        <w:t xml:space="preserve">and </w:t>
      </w:r>
      <w:r w:rsidRPr="004572DC">
        <w:rPr>
          <w:noProof/>
        </w:rPr>
        <w:t>Garrido 2009)</w:t>
      </w:r>
      <w:r w:rsidRPr="004572DC">
        <w:fldChar w:fldCharType="end"/>
      </w:r>
      <w:r w:rsidRPr="004572DC">
        <w:t xml:space="preserve">, epidemiology </w:t>
      </w:r>
      <w:r w:rsidRPr="004572DC">
        <w:fldChar w:fldCharType="begin" w:fldLock="1"/>
      </w:r>
      <w:r w:rsidRPr="004572DC">
        <w:instrText>ADDIN CSL_CITATION { "citationItems" : [ { "id" : "ITEM-1", "itemData" : { "DOI" : "10.1590/S0037-86822011000400007", "author" : [ { "dropping-particle" : "", "family" : "Martinez", "given" : "Edson Zangiacomi", "non-dropping-particle" : "", "parse-names" : false, "suffix" : "" }, { "dropping-particle" : "da", "family" : "Silva", "given" : "Elis\u00e2ngela Aparecida Soares", "non-dropping-particle" : "", "parse-names" : false, "suffix" : "" }, { "dropping-particle" : "", "family" : "Fabbro", "given" : "Amaury Lelis Dal", "non-dropping-particle" : "", "parse-names" : false, "suffix" : "" } ], "container-title" : "Revista da Sociedade Brasileira de Medicina Tropical", "id" : "ITEM-1", "issue" : "4", "issued" : { "date-parts" : [ [ "2011", "8" ] ] }, "page" : "436-440", "publisher" : "SBMT", "title" : "A SARIMA forecasting model to predict the number of cases of dengue in Campinas, State of S\u00e3o Paulo, Brazil", "type" : "article-journal", "volume" : "44" }, "uris" : [ "http://www.mendeley.com/documents/?uuid=d3680ba4-fe0a-454a-a016-306231ec8eeb" ] } ], "mendeley" : { "previouslyFormattedCitation" : "(Martinez, Silva, &amp; Fabbro, 2011)" }, "properties" : { "noteIndex" : 0 }, "schema" : "https://github.com/citation-style-language/schema/raw/master/csl-citation.json" }</w:instrText>
      </w:r>
      <w:r w:rsidRPr="004572DC">
        <w:fldChar w:fldCharType="separate"/>
      </w:r>
      <w:r w:rsidRPr="004572DC">
        <w:rPr>
          <w:noProof/>
        </w:rPr>
        <w:t>(Martinez</w:t>
      </w:r>
      <w:r w:rsidR="00CF0D10" w:rsidRPr="004572DC">
        <w:rPr>
          <w:noProof/>
        </w:rPr>
        <w:t xml:space="preserve"> et al.</w:t>
      </w:r>
      <w:r w:rsidRPr="004572DC">
        <w:rPr>
          <w:noProof/>
        </w:rPr>
        <w:t xml:space="preserve"> 2011)</w:t>
      </w:r>
      <w:r w:rsidRPr="004572DC">
        <w:fldChar w:fldCharType="end"/>
      </w:r>
      <w:r w:rsidRPr="004572DC">
        <w:t xml:space="preserve">, macroeconomics </w:t>
      </w:r>
      <w:r w:rsidRPr="004572DC">
        <w:fldChar w:fldCharType="begin" w:fldLock="1"/>
      </w:r>
      <w:r w:rsidRPr="004572DC">
        <w:instrText>ADDIN CSL_CITATION { "citationItems" : [ { "id" : "ITEM-1", "itemData" : { "abstract" : "This paper analyzes the efficacy of SARIMA models in view of forecasting the inflation rates in the Turkish economy. We perform rigorous tests on the stationarity and show that seasonality in the Turkish inflation rate is both deterministic and stochastic in nature, with the latter form dominating the inflation process. Further, we provide the first study that tests for fractional integration in a Turkish inflation series from 2003 to 2009. The proposed SARIMA model is derived by a systematic modeling strategy with the step- wise selection procedure of the novel Hyndman-Khandakar (HK) algorithm. Our results suggest a single best SARIMA model that provides a parsimonious and accurate representation of the Turkish inflation process from 2003 to 2009.", "author" : [ { "dropping-particle" : "", "family" : "Saz", "given" : "G\u00f6khan", "non-dropping-particle" : "", "parse-names" : false, "suffix" : "" } ], "container-title" : "International Research Journal of Finance and Economics", "id" : "ITEM-1", "issued" : { "date-parts" : [ [ "2011", "4", "1" ] ] }, "note" : "Saz, G\u00f6khan, The Efficacy of SARIMA Models for Forecasting Inflation Rates in Developing Countries: The Case for Turkey (April 1, 2011). International Research Journal of Finance and Economics, Vol. 62, pp. 111-142, 2011. Available at SSRN: http://ssrn.com/abstract=1845643", "page" : "111\u2013142", "title" : "The Efficacy of SARIMA Models for Forecasting Inflation Rates in Developing Countries: The Case for Turkey", "type" : "article-journal", "volume" : "62" }, "uris" : [ "http://www.mendeley.com/documents/?uuid=31a5f6ec-a730-4365-a78a-7be45a3ff318" ] } ], "mendeley" : { "previouslyFormattedCitation" : "(Saz, 2011)" }, "properties" : { "noteIndex" : 0 }, "schema" : "https://github.com/citation-style-language/schema/raw/master/csl-citation.json" }</w:instrText>
      </w:r>
      <w:r w:rsidRPr="004572DC">
        <w:fldChar w:fldCharType="separate"/>
      </w:r>
      <w:r w:rsidRPr="004572DC">
        <w:rPr>
          <w:noProof/>
        </w:rPr>
        <w:t>(Saz 2011)</w:t>
      </w:r>
      <w:r w:rsidRPr="004572DC">
        <w:fldChar w:fldCharType="end"/>
      </w:r>
      <w:r w:rsidRPr="004572DC">
        <w:t xml:space="preserve"> and resource consumption </w:t>
      </w:r>
      <w:r w:rsidRPr="004572DC">
        <w:fldChar w:fldCharType="begin" w:fldLock="1"/>
      </w:r>
      <w:r w:rsidRPr="004572DC">
        <w:instrText>ADDIN CSL_CITATION { "citationItems" : [ { "id" : "ITEM-1", "itemData" : { "DOI" : "doi:10.2166/washdev.2013.031", "author" : [ { "dropping-particle" : "", "family" : "Maamar", "given" : "Sebri", "non-dropping-particle" : "", "parse-names" : false, "suffix" : "" } ], "container-title" : "Journal of Water, Sanitation and Hygiene for Development", "id" : "ITEM-1", "issued" : { "date-parts" : [ [ "2013", "2", "15" ] ] }, "publisher" : "IWA Publishing", "title" : "ANN versus SARIMA models in forecasting residential water consumption in Tunisia", "type" : "article-journal" }, "uris" : [ "http://www.mendeley.com/documents/?uuid=fc292507-4ba2-499c-9710-e98cf5c88970" ] }, { "id" : "ITEM-2", "itemData" : { "abstract" : "Daily peak electricity demand forecasting in South Africa using a seasonal autoregressive integrated moving average (SARIMA) model, a SARIMA model with generalized autoregressive conditional heteroskedastic (SARIMA-GARCH) errors and a regression-SARIMA-GARCH (Reg-SARIMA-GARCH) model is presented in this paper. The GARCH modeling methodology is introduced to accommodate the possibility of serial correlation in volatility since the daily peak demand data exhibits non-constant mean and variance, and multiple seasonality corresponding to weekly and monthly periodicity. The proposed Reg-SARIMA-GARCH model is designed in such a way that the predictor variables are initially selected using a multivariate adaptive regression splines algorithm. The developed models are used for out of sample prediction of daily peak demand. A comparative analysis is done with a piecewise linear regression model. Results from the study show that the Reg-SARIMA-GARCH model produces better forecast accuracy with a mean absolute percent error (MAPE) of 1.42%.", "author" : [ { "dropping-particle" : "", "family" : "Sigauke", "given" : "C.", "non-dropping-particle" : "", "parse-names" : false, "suffix" : "" }, { "dropping-particle" : "", "family" : "Chikobvu", "given" : "D.", "non-dropping-particle" : "", "parse-names" : false, "suffix" : "" } ], "container-title" : "Energy Economics", "id" : "ITEM-2", "issue" : "5", "issued" : { "date-parts" : [ [ "2011" ] ] }, "page" : "882-888", "publisher" : "Elsevier", "title" : "Prediction of daily peak electricity demand in South Africa using volatility forecasting models", "type" : "article-journal", "volume" : "33" }, "uris" : [ "http://www.mendeley.com/documents/?uuid=c778a8ae-5867-42a2-aeb6-15b6aec6afc3" ] } ], "mendeley" : { "previouslyFormattedCitation" : "(Maamar, 2013; Sigauke &amp; Chikobvu, 2011)" }, "properties" : { "noteIndex" : 0 }, "schema" : "https://github.com/citation-style-language/schema/raw/master/csl-citation.json" }</w:instrText>
      </w:r>
      <w:r w:rsidRPr="004572DC">
        <w:fldChar w:fldCharType="separate"/>
      </w:r>
      <w:r w:rsidRPr="004572DC">
        <w:rPr>
          <w:noProof/>
        </w:rPr>
        <w:t xml:space="preserve">(Maamar 2013; Sigauke </w:t>
      </w:r>
      <w:r w:rsidR="001133D9" w:rsidRPr="004572DC">
        <w:rPr>
          <w:noProof/>
        </w:rPr>
        <w:t xml:space="preserve">and </w:t>
      </w:r>
      <w:r w:rsidRPr="004572DC">
        <w:rPr>
          <w:noProof/>
        </w:rPr>
        <w:t>Chikobvu 2011)</w:t>
      </w:r>
      <w:r w:rsidRPr="004572DC">
        <w:fldChar w:fldCharType="end"/>
      </w:r>
      <w:r w:rsidRPr="004572DC">
        <w:t xml:space="preserve">. ARIMA models are said to be agnostic or </w:t>
      </w:r>
      <w:proofErr w:type="spellStart"/>
      <w:r w:rsidRPr="004572DC">
        <w:t>atheoretic</w:t>
      </w:r>
      <w:proofErr w:type="spellEnd"/>
      <w:r w:rsidRPr="004572DC">
        <w:t xml:space="preserve"> in nature, ignoring explanatory variables, and interested only in the predictive power of past values of the response variable </w:t>
      </w:r>
      <w:r w:rsidRPr="004572DC">
        <w:fldChar w:fldCharType="begin" w:fldLock="1"/>
      </w:r>
      <w:r w:rsidRPr="004572DC">
        <w:instrText>ADDIN CSL_CITATION { "citationItems" : [ { "id" : "ITEM-1", "itemData" : { "abstract" : "This paper analyzes the efficacy of SARIMA models in view of forecasting the inflation rates in the Turkish economy. We perform rigorous tests on the stationarity and show that seasonality in the Turkish inflation rate is both deterministic and stochastic in nature, with the latter form dominating the inflation process. Further, we provide the first study that tests for fractional integration in a Turkish inflation series from 2003 to 2009. The proposed SARIMA model is derived by a systematic modeling strategy with the step- wise selection procedure of the novel Hyndman-Khandakar (HK) algorithm. Our results suggest a single best SARIMA model that provides a parsimonious and accurate representation of the Turkish inflation process from 2003 to 2009.", "author" : [ { "dropping-particle" : "", "family" : "Saz", "given" : "G\u00f6khan", "non-dropping-particle" : "", "parse-names" : false, "suffix" : "" } ], "container-title" : "International Research Journal of Finance and Economics", "id" : "ITEM-1", "issued" : { "date-parts" : [ [ "2011", "4", "1" ] ] }, "note" : "Saz, G\u00f6khan, The Efficacy of SARIMA Models for Forecasting Inflation Rates in Developing Countries: The Case for Turkey (April 1, 2011). International Research Journal of Finance and Economics, Vol. 62, pp. 111-142, 2011. Available at SSRN: http://ssrn.com/abstract=1845643", "page" : "111\u2013142", "title" : "The Efficacy of SARIMA Models for Forecasting Inflation Rates in Developing Countries: The Case for Turkey", "type" : "article-journal", "volume" : "62" }, "uris" : [ "http://www.mendeley.com/documents/?uuid=31a5f6ec-a730-4365-a78a-7be45a3ff318" ] } ], "mendeley" : { "previouslyFormattedCitation" : "(Saz, 2011)" }, "properties" : { "noteIndex" : 0 }, "schema" : "https://github.com/citation-style-language/schema/raw/master/csl-citation.json" }</w:instrText>
      </w:r>
      <w:r w:rsidRPr="004572DC">
        <w:fldChar w:fldCharType="separate"/>
      </w:r>
      <w:r w:rsidRPr="004572DC">
        <w:rPr>
          <w:noProof/>
        </w:rPr>
        <w:t>(Saz 2011)</w:t>
      </w:r>
      <w:r w:rsidRPr="004572DC">
        <w:fldChar w:fldCharType="end"/>
      </w:r>
      <w:r w:rsidRPr="004572DC">
        <w:t xml:space="preserve">. The value of this </w:t>
      </w:r>
      <w:proofErr w:type="spellStart"/>
      <w:r w:rsidRPr="004572DC">
        <w:t>atheoretic</w:t>
      </w:r>
      <w:proofErr w:type="spellEnd"/>
      <w:r w:rsidRPr="004572DC">
        <w:t xml:space="preserve"> approach for the present study is that it enabled focus on one simple question; whether the EIP is associated with a disturbance in the time-series, once seasonal variation is accounted for.</w:t>
      </w:r>
    </w:p>
    <w:p w:rsidR="00F90BBB" w:rsidRPr="004572DC" w:rsidRDefault="00F90BBB" w:rsidP="004572DC">
      <w:r w:rsidRPr="004572DC">
        <w:t xml:space="preserve">The SARIMA time-series models were implemented as dynamic linear models in R </w:t>
      </w:r>
      <w:r w:rsidRPr="004572DC">
        <w:fldChar w:fldCharType="begin" w:fldLock="1"/>
      </w:r>
      <w:r w:rsidRPr="004572DC">
        <w:instrText>ADDIN CSL_CITATION { "citationItems" : [ { "id" : "ITEM-1", "itemData" : { "ISBN" : "3-900051-07-0", "author" : [ { "dropping-particle" : "", "family" : "R Development Core Team", "given" : "", "non-dropping-particle" : "", "parse-names" : false, "suffix" : "" } ], "id" : "ITEM-1", "issued" : { "date-parts" : [ [ "2012" ] ] }, "publisher" : "R Foundation for Statistical Computing", "publisher-place" : "Vienna, Austria", "title" : "R: A language and environment for statistical computing", "type" : "article" }, "uris" : [ "http://www.mendeley.com/documents/?uuid=3d172e0f-0e06-4ce6-a6a0-4ed7b951ab60" ] } ], "mendeley" : { "previouslyFormattedCitation" : "(R Development Core Team, 2012)" }, "properties" : { "noteIndex" : 0 }, "schema" : "https://github.com/citation-style-language/schema/raw/master/csl-citation.json" }</w:instrText>
      </w:r>
      <w:r w:rsidRPr="004572DC">
        <w:fldChar w:fldCharType="separate"/>
      </w:r>
      <w:r w:rsidRPr="004572DC">
        <w:rPr>
          <w:noProof/>
        </w:rPr>
        <w:t>(R Development Core Team 2012)</w:t>
      </w:r>
      <w:r w:rsidRPr="004572DC">
        <w:fldChar w:fldCharType="end"/>
      </w:r>
      <w:r w:rsidRPr="004572DC">
        <w:t>, using the package ‘</w:t>
      </w:r>
      <w:proofErr w:type="spellStart"/>
      <w:r w:rsidRPr="004572DC">
        <w:t>dynlm</w:t>
      </w:r>
      <w:proofErr w:type="spellEnd"/>
      <w:r w:rsidRPr="004572DC">
        <w:t xml:space="preserve">’ </w:t>
      </w:r>
      <w:r w:rsidRPr="004572DC">
        <w:fldChar w:fldCharType="begin" w:fldLock="1"/>
      </w:r>
      <w:r w:rsidRPr="004572DC">
        <w:instrText>ADDIN CSL_CITATION { "citationItems" : [ { "id" : "ITEM-1", "itemData" : { "author" : [ { "dropping-particle" : "", "family" : "Zeileis", "given" : "Achim", "non-dropping-particle" : "", "parse-names" : false, "suffix" : "" } ], "id" : "ITEM-1", "issued" : { "date-parts" : [ [ "2013" ] ] }, "number" : "R package version 0.3-2", "title" : "dynlm: Dynamic Linear Regression", "type" : "article" }, "uris" : [ "http://www.mendeley.com/documents/?uuid=e444ee53-5db8-4418-987f-bdcd5f4d561d" ] } ], "mendeley" : { "previouslyFormattedCitation" : "(Zeileis, 2013)" }, "properties" : { "noteIndex" : 0 }, "schema" : "https://github.com/citation-style-language/schema/raw/master/csl-citation.json" }</w:instrText>
      </w:r>
      <w:r w:rsidRPr="004572DC">
        <w:fldChar w:fldCharType="separate"/>
      </w:r>
      <w:r w:rsidRPr="004572DC">
        <w:rPr>
          <w:noProof/>
        </w:rPr>
        <w:t>(Zeileis 2013)</w:t>
      </w:r>
      <w:r w:rsidRPr="004572DC">
        <w:fldChar w:fldCharType="end"/>
      </w:r>
      <w:r w:rsidRPr="004572DC">
        <w:t>. These models compartmentalise the variation in the time-series into its various seasonal components. In addition, structural changes in the linear trend associated with the implementation of the EIP</w:t>
      </w:r>
      <w:r w:rsidR="00CF0D10" w:rsidRPr="004572DC">
        <w:t xml:space="preserve"> were tested for</w:t>
      </w:r>
      <w:r w:rsidRPr="004572DC">
        <w:t xml:space="preserve"> using the ‘breakpoint’ routine in the package ‘</w:t>
      </w:r>
      <w:proofErr w:type="spellStart"/>
      <w:r w:rsidRPr="004572DC">
        <w:t>strucchange</w:t>
      </w:r>
      <w:proofErr w:type="spellEnd"/>
      <w:r w:rsidRPr="004572DC">
        <w:t xml:space="preserve">’ </w:t>
      </w:r>
      <w:r w:rsidRPr="004572DC">
        <w:fldChar w:fldCharType="begin" w:fldLock="1"/>
      </w:r>
      <w:r w:rsidRPr="004572DC">
        <w:instrText>ADDIN CSL_CITATION { "citationItems" : [ { "id" : "ITEM-1", "itemData" : { "author" : [ { "dropping-particle" : "", "family" : "Zeileis", "given" : "Achim", "non-dropping-particle" : "", "parse-names" : false, "suffix" : "" }, { "dropping-particle" : "", "family" : "Leisch", "given" : "Friedrich", "non-dropping-particle" : "", "parse-names" : false, "suffix" : "" }, { "dropping-particle" : "", "family" : "Hornik", "given" : "Kurt", "non-dropping-particle" : "", "parse-names" : false, "suffix" : "" }, { "dropping-particle" : "", "family" : "Kleiber", "given" : "Christian", "non-dropping-particle" : "", "parse-names" : false, "suffix" : "" } ], "container-title" : "Journal of Statistical Software", "id" : "ITEM-1", "issue" : "2", "issued" : { "date-parts" : [ [ "2002" ] ] }, "note" : " 7(2)\n", "title" : "strucchange: An R Package for Testing for Structural Change in Linear Regression Models", "type" : "article-journal", "volume" : "7" }, "uris" : [ "http://www.mendeley.com/documents/?uuid=4c8b3b45-f160-4577-a82e-b826a33fe682" ] } ], "mendeley" : { "previouslyFormattedCitation" : "(Zeileis, Leisch, Hornik, &amp; Kleiber, 2002)" }, "properties" : { "noteIndex" : 0 }, "schema" : "https://github.com/citation-style-language/schema/raw/master/csl-citation.json" }</w:instrText>
      </w:r>
      <w:r w:rsidRPr="004572DC">
        <w:fldChar w:fldCharType="separate"/>
      </w:r>
      <w:r w:rsidRPr="004572DC">
        <w:rPr>
          <w:noProof/>
        </w:rPr>
        <w:t>(Zeileis</w:t>
      </w:r>
      <w:r w:rsidR="00F62C58" w:rsidRPr="004572DC">
        <w:rPr>
          <w:noProof/>
        </w:rPr>
        <w:t xml:space="preserve"> et al.</w:t>
      </w:r>
      <w:r w:rsidRPr="004572DC">
        <w:rPr>
          <w:noProof/>
        </w:rPr>
        <w:t xml:space="preserve"> 2002)</w:t>
      </w:r>
      <w:r w:rsidRPr="004572DC">
        <w:fldChar w:fldCharType="end"/>
      </w:r>
      <w:r w:rsidRPr="004572DC">
        <w:t>. ‘Breakpoint’ determines and reports the best supported location of breakpoints in linear trend data, if breaks are indeed suggested. This type of approach has also been referred to as broken-stick regression. In our context, breakpoints identified around the time of the EIP might indicate its influence on waterbird use of the WTP site.</w:t>
      </w:r>
    </w:p>
    <w:p w:rsidR="00F90BBB" w:rsidRPr="004572DC" w:rsidRDefault="00F90BBB" w:rsidP="004572DC">
      <w:r w:rsidRPr="004572DC">
        <w:t>Firstly, the raw count data were log-transformed (</w:t>
      </w:r>
      <w:proofErr w:type="spellStart"/>
      <w:r w:rsidRPr="004572DC">
        <w:t>ln</w:t>
      </w:r>
      <w:proofErr w:type="spellEnd"/>
      <w:r w:rsidRPr="004572DC">
        <w:t xml:space="preserve">) and ‘differenced’ (represented as difference from a previous value in the time series) according to the expected seasonal factor, or factors. In our case, log-transformed count data were differenced by season, recognising that a winter count in one year is most likely similar to winter the previous year, rather than to the previous survey in autumn. Differencing aims to neutralise the variation attributable to known seasonal structure. For waterfowl three seasons </w:t>
      </w:r>
      <w:r w:rsidR="00CF0D10" w:rsidRPr="004572DC">
        <w:t xml:space="preserve">were considered </w:t>
      </w:r>
      <w:r w:rsidRPr="004572DC">
        <w:t>(January to March, April to July and August to December) and for shorebirds two seasons (summer and winter), taking mean values from multiple counts in each case. In some migratory shorebird species, there were repeated zero counts during the austral winter (when adults migrate to the breeding grounds), so log-</w:t>
      </w:r>
      <w:proofErr w:type="spellStart"/>
      <w:r w:rsidRPr="004572DC">
        <w:t>tranformation</w:t>
      </w:r>
      <w:proofErr w:type="spellEnd"/>
      <w:r w:rsidRPr="004572DC">
        <w:t xml:space="preserve"> of data was impossible. For such species only analysed summer counts </w:t>
      </w:r>
      <w:r w:rsidR="00CF0D10" w:rsidRPr="004572DC">
        <w:t xml:space="preserve">were analysed </w:t>
      </w:r>
      <w:r w:rsidRPr="004572DC">
        <w:t>(ARIMA rather than SARIMA time-series models), but model selection procedures were identical to those described below for the SARIMA models.</w:t>
      </w:r>
    </w:p>
    <w:p w:rsidR="00F90BBB" w:rsidRPr="004572DC" w:rsidRDefault="00CF0D10" w:rsidP="004572DC">
      <w:r w:rsidRPr="004572DC">
        <w:t>A</w:t>
      </w:r>
      <w:r w:rsidR="00F90BBB" w:rsidRPr="004572DC">
        <w:t xml:space="preserve"> suite of candidate models including potential break points</w:t>
      </w:r>
      <w:r w:rsidRPr="004572DC">
        <w:t xml:space="preserve"> was then examined</w:t>
      </w:r>
      <w:r w:rsidR="00F90BBB" w:rsidRPr="004572DC">
        <w:t xml:space="preserve">, and the best models </w:t>
      </w:r>
      <w:r w:rsidRPr="004572DC">
        <w:t xml:space="preserve">selected </w:t>
      </w:r>
      <w:r w:rsidR="00F90BBB" w:rsidRPr="004572DC">
        <w:t xml:space="preserve">after inspecting the outputs for Residual Sum of Squares (RSS) and Deviance Information Criteria (DIC) from the breakpoint analysis. If the RSS and DIC criteria did not </w:t>
      </w:r>
      <w:r w:rsidR="00F90BBB" w:rsidRPr="004572DC">
        <w:lastRenderedPageBreak/>
        <w:t>suggest the same optimal number of break points models representing more than one of the supported break point options</w:t>
      </w:r>
      <w:r w:rsidRPr="004572DC">
        <w:t xml:space="preserve"> were included</w:t>
      </w:r>
      <w:r w:rsidR="00F90BBB" w:rsidRPr="004572DC">
        <w:t xml:space="preserve">. </w:t>
      </w:r>
    </w:p>
    <w:p w:rsidR="00F90BBB" w:rsidRPr="004572DC" w:rsidRDefault="00F90BBB" w:rsidP="004572DC">
      <w:proofErr w:type="spellStart"/>
      <w:r w:rsidRPr="004572DC">
        <w:t>Aikaike</w:t>
      </w:r>
      <w:proofErr w:type="spellEnd"/>
      <w:r w:rsidRPr="004572DC">
        <w:t xml:space="preserve"> Information Criteria corrected for small sample sizes (</w:t>
      </w:r>
      <w:proofErr w:type="spellStart"/>
      <w:r w:rsidRPr="004572DC">
        <w:t>AICc</w:t>
      </w:r>
      <w:proofErr w:type="spellEnd"/>
      <w:r w:rsidRPr="004572DC">
        <w:t xml:space="preserve">) </w:t>
      </w:r>
      <w:r w:rsidRPr="004572DC">
        <w:fldChar w:fldCharType="begin" w:fldLock="1"/>
      </w:r>
      <w:r w:rsidRPr="004572DC">
        <w:instrText>ADDIN CSL_CITATION { "citationItems" : [ { "id" : "ITEM-1", "itemData" : { "author" : [ { "dropping-particle" : "", "family" : "Burnham", "given" : "K P", "non-dropping-particle" : "", "parse-names" : false, "suffix" : "" }, { "dropping-particle" : "", "family" : "Anderson", "given" : "D R", "non-dropping-particle" : "", "parse-names" : false, "suffix" : "" } ], "edition" : "2nd", "id" : "ITEM-1", "issued" : { "date-parts" : [ [ "2002" ] ] }, "publisher" : "Springer-Verlag", "publisher-place" : "New York", "title" : "Model selection and multimodel inference: A practical information-theoretic approach", "type" : "book" }, "uris" : [ "http://www.mendeley.com/documents/?uuid=92f3d15b-35ce-4cc6-96a1-0edc19b41185" ] } ], "mendeley" : { "previouslyFormattedCitation" : "(Burnham &amp; Anderson, 2002)" }, "properties" : { "noteIndex" : 0 }, "schema" : "https://github.com/citation-style-language/schema/raw/master/csl-citation.json" }</w:instrText>
      </w:r>
      <w:r w:rsidRPr="004572DC">
        <w:fldChar w:fldCharType="separate"/>
      </w:r>
      <w:r w:rsidRPr="004572DC">
        <w:rPr>
          <w:noProof/>
        </w:rPr>
        <w:t xml:space="preserve">(Burnham </w:t>
      </w:r>
      <w:r w:rsidR="001133D9" w:rsidRPr="004572DC">
        <w:rPr>
          <w:noProof/>
        </w:rPr>
        <w:t xml:space="preserve">and </w:t>
      </w:r>
      <w:r w:rsidRPr="004572DC">
        <w:rPr>
          <w:noProof/>
        </w:rPr>
        <w:t>Anderson 2002)</w:t>
      </w:r>
      <w:r w:rsidRPr="004572DC">
        <w:fldChar w:fldCharType="end"/>
      </w:r>
      <w:r w:rsidRPr="004572DC">
        <w:t xml:space="preserve"> </w:t>
      </w:r>
      <w:r w:rsidR="00CF0D10" w:rsidRPr="004572DC">
        <w:t xml:space="preserve">were used </w:t>
      </w:r>
      <w:r w:rsidRPr="004572DC">
        <w:t xml:space="preserve">to select a single best model, or best and next best models if </w:t>
      </w:r>
      <w:proofErr w:type="spellStart"/>
      <w:r w:rsidRPr="004572DC">
        <w:t>AICc</w:t>
      </w:r>
      <w:proofErr w:type="spellEnd"/>
      <w:r w:rsidRPr="004572DC">
        <w:t>, model weight, and r</w:t>
      </w:r>
      <w:r w:rsidRPr="004572DC">
        <w:rPr>
          <w:vertAlign w:val="superscript"/>
        </w:rPr>
        <w:t>2</w:t>
      </w:r>
      <w:r w:rsidRPr="004572DC">
        <w:t xml:space="preserve"> were similar. Selected models were tested for residual autocorrelation and partial autocorrelation with a view to rejecting models where residuals indicated time-dependence. </w:t>
      </w:r>
    </w:p>
    <w:p w:rsidR="00DE1F02" w:rsidRDefault="00F90BBB" w:rsidP="004572DC">
      <w:pPr>
        <w:rPr>
          <w:rFonts w:ascii="Tahoma" w:hAnsi="Tahoma" w:cs="Arial"/>
          <w:b/>
          <w:bCs/>
          <w:kern w:val="32"/>
          <w:sz w:val="28"/>
          <w:szCs w:val="32"/>
        </w:rPr>
      </w:pPr>
      <w:r w:rsidRPr="004572DC">
        <w:t xml:space="preserve">This modelling procedure was applied to data on waterfowl (collectively) and all waterfowl guilds at the WTP, along with their main constituent species. It was also applied to the two main shorebird groups (trans-equatorial migrants that breed in north Asia or Alaska, and Australasian breeding species that breed in Australia or New Zealand), along with some of the main species in each group. </w:t>
      </w:r>
      <w:r w:rsidR="005345C1" w:rsidRPr="004572DC">
        <w:t xml:space="preserve">For shorebirds, the models were applied both to shorebirds at the WTP and to shorebirds across all main sites in Victoria which have been monitored annually through the study period (Corner Inlet, Western Port Bay, Bellarine Peninsula from Swan Bay to Avalon, the WTP, Pt Cook Coastal Park and </w:t>
      </w:r>
      <w:proofErr w:type="spellStart"/>
      <w:r w:rsidR="005345C1" w:rsidRPr="004572DC">
        <w:t>Cheetham</w:t>
      </w:r>
      <w:proofErr w:type="spellEnd"/>
      <w:r w:rsidR="005345C1" w:rsidRPr="004572DC">
        <w:t xml:space="preserve"> Wetlands). Data from these additional sites was collected in annual summer and winter counts co-ordinated by the Australasian Wader Studies Group (AWSG), and the data were provided through the Shorebirds 2020 project of Birdlife Australia. SARIMA</w:t>
      </w:r>
      <w:r w:rsidRPr="004572DC">
        <w:t xml:space="preserve"> models were not applied to data on freshwater terns, ibis or breeding Pied Cormorants, because the sampling regimes were different</w:t>
      </w:r>
      <w:r w:rsidR="005345C1" w:rsidRPr="004572DC">
        <w:t>.</w:t>
      </w:r>
      <w:r>
        <w:t xml:space="preserve"> </w:t>
      </w:r>
      <w:r w:rsidR="00DE1F02">
        <w:br w:type="page"/>
      </w:r>
    </w:p>
    <w:p w:rsidR="00F90BBB" w:rsidRDefault="00F90BBB" w:rsidP="00F90BBB">
      <w:pPr>
        <w:pStyle w:val="Heading1-Numbered"/>
      </w:pPr>
      <w:bookmarkStart w:id="26" w:name="_Toc387954803"/>
      <w:r w:rsidRPr="005D2B5C">
        <w:lastRenderedPageBreak/>
        <w:t>Results</w:t>
      </w:r>
      <w:bookmarkEnd w:id="26"/>
    </w:p>
    <w:p w:rsidR="00F90BBB" w:rsidRPr="00BD1CD8" w:rsidRDefault="00F90BBB" w:rsidP="00F90BBB">
      <w:pPr>
        <w:pStyle w:val="Heading2-Numbered"/>
      </w:pPr>
      <w:bookmarkStart w:id="27" w:name="_Toc387954804"/>
      <w:r w:rsidRPr="00BD1CD8">
        <w:t>Waterfowl</w:t>
      </w:r>
      <w:bookmarkEnd w:id="27"/>
    </w:p>
    <w:p w:rsidR="00F90BBB" w:rsidRPr="00BD1CD8" w:rsidRDefault="00F90BBB" w:rsidP="00F90BBB">
      <w:pPr>
        <w:pStyle w:val="Heading3-Numbered"/>
      </w:pPr>
      <w:bookmarkStart w:id="28" w:name="_Toc387954805"/>
      <w:r w:rsidRPr="00BD1CD8">
        <w:t>Trends over time across the whole WTP</w:t>
      </w:r>
      <w:bookmarkEnd w:id="28"/>
    </w:p>
    <w:p w:rsidR="00F90BBB" w:rsidRDefault="00F90BBB" w:rsidP="001D17CE">
      <w:r>
        <w:t xml:space="preserve">Changes in numbers of key waterfowl species and guilds across all 73 counts are shown in Figure 1 (species of dabbling duck and diving duck), Figure 2 (species of filter-feeding duck, grazing duck, grebe, swan and coot) and Figure 3 (waterfowl guilds). Marked seasonal variation is evident in all cases, with </w:t>
      </w:r>
      <w:r w:rsidRPr="00011082">
        <w:t>remarkable</w:t>
      </w:r>
      <w:r>
        <w:t xml:space="preserve"> consistency between most years despite variation in climatic conditions. The most obvious discrepancy was in 2010–11, when the usual seasonal peaks failed to materialise, especially for inland-breeding species such as Pink-eared Duck, Hardhead and Hoary-headed Grebe. All these species declined temporarily to extremely low numbers at the WTP in summer-autumn 2010–11 (the season when numbers are usually high), before further influxes in subsequent years (Figures 1 and 2). </w:t>
      </w:r>
    </w:p>
    <w:p w:rsidR="000D0D27" w:rsidRDefault="000D0D27" w:rsidP="000D0D27">
      <w:r>
        <w:t xml:space="preserve">The graphs (Figures 1–3) showed little change in total waterfowl numbers over the first ten years, other than seasonal patterns as described below. Time-series models showed no evidence of break points in waterfowl numbers associated with implementation of the EIP in 2003–05, and little evidence of significant trends over time (Table 5). The one clear exception was grazing ducks and their main constituent species, Australian </w:t>
      </w:r>
      <w:proofErr w:type="spellStart"/>
      <w:r>
        <w:t>Shelduck</w:t>
      </w:r>
      <w:proofErr w:type="spellEnd"/>
      <w:r>
        <w:t>, both of which increased significantly (P&lt;0.05) (Table 6) with no convincing evidence of break points in the trend (Table 5).</w:t>
      </w:r>
    </w:p>
    <w:p w:rsidR="000D0D27" w:rsidRDefault="000D0D27" w:rsidP="000D0D27">
      <w:r>
        <w:t xml:space="preserve">Major fluctuations occurred for most guilds and species the last four years of the study (Figures 1–3), as the drought broke at different times in different parts of Australia. A mass exodus of waterfowl was observed in 2010–11 (or earlier for some species), presumably leaving to breed on ephemeral inland swamps that had filled with rain or floodwaters after many years of drought. Declines were most pronounced for species known to breed inland (e.g. Hoary-headed Grebe, Grey Teal, Pink-eared Duck and Hardhead) and guilds dominated by those species (grebes, filter-feeding ducks and diving ducks) but affected all species to varying degrees. The time-series models identified break points for all guilds and species (except grazing ducks and Australian </w:t>
      </w:r>
      <w:proofErr w:type="spellStart"/>
      <w:r>
        <w:t>Shelduck</w:t>
      </w:r>
      <w:proofErr w:type="spellEnd"/>
      <w:r>
        <w:t xml:space="preserve">) in ~2009 (followed by steep declines) and again in ~2011 (followed by rapid increases) as birds of these species began to return, presumably after successful breeding in those replenished habitats (and perhaps as those habitats began to dry out and become unsuitable again). These rapid decreases and subsequent increases were significant for most guilds and species (P&lt;0.05) (Table 4). Massive declines in Hoary-headed Grebe (from &gt;10,000 in 2009 to &lt;10 in early 2010–11) and Eurasian Coot (from 2832 in summer 2010 to 16 in spring 2011) did not register as statistically significant because they happened at seasons when these species were increasing in other years. Most of the species that declined returned in high numbers in the next two years (2011–12). One species that did not return in this period (Blue-billed Duck) was found in high numbers in 2013 (&gt;10,000, </w:t>
      </w:r>
      <w:proofErr w:type="spellStart"/>
      <w:r>
        <w:t>R.Swindley</w:t>
      </w:r>
      <w:proofErr w:type="spellEnd"/>
      <w:r>
        <w:t xml:space="preserve"> </w:t>
      </w:r>
      <w:proofErr w:type="spellStart"/>
      <w:r>
        <w:t>unpubl</w:t>
      </w:r>
      <w:proofErr w:type="spellEnd"/>
      <w:r>
        <w:t>.).</w:t>
      </w:r>
    </w:p>
    <w:p w:rsidR="000D0D27" w:rsidRDefault="000D0D27" w:rsidP="000D0D27">
      <w:r>
        <w:t xml:space="preserve">Examination of data for the whole 12 years of the study revealed some details that are of interest even though they did not manifest as significant trends or break points in the time-series models. </w:t>
      </w:r>
      <w:r w:rsidR="005345C1">
        <w:t>Figures 1-3</w:t>
      </w:r>
      <w:r>
        <w:t xml:space="preserve"> suggest modest declining trends for some waterfowl species (mainly diving ducks and filter-feeding ducks) over the first ten years of the monitoring program, before the fluctuations associated with the breaking of the drought.  Locally breeding species such as Pacific Black Duck, Chestnut Teal and Black Swan did not show these initial declining trends, and some (e.g. Australasian Grebe and Eurasian Coot) reached their highest levels in the post-drought period (2009–12) (Table 5).</w:t>
      </w:r>
    </w:p>
    <w:p w:rsidR="000D0D27" w:rsidRDefault="000D0D27" w:rsidP="000D0D27">
      <w:pPr>
        <w:pStyle w:val="Tableheading"/>
      </w:pPr>
      <w:bookmarkStart w:id="29" w:name="_Toc380402293"/>
      <w:r w:rsidRPr="005D7EAC">
        <w:lastRenderedPageBreak/>
        <w:t xml:space="preserve">Table </w:t>
      </w:r>
      <w:r w:rsidR="00291522">
        <w:t>5</w:t>
      </w:r>
      <w:r w:rsidRPr="005D7EAC">
        <w:t>.</w:t>
      </w:r>
      <w:r>
        <w:t xml:space="preserve"> Main features of SARIMA time-series models for waterfowl at the W</w:t>
      </w:r>
      <w:r w:rsidR="00C238DE">
        <w:t xml:space="preserve">estern </w:t>
      </w:r>
      <w:r>
        <w:t>T</w:t>
      </w:r>
      <w:r w:rsidR="00C238DE">
        <w:t xml:space="preserve">reatment </w:t>
      </w:r>
      <w:r>
        <w:t>P</w:t>
      </w:r>
      <w:r w:rsidR="00C238DE">
        <w:t>lant</w:t>
      </w:r>
      <w:r>
        <w:t>, showing the number of inflection points (according to the best supported model), the years when the trend lines changed (mean values), the gradients of trend lines for each segment of the graph (expected annual % change) and whether they differed significantly from zero (flat lines)(indicated by *).</w:t>
      </w:r>
      <w:bookmarkEnd w:id="29"/>
    </w:p>
    <w:tbl>
      <w:tblPr>
        <w:tblW w:w="8301" w:type="dxa"/>
        <w:tblInd w:w="93" w:type="dxa"/>
        <w:tblLayout w:type="fixed"/>
        <w:tblLook w:val="04A0" w:firstRow="1" w:lastRow="0" w:firstColumn="1" w:lastColumn="0" w:noHBand="0" w:noVBand="1"/>
      </w:tblPr>
      <w:tblGrid>
        <w:gridCol w:w="2142"/>
        <w:gridCol w:w="1134"/>
        <w:gridCol w:w="1275"/>
        <w:gridCol w:w="1250"/>
        <w:gridCol w:w="1250"/>
        <w:gridCol w:w="1250"/>
      </w:tblGrid>
      <w:tr w:rsidR="000D0D27" w:rsidRPr="006F2AF2" w:rsidTr="00B17517">
        <w:trPr>
          <w:trHeight w:val="1200"/>
        </w:trPr>
        <w:tc>
          <w:tcPr>
            <w:tcW w:w="2142" w:type="dxa"/>
            <w:tcBorders>
              <w:top w:val="single" w:sz="4" w:space="0" w:color="auto"/>
              <w:bottom w:val="single" w:sz="4" w:space="0" w:color="auto"/>
            </w:tcBorders>
            <w:shd w:val="clear" w:color="auto" w:fill="auto"/>
            <w:hideMark/>
          </w:tcPr>
          <w:p w:rsidR="000D0D27" w:rsidRPr="006F2AF2" w:rsidRDefault="000D0D27" w:rsidP="00B17517">
            <w:pPr>
              <w:pStyle w:val="Tabletextbold"/>
            </w:pPr>
            <w:r w:rsidRPr="006F2AF2">
              <w:t xml:space="preserve">Species </w:t>
            </w:r>
            <w:r w:rsidRPr="006F2AF2">
              <w:br/>
              <w:t>or guild</w:t>
            </w:r>
          </w:p>
        </w:tc>
        <w:tc>
          <w:tcPr>
            <w:tcW w:w="1134" w:type="dxa"/>
            <w:tcBorders>
              <w:top w:val="single" w:sz="4" w:space="0" w:color="auto"/>
              <w:bottom w:val="single" w:sz="4" w:space="0" w:color="auto"/>
            </w:tcBorders>
            <w:shd w:val="clear" w:color="auto" w:fill="auto"/>
            <w:hideMark/>
          </w:tcPr>
          <w:p w:rsidR="000D0D27" w:rsidRPr="006F2AF2" w:rsidRDefault="000D0D27" w:rsidP="00B17517">
            <w:pPr>
              <w:pStyle w:val="Tabletextbold"/>
            </w:pPr>
            <w:r w:rsidRPr="006F2AF2">
              <w:t>Number</w:t>
            </w:r>
            <w:r w:rsidRPr="006F2AF2">
              <w:br/>
              <w:t xml:space="preserve">of </w:t>
            </w:r>
            <w:r w:rsidRPr="006F2AF2">
              <w:br/>
              <w:t xml:space="preserve">inflection </w:t>
            </w:r>
            <w:r w:rsidRPr="006F2AF2">
              <w:br/>
              <w:t>points</w:t>
            </w:r>
          </w:p>
        </w:tc>
        <w:tc>
          <w:tcPr>
            <w:tcW w:w="1275" w:type="dxa"/>
            <w:tcBorders>
              <w:top w:val="single" w:sz="4" w:space="0" w:color="auto"/>
              <w:bottom w:val="single" w:sz="4" w:space="0" w:color="auto"/>
            </w:tcBorders>
            <w:shd w:val="clear" w:color="auto" w:fill="auto"/>
            <w:hideMark/>
          </w:tcPr>
          <w:p w:rsidR="000D0D27" w:rsidRPr="006F2AF2" w:rsidRDefault="000D0D27" w:rsidP="00B17517">
            <w:pPr>
              <w:pStyle w:val="Tabletextbold"/>
            </w:pPr>
            <w:r w:rsidRPr="006F2AF2">
              <w:t xml:space="preserve">Mean years </w:t>
            </w:r>
            <w:r w:rsidRPr="006F2AF2">
              <w:br/>
              <w:t>of inflection</w:t>
            </w:r>
          </w:p>
        </w:tc>
        <w:tc>
          <w:tcPr>
            <w:tcW w:w="1250" w:type="dxa"/>
            <w:tcBorders>
              <w:top w:val="single" w:sz="4" w:space="0" w:color="auto"/>
              <w:bottom w:val="single" w:sz="4" w:space="0" w:color="auto"/>
            </w:tcBorders>
            <w:shd w:val="clear" w:color="auto" w:fill="auto"/>
            <w:hideMark/>
          </w:tcPr>
          <w:p w:rsidR="000D0D27" w:rsidRPr="006F2AF2" w:rsidRDefault="000D0D27" w:rsidP="00B17517">
            <w:pPr>
              <w:pStyle w:val="Tabletextbold"/>
            </w:pPr>
            <w:r>
              <w:t xml:space="preserve">Expected annual % change </w:t>
            </w:r>
            <w:r w:rsidRPr="006F2AF2">
              <w:t>for segment 1</w:t>
            </w:r>
          </w:p>
        </w:tc>
        <w:tc>
          <w:tcPr>
            <w:tcW w:w="1250" w:type="dxa"/>
            <w:tcBorders>
              <w:top w:val="single" w:sz="4" w:space="0" w:color="auto"/>
              <w:bottom w:val="single" w:sz="4" w:space="0" w:color="auto"/>
            </w:tcBorders>
            <w:shd w:val="clear" w:color="auto" w:fill="auto"/>
            <w:hideMark/>
          </w:tcPr>
          <w:p w:rsidR="000D0D27" w:rsidRPr="006F2AF2" w:rsidRDefault="000D0D27" w:rsidP="00B17517">
            <w:pPr>
              <w:pStyle w:val="Tabletextbold"/>
            </w:pPr>
            <w:r>
              <w:t>Expected annual % change</w:t>
            </w:r>
            <w:r w:rsidRPr="006F2AF2">
              <w:t xml:space="preserve"> </w:t>
            </w:r>
            <w:r w:rsidRPr="006F2AF2">
              <w:br/>
              <w:t>for segment 2</w:t>
            </w:r>
          </w:p>
        </w:tc>
        <w:tc>
          <w:tcPr>
            <w:tcW w:w="1250" w:type="dxa"/>
            <w:tcBorders>
              <w:top w:val="single" w:sz="4" w:space="0" w:color="auto"/>
              <w:bottom w:val="single" w:sz="4" w:space="0" w:color="auto"/>
            </w:tcBorders>
            <w:shd w:val="clear" w:color="auto" w:fill="auto"/>
            <w:hideMark/>
          </w:tcPr>
          <w:p w:rsidR="000D0D27" w:rsidRPr="006F2AF2" w:rsidRDefault="000D0D27" w:rsidP="00B17517">
            <w:pPr>
              <w:pStyle w:val="Tabletextbold"/>
            </w:pPr>
            <w:r>
              <w:t>Expected annual % change</w:t>
            </w:r>
            <w:r w:rsidRPr="006F2AF2">
              <w:t xml:space="preserve"> </w:t>
            </w:r>
            <w:r w:rsidRPr="006F2AF2">
              <w:br/>
              <w:t>for segment 3</w:t>
            </w:r>
          </w:p>
        </w:tc>
      </w:tr>
      <w:tr w:rsidR="000D0D27" w:rsidRPr="006F2AF2" w:rsidTr="00B17517">
        <w:trPr>
          <w:trHeight w:val="300"/>
        </w:trPr>
        <w:tc>
          <w:tcPr>
            <w:tcW w:w="2142" w:type="dxa"/>
            <w:tcBorders>
              <w:top w:val="single" w:sz="4" w:space="0" w:color="auto"/>
            </w:tcBorders>
            <w:shd w:val="clear" w:color="auto" w:fill="auto"/>
            <w:vAlign w:val="bottom"/>
          </w:tcPr>
          <w:p w:rsidR="000D0D27" w:rsidRPr="006F2AF2" w:rsidRDefault="000D0D27" w:rsidP="00B17517">
            <w:pPr>
              <w:pStyle w:val="Tabletext"/>
            </w:pPr>
            <w:r>
              <w:t>Total waterfowl</w:t>
            </w:r>
          </w:p>
        </w:tc>
        <w:tc>
          <w:tcPr>
            <w:tcW w:w="1134" w:type="dxa"/>
            <w:tcBorders>
              <w:top w:val="single" w:sz="4" w:space="0" w:color="auto"/>
            </w:tcBorders>
            <w:shd w:val="clear" w:color="auto" w:fill="auto"/>
            <w:noWrap/>
            <w:vAlign w:val="bottom"/>
          </w:tcPr>
          <w:p w:rsidR="000D0D27" w:rsidRPr="006F2AF2" w:rsidRDefault="000D0D27" w:rsidP="00B17517">
            <w:pPr>
              <w:pStyle w:val="Tabletext"/>
              <w:jc w:val="center"/>
            </w:pPr>
            <w:r>
              <w:t>2</w:t>
            </w:r>
          </w:p>
        </w:tc>
        <w:tc>
          <w:tcPr>
            <w:tcW w:w="1275" w:type="dxa"/>
            <w:tcBorders>
              <w:top w:val="single" w:sz="4" w:space="0" w:color="auto"/>
            </w:tcBorders>
            <w:shd w:val="clear" w:color="auto" w:fill="auto"/>
            <w:noWrap/>
            <w:vAlign w:val="bottom"/>
          </w:tcPr>
          <w:p w:rsidR="000D0D27" w:rsidRPr="006F2AF2" w:rsidRDefault="000D0D27" w:rsidP="00B17517">
            <w:pPr>
              <w:pStyle w:val="Tabletext"/>
              <w:jc w:val="center"/>
            </w:pPr>
            <w:r>
              <w:t>2009, 2011</w:t>
            </w:r>
          </w:p>
        </w:tc>
        <w:tc>
          <w:tcPr>
            <w:tcW w:w="1250" w:type="dxa"/>
            <w:tcBorders>
              <w:top w:val="single" w:sz="4" w:space="0" w:color="auto"/>
            </w:tcBorders>
            <w:shd w:val="clear" w:color="auto" w:fill="auto"/>
            <w:noWrap/>
            <w:vAlign w:val="bottom"/>
          </w:tcPr>
          <w:p w:rsidR="000D0D27" w:rsidRPr="006F2AF2" w:rsidRDefault="000D0D27" w:rsidP="00B17517">
            <w:pPr>
              <w:pStyle w:val="Tabletext"/>
              <w:jc w:val="center"/>
            </w:pPr>
            <w:r>
              <w:t>–5.8%</w:t>
            </w:r>
          </w:p>
        </w:tc>
        <w:tc>
          <w:tcPr>
            <w:tcW w:w="1250" w:type="dxa"/>
            <w:tcBorders>
              <w:top w:val="single" w:sz="4" w:space="0" w:color="auto"/>
            </w:tcBorders>
            <w:shd w:val="clear" w:color="auto" w:fill="auto"/>
            <w:noWrap/>
            <w:vAlign w:val="bottom"/>
          </w:tcPr>
          <w:p w:rsidR="000D0D27" w:rsidRPr="006F2AF2" w:rsidRDefault="000D0D27" w:rsidP="00B17517">
            <w:pPr>
              <w:pStyle w:val="Tabletext"/>
              <w:jc w:val="center"/>
            </w:pPr>
            <w:r>
              <w:t>–69.9% *</w:t>
            </w:r>
          </w:p>
        </w:tc>
        <w:tc>
          <w:tcPr>
            <w:tcW w:w="1250" w:type="dxa"/>
            <w:tcBorders>
              <w:top w:val="single" w:sz="4" w:space="0" w:color="auto"/>
            </w:tcBorders>
            <w:shd w:val="clear" w:color="auto" w:fill="auto"/>
            <w:noWrap/>
            <w:vAlign w:val="bottom"/>
          </w:tcPr>
          <w:p w:rsidR="000D0D27" w:rsidRPr="006F2AF2" w:rsidRDefault="000D0D27" w:rsidP="00B17517">
            <w:pPr>
              <w:pStyle w:val="Tabletext"/>
              <w:jc w:val="center"/>
            </w:pPr>
            <w:r>
              <w:t>146.0% *</w:t>
            </w:r>
          </w:p>
        </w:tc>
      </w:tr>
      <w:tr w:rsidR="000D0D27" w:rsidRPr="006F2AF2" w:rsidTr="00B17517">
        <w:trPr>
          <w:trHeight w:val="300"/>
        </w:trPr>
        <w:tc>
          <w:tcPr>
            <w:tcW w:w="2142" w:type="dxa"/>
            <w:shd w:val="clear" w:color="auto" w:fill="auto"/>
            <w:vAlign w:val="bottom"/>
          </w:tcPr>
          <w:p w:rsidR="000D0D27" w:rsidRDefault="000D0D27" w:rsidP="00B17517">
            <w:pPr>
              <w:pStyle w:val="Tabletext"/>
            </w:pPr>
            <w:r w:rsidRPr="006F2AF2">
              <w:t>Dabbling ducks</w:t>
            </w:r>
          </w:p>
        </w:tc>
        <w:tc>
          <w:tcPr>
            <w:tcW w:w="1134" w:type="dxa"/>
            <w:shd w:val="clear" w:color="auto" w:fill="auto"/>
            <w:noWrap/>
            <w:vAlign w:val="bottom"/>
          </w:tcPr>
          <w:p w:rsidR="000D0D27" w:rsidRDefault="000D0D27" w:rsidP="00B17517">
            <w:pPr>
              <w:pStyle w:val="Tabletext"/>
              <w:jc w:val="center"/>
            </w:pPr>
            <w:r w:rsidRPr="006F2AF2">
              <w:t>2</w:t>
            </w:r>
          </w:p>
        </w:tc>
        <w:tc>
          <w:tcPr>
            <w:tcW w:w="1275" w:type="dxa"/>
            <w:shd w:val="clear" w:color="auto" w:fill="auto"/>
            <w:noWrap/>
            <w:vAlign w:val="bottom"/>
          </w:tcPr>
          <w:p w:rsidR="000D0D27" w:rsidRDefault="000D0D27" w:rsidP="00B17517">
            <w:pPr>
              <w:pStyle w:val="Tabletext"/>
              <w:jc w:val="center"/>
            </w:pPr>
            <w:r w:rsidRPr="006F2AF2">
              <w:t>2009, 2011</w:t>
            </w:r>
          </w:p>
        </w:tc>
        <w:tc>
          <w:tcPr>
            <w:tcW w:w="1250" w:type="dxa"/>
            <w:shd w:val="clear" w:color="auto" w:fill="auto"/>
            <w:noWrap/>
            <w:vAlign w:val="bottom"/>
          </w:tcPr>
          <w:p w:rsidR="000D0D27" w:rsidRDefault="000D0D27" w:rsidP="00B17517">
            <w:pPr>
              <w:pStyle w:val="Tabletext"/>
              <w:jc w:val="center"/>
            </w:pPr>
            <w:r>
              <w:t>0.0%</w:t>
            </w:r>
          </w:p>
        </w:tc>
        <w:tc>
          <w:tcPr>
            <w:tcW w:w="1250" w:type="dxa"/>
            <w:shd w:val="clear" w:color="auto" w:fill="auto"/>
            <w:noWrap/>
            <w:vAlign w:val="bottom"/>
          </w:tcPr>
          <w:p w:rsidR="000D0D27" w:rsidRDefault="000D0D27" w:rsidP="00B17517">
            <w:pPr>
              <w:pStyle w:val="Tabletext"/>
              <w:jc w:val="center"/>
            </w:pPr>
            <w:r>
              <w:t>–54.2% *</w:t>
            </w:r>
          </w:p>
        </w:tc>
        <w:tc>
          <w:tcPr>
            <w:tcW w:w="1250" w:type="dxa"/>
            <w:shd w:val="clear" w:color="auto" w:fill="auto"/>
            <w:noWrap/>
            <w:vAlign w:val="bottom"/>
          </w:tcPr>
          <w:p w:rsidR="000D0D27" w:rsidRDefault="000D0D27" w:rsidP="00B17517">
            <w:pPr>
              <w:pStyle w:val="Tabletext"/>
              <w:jc w:val="center"/>
            </w:pPr>
            <w:r>
              <w:t>141.1% *</w:t>
            </w:r>
          </w:p>
        </w:tc>
      </w:tr>
      <w:tr w:rsidR="000D0D27" w:rsidRPr="006F2AF2" w:rsidTr="00B17517">
        <w:trPr>
          <w:trHeight w:val="300"/>
        </w:trPr>
        <w:tc>
          <w:tcPr>
            <w:tcW w:w="2142" w:type="dxa"/>
            <w:shd w:val="clear" w:color="auto" w:fill="auto"/>
            <w:vAlign w:val="bottom"/>
          </w:tcPr>
          <w:p w:rsidR="000D0D27" w:rsidRDefault="000D0D27" w:rsidP="00B17517">
            <w:pPr>
              <w:pStyle w:val="Tabletext"/>
            </w:pPr>
            <w:r w:rsidRPr="006F2AF2">
              <w:t>Diving ducks</w:t>
            </w:r>
          </w:p>
        </w:tc>
        <w:tc>
          <w:tcPr>
            <w:tcW w:w="1134" w:type="dxa"/>
            <w:shd w:val="clear" w:color="auto" w:fill="auto"/>
            <w:noWrap/>
            <w:vAlign w:val="bottom"/>
          </w:tcPr>
          <w:p w:rsidR="000D0D27" w:rsidRDefault="000D0D27" w:rsidP="00B17517">
            <w:pPr>
              <w:pStyle w:val="Tabletext"/>
              <w:jc w:val="center"/>
            </w:pPr>
            <w:r w:rsidRPr="006F2AF2">
              <w:t>2</w:t>
            </w:r>
          </w:p>
        </w:tc>
        <w:tc>
          <w:tcPr>
            <w:tcW w:w="1275" w:type="dxa"/>
            <w:shd w:val="clear" w:color="auto" w:fill="auto"/>
            <w:noWrap/>
            <w:vAlign w:val="bottom"/>
          </w:tcPr>
          <w:p w:rsidR="000D0D27" w:rsidRDefault="000D0D27" w:rsidP="00B17517">
            <w:pPr>
              <w:pStyle w:val="Tabletext"/>
              <w:jc w:val="center"/>
            </w:pPr>
            <w:r w:rsidRPr="006F2AF2">
              <w:t>2009, 2011</w:t>
            </w:r>
          </w:p>
        </w:tc>
        <w:tc>
          <w:tcPr>
            <w:tcW w:w="1250" w:type="dxa"/>
            <w:shd w:val="clear" w:color="auto" w:fill="auto"/>
            <w:noWrap/>
            <w:vAlign w:val="bottom"/>
          </w:tcPr>
          <w:p w:rsidR="000D0D27" w:rsidRDefault="000D0D27" w:rsidP="00B17517">
            <w:pPr>
              <w:pStyle w:val="Tabletext"/>
              <w:jc w:val="center"/>
            </w:pPr>
            <w:r>
              <w:t>9.4%</w:t>
            </w:r>
          </w:p>
        </w:tc>
        <w:tc>
          <w:tcPr>
            <w:tcW w:w="1250" w:type="dxa"/>
            <w:shd w:val="clear" w:color="auto" w:fill="auto"/>
            <w:noWrap/>
            <w:vAlign w:val="bottom"/>
          </w:tcPr>
          <w:p w:rsidR="000D0D27" w:rsidRDefault="000D0D27" w:rsidP="00B17517">
            <w:pPr>
              <w:pStyle w:val="Tabletext"/>
              <w:jc w:val="center"/>
            </w:pPr>
            <w:r>
              <w:t>–79.6% *</w:t>
            </w:r>
          </w:p>
        </w:tc>
        <w:tc>
          <w:tcPr>
            <w:tcW w:w="1250" w:type="dxa"/>
            <w:shd w:val="clear" w:color="auto" w:fill="auto"/>
            <w:noWrap/>
            <w:vAlign w:val="bottom"/>
          </w:tcPr>
          <w:p w:rsidR="000D0D27" w:rsidRDefault="000D0D27" w:rsidP="00B17517">
            <w:pPr>
              <w:pStyle w:val="Tabletext"/>
              <w:jc w:val="center"/>
            </w:pPr>
            <w:r>
              <w:t>339.3% *</w:t>
            </w:r>
          </w:p>
        </w:tc>
      </w:tr>
      <w:tr w:rsidR="000D0D27" w:rsidRPr="006F2AF2" w:rsidTr="00B17517">
        <w:trPr>
          <w:trHeight w:val="300"/>
        </w:trPr>
        <w:tc>
          <w:tcPr>
            <w:tcW w:w="2142" w:type="dxa"/>
            <w:shd w:val="clear" w:color="auto" w:fill="auto"/>
            <w:vAlign w:val="bottom"/>
          </w:tcPr>
          <w:p w:rsidR="000D0D27" w:rsidRDefault="000D0D27" w:rsidP="00B17517">
            <w:pPr>
              <w:pStyle w:val="Tabletext"/>
            </w:pPr>
            <w:r w:rsidRPr="006F2AF2">
              <w:t>Filter-feeding ducks</w:t>
            </w:r>
          </w:p>
        </w:tc>
        <w:tc>
          <w:tcPr>
            <w:tcW w:w="1134" w:type="dxa"/>
            <w:shd w:val="clear" w:color="auto" w:fill="auto"/>
            <w:noWrap/>
            <w:vAlign w:val="bottom"/>
          </w:tcPr>
          <w:p w:rsidR="000D0D27" w:rsidRDefault="000D0D27" w:rsidP="00B17517">
            <w:pPr>
              <w:pStyle w:val="Tabletext"/>
              <w:jc w:val="center"/>
            </w:pPr>
            <w:r w:rsidRPr="006F2AF2">
              <w:t>2</w:t>
            </w:r>
          </w:p>
        </w:tc>
        <w:tc>
          <w:tcPr>
            <w:tcW w:w="1275" w:type="dxa"/>
            <w:shd w:val="clear" w:color="auto" w:fill="auto"/>
            <w:noWrap/>
            <w:vAlign w:val="bottom"/>
          </w:tcPr>
          <w:p w:rsidR="000D0D27" w:rsidRDefault="000D0D27" w:rsidP="00B17517">
            <w:pPr>
              <w:pStyle w:val="Tabletext"/>
              <w:jc w:val="center"/>
            </w:pPr>
            <w:r w:rsidRPr="006F2AF2">
              <w:t>2009, 2011</w:t>
            </w:r>
          </w:p>
        </w:tc>
        <w:tc>
          <w:tcPr>
            <w:tcW w:w="1250" w:type="dxa"/>
            <w:shd w:val="clear" w:color="auto" w:fill="auto"/>
            <w:noWrap/>
            <w:vAlign w:val="bottom"/>
          </w:tcPr>
          <w:p w:rsidR="000D0D27" w:rsidRDefault="000D0D27" w:rsidP="00B17517">
            <w:pPr>
              <w:pStyle w:val="Tabletext"/>
              <w:jc w:val="center"/>
            </w:pPr>
            <w:r>
              <w:t>–19.7%</w:t>
            </w:r>
          </w:p>
        </w:tc>
        <w:tc>
          <w:tcPr>
            <w:tcW w:w="1250" w:type="dxa"/>
            <w:shd w:val="clear" w:color="auto" w:fill="auto"/>
            <w:noWrap/>
            <w:vAlign w:val="bottom"/>
          </w:tcPr>
          <w:p w:rsidR="000D0D27" w:rsidRDefault="000D0D27" w:rsidP="00B17517">
            <w:pPr>
              <w:pStyle w:val="Tabletext"/>
              <w:jc w:val="center"/>
            </w:pPr>
            <w:r>
              <w:t>–95.3% *</w:t>
            </w:r>
          </w:p>
        </w:tc>
        <w:tc>
          <w:tcPr>
            <w:tcW w:w="1250" w:type="dxa"/>
            <w:shd w:val="clear" w:color="auto" w:fill="auto"/>
            <w:noWrap/>
            <w:vAlign w:val="bottom"/>
          </w:tcPr>
          <w:p w:rsidR="000D0D27" w:rsidRDefault="000D0D27" w:rsidP="00B17517">
            <w:pPr>
              <w:pStyle w:val="Tabletext"/>
              <w:jc w:val="center"/>
            </w:pPr>
            <w:r>
              <w:t>242.1% *</w:t>
            </w:r>
          </w:p>
        </w:tc>
      </w:tr>
      <w:tr w:rsidR="000D0D27" w:rsidRPr="006F2AF2" w:rsidTr="00B17517">
        <w:trPr>
          <w:trHeight w:val="300"/>
        </w:trPr>
        <w:tc>
          <w:tcPr>
            <w:tcW w:w="2142" w:type="dxa"/>
            <w:shd w:val="clear" w:color="auto" w:fill="auto"/>
            <w:vAlign w:val="bottom"/>
          </w:tcPr>
          <w:p w:rsidR="000D0D27" w:rsidRDefault="000D0D27" w:rsidP="00B17517">
            <w:pPr>
              <w:pStyle w:val="Tabletext"/>
            </w:pPr>
            <w:r w:rsidRPr="006F2AF2">
              <w:t xml:space="preserve">Grazing ducks </w:t>
            </w:r>
            <w:r w:rsidRPr="00E16BD8">
              <w:rPr>
                <w:vertAlign w:val="superscript"/>
              </w:rPr>
              <w:t>#</w:t>
            </w:r>
          </w:p>
        </w:tc>
        <w:tc>
          <w:tcPr>
            <w:tcW w:w="1134" w:type="dxa"/>
            <w:shd w:val="clear" w:color="auto" w:fill="auto"/>
            <w:noWrap/>
            <w:vAlign w:val="bottom"/>
          </w:tcPr>
          <w:p w:rsidR="000D0D27" w:rsidRDefault="000D0D27" w:rsidP="00B17517">
            <w:pPr>
              <w:pStyle w:val="Tabletext"/>
              <w:jc w:val="center"/>
            </w:pPr>
            <w:r w:rsidRPr="006F2AF2">
              <w:t>2</w:t>
            </w:r>
          </w:p>
        </w:tc>
        <w:tc>
          <w:tcPr>
            <w:tcW w:w="1275" w:type="dxa"/>
            <w:shd w:val="clear" w:color="auto" w:fill="auto"/>
            <w:noWrap/>
            <w:vAlign w:val="bottom"/>
          </w:tcPr>
          <w:p w:rsidR="000D0D27" w:rsidRDefault="000D0D27" w:rsidP="00B17517">
            <w:pPr>
              <w:pStyle w:val="Tabletext"/>
              <w:jc w:val="center"/>
            </w:pPr>
            <w:r w:rsidRPr="006F2AF2">
              <w:t>2003, 2005</w:t>
            </w:r>
          </w:p>
        </w:tc>
        <w:tc>
          <w:tcPr>
            <w:tcW w:w="1250" w:type="dxa"/>
            <w:shd w:val="clear" w:color="auto" w:fill="auto"/>
            <w:noWrap/>
            <w:vAlign w:val="bottom"/>
          </w:tcPr>
          <w:p w:rsidR="000D0D27" w:rsidRDefault="000D0D27" w:rsidP="00B17517">
            <w:pPr>
              <w:pStyle w:val="Tabletext"/>
              <w:jc w:val="center"/>
            </w:pPr>
            <w:r>
              <w:t>–82.8% *</w:t>
            </w:r>
          </w:p>
        </w:tc>
        <w:tc>
          <w:tcPr>
            <w:tcW w:w="1250" w:type="dxa"/>
            <w:shd w:val="clear" w:color="auto" w:fill="auto"/>
            <w:noWrap/>
            <w:vAlign w:val="bottom"/>
          </w:tcPr>
          <w:p w:rsidR="000D0D27" w:rsidRDefault="000D0D27" w:rsidP="00B17517">
            <w:pPr>
              <w:pStyle w:val="Tabletext"/>
              <w:jc w:val="center"/>
            </w:pPr>
            <w:r>
              <w:t>203.4% *</w:t>
            </w:r>
          </w:p>
        </w:tc>
        <w:tc>
          <w:tcPr>
            <w:tcW w:w="1250" w:type="dxa"/>
            <w:shd w:val="clear" w:color="auto" w:fill="auto"/>
            <w:noWrap/>
            <w:vAlign w:val="bottom"/>
          </w:tcPr>
          <w:p w:rsidR="000D0D27" w:rsidRDefault="000D0D27" w:rsidP="00B17517">
            <w:pPr>
              <w:pStyle w:val="Tabletext"/>
              <w:jc w:val="center"/>
            </w:pPr>
            <w:r>
              <w:t>7.3%</w:t>
            </w:r>
          </w:p>
        </w:tc>
      </w:tr>
      <w:tr w:rsidR="000D0D27" w:rsidRPr="006F2AF2" w:rsidTr="00B17517">
        <w:trPr>
          <w:trHeight w:val="300"/>
        </w:trPr>
        <w:tc>
          <w:tcPr>
            <w:tcW w:w="2142" w:type="dxa"/>
            <w:shd w:val="clear" w:color="auto" w:fill="auto"/>
            <w:vAlign w:val="bottom"/>
          </w:tcPr>
          <w:p w:rsidR="000D0D27" w:rsidRDefault="000D0D27" w:rsidP="00B17517">
            <w:pPr>
              <w:pStyle w:val="Tabletext"/>
            </w:pPr>
            <w:r w:rsidRPr="006F2AF2">
              <w:t xml:space="preserve">Grazing ducks </w:t>
            </w:r>
            <w:r w:rsidRPr="00E16BD8">
              <w:rPr>
                <w:vertAlign w:val="superscript"/>
              </w:rPr>
              <w:t>#</w:t>
            </w:r>
          </w:p>
        </w:tc>
        <w:tc>
          <w:tcPr>
            <w:tcW w:w="1134" w:type="dxa"/>
            <w:shd w:val="clear" w:color="auto" w:fill="auto"/>
            <w:noWrap/>
            <w:vAlign w:val="bottom"/>
          </w:tcPr>
          <w:p w:rsidR="000D0D27" w:rsidRDefault="000D0D27" w:rsidP="00B17517">
            <w:pPr>
              <w:pStyle w:val="Tabletext"/>
              <w:jc w:val="center"/>
            </w:pPr>
            <w:r w:rsidRPr="006F2AF2">
              <w:t>0</w:t>
            </w:r>
          </w:p>
        </w:tc>
        <w:tc>
          <w:tcPr>
            <w:tcW w:w="1275" w:type="dxa"/>
            <w:shd w:val="clear" w:color="auto" w:fill="auto"/>
            <w:noWrap/>
            <w:vAlign w:val="bottom"/>
          </w:tcPr>
          <w:p w:rsidR="000D0D27" w:rsidRDefault="000D0D27" w:rsidP="00B17517">
            <w:pPr>
              <w:pStyle w:val="Tabletext"/>
              <w:jc w:val="center"/>
            </w:pPr>
            <w:r>
              <w:t>no breaks</w:t>
            </w:r>
          </w:p>
        </w:tc>
        <w:tc>
          <w:tcPr>
            <w:tcW w:w="1250" w:type="dxa"/>
            <w:shd w:val="clear" w:color="auto" w:fill="auto"/>
            <w:noWrap/>
            <w:vAlign w:val="bottom"/>
          </w:tcPr>
          <w:p w:rsidR="000D0D27" w:rsidRDefault="000D0D27" w:rsidP="00B17517">
            <w:pPr>
              <w:pStyle w:val="Tabletext"/>
              <w:jc w:val="center"/>
            </w:pPr>
            <w:r>
              <w:t>25.9% *</w:t>
            </w:r>
          </w:p>
        </w:tc>
        <w:tc>
          <w:tcPr>
            <w:tcW w:w="1250" w:type="dxa"/>
            <w:shd w:val="clear" w:color="auto" w:fill="auto"/>
            <w:noWrap/>
            <w:vAlign w:val="bottom"/>
          </w:tcPr>
          <w:p w:rsidR="000D0D27" w:rsidRDefault="000D0D27" w:rsidP="00B17517">
            <w:pPr>
              <w:pStyle w:val="Tabletext"/>
              <w:jc w:val="center"/>
            </w:pPr>
          </w:p>
        </w:tc>
        <w:tc>
          <w:tcPr>
            <w:tcW w:w="1250" w:type="dxa"/>
            <w:shd w:val="clear" w:color="auto" w:fill="auto"/>
            <w:noWrap/>
            <w:vAlign w:val="bottom"/>
          </w:tcPr>
          <w:p w:rsidR="000D0D27" w:rsidRDefault="000D0D27" w:rsidP="00B17517">
            <w:pPr>
              <w:pStyle w:val="Tabletext"/>
              <w:jc w:val="center"/>
            </w:pPr>
          </w:p>
        </w:tc>
      </w:tr>
      <w:tr w:rsidR="000D0D27" w:rsidRPr="006F2AF2" w:rsidTr="00B17517">
        <w:trPr>
          <w:trHeight w:val="300"/>
        </w:trPr>
        <w:tc>
          <w:tcPr>
            <w:tcW w:w="2142" w:type="dxa"/>
            <w:shd w:val="clear" w:color="auto" w:fill="auto"/>
            <w:vAlign w:val="bottom"/>
          </w:tcPr>
          <w:p w:rsidR="000D0D27" w:rsidRPr="006F2AF2" w:rsidRDefault="000D0D27" w:rsidP="00B17517">
            <w:pPr>
              <w:pStyle w:val="Tabletext"/>
            </w:pPr>
            <w:r>
              <w:t>Black Swan</w:t>
            </w:r>
          </w:p>
        </w:tc>
        <w:tc>
          <w:tcPr>
            <w:tcW w:w="1134" w:type="dxa"/>
            <w:shd w:val="clear" w:color="auto" w:fill="auto"/>
            <w:noWrap/>
            <w:vAlign w:val="bottom"/>
          </w:tcPr>
          <w:p w:rsidR="000D0D27" w:rsidRPr="006F2AF2" w:rsidRDefault="000D0D27" w:rsidP="00B17517">
            <w:pPr>
              <w:pStyle w:val="Tabletext"/>
              <w:jc w:val="center"/>
            </w:pPr>
            <w:r>
              <w:t>2</w:t>
            </w:r>
          </w:p>
        </w:tc>
        <w:tc>
          <w:tcPr>
            <w:tcW w:w="1275" w:type="dxa"/>
            <w:shd w:val="clear" w:color="auto" w:fill="auto"/>
            <w:noWrap/>
            <w:vAlign w:val="bottom"/>
          </w:tcPr>
          <w:p w:rsidR="000D0D27" w:rsidRPr="006F2AF2" w:rsidRDefault="000D0D27" w:rsidP="00B17517">
            <w:pPr>
              <w:pStyle w:val="Tabletext"/>
              <w:jc w:val="center"/>
            </w:pPr>
            <w:r>
              <w:t>2009, 2011</w:t>
            </w:r>
          </w:p>
        </w:tc>
        <w:tc>
          <w:tcPr>
            <w:tcW w:w="1250" w:type="dxa"/>
            <w:shd w:val="clear" w:color="auto" w:fill="auto"/>
            <w:noWrap/>
            <w:vAlign w:val="bottom"/>
          </w:tcPr>
          <w:p w:rsidR="000D0D27" w:rsidRPr="006F2AF2" w:rsidRDefault="000D0D27" w:rsidP="00B17517">
            <w:pPr>
              <w:pStyle w:val="Tabletext"/>
              <w:jc w:val="center"/>
            </w:pPr>
            <w:r>
              <w:t>11.6%</w:t>
            </w:r>
          </w:p>
        </w:tc>
        <w:tc>
          <w:tcPr>
            <w:tcW w:w="1250" w:type="dxa"/>
            <w:shd w:val="clear" w:color="auto" w:fill="auto"/>
            <w:noWrap/>
            <w:vAlign w:val="bottom"/>
          </w:tcPr>
          <w:p w:rsidR="000D0D27" w:rsidRPr="006F2AF2" w:rsidRDefault="000D0D27" w:rsidP="00B17517">
            <w:pPr>
              <w:pStyle w:val="Tabletext"/>
              <w:jc w:val="center"/>
            </w:pPr>
            <w:r>
              <w:t>–13.9%</w:t>
            </w:r>
          </w:p>
        </w:tc>
        <w:tc>
          <w:tcPr>
            <w:tcW w:w="1250" w:type="dxa"/>
            <w:shd w:val="clear" w:color="auto" w:fill="auto"/>
            <w:noWrap/>
            <w:vAlign w:val="bottom"/>
          </w:tcPr>
          <w:p w:rsidR="000D0D27" w:rsidRPr="006F2AF2" w:rsidRDefault="000D0D27" w:rsidP="00B17517">
            <w:pPr>
              <w:pStyle w:val="Tabletext"/>
              <w:jc w:val="center"/>
            </w:pPr>
            <w:r>
              <w:t>16.2%</w:t>
            </w:r>
          </w:p>
        </w:tc>
      </w:tr>
      <w:tr w:rsidR="000D0D27" w:rsidRPr="006F2AF2" w:rsidTr="00B17517">
        <w:trPr>
          <w:trHeight w:val="300"/>
        </w:trPr>
        <w:tc>
          <w:tcPr>
            <w:tcW w:w="2142" w:type="dxa"/>
            <w:shd w:val="clear" w:color="auto" w:fill="auto"/>
            <w:vAlign w:val="bottom"/>
            <w:hideMark/>
          </w:tcPr>
          <w:p w:rsidR="000D0D27" w:rsidRPr="006F2AF2" w:rsidRDefault="000D0D27" w:rsidP="00B17517">
            <w:pPr>
              <w:pStyle w:val="Tabletext"/>
            </w:pPr>
            <w:r w:rsidRPr="006F2AF2">
              <w:t xml:space="preserve">Australian </w:t>
            </w:r>
            <w:proofErr w:type="spellStart"/>
            <w:r w:rsidRPr="006F2AF2">
              <w:t>Shelduck</w:t>
            </w:r>
            <w:proofErr w:type="spellEnd"/>
            <w:r w:rsidRPr="006F2AF2">
              <w:t xml:space="preserve"> </w:t>
            </w:r>
            <w:r w:rsidRPr="00E16BD8">
              <w:rPr>
                <w:vertAlign w:val="superscript"/>
              </w:rPr>
              <w:t>#</w:t>
            </w:r>
          </w:p>
        </w:tc>
        <w:tc>
          <w:tcPr>
            <w:tcW w:w="1134" w:type="dxa"/>
            <w:shd w:val="clear" w:color="auto" w:fill="auto"/>
            <w:noWrap/>
            <w:vAlign w:val="bottom"/>
            <w:hideMark/>
          </w:tcPr>
          <w:p w:rsidR="000D0D27" w:rsidRPr="006F2AF2" w:rsidRDefault="000D0D27" w:rsidP="00B17517">
            <w:pPr>
              <w:pStyle w:val="Tabletext"/>
              <w:jc w:val="center"/>
            </w:pPr>
            <w:r w:rsidRPr="006F2AF2">
              <w:t>2</w:t>
            </w:r>
          </w:p>
        </w:tc>
        <w:tc>
          <w:tcPr>
            <w:tcW w:w="1275" w:type="dxa"/>
            <w:shd w:val="clear" w:color="auto" w:fill="auto"/>
            <w:noWrap/>
            <w:vAlign w:val="bottom"/>
            <w:hideMark/>
          </w:tcPr>
          <w:p w:rsidR="000D0D27" w:rsidRPr="006F2AF2" w:rsidRDefault="000D0D27" w:rsidP="00B17517">
            <w:pPr>
              <w:pStyle w:val="Tabletext"/>
              <w:jc w:val="center"/>
            </w:pPr>
            <w:r w:rsidRPr="006F2AF2">
              <w:t>2003, 2005</w:t>
            </w:r>
          </w:p>
        </w:tc>
        <w:tc>
          <w:tcPr>
            <w:tcW w:w="1250" w:type="dxa"/>
            <w:shd w:val="clear" w:color="auto" w:fill="auto"/>
            <w:noWrap/>
            <w:vAlign w:val="bottom"/>
            <w:hideMark/>
          </w:tcPr>
          <w:p w:rsidR="000D0D27" w:rsidRPr="006F2AF2" w:rsidRDefault="000D0D27" w:rsidP="00B17517">
            <w:pPr>
              <w:pStyle w:val="Tabletext"/>
              <w:jc w:val="center"/>
            </w:pPr>
            <w:r>
              <w:t>–91.8% *</w:t>
            </w:r>
          </w:p>
        </w:tc>
        <w:tc>
          <w:tcPr>
            <w:tcW w:w="1250" w:type="dxa"/>
            <w:shd w:val="clear" w:color="auto" w:fill="auto"/>
            <w:noWrap/>
            <w:vAlign w:val="bottom"/>
            <w:hideMark/>
          </w:tcPr>
          <w:p w:rsidR="000D0D27" w:rsidRPr="006F2AF2" w:rsidRDefault="000D0D27" w:rsidP="00B17517">
            <w:pPr>
              <w:pStyle w:val="Tabletext"/>
              <w:jc w:val="center"/>
            </w:pPr>
            <w:r>
              <w:t>281.9% *</w:t>
            </w:r>
          </w:p>
        </w:tc>
        <w:tc>
          <w:tcPr>
            <w:tcW w:w="1250" w:type="dxa"/>
            <w:shd w:val="clear" w:color="auto" w:fill="auto"/>
            <w:noWrap/>
            <w:vAlign w:val="bottom"/>
            <w:hideMark/>
          </w:tcPr>
          <w:p w:rsidR="000D0D27" w:rsidRPr="006F2AF2" w:rsidRDefault="000D0D27" w:rsidP="00B17517">
            <w:pPr>
              <w:pStyle w:val="Tabletext"/>
              <w:jc w:val="center"/>
            </w:pPr>
            <w:r>
              <w:t>11.6%</w:t>
            </w:r>
          </w:p>
        </w:tc>
      </w:tr>
      <w:tr w:rsidR="00205804" w:rsidRPr="006F2AF2" w:rsidTr="00B17517">
        <w:trPr>
          <w:trHeight w:val="300"/>
        </w:trPr>
        <w:tc>
          <w:tcPr>
            <w:tcW w:w="2142" w:type="dxa"/>
            <w:shd w:val="clear" w:color="auto" w:fill="auto"/>
            <w:vAlign w:val="bottom"/>
          </w:tcPr>
          <w:p w:rsidR="00205804" w:rsidRPr="006F2AF2" w:rsidRDefault="00205804" w:rsidP="00B17517">
            <w:pPr>
              <w:pStyle w:val="Tabletext"/>
            </w:pPr>
            <w:r>
              <w:t xml:space="preserve">Australian </w:t>
            </w:r>
            <w:proofErr w:type="spellStart"/>
            <w:r>
              <w:t>Shelduck</w:t>
            </w:r>
            <w:proofErr w:type="spellEnd"/>
            <w:r w:rsidRPr="008535C6">
              <w:rPr>
                <w:vertAlign w:val="superscript"/>
              </w:rPr>
              <w:t>#</w:t>
            </w:r>
          </w:p>
        </w:tc>
        <w:tc>
          <w:tcPr>
            <w:tcW w:w="1134" w:type="dxa"/>
            <w:shd w:val="clear" w:color="auto" w:fill="auto"/>
            <w:noWrap/>
            <w:vAlign w:val="bottom"/>
          </w:tcPr>
          <w:p w:rsidR="00205804" w:rsidRPr="006F2AF2" w:rsidRDefault="00205804" w:rsidP="00B17517">
            <w:pPr>
              <w:pStyle w:val="Tabletext"/>
              <w:jc w:val="center"/>
            </w:pPr>
            <w:r>
              <w:t>0</w:t>
            </w:r>
          </w:p>
        </w:tc>
        <w:tc>
          <w:tcPr>
            <w:tcW w:w="1275" w:type="dxa"/>
            <w:shd w:val="clear" w:color="auto" w:fill="auto"/>
            <w:noWrap/>
            <w:vAlign w:val="bottom"/>
          </w:tcPr>
          <w:p w:rsidR="00205804" w:rsidRPr="006F2AF2" w:rsidRDefault="00205804" w:rsidP="00B17517">
            <w:pPr>
              <w:pStyle w:val="Tabletext"/>
              <w:jc w:val="center"/>
            </w:pPr>
            <w:r>
              <w:t>no breaks</w:t>
            </w:r>
          </w:p>
        </w:tc>
        <w:tc>
          <w:tcPr>
            <w:tcW w:w="1250" w:type="dxa"/>
            <w:shd w:val="clear" w:color="auto" w:fill="auto"/>
            <w:noWrap/>
            <w:vAlign w:val="bottom"/>
          </w:tcPr>
          <w:p w:rsidR="00205804" w:rsidRDefault="00205804" w:rsidP="00B17517">
            <w:pPr>
              <w:pStyle w:val="Tabletext"/>
              <w:jc w:val="center"/>
            </w:pPr>
            <w:r>
              <w:t>26.4%*</w:t>
            </w:r>
          </w:p>
        </w:tc>
        <w:tc>
          <w:tcPr>
            <w:tcW w:w="1250" w:type="dxa"/>
            <w:shd w:val="clear" w:color="auto" w:fill="auto"/>
            <w:noWrap/>
            <w:vAlign w:val="bottom"/>
          </w:tcPr>
          <w:p w:rsidR="00205804" w:rsidRDefault="00205804" w:rsidP="00B17517">
            <w:pPr>
              <w:pStyle w:val="Tabletext"/>
              <w:jc w:val="center"/>
            </w:pPr>
          </w:p>
        </w:tc>
        <w:tc>
          <w:tcPr>
            <w:tcW w:w="1250" w:type="dxa"/>
            <w:shd w:val="clear" w:color="auto" w:fill="auto"/>
            <w:noWrap/>
            <w:vAlign w:val="bottom"/>
          </w:tcPr>
          <w:p w:rsidR="00205804" w:rsidRDefault="00205804" w:rsidP="00B17517">
            <w:pPr>
              <w:pStyle w:val="Tabletext"/>
              <w:jc w:val="center"/>
            </w:pPr>
          </w:p>
        </w:tc>
      </w:tr>
      <w:tr w:rsidR="000D0D27" w:rsidRPr="006F2AF2" w:rsidTr="00B17517">
        <w:trPr>
          <w:trHeight w:val="300"/>
        </w:trPr>
        <w:tc>
          <w:tcPr>
            <w:tcW w:w="2142" w:type="dxa"/>
            <w:shd w:val="clear" w:color="auto" w:fill="auto"/>
            <w:noWrap/>
            <w:vAlign w:val="bottom"/>
            <w:hideMark/>
          </w:tcPr>
          <w:p w:rsidR="000D0D27" w:rsidRPr="006F2AF2" w:rsidRDefault="000D0D27" w:rsidP="00B17517">
            <w:pPr>
              <w:pStyle w:val="Tabletext"/>
            </w:pPr>
            <w:r w:rsidRPr="006F2AF2">
              <w:t>Grey Teal</w:t>
            </w:r>
          </w:p>
        </w:tc>
        <w:tc>
          <w:tcPr>
            <w:tcW w:w="1134" w:type="dxa"/>
            <w:shd w:val="clear" w:color="auto" w:fill="auto"/>
            <w:noWrap/>
            <w:vAlign w:val="bottom"/>
            <w:hideMark/>
          </w:tcPr>
          <w:p w:rsidR="000D0D27" w:rsidRPr="006F2AF2" w:rsidRDefault="000D0D27" w:rsidP="00B17517">
            <w:pPr>
              <w:pStyle w:val="Tabletext"/>
              <w:jc w:val="center"/>
            </w:pPr>
            <w:r w:rsidRPr="006F2AF2">
              <w:t>2</w:t>
            </w:r>
          </w:p>
        </w:tc>
        <w:tc>
          <w:tcPr>
            <w:tcW w:w="1275" w:type="dxa"/>
            <w:shd w:val="clear" w:color="auto" w:fill="auto"/>
            <w:noWrap/>
            <w:vAlign w:val="bottom"/>
            <w:hideMark/>
          </w:tcPr>
          <w:p w:rsidR="000D0D27" w:rsidRPr="006F2AF2" w:rsidRDefault="000D0D27" w:rsidP="00B17517">
            <w:pPr>
              <w:pStyle w:val="Tabletext"/>
              <w:jc w:val="center"/>
            </w:pPr>
            <w:r w:rsidRPr="006F2AF2">
              <w:t>2009, 2011</w:t>
            </w:r>
          </w:p>
        </w:tc>
        <w:tc>
          <w:tcPr>
            <w:tcW w:w="1250" w:type="dxa"/>
            <w:shd w:val="clear" w:color="auto" w:fill="auto"/>
            <w:noWrap/>
            <w:vAlign w:val="bottom"/>
            <w:hideMark/>
          </w:tcPr>
          <w:p w:rsidR="000D0D27" w:rsidRPr="006F2AF2" w:rsidRDefault="000D0D27" w:rsidP="00B17517">
            <w:pPr>
              <w:pStyle w:val="Tabletext"/>
              <w:jc w:val="center"/>
            </w:pPr>
            <w:r>
              <w:t>–5.8%</w:t>
            </w:r>
          </w:p>
        </w:tc>
        <w:tc>
          <w:tcPr>
            <w:tcW w:w="1250" w:type="dxa"/>
            <w:shd w:val="clear" w:color="auto" w:fill="auto"/>
            <w:noWrap/>
            <w:vAlign w:val="bottom"/>
            <w:hideMark/>
          </w:tcPr>
          <w:p w:rsidR="000D0D27" w:rsidRPr="006F2AF2" w:rsidRDefault="000D0D27" w:rsidP="00B17517">
            <w:pPr>
              <w:pStyle w:val="Tabletext"/>
              <w:jc w:val="center"/>
            </w:pPr>
            <w:r>
              <w:t>–86.7% *</w:t>
            </w:r>
          </w:p>
        </w:tc>
        <w:tc>
          <w:tcPr>
            <w:tcW w:w="1250" w:type="dxa"/>
            <w:shd w:val="clear" w:color="auto" w:fill="auto"/>
            <w:noWrap/>
            <w:vAlign w:val="bottom"/>
            <w:hideMark/>
          </w:tcPr>
          <w:p w:rsidR="000D0D27" w:rsidRPr="006F2AF2" w:rsidRDefault="000D0D27" w:rsidP="00B17517">
            <w:pPr>
              <w:pStyle w:val="Tabletext"/>
              <w:jc w:val="center"/>
            </w:pPr>
            <w:r>
              <w:t>385.5% *</w:t>
            </w:r>
          </w:p>
        </w:tc>
      </w:tr>
      <w:tr w:rsidR="000D0D27" w:rsidRPr="006F2AF2" w:rsidTr="00B17517">
        <w:trPr>
          <w:trHeight w:val="300"/>
        </w:trPr>
        <w:tc>
          <w:tcPr>
            <w:tcW w:w="2142" w:type="dxa"/>
            <w:shd w:val="clear" w:color="auto" w:fill="auto"/>
            <w:noWrap/>
            <w:vAlign w:val="bottom"/>
            <w:hideMark/>
          </w:tcPr>
          <w:p w:rsidR="000D0D27" w:rsidRPr="006F2AF2" w:rsidRDefault="000D0D27" w:rsidP="00B17517">
            <w:pPr>
              <w:pStyle w:val="Tabletext"/>
            </w:pPr>
            <w:r w:rsidRPr="006F2AF2">
              <w:t>Chestnut Teal</w:t>
            </w:r>
          </w:p>
        </w:tc>
        <w:tc>
          <w:tcPr>
            <w:tcW w:w="1134" w:type="dxa"/>
            <w:shd w:val="clear" w:color="auto" w:fill="auto"/>
            <w:noWrap/>
            <w:vAlign w:val="bottom"/>
            <w:hideMark/>
          </w:tcPr>
          <w:p w:rsidR="000D0D27" w:rsidRPr="006F2AF2" w:rsidRDefault="000D0D27" w:rsidP="00B17517">
            <w:pPr>
              <w:pStyle w:val="Tabletext"/>
              <w:jc w:val="center"/>
            </w:pPr>
            <w:r w:rsidRPr="006F2AF2">
              <w:t>2</w:t>
            </w:r>
          </w:p>
        </w:tc>
        <w:tc>
          <w:tcPr>
            <w:tcW w:w="1275" w:type="dxa"/>
            <w:shd w:val="clear" w:color="auto" w:fill="auto"/>
            <w:noWrap/>
            <w:vAlign w:val="bottom"/>
            <w:hideMark/>
          </w:tcPr>
          <w:p w:rsidR="000D0D27" w:rsidRPr="006F2AF2" w:rsidRDefault="000D0D27" w:rsidP="00B17517">
            <w:pPr>
              <w:pStyle w:val="Tabletext"/>
              <w:jc w:val="center"/>
            </w:pPr>
            <w:r w:rsidRPr="006F2AF2">
              <w:t>2009, 2011</w:t>
            </w:r>
          </w:p>
        </w:tc>
        <w:tc>
          <w:tcPr>
            <w:tcW w:w="1250" w:type="dxa"/>
            <w:shd w:val="clear" w:color="auto" w:fill="auto"/>
            <w:noWrap/>
            <w:vAlign w:val="bottom"/>
            <w:hideMark/>
          </w:tcPr>
          <w:p w:rsidR="000D0D27" w:rsidRPr="006F2AF2" w:rsidRDefault="000D0D27" w:rsidP="00B17517">
            <w:pPr>
              <w:pStyle w:val="Tabletext"/>
              <w:jc w:val="center"/>
            </w:pPr>
            <w:r>
              <w:t>6.2%</w:t>
            </w:r>
          </w:p>
        </w:tc>
        <w:tc>
          <w:tcPr>
            <w:tcW w:w="1250" w:type="dxa"/>
            <w:shd w:val="clear" w:color="auto" w:fill="auto"/>
            <w:noWrap/>
            <w:vAlign w:val="bottom"/>
            <w:hideMark/>
          </w:tcPr>
          <w:p w:rsidR="000D0D27" w:rsidRPr="006F2AF2" w:rsidRDefault="000D0D27" w:rsidP="00B17517">
            <w:pPr>
              <w:pStyle w:val="Tabletext"/>
              <w:jc w:val="center"/>
            </w:pPr>
            <w:r>
              <w:t>–40.0% *</w:t>
            </w:r>
          </w:p>
        </w:tc>
        <w:tc>
          <w:tcPr>
            <w:tcW w:w="1250" w:type="dxa"/>
            <w:shd w:val="clear" w:color="auto" w:fill="auto"/>
            <w:noWrap/>
            <w:vAlign w:val="bottom"/>
            <w:hideMark/>
          </w:tcPr>
          <w:p w:rsidR="000D0D27" w:rsidRPr="006F2AF2" w:rsidRDefault="000D0D27" w:rsidP="00B17517">
            <w:pPr>
              <w:pStyle w:val="Tabletext"/>
              <w:jc w:val="center"/>
            </w:pPr>
            <w:r>
              <w:t>95.4% *</w:t>
            </w:r>
          </w:p>
        </w:tc>
      </w:tr>
      <w:tr w:rsidR="000D0D27" w:rsidRPr="006F2AF2" w:rsidTr="00B17517">
        <w:trPr>
          <w:trHeight w:val="300"/>
        </w:trPr>
        <w:tc>
          <w:tcPr>
            <w:tcW w:w="2142" w:type="dxa"/>
            <w:shd w:val="clear" w:color="auto" w:fill="auto"/>
            <w:noWrap/>
            <w:vAlign w:val="bottom"/>
            <w:hideMark/>
          </w:tcPr>
          <w:p w:rsidR="000D0D27" w:rsidRPr="006F2AF2" w:rsidRDefault="000D0D27" w:rsidP="00B17517">
            <w:pPr>
              <w:pStyle w:val="Tabletext"/>
            </w:pPr>
            <w:r w:rsidRPr="006F2AF2">
              <w:t>Pacific Black Duck</w:t>
            </w:r>
          </w:p>
        </w:tc>
        <w:tc>
          <w:tcPr>
            <w:tcW w:w="1134" w:type="dxa"/>
            <w:shd w:val="clear" w:color="auto" w:fill="auto"/>
            <w:noWrap/>
            <w:vAlign w:val="bottom"/>
            <w:hideMark/>
          </w:tcPr>
          <w:p w:rsidR="000D0D27" w:rsidRPr="006F2AF2" w:rsidRDefault="000D0D27" w:rsidP="00B17517">
            <w:pPr>
              <w:pStyle w:val="Tabletext"/>
              <w:jc w:val="center"/>
            </w:pPr>
            <w:r w:rsidRPr="006F2AF2">
              <w:t>2</w:t>
            </w:r>
          </w:p>
        </w:tc>
        <w:tc>
          <w:tcPr>
            <w:tcW w:w="1275" w:type="dxa"/>
            <w:shd w:val="clear" w:color="auto" w:fill="auto"/>
            <w:noWrap/>
            <w:vAlign w:val="bottom"/>
            <w:hideMark/>
          </w:tcPr>
          <w:p w:rsidR="000D0D27" w:rsidRPr="006F2AF2" w:rsidRDefault="000D0D27" w:rsidP="00B17517">
            <w:pPr>
              <w:pStyle w:val="Tabletext"/>
              <w:jc w:val="center"/>
            </w:pPr>
            <w:r w:rsidRPr="006F2AF2">
              <w:t>2009, 2011</w:t>
            </w:r>
          </w:p>
        </w:tc>
        <w:tc>
          <w:tcPr>
            <w:tcW w:w="1250" w:type="dxa"/>
            <w:shd w:val="clear" w:color="auto" w:fill="auto"/>
            <w:noWrap/>
            <w:vAlign w:val="bottom"/>
            <w:hideMark/>
          </w:tcPr>
          <w:p w:rsidR="000D0D27" w:rsidRPr="006F2AF2" w:rsidRDefault="000D0D27" w:rsidP="00B17517">
            <w:pPr>
              <w:pStyle w:val="Tabletext"/>
              <w:jc w:val="center"/>
            </w:pPr>
            <w:r>
              <w:t>2.0%</w:t>
            </w:r>
          </w:p>
        </w:tc>
        <w:tc>
          <w:tcPr>
            <w:tcW w:w="1250" w:type="dxa"/>
            <w:shd w:val="clear" w:color="auto" w:fill="auto"/>
            <w:noWrap/>
            <w:vAlign w:val="bottom"/>
            <w:hideMark/>
          </w:tcPr>
          <w:p w:rsidR="000D0D27" w:rsidRPr="001B2D13" w:rsidRDefault="000D0D27" w:rsidP="00B17517">
            <w:pPr>
              <w:pStyle w:val="Tabletext"/>
              <w:jc w:val="center"/>
            </w:pPr>
            <w:r>
              <w:t>–</w:t>
            </w:r>
            <w:r w:rsidRPr="001B2D13">
              <w:t> </w:t>
            </w:r>
            <w:r w:rsidRPr="00D8723E">
              <w:t>23.7%</w:t>
            </w:r>
          </w:p>
        </w:tc>
        <w:tc>
          <w:tcPr>
            <w:tcW w:w="1250" w:type="dxa"/>
            <w:shd w:val="clear" w:color="auto" w:fill="auto"/>
            <w:noWrap/>
            <w:vAlign w:val="bottom"/>
            <w:hideMark/>
          </w:tcPr>
          <w:p w:rsidR="000D0D27" w:rsidRPr="006F2AF2" w:rsidRDefault="000D0D27" w:rsidP="00B17517">
            <w:pPr>
              <w:pStyle w:val="Tabletext"/>
              <w:jc w:val="center"/>
            </w:pPr>
            <w:r>
              <w:t>75.1% *</w:t>
            </w:r>
          </w:p>
        </w:tc>
      </w:tr>
      <w:tr w:rsidR="000D0D27" w:rsidRPr="006F2AF2" w:rsidTr="00B17517">
        <w:trPr>
          <w:trHeight w:val="300"/>
        </w:trPr>
        <w:tc>
          <w:tcPr>
            <w:tcW w:w="2142" w:type="dxa"/>
            <w:shd w:val="clear" w:color="auto" w:fill="auto"/>
            <w:noWrap/>
            <w:vAlign w:val="bottom"/>
            <w:hideMark/>
          </w:tcPr>
          <w:p w:rsidR="000D0D27" w:rsidRPr="006F2AF2" w:rsidRDefault="000D0D27" w:rsidP="00B17517">
            <w:pPr>
              <w:pStyle w:val="Tabletext"/>
            </w:pPr>
            <w:r w:rsidRPr="006F2AF2">
              <w:t>Australasian Shoveler</w:t>
            </w:r>
          </w:p>
        </w:tc>
        <w:tc>
          <w:tcPr>
            <w:tcW w:w="1134" w:type="dxa"/>
            <w:shd w:val="clear" w:color="auto" w:fill="auto"/>
            <w:noWrap/>
            <w:vAlign w:val="bottom"/>
            <w:hideMark/>
          </w:tcPr>
          <w:p w:rsidR="000D0D27" w:rsidRPr="006F2AF2" w:rsidRDefault="000D0D27" w:rsidP="00B17517">
            <w:pPr>
              <w:pStyle w:val="Tabletext"/>
              <w:jc w:val="center"/>
            </w:pPr>
            <w:r w:rsidRPr="006F2AF2">
              <w:t>2</w:t>
            </w:r>
          </w:p>
        </w:tc>
        <w:tc>
          <w:tcPr>
            <w:tcW w:w="1275" w:type="dxa"/>
            <w:shd w:val="clear" w:color="auto" w:fill="auto"/>
            <w:noWrap/>
            <w:vAlign w:val="bottom"/>
            <w:hideMark/>
          </w:tcPr>
          <w:p w:rsidR="000D0D27" w:rsidRPr="006F2AF2" w:rsidRDefault="000D0D27" w:rsidP="00B17517">
            <w:pPr>
              <w:pStyle w:val="Tabletext"/>
              <w:jc w:val="center"/>
            </w:pPr>
            <w:r w:rsidRPr="006F2AF2">
              <w:t>2009, 2011</w:t>
            </w:r>
          </w:p>
        </w:tc>
        <w:tc>
          <w:tcPr>
            <w:tcW w:w="1250" w:type="dxa"/>
            <w:shd w:val="clear" w:color="auto" w:fill="auto"/>
            <w:noWrap/>
            <w:vAlign w:val="bottom"/>
            <w:hideMark/>
          </w:tcPr>
          <w:p w:rsidR="000D0D27" w:rsidRPr="006F2AF2" w:rsidRDefault="000D0D27" w:rsidP="00B17517">
            <w:pPr>
              <w:pStyle w:val="Tabletext"/>
              <w:jc w:val="center"/>
            </w:pPr>
            <w:r>
              <w:t>–13.9%</w:t>
            </w:r>
          </w:p>
        </w:tc>
        <w:tc>
          <w:tcPr>
            <w:tcW w:w="1250" w:type="dxa"/>
            <w:shd w:val="clear" w:color="auto" w:fill="auto"/>
            <w:noWrap/>
            <w:vAlign w:val="bottom"/>
            <w:hideMark/>
          </w:tcPr>
          <w:p w:rsidR="000D0D27" w:rsidRPr="001B2D13" w:rsidRDefault="000D0D27" w:rsidP="00B17517">
            <w:pPr>
              <w:pStyle w:val="Tabletext"/>
              <w:jc w:val="center"/>
            </w:pPr>
            <w:r>
              <w:t>–</w:t>
            </w:r>
            <w:r w:rsidRPr="00D8723E">
              <w:t>11.3%</w:t>
            </w:r>
          </w:p>
        </w:tc>
        <w:tc>
          <w:tcPr>
            <w:tcW w:w="1250" w:type="dxa"/>
            <w:shd w:val="clear" w:color="auto" w:fill="auto"/>
            <w:noWrap/>
            <w:vAlign w:val="bottom"/>
            <w:hideMark/>
          </w:tcPr>
          <w:p w:rsidR="000D0D27" w:rsidRPr="006F2AF2" w:rsidRDefault="000D0D27" w:rsidP="00B17517">
            <w:pPr>
              <w:pStyle w:val="Tabletext"/>
              <w:jc w:val="center"/>
            </w:pPr>
            <w:r>
              <w:t>69.9%</w:t>
            </w:r>
          </w:p>
        </w:tc>
      </w:tr>
      <w:tr w:rsidR="000D0D27" w:rsidRPr="006F2AF2" w:rsidTr="00B17517">
        <w:trPr>
          <w:trHeight w:val="300"/>
        </w:trPr>
        <w:tc>
          <w:tcPr>
            <w:tcW w:w="2142" w:type="dxa"/>
            <w:shd w:val="clear" w:color="auto" w:fill="auto"/>
            <w:noWrap/>
            <w:vAlign w:val="bottom"/>
            <w:hideMark/>
          </w:tcPr>
          <w:p w:rsidR="000D0D27" w:rsidRPr="006F2AF2" w:rsidRDefault="000D0D27" w:rsidP="00B17517">
            <w:pPr>
              <w:pStyle w:val="Tabletext"/>
            </w:pPr>
            <w:r w:rsidRPr="006F2AF2">
              <w:t>Pink-eared Duck</w:t>
            </w:r>
          </w:p>
        </w:tc>
        <w:tc>
          <w:tcPr>
            <w:tcW w:w="1134" w:type="dxa"/>
            <w:shd w:val="clear" w:color="auto" w:fill="auto"/>
            <w:noWrap/>
            <w:vAlign w:val="bottom"/>
            <w:hideMark/>
          </w:tcPr>
          <w:p w:rsidR="000D0D27" w:rsidRPr="006F2AF2" w:rsidRDefault="000D0D27" w:rsidP="00B17517">
            <w:pPr>
              <w:pStyle w:val="Tabletext"/>
              <w:jc w:val="center"/>
            </w:pPr>
            <w:r w:rsidRPr="006F2AF2">
              <w:t>2</w:t>
            </w:r>
          </w:p>
        </w:tc>
        <w:tc>
          <w:tcPr>
            <w:tcW w:w="1275" w:type="dxa"/>
            <w:shd w:val="clear" w:color="auto" w:fill="auto"/>
            <w:noWrap/>
            <w:vAlign w:val="bottom"/>
            <w:hideMark/>
          </w:tcPr>
          <w:p w:rsidR="000D0D27" w:rsidRPr="006F2AF2" w:rsidRDefault="000D0D27" w:rsidP="00B17517">
            <w:pPr>
              <w:pStyle w:val="Tabletext"/>
              <w:jc w:val="center"/>
            </w:pPr>
            <w:r w:rsidRPr="006F2AF2">
              <w:t>2009, 2011</w:t>
            </w:r>
          </w:p>
        </w:tc>
        <w:tc>
          <w:tcPr>
            <w:tcW w:w="1250" w:type="dxa"/>
            <w:shd w:val="clear" w:color="auto" w:fill="auto"/>
            <w:noWrap/>
            <w:vAlign w:val="bottom"/>
            <w:hideMark/>
          </w:tcPr>
          <w:p w:rsidR="000D0D27" w:rsidRPr="006F2AF2" w:rsidRDefault="000D0D27" w:rsidP="00B17517">
            <w:pPr>
              <w:pStyle w:val="Tabletext"/>
              <w:jc w:val="center"/>
            </w:pPr>
            <w:r>
              <w:t>–17.3%</w:t>
            </w:r>
          </w:p>
        </w:tc>
        <w:tc>
          <w:tcPr>
            <w:tcW w:w="1250" w:type="dxa"/>
            <w:shd w:val="clear" w:color="auto" w:fill="auto"/>
            <w:noWrap/>
            <w:vAlign w:val="bottom"/>
            <w:hideMark/>
          </w:tcPr>
          <w:p w:rsidR="000D0D27" w:rsidRPr="006F2AF2" w:rsidRDefault="000D0D27" w:rsidP="00B17517">
            <w:pPr>
              <w:pStyle w:val="Tabletext"/>
              <w:jc w:val="center"/>
            </w:pPr>
            <w:r>
              <w:t>–96.7% *</w:t>
            </w:r>
          </w:p>
        </w:tc>
        <w:tc>
          <w:tcPr>
            <w:tcW w:w="1250" w:type="dxa"/>
            <w:shd w:val="clear" w:color="auto" w:fill="auto"/>
            <w:noWrap/>
            <w:vAlign w:val="bottom"/>
            <w:hideMark/>
          </w:tcPr>
          <w:p w:rsidR="000D0D27" w:rsidRPr="006F2AF2" w:rsidRDefault="000D0D27" w:rsidP="00B17517">
            <w:pPr>
              <w:pStyle w:val="Tabletext"/>
              <w:jc w:val="center"/>
            </w:pPr>
            <w:r>
              <w:t>784.6% *</w:t>
            </w:r>
          </w:p>
        </w:tc>
      </w:tr>
      <w:tr w:rsidR="000D0D27" w:rsidRPr="006F2AF2" w:rsidTr="00B17517">
        <w:trPr>
          <w:trHeight w:val="300"/>
        </w:trPr>
        <w:tc>
          <w:tcPr>
            <w:tcW w:w="2142" w:type="dxa"/>
            <w:shd w:val="clear" w:color="auto" w:fill="auto"/>
            <w:noWrap/>
            <w:vAlign w:val="bottom"/>
            <w:hideMark/>
          </w:tcPr>
          <w:p w:rsidR="000D0D27" w:rsidRPr="006F2AF2" w:rsidRDefault="000D0D27" w:rsidP="00B17517">
            <w:pPr>
              <w:pStyle w:val="Tabletext"/>
            </w:pPr>
            <w:r w:rsidRPr="006F2AF2">
              <w:t>Blue-billed Duck</w:t>
            </w:r>
          </w:p>
        </w:tc>
        <w:tc>
          <w:tcPr>
            <w:tcW w:w="1134" w:type="dxa"/>
            <w:shd w:val="clear" w:color="auto" w:fill="auto"/>
            <w:noWrap/>
            <w:vAlign w:val="bottom"/>
            <w:hideMark/>
          </w:tcPr>
          <w:p w:rsidR="000D0D27" w:rsidRPr="006F2AF2" w:rsidRDefault="000D0D27" w:rsidP="00B17517">
            <w:pPr>
              <w:pStyle w:val="Tabletext"/>
              <w:jc w:val="center"/>
            </w:pPr>
            <w:r w:rsidRPr="006F2AF2">
              <w:t>2</w:t>
            </w:r>
          </w:p>
        </w:tc>
        <w:tc>
          <w:tcPr>
            <w:tcW w:w="1275" w:type="dxa"/>
            <w:shd w:val="clear" w:color="auto" w:fill="auto"/>
            <w:noWrap/>
            <w:vAlign w:val="bottom"/>
            <w:hideMark/>
          </w:tcPr>
          <w:p w:rsidR="000D0D27" w:rsidRPr="006F2AF2" w:rsidRDefault="000D0D27" w:rsidP="00B17517">
            <w:pPr>
              <w:pStyle w:val="Tabletext"/>
              <w:jc w:val="center"/>
            </w:pPr>
            <w:r w:rsidRPr="006F2AF2">
              <w:t>2009, 2011</w:t>
            </w:r>
          </w:p>
        </w:tc>
        <w:tc>
          <w:tcPr>
            <w:tcW w:w="1250" w:type="dxa"/>
            <w:shd w:val="clear" w:color="auto" w:fill="auto"/>
            <w:noWrap/>
            <w:vAlign w:val="bottom"/>
            <w:hideMark/>
          </w:tcPr>
          <w:p w:rsidR="000D0D27" w:rsidRPr="006F2AF2" w:rsidRDefault="000D0D27" w:rsidP="00B17517">
            <w:pPr>
              <w:pStyle w:val="Tabletext"/>
              <w:jc w:val="center"/>
            </w:pPr>
            <w:r>
              <w:t>–9.3%</w:t>
            </w:r>
          </w:p>
        </w:tc>
        <w:tc>
          <w:tcPr>
            <w:tcW w:w="1250" w:type="dxa"/>
            <w:shd w:val="clear" w:color="auto" w:fill="auto"/>
            <w:noWrap/>
            <w:vAlign w:val="bottom"/>
            <w:hideMark/>
          </w:tcPr>
          <w:p w:rsidR="000D0D27" w:rsidRPr="006F2AF2" w:rsidRDefault="000D0D27" w:rsidP="00B17517">
            <w:pPr>
              <w:pStyle w:val="Tabletext"/>
              <w:jc w:val="center"/>
            </w:pPr>
            <w:r>
              <w:t>–76.5% *</w:t>
            </w:r>
          </w:p>
        </w:tc>
        <w:tc>
          <w:tcPr>
            <w:tcW w:w="1250" w:type="dxa"/>
            <w:shd w:val="clear" w:color="auto" w:fill="auto"/>
            <w:noWrap/>
            <w:vAlign w:val="bottom"/>
            <w:hideMark/>
          </w:tcPr>
          <w:p w:rsidR="000D0D27" w:rsidRPr="006F2AF2" w:rsidRDefault="000D0D27" w:rsidP="00B17517">
            <w:pPr>
              <w:pStyle w:val="Tabletext"/>
              <w:jc w:val="center"/>
            </w:pPr>
            <w:r>
              <w:t>10.5% *</w:t>
            </w:r>
          </w:p>
        </w:tc>
      </w:tr>
      <w:tr w:rsidR="000D0D27" w:rsidRPr="006F2AF2" w:rsidTr="00B17517">
        <w:trPr>
          <w:trHeight w:val="300"/>
        </w:trPr>
        <w:tc>
          <w:tcPr>
            <w:tcW w:w="2142" w:type="dxa"/>
            <w:shd w:val="clear" w:color="auto" w:fill="auto"/>
            <w:noWrap/>
            <w:vAlign w:val="bottom"/>
            <w:hideMark/>
          </w:tcPr>
          <w:p w:rsidR="000D0D27" w:rsidRPr="006F2AF2" w:rsidRDefault="000D0D27" w:rsidP="00B17517">
            <w:pPr>
              <w:pStyle w:val="Tabletext"/>
            </w:pPr>
            <w:r w:rsidRPr="006F2AF2">
              <w:t>Hardhead</w:t>
            </w:r>
          </w:p>
        </w:tc>
        <w:tc>
          <w:tcPr>
            <w:tcW w:w="1134" w:type="dxa"/>
            <w:shd w:val="clear" w:color="auto" w:fill="auto"/>
            <w:noWrap/>
            <w:vAlign w:val="bottom"/>
            <w:hideMark/>
          </w:tcPr>
          <w:p w:rsidR="000D0D27" w:rsidRPr="006F2AF2" w:rsidRDefault="000D0D27" w:rsidP="00B17517">
            <w:pPr>
              <w:pStyle w:val="Tabletext"/>
              <w:jc w:val="center"/>
            </w:pPr>
            <w:r w:rsidRPr="006F2AF2">
              <w:t>2</w:t>
            </w:r>
          </w:p>
        </w:tc>
        <w:tc>
          <w:tcPr>
            <w:tcW w:w="1275" w:type="dxa"/>
            <w:shd w:val="clear" w:color="auto" w:fill="auto"/>
            <w:noWrap/>
            <w:vAlign w:val="bottom"/>
            <w:hideMark/>
          </w:tcPr>
          <w:p w:rsidR="000D0D27" w:rsidRPr="006F2AF2" w:rsidRDefault="000D0D27" w:rsidP="00B17517">
            <w:pPr>
              <w:pStyle w:val="Tabletext"/>
              <w:jc w:val="center"/>
            </w:pPr>
            <w:r w:rsidRPr="006F2AF2">
              <w:t>2009, 2011</w:t>
            </w:r>
          </w:p>
        </w:tc>
        <w:tc>
          <w:tcPr>
            <w:tcW w:w="1250" w:type="dxa"/>
            <w:shd w:val="clear" w:color="auto" w:fill="auto"/>
            <w:noWrap/>
            <w:vAlign w:val="bottom"/>
            <w:hideMark/>
          </w:tcPr>
          <w:p w:rsidR="000D0D27" w:rsidRPr="006F2AF2" w:rsidRDefault="000D0D27" w:rsidP="00B17517">
            <w:pPr>
              <w:pStyle w:val="Tabletext"/>
              <w:jc w:val="center"/>
            </w:pPr>
            <w:r>
              <w:t>–12.2%</w:t>
            </w:r>
          </w:p>
        </w:tc>
        <w:tc>
          <w:tcPr>
            <w:tcW w:w="1250" w:type="dxa"/>
            <w:shd w:val="clear" w:color="auto" w:fill="auto"/>
            <w:noWrap/>
            <w:vAlign w:val="bottom"/>
            <w:hideMark/>
          </w:tcPr>
          <w:p w:rsidR="000D0D27" w:rsidRPr="006F2AF2" w:rsidRDefault="000D0D27" w:rsidP="00B17517">
            <w:pPr>
              <w:pStyle w:val="Tabletext"/>
              <w:jc w:val="center"/>
            </w:pPr>
            <w:r>
              <w:t>–92.9% *</w:t>
            </w:r>
          </w:p>
        </w:tc>
        <w:tc>
          <w:tcPr>
            <w:tcW w:w="1250" w:type="dxa"/>
            <w:shd w:val="clear" w:color="auto" w:fill="auto"/>
            <w:noWrap/>
            <w:vAlign w:val="bottom"/>
            <w:hideMark/>
          </w:tcPr>
          <w:p w:rsidR="000D0D27" w:rsidRPr="006F2AF2" w:rsidRDefault="000D0D27" w:rsidP="00B17517">
            <w:pPr>
              <w:pStyle w:val="Tabletext"/>
              <w:jc w:val="center"/>
            </w:pPr>
            <w:r>
              <w:t>917.6% *</w:t>
            </w:r>
          </w:p>
        </w:tc>
      </w:tr>
      <w:tr w:rsidR="000D0D27" w:rsidRPr="006F2AF2" w:rsidTr="00B17517">
        <w:trPr>
          <w:trHeight w:val="300"/>
        </w:trPr>
        <w:tc>
          <w:tcPr>
            <w:tcW w:w="2142" w:type="dxa"/>
            <w:shd w:val="clear" w:color="auto" w:fill="auto"/>
            <w:noWrap/>
            <w:vAlign w:val="bottom"/>
            <w:hideMark/>
          </w:tcPr>
          <w:p w:rsidR="000D0D27" w:rsidRPr="006F2AF2" w:rsidRDefault="000D0D27" w:rsidP="00B17517">
            <w:pPr>
              <w:pStyle w:val="Tabletext"/>
            </w:pPr>
            <w:r w:rsidRPr="006F2AF2">
              <w:t>Musk Duck</w:t>
            </w:r>
          </w:p>
        </w:tc>
        <w:tc>
          <w:tcPr>
            <w:tcW w:w="1134" w:type="dxa"/>
            <w:shd w:val="clear" w:color="auto" w:fill="auto"/>
            <w:noWrap/>
            <w:vAlign w:val="bottom"/>
            <w:hideMark/>
          </w:tcPr>
          <w:p w:rsidR="000D0D27" w:rsidRPr="006F2AF2" w:rsidRDefault="000D0D27" w:rsidP="00B17517">
            <w:pPr>
              <w:pStyle w:val="Tabletext"/>
              <w:jc w:val="center"/>
            </w:pPr>
            <w:r w:rsidRPr="006F2AF2">
              <w:t>2</w:t>
            </w:r>
          </w:p>
        </w:tc>
        <w:tc>
          <w:tcPr>
            <w:tcW w:w="1275" w:type="dxa"/>
            <w:shd w:val="clear" w:color="auto" w:fill="auto"/>
            <w:noWrap/>
            <w:vAlign w:val="bottom"/>
            <w:hideMark/>
          </w:tcPr>
          <w:p w:rsidR="000D0D27" w:rsidRPr="006F2AF2" w:rsidRDefault="000D0D27" w:rsidP="00B17517">
            <w:pPr>
              <w:pStyle w:val="Tabletext"/>
              <w:jc w:val="center"/>
            </w:pPr>
            <w:r w:rsidRPr="006F2AF2">
              <w:t>2009, 2011</w:t>
            </w:r>
          </w:p>
        </w:tc>
        <w:tc>
          <w:tcPr>
            <w:tcW w:w="1250" w:type="dxa"/>
            <w:shd w:val="clear" w:color="auto" w:fill="auto"/>
            <w:noWrap/>
            <w:vAlign w:val="bottom"/>
            <w:hideMark/>
          </w:tcPr>
          <w:p w:rsidR="000D0D27" w:rsidRPr="00946786" w:rsidRDefault="000D0D27" w:rsidP="00B17517">
            <w:pPr>
              <w:pStyle w:val="Tabletext"/>
              <w:jc w:val="center"/>
            </w:pPr>
            <w:r w:rsidRPr="00946786">
              <w:t>7.3%</w:t>
            </w:r>
          </w:p>
        </w:tc>
        <w:tc>
          <w:tcPr>
            <w:tcW w:w="1250" w:type="dxa"/>
            <w:shd w:val="clear" w:color="auto" w:fill="auto"/>
            <w:noWrap/>
            <w:vAlign w:val="bottom"/>
            <w:hideMark/>
          </w:tcPr>
          <w:p w:rsidR="000D0D27" w:rsidRPr="006F2AF2" w:rsidRDefault="000D0D27" w:rsidP="00B17517">
            <w:pPr>
              <w:pStyle w:val="Tabletext"/>
              <w:jc w:val="center"/>
            </w:pPr>
            <w:r>
              <w:t>0.0%</w:t>
            </w:r>
          </w:p>
        </w:tc>
        <w:tc>
          <w:tcPr>
            <w:tcW w:w="1250" w:type="dxa"/>
            <w:shd w:val="clear" w:color="auto" w:fill="auto"/>
            <w:noWrap/>
            <w:vAlign w:val="bottom"/>
            <w:hideMark/>
          </w:tcPr>
          <w:p w:rsidR="000D0D27" w:rsidRPr="006F2AF2" w:rsidRDefault="000D0D27" w:rsidP="00B17517">
            <w:pPr>
              <w:pStyle w:val="Tabletext"/>
              <w:jc w:val="center"/>
            </w:pPr>
            <w:r>
              <w:t>–1.0%</w:t>
            </w:r>
          </w:p>
        </w:tc>
      </w:tr>
      <w:tr w:rsidR="000D0D27" w:rsidRPr="006F2AF2" w:rsidTr="00B17517">
        <w:trPr>
          <w:trHeight w:val="300"/>
        </w:trPr>
        <w:tc>
          <w:tcPr>
            <w:tcW w:w="2142" w:type="dxa"/>
            <w:shd w:val="clear" w:color="auto" w:fill="auto"/>
            <w:noWrap/>
            <w:vAlign w:val="bottom"/>
          </w:tcPr>
          <w:p w:rsidR="000D0D27" w:rsidRPr="006F2AF2" w:rsidRDefault="000D0D27" w:rsidP="00B17517">
            <w:pPr>
              <w:pStyle w:val="Tabletext"/>
            </w:pPr>
            <w:r>
              <w:t>Musk Duck</w:t>
            </w:r>
          </w:p>
        </w:tc>
        <w:tc>
          <w:tcPr>
            <w:tcW w:w="1134" w:type="dxa"/>
            <w:shd w:val="clear" w:color="auto" w:fill="auto"/>
            <w:noWrap/>
            <w:vAlign w:val="bottom"/>
          </w:tcPr>
          <w:p w:rsidR="000D0D27" w:rsidRPr="006F2AF2" w:rsidRDefault="000D0D27" w:rsidP="00B17517">
            <w:pPr>
              <w:pStyle w:val="Tabletext"/>
              <w:jc w:val="center"/>
            </w:pPr>
            <w:r>
              <w:t>0</w:t>
            </w:r>
          </w:p>
        </w:tc>
        <w:tc>
          <w:tcPr>
            <w:tcW w:w="1275" w:type="dxa"/>
            <w:shd w:val="clear" w:color="auto" w:fill="auto"/>
            <w:noWrap/>
            <w:vAlign w:val="bottom"/>
          </w:tcPr>
          <w:p w:rsidR="000D0D27" w:rsidRPr="006F2AF2" w:rsidRDefault="000D0D27" w:rsidP="00B17517">
            <w:pPr>
              <w:pStyle w:val="Tabletext"/>
              <w:jc w:val="center"/>
            </w:pPr>
            <w:r>
              <w:t>no breaks</w:t>
            </w:r>
          </w:p>
        </w:tc>
        <w:tc>
          <w:tcPr>
            <w:tcW w:w="1250" w:type="dxa"/>
            <w:shd w:val="clear" w:color="auto" w:fill="auto"/>
            <w:noWrap/>
            <w:vAlign w:val="bottom"/>
          </w:tcPr>
          <w:p w:rsidR="000D0D27" w:rsidRPr="00946786" w:rsidRDefault="000D0D27" w:rsidP="00B17517">
            <w:pPr>
              <w:pStyle w:val="Tabletext"/>
              <w:jc w:val="center"/>
            </w:pPr>
            <w:r>
              <w:t>-0.8%</w:t>
            </w:r>
          </w:p>
        </w:tc>
        <w:tc>
          <w:tcPr>
            <w:tcW w:w="1250" w:type="dxa"/>
            <w:shd w:val="clear" w:color="auto" w:fill="auto"/>
            <w:noWrap/>
            <w:vAlign w:val="bottom"/>
          </w:tcPr>
          <w:p w:rsidR="000D0D27" w:rsidRDefault="000D0D27" w:rsidP="00B17517">
            <w:pPr>
              <w:pStyle w:val="Tabletext"/>
              <w:jc w:val="center"/>
            </w:pPr>
          </w:p>
        </w:tc>
        <w:tc>
          <w:tcPr>
            <w:tcW w:w="1250" w:type="dxa"/>
            <w:shd w:val="clear" w:color="auto" w:fill="auto"/>
            <w:noWrap/>
            <w:vAlign w:val="bottom"/>
          </w:tcPr>
          <w:p w:rsidR="000D0D27" w:rsidRDefault="000D0D27" w:rsidP="00B17517">
            <w:pPr>
              <w:pStyle w:val="Tabletext"/>
              <w:jc w:val="center"/>
            </w:pPr>
          </w:p>
        </w:tc>
      </w:tr>
      <w:tr w:rsidR="000D0D27" w:rsidRPr="006F2AF2" w:rsidTr="00B17517">
        <w:trPr>
          <w:trHeight w:val="300"/>
        </w:trPr>
        <w:tc>
          <w:tcPr>
            <w:tcW w:w="2142" w:type="dxa"/>
            <w:shd w:val="clear" w:color="auto" w:fill="auto"/>
            <w:noWrap/>
            <w:vAlign w:val="bottom"/>
          </w:tcPr>
          <w:p w:rsidR="000D0D27" w:rsidRPr="006F2AF2" w:rsidRDefault="000D0D27" w:rsidP="00B17517">
            <w:pPr>
              <w:pStyle w:val="Tabletext"/>
            </w:pPr>
            <w:r>
              <w:t>Hoary-headed Grebe</w:t>
            </w:r>
          </w:p>
        </w:tc>
        <w:tc>
          <w:tcPr>
            <w:tcW w:w="1134" w:type="dxa"/>
            <w:shd w:val="clear" w:color="auto" w:fill="auto"/>
            <w:noWrap/>
            <w:vAlign w:val="bottom"/>
          </w:tcPr>
          <w:p w:rsidR="000D0D27" w:rsidRPr="006F2AF2" w:rsidRDefault="000D0D27" w:rsidP="00B17517">
            <w:pPr>
              <w:pStyle w:val="Tabletext"/>
              <w:jc w:val="center"/>
            </w:pPr>
            <w:r>
              <w:t>2</w:t>
            </w:r>
          </w:p>
        </w:tc>
        <w:tc>
          <w:tcPr>
            <w:tcW w:w="1275" w:type="dxa"/>
            <w:shd w:val="clear" w:color="auto" w:fill="auto"/>
            <w:noWrap/>
            <w:vAlign w:val="bottom"/>
          </w:tcPr>
          <w:p w:rsidR="000D0D27" w:rsidRPr="006F2AF2" w:rsidRDefault="000D0D27" w:rsidP="00B17517">
            <w:pPr>
              <w:pStyle w:val="Tabletext"/>
              <w:jc w:val="center"/>
            </w:pPr>
            <w:r>
              <w:t>2009, 2011</w:t>
            </w:r>
          </w:p>
        </w:tc>
        <w:tc>
          <w:tcPr>
            <w:tcW w:w="1250" w:type="dxa"/>
            <w:shd w:val="clear" w:color="auto" w:fill="auto"/>
            <w:noWrap/>
            <w:vAlign w:val="bottom"/>
          </w:tcPr>
          <w:p w:rsidR="000D0D27" w:rsidRPr="006F2AF2" w:rsidRDefault="000D0D27" w:rsidP="00B17517">
            <w:pPr>
              <w:pStyle w:val="Tabletext"/>
              <w:jc w:val="center"/>
            </w:pPr>
            <w:r>
              <w:t>3.0%</w:t>
            </w:r>
          </w:p>
        </w:tc>
        <w:tc>
          <w:tcPr>
            <w:tcW w:w="1250" w:type="dxa"/>
            <w:shd w:val="clear" w:color="auto" w:fill="auto"/>
            <w:noWrap/>
            <w:vAlign w:val="bottom"/>
          </w:tcPr>
          <w:p w:rsidR="000D0D27" w:rsidRPr="006F2AF2" w:rsidRDefault="000D0D27" w:rsidP="00B17517">
            <w:pPr>
              <w:pStyle w:val="Tabletext"/>
              <w:jc w:val="center"/>
            </w:pPr>
            <w:r>
              <w:t>–58.9%</w:t>
            </w:r>
          </w:p>
        </w:tc>
        <w:tc>
          <w:tcPr>
            <w:tcW w:w="1250" w:type="dxa"/>
            <w:shd w:val="clear" w:color="auto" w:fill="auto"/>
            <w:noWrap/>
            <w:vAlign w:val="bottom"/>
          </w:tcPr>
          <w:p w:rsidR="000D0D27" w:rsidRPr="006F2AF2" w:rsidRDefault="000D0D27" w:rsidP="00B17517">
            <w:pPr>
              <w:pStyle w:val="Tabletext"/>
              <w:jc w:val="center"/>
            </w:pPr>
            <w:r>
              <w:t>263.3% *</w:t>
            </w:r>
          </w:p>
        </w:tc>
      </w:tr>
      <w:tr w:rsidR="000D0D27" w:rsidRPr="006F2AF2" w:rsidTr="00B17517">
        <w:trPr>
          <w:trHeight w:val="300"/>
        </w:trPr>
        <w:tc>
          <w:tcPr>
            <w:tcW w:w="2142" w:type="dxa"/>
            <w:tcBorders>
              <w:bottom w:val="single" w:sz="4" w:space="0" w:color="auto"/>
            </w:tcBorders>
            <w:shd w:val="clear" w:color="auto" w:fill="auto"/>
            <w:noWrap/>
            <w:vAlign w:val="bottom"/>
            <w:hideMark/>
          </w:tcPr>
          <w:p w:rsidR="000D0D27" w:rsidRPr="006F2AF2" w:rsidRDefault="000D0D27" w:rsidP="00B17517">
            <w:pPr>
              <w:pStyle w:val="Tabletext"/>
            </w:pPr>
            <w:r>
              <w:t xml:space="preserve">Eurasian </w:t>
            </w:r>
            <w:r w:rsidRPr="006F2AF2">
              <w:t>Coot</w:t>
            </w:r>
          </w:p>
        </w:tc>
        <w:tc>
          <w:tcPr>
            <w:tcW w:w="1134" w:type="dxa"/>
            <w:tcBorders>
              <w:bottom w:val="single" w:sz="4" w:space="0" w:color="auto"/>
            </w:tcBorders>
            <w:shd w:val="clear" w:color="auto" w:fill="auto"/>
            <w:noWrap/>
            <w:vAlign w:val="bottom"/>
            <w:hideMark/>
          </w:tcPr>
          <w:p w:rsidR="000D0D27" w:rsidRPr="006F2AF2" w:rsidRDefault="000D0D27" w:rsidP="00B17517">
            <w:pPr>
              <w:pStyle w:val="Tabletext"/>
              <w:jc w:val="center"/>
            </w:pPr>
            <w:r w:rsidRPr="006F2AF2">
              <w:t>2</w:t>
            </w:r>
          </w:p>
        </w:tc>
        <w:tc>
          <w:tcPr>
            <w:tcW w:w="1275" w:type="dxa"/>
            <w:tcBorders>
              <w:bottom w:val="single" w:sz="4" w:space="0" w:color="auto"/>
            </w:tcBorders>
            <w:shd w:val="clear" w:color="auto" w:fill="auto"/>
            <w:noWrap/>
            <w:vAlign w:val="bottom"/>
            <w:hideMark/>
          </w:tcPr>
          <w:p w:rsidR="000D0D27" w:rsidRPr="006F2AF2" w:rsidRDefault="000D0D27" w:rsidP="00B17517">
            <w:pPr>
              <w:pStyle w:val="Tabletext"/>
              <w:jc w:val="center"/>
            </w:pPr>
            <w:r w:rsidRPr="006F2AF2">
              <w:t>2009, 2011</w:t>
            </w:r>
          </w:p>
        </w:tc>
        <w:tc>
          <w:tcPr>
            <w:tcW w:w="1250" w:type="dxa"/>
            <w:tcBorders>
              <w:bottom w:val="single" w:sz="4" w:space="0" w:color="auto"/>
            </w:tcBorders>
            <w:shd w:val="clear" w:color="auto" w:fill="auto"/>
            <w:noWrap/>
            <w:vAlign w:val="bottom"/>
            <w:hideMark/>
          </w:tcPr>
          <w:p w:rsidR="000D0D27" w:rsidRPr="006F2AF2" w:rsidRDefault="000D0D27" w:rsidP="00B17517">
            <w:pPr>
              <w:pStyle w:val="Tabletext"/>
              <w:jc w:val="center"/>
            </w:pPr>
            <w:r>
              <w:t>–11.3%</w:t>
            </w:r>
          </w:p>
        </w:tc>
        <w:tc>
          <w:tcPr>
            <w:tcW w:w="1250" w:type="dxa"/>
            <w:tcBorders>
              <w:bottom w:val="single" w:sz="4" w:space="0" w:color="auto"/>
            </w:tcBorders>
            <w:shd w:val="clear" w:color="auto" w:fill="auto"/>
            <w:noWrap/>
            <w:vAlign w:val="bottom"/>
            <w:hideMark/>
          </w:tcPr>
          <w:p w:rsidR="000D0D27" w:rsidRPr="006F2AF2" w:rsidRDefault="000D0D27" w:rsidP="00B17517">
            <w:pPr>
              <w:pStyle w:val="Tabletext"/>
              <w:jc w:val="center"/>
            </w:pPr>
            <w:r>
              <w:t>–80.2%</w:t>
            </w:r>
          </w:p>
        </w:tc>
        <w:tc>
          <w:tcPr>
            <w:tcW w:w="1250" w:type="dxa"/>
            <w:tcBorders>
              <w:bottom w:val="single" w:sz="4" w:space="0" w:color="auto"/>
            </w:tcBorders>
            <w:shd w:val="clear" w:color="auto" w:fill="auto"/>
            <w:noWrap/>
            <w:vAlign w:val="bottom"/>
            <w:hideMark/>
          </w:tcPr>
          <w:p w:rsidR="000D0D27" w:rsidRPr="006F2AF2" w:rsidRDefault="000D0D27" w:rsidP="00B17517">
            <w:pPr>
              <w:pStyle w:val="Tabletext"/>
              <w:jc w:val="center"/>
            </w:pPr>
            <w:r>
              <w:t>646.3% *</w:t>
            </w:r>
          </w:p>
        </w:tc>
      </w:tr>
    </w:tbl>
    <w:p w:rsidR="004C59C2" w:rsidRPr="005E0394" w:rsidRDefault="000D0D27" w:rsidP="001D17CE">
      <w:pPr>
        <w:rPr>
          <w:b/>
        </w:rPr>
      </w:pPr>
      <w:r w:rsidRPr="00E16BD8">
        <w:rPr>
          <w:rFonts w:ascii="Calibri" w:hAnsi="Calibri"/>
          <w:color w:val="000000"/>
          <w:szCs w:val="22"/>
          <w:vertAlign w:val="superscript"/>
        </w:rPr>
        <w:t>#</w:t>
      </w:r>
      <w:r w:rsidRPr="006F2AF2">
        <w:rPr>
          <w:rFonts w:ascii="Calibri" w:hAnsi="Calibri"/>
          <w:color w:val="000000"/>
          <w:szCs w:val="22"/>
        </w:rPr>
        <w:t xml:space="preserve"> Models with two or no inflection points had similar levels of support, but the models with no inflection points provide a better fit</w:t>
      </w:r>
    </w:p>
    <w:p w:rsidR="00686C6C" w:rsidRDefault="00686C6C" w:rsidP="00686C6C">
      <w:pPr>
        <w:pStyle w:val="Heading3-Numbered"/>
        <w:numPr>
          <w:ilvl w:val="0"/>
          <w:numId w:val="0"/>
        </w:numPr>
        <w:ind w:left="720"/>
      </w:pPr>
    </w:p>
    <w:p w:rsidR="00F90BBB" w:rsidRPr="003D2257" w:rsidRDefault="00F90BBB" w:rsidP="00F90BBB">
      <w:pPr>
        <w:pStyle w:val="Heading3-Numbered"/>
      </w:pPr>
      <w:bookmarkStart w:id="30" w:name="_Toc387954806"/>
      <w:r w:rsidRPr="003D2257">
        <w:t>Seasonal patterns</w:t>
      </w:r>
      <w:bookmarkEnd w:id="30"/>
    </w:p>
    <w:p w:rsidR="00F90BBB" w:rsidRDefault="00F90BBB" w:rsidP="001D17CE">
      <w:r>
        <w:t xml:space="preserve">Numbers of all species showed simple seasonal patterns, with single peaks and troughs during the year when mean data were examined over the 12-year period (Figures 1 and 2). Mean numbers of most species reached their highest levels in summer or autumn (January to June) and their lowest </w:t>
      </w:r>
      <w:r>
        <w:lastRenderedPageBreak/>
        <w:t xml:space="preserve">levels in late winter or spring. The low levels coincide with the main breeding seasons for those species, and also the time of the year when water is most likely to be available elsewhere in Australia. Counts in January and February-March were quite similar for most species, but Australian </w:t>
      </w:r>
      <w:proofErr w:type="spellStart"/>
      <w:r>
        <w:t>Shelduck</w:t>
      </w:r>
      <w:proofErr w:type="spellEnd"/>
      <w:r>
        <w:t xml:space="preserve"> were most numerous in January when many thousands gathered each year at the WTP to moult (becoming flightless for short periods). Hardhead also tended to be most numerous earlier in spring-summer (October-January) than other species (Figure 1). Australasian Grebe and Great Crested Grebe appeared to be least numerous in January and most numerous in winter or spring, but the pattern varied between years.</w:t>
      </w:r>
    </w:p>
    <w:p w:rsidR="00686C6C" w:rsidRDefault="00686C6C" w:rsidP="001D17CE"/>
    <w:p w:rsidR="00F90BBB" w:rsidRPr="00BD1CD8" w:rsidRDefault="00F90BBB" w:rsidP="00DE1F02">
      <w:pPr>
        <w:pStyle w:val="Heading3-Numbered"/>
      </w:pPr>
      <w:bookmarkStart w:id="31" w:name="_Toc387954807"/>
      <w:r w:rsidRPr="00BD1CD8">
        <w:t>Mean c</w:t>
      </w:r>
      <w:r w:rsidR="00C238DE">
        <w:t>ounts for four time-periods (</w:t>
      </w:r>
      <w:proofErr w:type="spellStart"/>
      <w:r w:rsidR="00C238DE">
        <w:t>pre</w:t>
      </w:r>
      <w:proofErr w:type="spellEnd"/>
      <w:r w:rsidRPr="00BD1CD8">
        <w:t xml:space="preserve"> EIP 2000</w:t>
      </w:r>
      <w:r>
        <w:t>–</w:t>
      </w:r>
      <w:r w:rsidRPr="00BD1CD8">
        <w:t>02; during EIP 2003</w:t>
      </w:r>
      <w:r>
        <w:t>–</w:t>
      </w:r>
      <w:r w:rsidRPr="00BD1CD8">
        <w:t>05; post EIP 2006</w:t>
      </w:r>
      <w:r>
        <w:t>–</w:t>
      </w:r>
      <w:r w:rsidRPr="00BD1CD8">
        <w:t>09; post drought 2010</w:t>
      </w:r>
      <w:r>
        <w:t>–</w:t>
      </w:r>
      <w:r w:rsidRPr="00BD1CD8">
        <w:t>1</w:t>
      </w:r>
      <w:r>
        <w:t>2</w:t>
      </w:r>
      <w:r w:rsidRPr="00BD1CD8">
        <w:t>)</w:t>
      </w:r>
      <w:bookmarkEnd w:id="31"/>
    </w:p>
    <w:p w:rsidR="00F90BBB" w:rsidRDefault="00F90BBB" w:rsidP="001D17CE">
      <w:r>
        <w:t>Mean counts for the four t</w:t>
      </w:r>
      <w:r w:rsidR="00C238DE">
        <w:t>ime-periods are shown in Table 6</w:t>
      </w:r>
      <w:r>
        <w:t xml:space="preserve"> for standard species, guilds and selected other species. Waterfowl were collectively ~25% less numerous in the two post-EIP periods (2006–09 and 2010–12) than before or during the EIP (2000–02 and 2003–05). However, the pattern varied considerably between species and guilds (Table </w:t>
      </w:r>
      <w:r w:rsidR="000D0D27">
        <w:t>6</w:t>
      </w:r>
      <w:r>
        <w:t>). All species continued to use the WTP in large numbers.</w:t>
      </w:r>
    </w:p>
    <w:p w:rsidR="005E0394" w:rsidRPr="009927AB" w:rsidRDefault="005E0394" w:rsidP="005E0394">
      <w:r>
        <w:t xml:space="preserve">One guild (grazing ducks) and its main constituent species (Australian </w:t>
      </w:r>
      <w:proofErr w:type="spellStart"/>
      <w:r>
        <w:t>Shelduck</w:t>
      </w:r>
      <w:proofErr w:type="spellEnd"/>
      <w:r>
        <w:t>) were markedly more numerous in the two post-EIP periods (2006–09 and 2010–12) than before or during the EIP (2000–02 and 2003–05). The time-series models showed that this increase was significant (P&lt;0.05). A much less common grazing bird, the Cape Barren Goose, showed the same pattern, whereas Australian Wood Duck</w:t>
      </w:r>
      <w:r w:rsidR="007B44BD">
        <w:t>, a freshwater species, has never been common at the WTP and</w:t>
      </w:r>
      <w:r>
        <w:t xml:space="preserve"> remained scarce throughout the study.</w:t>
      </w:r>
    </w:p>
    <w:p w:rsidR="005E0394" w:rsidRDefault="005E0394" w:rsidP="005E0394">
      <w:r>
        <w:t xml:space="preserve">Two guilds appeared to be less numerous in the two post-EIP periods than before or during the EIP, and the time-series models also showed significant declines. Filter-feeding ducks were collectively </w:t>
      </w:r>
      <w:r w:rsidR="005345C1">
        <w:t>67</w:t>
      </w:r>
      <w:r>
        <w:t>% less numerous, and this was evident for all constituent species (Pink-eared Duck, Australasian Shoveler and Freckled Duck)</w:t>
      </w:r>
      <w:r w:rsidR="005345C1">
        <w:t xml:space="preserve"> (Table 6)</w:t>
      </w:r>
      <w:r>
        <w:t>. Diving ducks were 3</w:t>
      </w:r>
      <w:r w:rsidR="005345C1">
        <w:t>2</w:t>
      </w:r>
      <w:r>
        <w:t>% less numerous</w:t>
      </w:r>
      <w:r w:rsidR="005345C1">
        <w:t xml:space="preserve"> (Table 6)</w:t>
      </w:r>
      <w:r>
        <w:t>, but the timing of the decline differed between constituent species (Figure 1), with Hardhead showing an earl</w:t>
      </w:r>
      <w:r w:rsidR="005345C1">
        <w:t xml:space="preserve">ier </w:t>
      </w:r>
      <w:r>
        <w:t xml:space="preserve">decline </w:t>
      </w:r>
      <w:r w:rsidR="005345C1">
        <w:t>(becoming scarce in 2006-07).</w:t>
      </w:r>
      <w:r>
        <w:t xml:space="preserve"> Musk Duck</w:t>
      </w:r>
      <w:r w:rsidR="005345C1">
        <w:t>,</w:t>
      </w:r>
      <w:r>
        <w:t xml:space="preserve"> Blue-billed Duck </w:t>
      </w:r>
      <w:r w:rsidR="005345C1">
        <w:t xml:space="preserve">and Hardhead </w:t>
      </w:r>
      <w:r>
        <w:t xml:space="preserve">declined markedly in 2010–11 after the drought broke, and returned at various times subsequently (Blue-billed Duck in 2013, </w:t>
      </w:r>
      <w:proofErr w:type="spellStart"/>
      <w:r>
        <w:t>R.Swindley</w:t>
      </w:r>
      <w:proofErr w:type="spellEnd"/>
      <w:r>
        <w:t xml:space="preserve"> </w:t>
      </w:r>
      <w:proofErr w:type="spellStart"/>
      <w:r>
        <w:t>unpubl</w:t>
      </w:r>
      <w:proofErr w:type="spellEnd"/>
      <w:r>
        <w:t xml:space="preserve">. data). Two waterfowl species that dive for food and are not ducks (Eurasian Coot, which feeds mainly on aquatic vegetation, and Australasian Grebe, which catches fish and other small animals) became far more numerous </w:t>
      </w:r>
      <w:r w:rsidR="00C238DE">
        <w:t>post drought than previously (Table 6</w:t>
      </w:r>
      <w:r>
        <w:t xml:space="preserve">). </w:t>
      </w:r>
    </w:p>
    <w:p w:rsidR="005E0394" w:rsidRDefault="005E0394" w:rsidP="005E0394">
      <w:r>
        <w:t xml:space="preserve">Grebes as a guild were dominated by one very numerous inland-breeding species, the Hoary-headed Grebe (Table </w:t>
      </w:r>
      <w:r w:rsidR="005345C1">
        <w:t>6</w:t>
      </w:r>
      <w:r>
        <w:t xml:space="preserve">). This species and the guild as </w:t>
      </w:r>
      <w:r w:rsidR="00C238DE">
        <w:t xml:space="preserve">a </w:t>
      </w:r>
      <w:r>
        <w:t>whole showed rather little variation betwee</w:t>
      </w:r>
      <w:r w:rsidR="00C238DE">
        <w:t>n the four time-periods (Table 6</w:t>
      </w:r>
      <w:r w:rsidR="005345C1">
        <w:t>, Figures 2 and 3</w:t>
      </w:r>
      <w:r>
        <w:t>). However, there was huge variation between individual counts (Figure 2), and a mass exodus of Hoary-headed Grebes in 2010–11</w:t>
      </w:r>
      <w:r w:rsidRPr="007E435F">
        <w:t xml:space="preserve"> </w:t>
      </w:r>
      <w:r>
        <w:t>after the drought broke, as well as at occasional times in earlier years.</w:t>
      </w:r>
    </w:p>
    <w:p w:rsidR="005E0394" w:rsidRDefault="005345C1" w:rsidP="005E0394">
      <w:r>
        <w:t>The Black Swan appeared to be ~30% less numerous pre-EIP than in any of the three subsequent periods, suggesting a modest increase. D</w:t>
      </w:r>
      <w:r w:rsidR="005E0394">
        <w:t>abbling ducks showed little variation between the four time-periods. One of the dabbling duck species, Grey Teal, showed substantial variation between individual counts</w:t>
      </w:r>
      <w:r>
        <w:t xml:space="preserve"> (Figure 1)</w:t>
      </w:r>
      <w:r w:rsidR="005E0394">
        <w:t xml:space="preserve">, but numbers of all other constituent species were relatively stable between counts, apart from seasonal changes. Two of the dabbling ducks (Pacific Black Duck and Chestnut Teal) showed their highest mean count in the last of the four time-periods. </w:t>
      </w:r>
    </w:p>
    <w:p w:rsidR="005E0394" w:rsidRDefault="00BE2955" w:rsidP="005E0394">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margin-left:-39.65pt;margin-top:70.05pt;width:486.85pt;height:557pt;z-index:251687936;mso-position-horizontal-relative:text;mso-position-vertical-relative:text" wrapcoords="-36 0 -36 16023 7068 16306 10800 16306 -36 16561 0 17410 5920 17665 0 17693 0 18090 10800 18118 0 18260 -36 18571 5310 18571 538 18797 -36 18854 -36 19080 215 19109 5669 19109 8145 19080 20775 18628 21492 18543 21277 18316 10800 18118 21134 18005 21134 17693 17187 17665 21492 17495 21456 17212 19734 16759 19878 16561 19304 16504 10800 16306 14245 16306 20775 16023 20739 0 -36 0">
            <v:imagedata r:id="rId23" o:title=""/>
            <w10:wrap type="tight"/>
          </v:shape>
          <o:OLEObject Type="Embed" ProgID="Word.Document.12" ShapeID="_x0000_s1032" DrawAspect="Content" ObjectID="_1462965187" r:id="rId24">
            <o:FieldCodes>\s</o:FieldCodes>
          </o:OLEObject>
        </w:pict>
      </w:r>
      <w:r w:rsidR="005E0394">
        <w:t>Among the non-standard species, several showed higher mean values after the EIP than before: these included Australian Pelican, Purple Swamphen, Dusky Moorhen (very low numbers), Whiskered Tern, White-winged Bla</w:t>
      </w:r>
      <w:r w:rsidR="005345C1">
        <w:t>ck Tern and Silver Gull (Table 6</w:t>
      </w:r>
      <w:r w:rsidR="005E0394">
        <w:t>). No species showed the reverse trend.</w:t>
      </w:r>
    </w:p>
    <w:p w:rsidR="00205804" w:rsidRDefault="00205804" w:rsidP="005E0394"/>
    <w:p w:rsidR="00205804" w:rsidRDefault="00205804" w:rsidP="005E0394"/>
    <w:p w:rsidR="00D42C5B" w:rsidRDefault="00D42C5B">
      <w:pPr>
        <w:spacing w:after="0" w:line="240" w:lineRule="auto"/>
      </w:pPr>
    </w:p>
    <w:p w:rsidR="00D42C5B" w:rsidRDefault="00D42C5B">
      <w:pPr>
        <w:spacing w:after="0" w:line="240" w:lineRule="auto"/>
      </w:pPr>
    </w:p>
    <w:p w:rsidR="00D42C5B" w:rsidRDefault="00D42C5B">
      <w:pPr>
        <w:spacing w:after="0" w:line="240" w:lineRule="auto"/>
      </w:pPr>
    </w:p>
    <w:p w:rsidR="002D5AC4" w:rsidRDefault="00BE2955" w:rsidP="00E360AF">
      <w:r>
        <w:rPr>
          <w:noProof/>
        </w:rPr>
        <w:lastRenderedPageBreak/>
        <w:pict>
          <v:shape id="_x0000_s1034" type="#_x0000_t75" style="position:absolute;margin-left:5.7pt;margin-top:7.65pt;width:470.05pt;height:600.65pt;z-index:251689984;mso-position-horizontal-relative:text;mso-position-vertical-relative:text" o:preferrelative="f" wrapcoords="-36 0 -36 16747 7068 17043 10800 17043 538 17250 -36 17250 -36 19943 36 20002 1220 20032 11661 20032 13563 20002 13419 19884 20667 19558 20847 19440 20631 19410 21134 18937 21421 18375 20739 18197 19627 17990 20811 17517 21098 17369 20165 17221 10800 17043 14245 17043 20775 16747 20739 0 -36 0">
            <v:imagedata r:id="rId25" o:title=""/>
            <o:lock v:ext="edit" aspectratio="f"/>
            <w10:wrap type="tight"/>
          </v:shape>
          <o:OLEObject Type="Embed" ProgID="Word.Document.12" ShapeID="_x0000_s1034" DrawAspect="Content" ObjectID="_1462965188" r:id="rId26">
            <o:FieldCodes>\s</o:FieldCodes>
          </o:OLEObject>
        </w:pict>
      </w:r>
    </w:p>
    <w:p w:rsidR="002D5AC4" w:rsidRDefault="002D5AC4" w:rsidP="00E360AF"/>
    <w:p w:rsidR="002D5AC4" w:rsidRDefault="002D5AC4" w:rsidP="00686C6C">
      <w:pPr>
        <w:spacing w:after="0" w:line="240" w:lineRule="auto"/>
      </w:pPr>
    </w:p>
    <w:p w:rsidR="002D5AC4" w:rsidRDefault="00BE2955">
      <w:pPr>
        <w:spacing w:after="0" w:line="240" w:lineRule="auto"/>
      </w:pPr>
      <w:r>
        <w:rPr>
          <w:noProof/>
        </w:rPr>
        <w:lastRenderedPageBreak/>
        <w:pict>
          <v:shape id="_x0000_s1037" type="#_x0000_t75" style="position:absolute;margin-left:-.75pt;margin-top:27.55pt;width:510.55pt;height:501.1pt;z-index:251691008;mso-position-horizontal-relative:text;mso-position-vertical-relative:text" wrapcoords="-36 0 -36 18440 7056 18766 10800 18766 -36 18961 -36 20264 2772 20297 14040 20297 16200 20297 20484 19971 20448 19808 21276 19743 21204 19482 19584 19287 20628 19287 20484 18929 10800 18766 14292 18766 20844 18440 20808 0 -36 0">
            <v:imagedata r:id="rId27" o:title=""/>
            <w10:wrap type="tight"/>
          </v:shape>
          <o:OLEObject Type="Embed" ProgID="Word.Document.12" ShapeID="_x0000_s1037" DrawAspect="Content" ObjectID="_1462965189" r:id="rId28">
            <o:FieldCodes>\s</o:FieldCodes>
          </o:OLEObject>
        </w:pict>
      </w:r>
    </w:p>
    <w:p w:rsidR="00135A7A" w:rsidRDefault="00135A7A">
      <w:pPr>
        <w:spacing w:after="0" w:line="240" w:lineRule="auto"/>
        <w:rPr>
          <w:rFonts w:ascii="Tahoma" w:hAnsi="Tahoma"/>
          <w:b/>
          <w:sz w:val="18"/>
        </w:rPr>
      </w:pPr>
      <w:bookmarkStart w:id="32" w:name="_Toc380402294"/>
      <w:r>
        <w:br w:type="page"/>
      </w:r>
    </w:p>
    <w:p w:rsidR="00F90BBB" w:rsidRDefault="00F90BBB" w:rsidP="00810E27">
      <w:pPr>
        <w:pStyle w:val="Tableheading"/>
      </w:pPr>
      <w:r w:rsidRPr="005D7EAC">
        <w:lastRenderedPageBreak/>
        <w:t xml:space="preserve">Table </w:t>
      </w:r>
      <w:r w:rsidR="00291522">
        <w:t>6</w:t>
      </w:r>
      <w:r w:rsidRPr="005D7EAC">
        <w:t>.</w:t>
      </w:r>
      <w:r>
        <w:t xml:space="preserve"> </w:t>
      </w:r>
      <w:r w:rsidRPr="005D7EAC">
        <w:t xml:space="preserve">Mean counts of </w:t>
      </w:r>
      <w:r>
        <w:t xml:space="preserve">standard </w:t>
      </w:r>
      <w:r w:rsidRPr="005D7EAC">
        <w:t xml:space="preserve">waterfowl species </w:t>
      </w:r>
      <w:r>
        <w:t xml:space="preserve">and guilds </w:t>
      </w:r>
      <w:r w:rsidRPr="005D7EAC">
        <w:t xml:space="preserve">and selected other waterbirds </w:t>
      </w:r>
      <w:r>
        <w:t xml:space="preserve">(marked *) </w:t>
      </w:r>
      <w:r w:rsidRPr="005D7EAC">
        <w:t>at the W</w:t>
      </w:r>
      <w:r w:rsidR="00C630A6">
        <w:t xml:space="preserve">estern </w:t>
      </w:r>
      <w:r w:rsidRPr="005D7EAC">
        <w:t>T</w:t>
      </w:r>
      <w:r w:rsidR="00C630A6">
        <w:t xml:space="preserve">reatment </w:t>
      </w:r>
      <w:r w:rsidRPr="005D7EAC">
        <w:t>P</w:t>
      </w:r>
      <w:r w:rsidR="00C630A6">
        <w:t>lant</w:t>
      </w:r>
      <w:r w:rsidRPr="005D7EAC">
        <w:t xml:space="preserve"> in four time-periods (2000</w:t>
      </w:r>
      <w:r>
        <w:t>–</w:t>
      </w:r>
      <w:r w:rsidRPr="005D7EAC">
        <w:t>02 pre-EIP; 2003</w:t>
      </w:r>
      <w:r>
        <w:t>–</w:t>
      </w:r>
      <w:r w:rsidRPr="005D7EAC">
        <w:t xml:space="preserve">05 during EIP; </w:t>
      </w:r>
      <w:r w:rsidRPr="00CF497B">
        <w:t>2006</w:t>
      </w:r>
      <w:r>
        <w:t>–</w:t>
      </w:r>
      <w:r w:rsidRPr="00CF497B">
        <w:t>08 post-EIP and 2009</w:t>
      </w:r>
      <w:r>
        <w:t>–</w:t>
      </w:r>
      <w:r w:rsidRPr="00CF497B">
        <w:t>12 post-drought</w:t>
      </w:r>
      <w:r w:rsidRPr="005D7EAC">
        <w:t>).</w:t>
      </w:r>
      <w:r>
        <w:t xml:space="preserve"> Means are based on five counts in each year (Feb-Mar, Apr-Jun, July, Aug-Sep </w:t>
      </w:r>
      <w:r w:rsidR="001133D9">
        <w:t xml:space="preserve">and </w:t>
      </w:r>
      <w:r>
        <w:t>Oct-Nov). Counts in January (and one in December) were excluded as they were missed in some years.</w:t>
      </w:r>
      <w:bookmarkEnd w:id="32"/>
    </w:p>
    <w:tbl>
      <w:tblPr>
        <w:tblW w:w="8567" w:type="dxa"/>
        <w:tblInd w:w="93" w:type="dxa"/>
        <w:tblLook w:val="04A0" w:firstRow="1" w:lastRow="0" w:firstColumn="1" w:lastColumn="0" w:noHBand="0" w:noVBand="1"/>
      </w:tblPr>
      <w:tblGrid>
        <w:gridCol w:w="2795"/>
        <w:gridCol w:w="960"/>
        <w:gridCol w:w="960"/>
        <w:gridCol w:w="960"/>
        <w:gridCol w:w="972"/>
        <w:gridCol w:w="960"/>
        <w:gridCol w:w="960"/>
      </w:tblGrid>
      <w:tr w:rsidR="00F90BBB" w:rsidRPr="00E84FB0" w:rsidTr="00E90FAB">
        <w:trPr>
          <w:trHeight w:val="255"/>
          <w:tblHeader/>
        </w:trPr>
        <w:tc>
          <w:tcPr>
            <w:tcW w:w="2795" w:type="dxa"/>
            <w:tcBorders>
              <w:top w:val="single" w:sz="4" w:space="0" w:color="auto"/>
              <w:bottom w:val="single" w:sz="4" w:space="0" w:color="auto"/>
            </w:tcBorders>
            <w:shd w:val="clear" w:color="auto" w:fill="auto"/>
            <w:noWrap/>
            <w:hideMark/>
          </w:tcPr>
          <w:p w:rsidR="00F90BBB" w:rsidRPr="00E84FB0" w:rsidRDefault="00F90BBB" w:rsidP="005138C8">
            <w:pPr>
              <w:pStyle w:val="Tabletextbold"/>
            </w:pPr>
            <w:r w:rsidRPr="00E84FB0">
              <w:t>Species</w:t>
            </w:r>
          </w:p>
        </w:tc>
        <w:tc>
          <w:tcPr>
            <w:tcW w:w="960" w:type="dxa"/>
            <w:tcBorders>
              <w:top w:val="single" w:sz="4" w:space="0" w:color="auto"/>
              <w:bottom w:val="single" w:sz="4" w:space="0" w:color="auto"/>
            </w:tcBorders>
            <w:shd w:val="clear" w:color="auto" w:fill="auto"/>
            <w:noWrap/>
            <w:hideMark/>
          </w:tcPr>
          <w:p w:rsidR="00F90BBB" w:rsidRPr="00E84FB0" w:rsidRDefault="00F90BBB" w:rsidP="005138C8">
            <w:pPr>
              <w:pStyle w:val="Tabletextbold"/>
            </w:pPr>
            <w:r w:rsidRPr="00E84FB0">
              <w:t xml:space="preserve">Pre-EIP </w:t>
            </w:r>
            <w:r>
              <w:t>Mean</w:t>
            </w:r>
          </w:p>
        </w:tc>
        <w:tc>
          <w:tcPr>
            <w:tcW w:w="960" w:type="dxa"/>
            <w:tcBorders>
              <w:top w:val="single" w:sz="4" w:space="0" w:color="auto"/>
              <w:bottom w:val="single" w:sz="4" w:space="0" w:color="auto"/>
            </w:tcBorders>
            <w:shd w:val="clear" w:color="auto" w:fill="auto"/>
            <w:noWrap/>
            <w:hideMark/>
          </w:tcPr>
          <w:p w:rsidR="00F90BBB" w:rsidRPr="00E84FB0" w:rsidRDefault="00F90BBB" w:rsidP="005138C8">
            <w:pPr>
              <w:pStyle w:val="Tabletextbold"/>
            </w:pPr>
            <w:r w:rsidRPr="00E84FB0">
              <w:t xml:space="preserve">During-EIP </w:t>
            </w:r>
            <w:r>
              <w:t>Mean</w:t>
            </w:r>
          </w:p>
        </w:tc>
        <w:tc>
          <w:tcPr>
            <w:tcW w:w="960" w:type="dxa"/>
            <w:tcBorders>
              <w:top w:val="single" w:sz="4" w:space="0" w:color="auto"/>
              <w:bottom w:val="single" w:sz="4" w:space="0" w:color="auto"/>
            </w:tcBorders>
            <w:shd w:val="clear" w:color="auto" w:fill="auto"/>
            <w:noWrap/>
            <w:hideMark/>
          </w:tcPr>
          <w:p w:rsidR="00F90BBB" w:rsidRPr="00E84FB0" w:rsidRDefault="00F90BBB" w:rsidP="005138C8">
            <w:pPr>
              <w:pStyle w:val="Tabletextbold"/>
            </w:pPr>
            <w:r w:rsidRPr="00E84FB0">
              <w:t xml:space="preserve">Post-EIP </w:t>
            </w:r>
            <w:r>
              <w:t>Mean</w:t>
            </w:r>
          </w:p>
        </w:tc>
        <w:tc>
          <w:tcPr>
            <w:tcW w:w="972" w:type="dxa"/>
            <w:tcBorders>
              <w:top w:val="single" w:sz="4" w:space="0" w:color="auto"/>
              <w:bottom w:val="single" w:sz="4" w:space="0" w:color="auto"/>
            </w:tcBorders>
            <w:shd w:val="clear" w:color="auto" w:fill="auto"/>
            <w:noWrap/>
            <w:hideMark/>
          </w:tcPr>
          <w:p w:rsidR="00F90BBB" w:rsidRPr="00E84FB0" w:rsidRDefault="00F90BBB" w:rsidP="005138C8">
            <w:pPr>
              <w:pStyle w:val="Tabletextbold"/>
            </w:pPr>
            <w:r w:rsidRPr="00E84FB0">
              <w:t xml:space="preserve">Post-drought </w:t>
            </w:r>
            <w:r>
              <w:t>Mean</w:t>
            </w:r>
          </w:p>
        </w:tc>
        <w:tc>
          <w:tcPr>
            <w:tcW w:w="960" w:type="dxa"/>
            <w:tcBorders>
              <w:top w:val="single" w:sz="4" w:space="0" w:color="auto"/>
              <w:bottom w:val="single" w:sz="4" w:space="0" w:color="auto"/>
            </w:tcBorders>
            <w:shd w:val="clear" w:color="auto" w:fill="auto"/>
            <w:noWrap/>
            <w:hideMark/>
          </w:tcPr>
          <w:p w:rsidR="00F90BBB" w:rsidRPr="00E84FB0" w:rsidRDefault="00F90BBB" w:rsidP="005138C8">
            <w:pPr>
              <w:pStyle w:val="Tabletextbold"/>
            </w:pPr>
            <w:r w:rsidRPr="00E84FB0">
              <w:t>Grand Mean</w:t>
            </w:r>
          </w:p>
        </w:tc>
        <w:tc>
          <w:tcPr>
            <w:tcW w:w="960" w:type="dxa"/>
            <w:tcBorders>
              <w:top w:val="single" w:sz="4" w:space="0" w:color="auto"/>
              <w:bottom w:val="single" w:sz="4" w:space="0" w:color="auto"/>
            </w:tcBorders>
            <w:shd w:val="clear" w:color="auto" w:fill="auto"/>
            <w:noWrap/>
            <w:hideMark/>
          </w:tcPr>
          <w:p w:rsidR="00F90BBB" w:rsidRPr="00E84FB0" w:rsidRDefault="00F90BBB" w:rsidP="005138C8">
            <w:pPr>
              <w:pStyle w:val="Tabletextbold"/>
            </w:pPr>
            <w:r w:rsidRPr="00E84FB0">
              <w:t>SE</w:t>
            </w:r>
            <w:r>
              <w:t xml:space="preserve"> of Grand Mean</w:t>
            </w:r>
          </w:p>
        </w:tc>
      </w:tr>
      <w:tr w:rsidR="00F90BBB" w:rsidRPr="00E84FB0" w:rsidTr="005138C8">
        <w:trPr>
          <w:trHeight w:val="255"/>
        </w:trPr>
        <w:tc>
          <w:tcPr>
            <w:tcW w:w="2795" w:type="dxa"/>
            <w:tcBorders>
              <w:top w:val="single" w:sz="4" w:space="0" w:color="auto"/>
            </w:tcBorders>
            <w:shd w:val="clear" w:color="auto" w:fill="auto"/>
            <w:noWrap/>
            <w:vAlign w:val="bottom"/>
          </w:tcPr>
          <w:p w:rsidR="00F90BBB" w:rsidRPr="00E84FB0" w:rsidRDefault="00F90BBB" w:rsidP="00810E27">
            <w:pPr>
              <w:pStyle w:val="Tabletext"/>
            </w:pPr>
            <w:r>
              <w:t>N (number of counts):</w:t>
            </w:r>
          </w:p>
        </w:tc>
        <w:tc>
          <w:tcPr>
            <w:tcW w:w="960" w:type="dxa"/>
            <w:tcBorders>
              <w:top w:val="single" w:sz="4" w:space="0" w:color="auto"/>
            </w:tcBorders>
            <w:shd w:val="clear" w:color="auto" w:fill="auto"/>
            <w:noWrap/>
            <w:vAlign w:val="bottom"/>
          </w:tcPr>
          <w:p w:rsidR="00F90BBB" w:rsidRPr="00E84FB0" w:rsidRDefault="00F90BBB" w:rsidP="00A302F7">
            <w:pPr>
              <w:pStyle w:val="Tabletext"/>
              <w:jc w:val="center"/>
            </w:pPr>
            <w:r>
              <w:t>10</w:t>
            </w:r>
          </w:p>
        </w:tc>
        <w:tc>
          <w:tcPr>
            <w:tcW w:w="960" w:type="dxa"/>
            <w:tcBorders>
              <w:top w:val="single" w:sz="4" w:space="0" w:color="auto"/>
            </w:tcBorders>
            <w:shd w:val="clear" w:color="auto" w:fill="auto"/>
            <w:noWrap/>
            <w:vAlign w:val="bottom"/>
          </w:tcPr>
          <w:p w:rsidR="00F90BBB" w:rsidRPr="00E84FB0" w:rsidRDefault="00F90BBB" w:rsidP="00A302F7">
            <w:pPr>
              <w:pStyle w:val="Tabletext"/>
              <w:jc w:val="center"/>
            </w:pPr>
            <w:r>
              <w:t>15</w:t>
            </w:r>
          </w:p>
        </w:tc>
        <w:tc>
          <w:tcPr>
            <w:tcW w:w="960" w:type="dxa"/>
            <w:tcBorders>
              <w:top w:val="single" w:sz="4" w:space="0" w:color="auto"/>
            </w:tcBorders>
            <w:shd w:val="clear" w:color="auto" w:fill="auto"/>
            <w:noWrap/>
            <w:vAlign w:val="bottom"/>
          </w:tcPr>
          <w:p w:rsidR="00F90BBB" w:rsidRPr="00E84FB0" w:rsidRDefault="00F90BBB" w:rsidP="00A302F7">
            <w:pPr>
              <w:pStyle w:val="Tabletext"/>
              <w:jc w:val="center"/>
            </w:pPr>
            <w:r>
              <w:t>15</w:t>
            </w:r>
          </w:p>
        </w:tc>
        <w:tc>
          <w:tcPr>
            <w:tcW w:w="972" w:type="dxa"/>
            <w:tcBorders>
              <w:top w:val="single" w:sz="4" w:space="0" w:color="auto"/>
            </w:tcBorders>
            <w:shd w:val="clear" w:color="auto" w:fill="auto"/>
            <w:noWrap/>
            <w:vAlign w:val="bottom"/>
          </w:tcPr>
          <w:p w:rsidR="00F90BBB" w:rsidRPr="00E84FB0" w:rsidRDefault="00F90BBB" w:rsidP="00A302F7">
            <w:pPr>
              <w:pStyle w:val="Tabletext"/>
              <w:jc w:val="center"/>
            </w:pPr>
            <w:r>
              <w:t>20</w:t>
            </w:r>
          </w:p>
        </w:tc>
        <w:tc>
          <w:tcPr>
            <w:tcW w:w="960" w:type="dxa"/>
            <w:tcBorders>
              <w:top w:val="single" w:sz="4" w:space="0" w:color="auto"/>
            </w:tcBorders>
            <w:shd w:val="clear" w:color="auto" w:fill="auto"/>
            <w:noWrap/>
            <w:vAlign w:val="bottom"/>
          </w:tcPr>
          <w:p w:rsidR="00F90BBB" w:rsidRPr="00E84FB0" w:rsidRDefault="00F90BBB" w:rsidP="00A302F7">
            <w:pPr>
              <w:pStyle w:val="Tabletext"/>
              <w:jc w:val="center"/>
            </w:pPr>
          </w:p>
        </w:tc>
        <w:tc>
          <w:tcPr>
            <w:tcW w:w="960" w:type="dxa"/>
            <w:tcBorders>
              <w:top w:val="single" w:sz="4" w:space="0" w:color="auto"/>
            </w:tcBorders>
            <w:shd w:val="clear" w:color="auto" w:fill="auto"/>
            <w:noWrap/>
            <w:vAlign w:val="bottom"/>
          </w:tcPr>
          <w:p w:rsidR="00F90BBB" w:rsidRPr="00E84FB0" w:rsidRDefault="00F90BBB" w:rsidP="00A302F7">
            <w:pPr>
              <w:pStyle w:val="Tabletext"/>
              <w:jc w:val="center"/>
            </w:pPr>
          </w:p>
        </w:tc>
      </w:tr>
      <w:tr w:rsidR="00F90BBB" w:rsidRPr="00E84FB0" w:rsidTr="00810E27">
        <w:trPr>
          <w:trHeight w:val="255"/>
        </w:trPr>
        <w:tc>
          <w:tcPr>
            <w:tcW w:w="2795" w:type="dxa"/>
            <w:shd w:val="clear" w:color="auto" w:fill="auto"/>
            <w:noWrap/>
            <w:vAlign w:val="bottom"/>
            <w:hideMark/>
          </w:tcPr>
          <w:p w:rsidR="00F90BBB" w:rsidRPr="00E84FB0" w:rsidRDefault="00F90BBB" w:rsidP="00810E27">
            <w:pPr>
              <w:pStyle w:val="Tabletext"/>
            </w:pPr>
            <w:r w:rsidRPr="00E84FB0">
              <w:t>Musk Duck</w:t>
            </w:r>
          </w:p>
        </w:tc>
        <w:tc>
          <w:tcPr>
            <w:tcW w:w="960" w:type="dxa"/>
            <w:shd w:val="clear" w:color="auto" w:fill="auto"/>
            <w:noWrap/>
            <w:vAlign w:val="bottom"/>
            <w:hideMark/>
          </w:tcPr>
          <w:p w:rsidR="00F90BBB" w:rsidRPr="00E84FB0" w:rsidRDefault="00F90BBB" w:rsidP="00A302F7">
            <w:pPr>
              <w:pStyle w:val="Tabletext"/>
              <w:jc w:val="center"/>
            </w:pPr>
            <w:r w:rsidRPr="00E84FB0">
              <w:t>1010</w:t>
            </w:r>
          </w:p>
        </w:tc>
        <w:tc>
          <w:tcPr>
            <w:tcW w:w="960" w:type="dxa"/>
            <w:shd w:val="clear" w:color="auto" w:fill="auto"/>
            <w:noWrap/>
            <w:vAlign w:val="bottom"/>
            <w:hideMark/>
          </w:tcPr>
          <w:p w:rsidR="00F90BBB" w:rsidRPr="00E84FB0" w:rsidRDefault="00F90BBB" w:rsidP="00A302F7">
            <w:pPr>
              <w:pStyle w:val="Tabletext"/>
              <w:jc w:val="center"/>
            </w:pPr>
            <w:r w:rsidRPr="00E84FB0">
              <w:t>1058</w:t>
            </w:r>
          </w:p>
        </w:tc>
        <w:tc>
          <w:tcPr>
            <w:tcW w:w="960" w:type="dxa"/>
            <w:shd w:val="clear" w:color="auto" w:fill="auto"/>
            <w:noWrap/>
            <w:vAlign w:val="bottom"/>
            <w:hideMark/>
          </w:tcPr>
          <w:p w:rsidR="00F90BBB" w:rsidRPr="00E84FB0" w:rsidRDefault="00F90BBB" w:rsidP="00A302F7">
            <w:pPr>
              <w:pStyle w:val="Tabletext"/>
              <w:jc w:val="center"/>
            </w:pPr>
            <w:r w:rsidRPr="00E84FB0">
              <w:t>135</w:t>
            </w:r>
            <w:r>
              <w:t>3</w:t>
            </w:r>
          </w:p>
        </w:tc>
        <w:tc>
          <w:tcPr>
            <w:tcW w:w="972" w:type="dxa"/>
            <w:shd w:val="clear" w:color="auto" w:fill="auto"/>
            <w:noWrap/>
            <w:vAlign w:val="bottom"/>
            <w:hideMark/>
          </w:tcPr>
          <w:p w:rsidR="00F90BBB" w:rsidRPr="00E84FB0" w:rsidRDefault="00F90BBB" w:rsidP="00A302F7">
            <w:pPr>
              <w:pStyle w:val="Tabletext"/>
              <w:jc w:val="center"/>
            </w:pPr>
            <w:r w:rsidRPr="00E84FB0">
              <w:t>694</w:t>
            </w:r>
          </w:p>
        </w:tc>
        <w:tc>
          <w:tcPr>
            <w:tcW w:w="960" w:type="dxa"/>
            <w:shd w:val="clear" w:color="auto" w:fill="auto"/>
            <w:noWrap/>
            <w:vAlign w:val="bottom"/>
            <w:hideMark/>
          </w:tcPr>
          <w:p w:rsidR="00F90BBB" w:rsidRPr="00E84FB0" w:rsidRDefault="00F90BBB" w:rsidP="00A302F7">
            <w:pPr>
              <w:pStyle w:val="Tabletext"/>
              <w:jc w:val="center"/>
            </w:pPr>
            <w:r w:rsidRPr="00E84FB0">
              <w:t>100</w:t>
            </w:r>
            <w:r>
              <w:t>3</w:t>
            </w:r>
          </w:p>
        </w:tc>
        <w:tc>
          <w:tcPr>
            <w:tcW w:w="960" w:type="dxa"/>
            <w:shd w:val="clear" w:color="auto" w:fill="auto"/>
            <w:noWrap/>
            <w:vAlign w:val="bottom"/>
            <w:hideMark/>
          </w:tcPr>
          <w:p w:rsidR="00F90BBB" w:rsidRPr="00E84FB0" w:rsidRDefault="00F90BBB" w:rsidP="00A302F7">
            <w:pPr>
              <w:pStyle w:val="Tabletext"/>
              <w:jc w:val="center"/>
            </w:pPr>
            <w:r w:rsidRPr="00E84FB0">
              <w:t>77.3</w:t>
            </w:r>
          </w:p>
        </w:tc>
      </w:tr>
      <w:tr w:rsidR="00F90BBB" w:rsidRPr="00E84FB0" w:rsidTr="00810E27">
        <w:trPr>
          <w:trHeight w:val="255"/>
        </w:trPr>
        <w:tc>
          <w:tcPr>
            <w:tcW w:w="2795" w:type="dxa"/>
            <w:shd w:val="clear" w:color="auto" w:fill="auto"/>
            <w:noWrap/>
            <w:vAlign w:val="bottom"/>
            <w:hideMark/>
          </w:tcPr>
          <w:p w:rsidR="00F90BBB" w:rsidRPr="00E84FB0" w:rsidRDefault="00F90BBB" w:rsidP="00810E27">
            <w:pPr>
              <w:pStyle w:val="Tabletext"/>
            </w:pPr>
            <w:r w:rsidRPr="00E84FB0">
              <w:t>Freckled Duck</w:t>
            </w:r>
          </w:p>
        </w:tc>
        <w:tc>
          <w:tcPr>
            <w:tcW w:w="960" w:type="dxa"/>
            <w:shd w:val="clear" w:color="auto" w:fill="auto"/>
            <w:noWrap/>
            <w:vAlign w:val="bottom"/>
            <w:hideMark/>
          </w:tcPr>
          <w:p w:rsidR="00F90BBB" w:rsidRPr="00E84FB0" w:rsidRDefault="00F90BBB" w:rsidP="00A302F7">
            <w:pPr>
              <w:pStyle w:val="Tabletext"/>
              <w:jc w:val="center"/>
            </w:pPr>
            <w:r w:rsidRPr="00E84FB0">
              <w:t>51.6</w:t>
            </w:r>
          </w:p>
        </w:tc>
        <w:tc>
          <w:tcPr>
            <w:tcW w:w="960" w:type="dxa"/>
            <w:shd w:val="clear" w:color="auto" w:fill="auto"/>
            <w:noWrap/>
            <w:vAlign w:val="bottom"/>
            <w:hideMark/>
          </w:tcPr>
          <w:p w:rsidR="00F90BBB" w:rsidRPr="00E84FB0" w:rsidRDefault="00F90BBB" w:rsidP="00A302F7">
            <w:pPr>
              <w:pStyle w:val="Tabletext"/>
              <w:jc w:val="center"/>
            </w:pPr>
            <w:r w:rsidRPr="00E84FB0">
              <w:t>176.5</w:t>
            </w:r>
          </w:p>
        </w:tc>
        <w:tc>
          <w:tcPr>
            <w:tcW w:w="960" w:type="dxa"/>
            <w:shd w:val="clear" w:color="auto" w:fill="auto"/>
            <w:noWrap/>
            <w:vAlign w:val="bottom"/>
            <w:hideMark/>
          </w:tcPr>
          <w:p w:rsidR="00F90BBB" w:rsidRPr="00E84FB0" w:rsidRDefault="00F90BBB" w:rsidP="00A302F7">
            <w:pPr>
              <w:pStyle w:val="Tabletext"/>
              <w:jc w:val="center"/>
            </w:pPr>
            <w:r w:rsidRPr="00E84FB0">
              <w:t>30.0</w:t>
            </w:r>
          </w:p>
        </w:tc>
        <w:tc>
          <w:tcPr>
            <w:tcW w:w="972" w:type="dxa"/>
            <w:shd w:val="clear" w:color="auto" w:fill="auto"/>
            <w:noWrap/>
            <w:vAlign w:val="bottom"/>
            <w:hideMark/>
          </w:tcPr>
          <w:p w:rsidR="00F90BBB" w:rsidRPr="00E84FB0" w:rsidRDefault="00F90BBB" w:rsidP="00A302F7">
            <w:pPr>
              <w:pStyle w:val="Tabletext"/>
              <w:jc w:val="center"/>
            </w:pPr>
            <w:r w:rsidRPr="00E84FB0">
              <w:t>19.4</w:t>
            </w:r>
          </w:p>
        </w:tc>
        <w:tc>
          <w:tcPr>
            <w:tcW w:w="960" w:type="dxa"/>
            <w:shd w:val="clear" w:color="auto" w:fill="auto"/>
            <w:noWrap/>
            <w:vAlign w:val="bottom"/>
            <w:hideMark/>
          </w:tcPr>
          <w:p w:rsidR="00F90BBB" w:rsidRPr="00E84FB0" w:rsidRDefault="00F90BBB" w:rsidP="00A302F7">
            <w:pPr>
              <w:pStyle w:val="Tabletext"/>
              <w:jc w:val="center"/>
            </w:pPr>
            <w:r w:rsidRPr="00E84FB0">
              <w:t>66.7</w:t>
            </w:r>
          </w:p>
        </w:tc>
        <w:tc>
          <w:tcPr>
            <w:tcW w:w="960" w:type="dxa"/>
            <w:shd w:val="clear" w:color="auto" w:fill="auto"/>
            <w:noWrap/>
            <w:vAlign w:val="bottom"/>
            <w:hideMark/>
          </w:tcPr>
          <w:p w:rsidR="00F90BBB" w:rsidRPr="00E84FB0" w:rsidRDefault="00F90BBB" w:rsidP="00A302F7">
            <w:pPr>
              <w:pStyle w:val="Tabletext"/>
              <w:jc w:val="center"/>
            </w:pPr>
            <w:r w:rsidRPr="00E84FB0">
              <w:t>16.9</w:t>
            </w:r>
          </w:p>
        </w:tc>
      </w:tr>
      <w:tr w:rsidR="00F90BBB" w:rsidRPr="00E84FB0" w:rsidTr="00810E27">
        <w:trPr>
          <w:trHeight w:val="255"/>
        </w:trPr>
        <w:tc>
          <w:tcPr>
            <w:tcW w:w="2795" w:type="dxa"/>
            <w:shd w:val="clear" w:color="auto" w:fill="auto"/>
            <w:noWrap/>
            <w:vAlign w:val="bottom"/>
            <w:hideMark/>
          </w:tcPr>
          <w:p w:rsidR="00F90BBB" w:rsidRPr="00E84FB0" w:rsidRDefault="00F90BBB" w:rsidP="00810E27">
            <w:pPr>
              <w:pStyle w:val="Tabletext"/>
            </w:pPr>
            <w:r w:rsidRPr="00E84FB0">
              <w:t>Cape Barren Goose</w:t>
            </w:r>
          </w:p>
        </w:tc>
        <w:tc>
          <w:tcPr>
            <w:tcW w:w="960" w:type="dxa"/>
            <w:shd w:val="clear" w:color="auto" w:fill="auto"/>
            <w:noWrap/>
            <w:vAlign w:val="bottom"/>
            <w:hideMark/>
          </w:tcPr>
          <w:p w:rsidR="00F90BBB" w:rsidRPr="00E84FB0" w:rsidRDefault="00F90BBB" w:rsidP="00A302F7">
            <w:pPr>
              <w:pStyle w:val="Tabletext"/>
              <w:jc w:val="center"/>
            </w:pPr>
            <w:r w:rsidRPr="00E84FB0">
              <w:t>0.6</w:t>
            </w:r>
          </w:p>
        </w:tc>
        <w:tc>
          <w:tcPr>
            <w:tcW w:w="960" w:type="dxa"/>
            <w:shd w:val="clear" w:color="auto" w:fill="auto"/>
            <w:noWrap/>
            <w:vAlign w:val="bottom"/>
            <w:hideMark/>
          </w:tcPr>
          <w:p w:rsidR="00F90BBB" w:rsidRPr="00E84FB0" w:rsidRDefault="00F90BBB" w:rsidP="00A302F7">
            <w:pPr>
              <w:pStyle w:val="Tabletext"/>
              <w:jc w:val="center"/>
            </w:pPr>
            <w:r w:rsidRPr="00E84FB0">
              <w:t>7.5</w:t>
            </w:r>
          </w:p>
        </w:tc>
        <w:tc>
          <w:tcPr>
            <w:tcW w:w="960" w:type="dxa"/>
            <w:shd w:val="clear" w:color="auto" w:fill="auto"/>
            <w:noWrap/>
            <w:vAlign w:val="bottom"/>
            <w:hideMark/>
          </w:tcPr>
          <w:p w:rsidR="00F90BBB" w:rsidRPr="00E84FB0" w:rsidRDefault="00F90BBB" w:rsidP="00A302F7">
            <w:pPr>
              <w:pStyle w:val="Tabletext"/>
              <w:jc w:val="center"/>
            </w:pPr>
            <w:r w:rsidRPr="00E84FB0">
              <w:t>19.1</w:t>
            </w:r>
          </w:p>
        </w:tc>
        <w:tc>
          <w:tcPr>
            <w:tcW w:w="972" w:type="dxa"/>
            <w:shd w:val="clear" w:color="auto" w:fill="auto"/>
            <w:noWrap/>
            <w:vAlign w:val="bottom"/>
            <w:hideMark/>
          </w:tcPr>
          <w:p w:rsidR="00F90BBB" w:rsidRPr="00E84FB0" w:rsidRDefault="00F90BBB" w:rsidP="00A302F7">
            <w:pPr>
              <w:pStyle w:val="Tabletext"/>
              <w:jc w:val="center"/>
            </w:pPr>
            <w:r w:rsidRPr="00E84FB0">
              <w:t>20.4</w:t>
            </w:r>
          </w:p>
        </w:tc>
        <w:tc>
          <w:tcPr>
            <w:tcW w:w="960" w:type="dxa"/>
            <w:shd w:val="clear" w:color="auto" w:fill="auto"/>
            <w:noWrap/>
            <w:vAlign w:val="bottom"/>
            <w:hideMark/>
          </w:tcPr>
          <w:p w:rsidR="00F90BBB" w:rsidRPr="00E84FB0" w:rsidRDefault="00F90BBB" w:rsidP="00A302F7">
            <w:pPr>
              <w:pStyle w:val="Tabletext"/>
              <w:jc w:val="center"/>
            </w:pPr>
            <w:r w:rsidRPr="00E84FB0">
              <w:t>13.5</w:t>
            </w:r>
          </w:p>
        </w:tc>
        <w:tc>
          <w:tcPr>
            <w:tcW w:w="960" w:type="dxa"/>
            <w:shd w:val="clear" w:color="auto" w:fill="auto"/>
            <w:noWrap/>
            <w:vAlign w:val="bottom"/>
            <w:hideMark/>
          </w:tcPr>
          <w:p w:rsidR="00F90BBB" w:rsidRPr="00E84FB0" w:rsidRDefault="00F90BBB" w:rsidP="00A302F7">
            <w:pPr>
              <w:pStyle w:val="Tabletext"/>
              <w:jc w:val="center"/>
            </w:pPr>
            <w:r w:rsidRPr="00E84FB0">
              <w:t>2.6</w:t>
            </w:r>
          </w:p>
        </w:tc>
      </w:tr>
      <w:tr w:rsidR="00F90BBB" w:rsidRPr="00E84FB0" w:rsidTr="00810E27">
        <w:trPr>
          <w:trHeight w:val="255"/>
        </w:trPr>
        <w:tc>
          <w:tcPr>
            <w:tcW w:w="2795" w:type="dxa"/>
            <w:shd w:val="clear" w:color="auto" w:fill="auto"/>
            <w:noWrap/>
            <w:vAlign w:val="bottom"/>
            <w:hideMark/>
          </w:tcPr>
          <w:p w:rsidR="00F90BBB" w:rsidRPr="00E84FB0" w:rsidRDefault="00F90BBB" w:rsidP="00810E27">
            <w:pPr>
              <w:pStyle w:val="Tabletext"/>
            </w:pPr>
            <w:r w:rsidRPr="00E84FB0">
              <w:t>Black Swan</w:t>
            </w:r>
          </w:p>
        </w:tc>
        <w:tc>
          <w:tcPr>
            <w:tcW w:w="960" w:type="dxa"/>
            <w:shd w:val="clear" w:color="auto" w:fill="auto"/>
            <w:noWrap/>
            <w:vAlign w:val="bottom"/>
            <w:hideMark/>
          </w:tcPr>
          <w:p w:rsidR="00F90BBB" w:rsidRPr="00E84FB0" w:rsidRDefault="00F90BBB" w:rsidP="00A302F7">
            <w:pPr>
              <w:pStyle w:val="Tabletext"/>
              <w:jc w:val="center"/>
            </w:pPr>
            <w:r w:rsidRPr="00E84FB0">
              <w:t>208</w:t>
            </w:r>
            <w:r>
              <w:t>6</w:t>
            </w:r>
          </w:p>
        </w:tc>
        <w:tc>
          <w:tcPr>
            <w:tcW w:w="960" w:type="dxa"/>
            <w:shd w:val="clear" w:color="auto" w:fill="auto"/>
            <w:noWrap/>
            <w:vAlign w:val="bottom"/>
            <w:hideMark/>
          </w:tcPr>
          <w:p w:rsidR="00F90BBB" w:rsidRPr="00E84FB0" w:rsidRDefault="00F90BBB" w:rsidP="00A302F7">
            <w:pPr>
              <w:pStyle w:val="Tabletext"/>
              <w:jc w:val="center"/>
            </w:pPr>
            <w:r w:rsidRPr="00E84FB0">
              <w:t>314</w:t>
            </w:r>
            <w:r>
              <w:t>3</w:t>
            </w:r>
          </w:p>
        </w:tc>
        <w:tc>
          <w:tcPr>
            <w:tcW w:w="960" w:type="dxa"/>
            <w:shd w:val="clear" w:color="auto" w:fill="auto"/>
            <w:noWrap/>
            <w:vAlign w:val="bottom"/>
            <w:hideMark/>
          </w:tcPr>
          <w:p w:rsidR="00F90BBB" w:rsidRPr="00E84FB0" w:rsidRDefault="00F90BBB" w:rsidP="00A302F7">
            <w:pPr>
              <w:pStyle w:val="Tabletext"/>
              <w:jc w:val="center"/>
            </w:pPr>
            <w:r w:rsidRPr="00E84FB0">
              <w:t>314</w:t>
            </w:r>
            <w:r>
              <w:t>4</w:t>
            </w:r>
          </w:p>
        </w:tc>
        <w:tc>
          <w:tcPr>
            <w:tcW w:w="972" w:type="dxa"/>
            <w:shd w:val="clear" w:color="auto" w:fill="auto"/>
            <w:noWrap/>
            <w:vAlign w:val="bottom"/>
            <w:hideMark/>
          </w:tcPr>
          <w:p w:rsidR="00F90BBB" w:rsidRPr="00E84FB0" w:rsidRDefault="00F90BBB" w:rsidP="00A302F7">
            <w:pPr>
              <w:pStyle w:val="Tabletext"/>
              <w:jc w:val="center"/>
            </w:pPr>
            <w:r w:rsidRPr="00E84FB0">
              <w:t>2945</w:t>
            </w:r>
          </w:p>
        </w:tc>
        <w:tc>
          <w:tcPr>
            <w:tcW w:w="960" w:type="dxa"/>
            <w:shd w:val="clear" w:color="auto" w:fill="auto"/>
            <w:noWrap/>
            <w:vAlign w:val="bottom"/>
            <w:hideMark/>
          </w:tcPr>
          <w:p w:rsidR="00F90BBB" w:rsidRPr="00E84FB0" w:rsidRDefault="00F90BBB" w:rsidP="00A302F7">
            <w:pPr>
              <w:pStyle w:val="Tabletext"/>
              <w:jc w:val="center"/>
            </w:pPr>
            <w:r w:rsidRPr="00E84FB0">
              <w:t>290</w:t>
            </w:r>
            <w:r>
              <w:t>1</w:t>
            </w:r>
          </w:p>
        </w:tc>
        <w:tc>
          <w:tcPr>
            <w:tcW w:w="960" w:type="dxa"/>
            <w:shd w:val="clear" w:color="auto" w:fill="auto"/>
            <w:noWrap/>
            <w:vAlign w:val="bottom"/>
            <w:hideMark/>
          </w:tcPr>
          <w:p w:rsidR="00F90BBB" w:rsidRPr="00E84FB0" w:rsidRDefault="00F90BBB" w:rsidP="00A302F7">
            <w:pPr>
              <w:pStyle w:val="Tabletext"/>
              <w:jc w:val="center"/>
            </w:pPr>
            <w:r w:rsidRPr="00E84FB0">
              <w:t>221.8</w:t>
            </w:r>
          </w:p>
        </w:tc>
      </w:tr>
      <w:tr w:rsidR="00F90BBB" w:rsidRPr="00E84FB0" w:rsidTr="00810E27">
        <w:trPr>
          <w:trHeight w:val="255"/>
        </w:trPr>
        <w:tc>
          <w:tcPr>
            <w:tcW w:w="2795" w:type="dxa"/>
            <w:shd w:val="clear" w:color="auto" w:fill="auto"/>
            <w:noWrap/>
            <w:vAlign w:val="bottom"/>
            <w:hideMark/>
          </w:tcPr>
          <w:p w:rsidR="00F90BBB" w:rsidRPr="00E84FB0" w:rsidRDefault="00F90BBB" w:rsidP="00810E27">
            <w:pPr>
              <w:pStyle w:val="Tabletext"/>
            </w:pPr>
            <w:r w:rsidRPr="00E84FB0">
              <w:t xml:space="preserve">Australian </w:t>
            </w:r>
            <w:proofErr w:type="spellStart"/>
            <w:r w:rsidRPr="00E84FB0">
              <w:t>Shelduck</w:t>
            </w:r>
            <w:proofErr w:type="spellEnd"/>
          </w:p>
        </w:tc>
        <w:tc>
          <w:tcPr>
            <w:tcW w:w="960" w:type="dxa"/>
            <w:shd w:val="clear" w:color="auto" w:fill="auto"/>
            <w:noWrap/>
            <w:vAlign w:val="bottom"/>
            <w:hideMark/>
          </w:tcPr>
          <w:p w:rsidR="00F90BBB" w:rsidRPr="00E84FB0" w:rsidRDefault="00F90BBB" w:rsidP="00A302F7">
            <w:pPr>
              <w:pStyle w:val="Tabletext"/>
              <w:jc w:val="center"/>
            </w:pPr>
            <w:r w:rsidRPr="00E84FB0">
              <w:t>814</w:t>
            </w:r>
          </w:p>
        </w:tc>
        <w:tc>
          <w:tcPr>
            <w:tcW w:w="960" w:type="dxa"/>
            <w:shd w:val="clear" w:color="auto" w:fill="auto"/>
            <w:noWrap/>
            <w:vAlign w:val="bottom"/>
            <w:hideMark/>
          </w:tcPr>
          <w:p w:rsidR="00F90BBB" w:rsidRPr="00E84FB0" w:rsidRDefault="00F90BBB" w:rsidP="00A302F7">
            <w:pPr>
              <w:pStyle w:val="Tabletext"/>
              <w:jc w:val="center"/>
            </w:pPr>
            <w:r w:rsidRPr="00E84FB0">
              <w:t>266</w:t>
            </w:r>
            <w:r>
              <w:t>2</w:t>
            </w:r>
          </w:p>
        </w:tc>
        <w:tc>
          <w:tcPr>
            <w:tcW w:w="960" w:type="dxa"/>
            <w:shd w:val="clear" w:color="auto" w:fill="auto"/>
            <w:noWrap/>
            <w:vAlign w:val="bottom"/>
            <w:hideMark/>
          </w:tcPr>
          <w:p w:rsidR="00F90BBB" w:rsidRPr="00E84FB0" w:rsidRDefault="00F90BBB" w:rsidP="00A302F7">
            <w:pPr>
              <w:pStyle w:val="Tabletext"/>
              <w:jc w:val="center"/>
            </w:pPr>
            <w:r w:rsidRPr="00E84FB0">
              <w:t>4103</w:t>
            </w:r>
          </w:p>
        </w:tc>
        <w:tc>
          <w:tcPr>
            <w:tcW w:w="972" w:type="dxa"/>
            <w:shd w:val="clear" w:color="auto" w:fill="auto"/>
            <w:noWrap/>
            <w:vAlign w:val="bottom"/>
            <w:hideMark/>
          </w:tcPr>
          <w:p w:rsidR="00F90BBB" w:rsidRPr="00E84FB0" w:rsidRDefault="00F90BBB" w:rsidP="00A302F7">
            <w:pPr>
              <w:pStyle w:val="Tabletext"/>
              <w:jc w:val="center"/>
            </w:pPr>
            <w:r w:rsidRPr="00E84FB0">
              <w:t>976</w:t>
            </w:r>
            <w:r>
              <w:t>6</w:t>
            </w:r>
          </w:p>
        </w:tc>
        <w:tc>
          <w:tcPr>
            <w:tcW w:w="960" w:type="dxa"/>
            <w:shd w:val="clear" w:color="auto" w:fill="auto"/>
            <w:noWrap/>
            <w:vAlign w:val="bottom"/>
            <w:hideMark/>
          </w:tcPr>
          <w:p w:rsidR="00F90BBB" w:rsidRPr="00E84FB0" w:rsidRDefault="00F90BBB" w:rsidP="00A302F7">
            <w:pPr>
              <w:pStyle w:val="Tabletext"/>
              <w:jc w:val="center"/>
            </w:pPr>
            <w:r w:rsidRPr="00E84FB0">
              <w:t>5082</w:t>
            </w:r>
          </w:p>
        </w:tc>
        <w:tc>
          <w:tcPr>
            <w:tcW w:w="960" w:type="dxa"/>
            <w:shd w:val="clear" w:color="auto" w:fill="auto"/>
            <w:noWrap/>
            <w:vAlign w:val="bottom"/>
            <w:hideMark/>
          </w:tcPr>
          <w:p w:rsidR="00F90BBB" w:rsidRPr="00E84FB0" w:rsidRDefault="00F90BBB" w:rsidP="00A302F7">
            <w:pPr>
              <w:pStyle w:val="Tabletext"/>
              <w:jc w:val="center"/>
            </w:pPr>
            <w:r w:rsidRPr="00E84FB0">
              <w:t>1212.4</w:t>
            </w:r>
          </w:p>
        </w:tc>
      </w:tr>
      <w:tr w:rsidR="00F90BBB" w:rsidRPr="00E84FB0" w:rsidTr="00810E27">
        <w:trPr>
          <w:trHeight w:val="255"/>
        </w:trPr>
        <w:tc>
          <w:tcPr>
            <w:tcW w:w="2795" w:type="dxa"/>
            <w:shd w:val="clear" w:color="auto" w:fill="auto"/>
            <w:noWrap/>
            <w:vAlign w:val="bottom"/>
            <w:hideMark/>
          </w:tcPr>
          <w:p w:rsidR="00F90BBB" w:rsidRPr="00E84FB0" w:rsidRDefault="00F90BBB" w:rsidP="00810E27">
            <w:pPr>
              <w:pStyle w:val="Tabletext"/>
            </w:pPr>
            <w:r w:rsidRPr="00E84FB0">
              <w:t>Australian Wood Duck</w:t>
            </w:r>
          </w:p>
        </w:tc>
        <w:tc>
          <w:tcPr>
            <w:tcW w:w="960" w:type="dxa"/>
            <w:shd w:val="clear" w:color="auto" w:fill="auto"/>
            <w:noWrap/>
            <w:vAlign w:val="bottom"/>
            <w:hideMark/>
          </w:tcPr>
          <w:p w:rsidR="00F90BBB" w:rsidRPr="00E84FB0" w:rsidRDefault="00F90BBB" w:rsidP="00A302F7">
            <w:pPr>
              <w:pStyle w:val="Tabletext"/>
              <w:jc w:val="center"/>
            </w:pPr>
            <w:r w:rsidRPr="00E84FB0">
              <w:t>8.3</w:t>
            </w:r>
          </w:p>
        </w:tc>
        <w:tc>
          <w:tcPr>
            <w:tcW w:w="960" w:type="dxa"/>
            <w:shd w:val="clear" w:color="auto" w:fill="auto"/>
            <w:noWrap/>
            <w:vAlign w:val="bottom"/>
            <w:hideMark/>
          </w:tcPr>
          <w:p w:rsidR="00F90BBB" w:rsidRPr="00E84FB0" w:rsidRDefault="00F90BBB" w:rsidP="00A302F7">
            <w:pPr>
              <w:pStyle w:val="Tabletext"/>
              <w:jc w:val="center"/>
            </w:pPr>
            <w:r w:rsidRPr="00E84FB0">
              <w:t>14.5</w:t>
            </w:r>
          </w:p>
        </w:tc>
        <w:tc>
          <w:tcPr>
            <w:tcW w:w="960" w:type="dxa"/>
            <w:shd w:val="clear" w:color="auto" w:fill="auto"/>
            <w:noWrap/>
            <w:vAlign w:val="bottom"/>
            <w:hideMark/>
          </w:tcPr>
          <w:p w:rsidR="00F90BBB" w:rsidRPr="00E84FB0" w:rsidRDefault="00F90BBB" w:rsidP="00A302F7">
            <w:pPr>
              <w:pStyle w:val="Tabletext"/>
              <w:jc w:val="center"/>
            </w:pPr>
            <w:r w:rsidRPr="00E84FB0">
              <w:t>6.3</w:t>
            </w:r>
          </w:p>
        </w:tc>
        <w:tc>
          <w:tcPr>
            <w:tcW w:w="972" w:type="dxa"/>
            <w:shd w:val="clear" w:color="auto" w:fill="auto"/>
            <w:noWrap/>
            <w:vAlign w:val="bottom"/>
            <w:hideMark/>
          </w:tcPr>
          <w:p w:rsidR="00F90BBB" w:rsidRPr="00E84FB0" w:rsidRDefault="00F90BBB" w:rsidP="00A302F7">
            <w:pPr>
              <w:pStyle w:val="Tabletext"/>
              <w:jc w:val="center"/>
            </w:pPr>
            <w:r w:rsidRPr="00E84FB0">
              <w:t>6.8</w:t>
            </w:r>
          </w:p>
        </w:tc>
        <w:tc>
          <w:tcPr>
            <w:tcW w:w="960" w:type="dxa"/>
            <w:shd w:val="clear" w:color="auto" w:fill="auto"/>
            <w:noWrap/>
            <w:vAlign w:val="bottom"/>
            <w:hideMark/>
          </w:tcPr>
          <w:p w:rsidR="00F90BBB" w:rsidRPr="00E84FB0" w:rsidRDefault="00F90BBB" w:rsidP="00A302F7">
            <w:pPr>
              <w:pStyle w:val="Tabletext"/>
              <w:jc w:val="center"/>
            </w:pPr>
            <w:r w:rsidRPr="00E84FB0">
              <w:t>8.8</w:t>
            </w:r>
          </w:p>
        </w:tc>
        <w:tc>
          <w:tcPr>
            <w:tcW w:w="960" w:type="dxa"/>
            <w:shd w:val="clear" w:color="auto" w:fill="auto"/>
            <w:noWrap/>
            <w:vAlign w:val="bottom"/>
            <w:hideMark/>
          </w:tcPr>
          <w:p w:rsidR="00F90BBB" w:rsidRPr="00E84FB0" w:rsidRDefault="00F90BBB" w:rsidP="00A302F7">
            <w:pPr>
              <w:pStyle w:val="Tabletext"/>
              <w:jc w:val="center"/>
            </w:pPr>
            <w:r w:rsidRPr="00E84FB0">
              <w:t>2.3</w:t>
            </w:r>
          </w:p>
        </w:tc>
      </w:tr>
      <w:tr w:rsidR="00F90BBB" w:rsidRPr="00E84FB0" w:rsidTr="00810E27">
        <w:trPr>
          <w:trHeight w:val="255"/>
        </w:trPr>
        <w:tc>
          <w:tcPr>
            <w:tcW w:w="2795" w:type="dxa"/>
            <w:shd w:val="clear" w:color="auto" w:fill="auto"/>
            <w:noWrap/>
            <w:vAlign w:val="bottom"/>
            <w:hideMark/>
          </w:tcPr>
          <w:p w:rsidR="00F90BBB" w:rsidRPr="00E84FB0" w:rsidRDefault="00F90BBB" w:rsidP="00810E27">
            <w:pPr>
              <w:pStyle w:val="Tabletext"/>
            </w:pPr>
            <w:r w:rsidRPr="00E84FB0">
              <w:t>Pink-eared Duck</w:t>
            </w:r>
          </w:p>
        </w:tc>
        <w:tc>
          <w:tcPr>
            <w:tcW w:w="960" w:type="dxa"/>
            <w:shd w:val="clear" w:color="auto" w:fill="auto"/>
            <w:noWrap/>
            <w:vAlign w:val="bottom"/>
            <w:hideMark/>
          </w:tcPr>
          <w:p w:rsidR="00F90BBB" w:rsidRPr="00E84FB0" w:rsidRDefault="00F90BBB" w:rsidP="00A302F7">
            <w:pPr>
              <w:pStyle w:val="Tabletext"/>
              <w:jc w:val="center"/>
            </w:pPr>
            <w:r w:rsidRPr="00E84FB0">
              <w:t>2192</w:t>
            </w:r>
            <w:r>
              <w:t>8</w:t>
            </w:r>
          </w:p>
        </w:tc>
        <w:tc>
          <w:tcPr>
            <w:tcW w:w="960" w:type="dxa"/>
            <w:shd w:val="clear" w:color="auto" w:fill="auto"/>
            <w:noWrap/>
            <w:vAlign w:val="bottom"/>
            <w:hideMark/>
          </w:tcPr>
          <w:p w:rsidR="00F90BBB" w:rsidRPr="00E84FB0" w:rsidRDefault="00F90BBB" w:rsidP="00A302F7">
            <w:pPr>
              <w:pStyle w:val="Tabletext"/>
              <w:jc w:val="center"/>
            </w:pPr>
            <w:r w:rsidRPr="00E84FB0">
              <w:t>18487</w:t>
            </w:r>
          </w:p>
        </w:tc>
        <w:tc>
          <w:tcPr>
            <w:tcW w:w="960" w:type="dxa"/>
            <w:shd w:val="clear" w:color="auto" w:fill="auto"/>
            <w:noWrap/>
            <w:vAlign w:val="bottom"/>
            <w:hideMark/>
          </w:tcPr>
          <w:p w:rsidR="00F90BBB" w:rsidRPr="00E84FB0" w:rsidRDefault="00F90BBB" w:rsidP="00A302F7">
            <w:pPr>
              <w:pStyle w:val="Tabletext"/>
              <w:jc w:val="center"/>
            </w:pPr>
            <w:r w:rsidRPr="00E84FB0">
              <w:t>7357</w:t>
            </w:r>
          </w:p>
        </w:tc>
        <w:tc>
          <w:tcPr>
            <w:tcW w:w="972" w:type="dxa"/>
            <w:shd w:val="clear" w:color="auto" w:fill="auto"/>
            <w:noWrap/>
            <w:vAlign w:val="bottom"/>
            <w:hideMark/>
          </w:tcPr>
          <w:p w:rsidR="00F90BBB" w:rsidRPr="00E84FB0" w:rsidRDefault="00F90BBB" w:rsidP="00A302F7">
            <w:pPr>
              <w:pStyle w:val="Tabletext"/>
              <w:jc w:val="center"/>
            </w:pPr>
            <w:r w:rsidRPr="00E84FB0">
              <w:t>503</w:t>
            </w:r>
            <w:r>
              <w:t>2</w:t>
            </w:r>
          </w:p>
        </w:tc>
        <w:tc>
          <w:tcPr>
            <w:tcW w:w="960" w:type="dxa"/>
            <w:shd w:val="clear" w:color="auto" w:fill="auto"/>
            <w:noWrap/>
            <w:vAlign w:val="bottom"/>
            <w:hideMark/>
          </w:tcPr>
          <w:p w:rsidR="00F90BBB" w:rsidRPr="00E84FB0" w:rsidRDefault="00F90BBB" w:rsidP="00A302F7">
            <w:pPr>
              <w:pStyle w:val="Tabletext"/>
              <w:jc w:val="center"/>
            </w:pPr>
            <w:r w:rsidRPr="00E84FB0">
              <w:t>1179</w:t>
            </w:r>
            <w:r>
              <w:t>3</w:t>
            </w:r>
          </w:p>
        </w:tc>
        <w:tc>
          <w:tcPr>
            <w:tcW w:w="960" w:type="dxa"/>
            <w:shd w:val="clear" w:color="auto" w:fill="auto"/>
            <w:noWrap/>
            <w:vAlign w:val="bottom"/>
            <w:hideMark/>
          </w:tcPr>
          <w:p w:rsidR="00F90BBB" w:rsidRPr="00E84FB0" w:rsidRDefault="00F90BBB" w:rsidP="00A302F7">
            <w:pPr>
              <w:pStyle w:val="Tabletext"/>
              <w:jc w:val="center"/>
            </w:pPr>
            <w:r w:rsidRPr="00E84FB0">
              <w:t>1671.8</w:t>
            </w:r>
          </w:p>
        </w:tc>
      </w:tr>
      <w:tr w:rsidR="00F90BBB" w:rsidRPr="00E84FB0" w:rsidTr="00810E27">
        <w:trPr>
          <w:trHeight w:val="255"/>
        </w:trPr>
        <w:tc>
          <w:tcPr>
            <w:tcW w:w="2795" w:type="dxa"/>
            <w:shd w:val="clear" w:color="auto" w:fill="auto"/>
            <w:noWrap/>
            <w:vAlign w:val="bottom"/>
            <w:hideMark/>
          </w:tcPr>
          <w:p w:rsidR="00F90BBB" w:rsidRPr="00E84FB0" w:rsidRDefault="00F90BBB" w:rsidP="00810E27">
            <w:pPr>
              <w:pStyle w:val="Tabletext"/>
            </w:pPr>
            <w:r w:rsidRPr="00E84FB0">
              <w:t>Australasian Shoveler</w:t>
            </w:r>
          </w:p>
        </w:tc>
        <w:tc>
          <w:tcPr>
            <w:tcW w:w="960" w:type="dxa"/>
            <w:shd w:val="clear" w:color="auto" w:fill="auto"/>
            <w:noWrap/>
            <w:vAlign w:val="bottom"/>
            <w:hideMark/>
          </w:tcPr>
          <w:p w:rsidR="00F90BBB" w:rsidRPr="00E84FB0" w:rsidRDefault="00F90BBB" w:rsidP="00A302F7">
            <w:pPr>
              <w:pStyle w:val="Tabletext"/>
              <w:jc w:val="center"/>
            </w:pPr>
            <w:r w:rsidRPr="00E84FB0">
              <w:t>732</w:t>
            </w:r>
            <w:r>
              <w:t>1</w:t>
            </w:r>
          </w:p>
        </w:tc>
        <w:tc>
          <w:tcPr>
            <w:tcW w:w="960" w:type="dxa"/>
            <w:shd w:val="clear" w:color="auto" w:fill="auto"/>
            <w:noWrap/>
            <w:vAlign w:val="bottom"/>
            <w:hideMark/>
          </w:tcPr>
          <w:p w:rsidR="00F90BBB" w:rsidRPr="00E84FB0" w:rsidRDefault="00F90BBB" w:rsidP="00A302F7">
            <w:pPr>
              <w:pStyle w:val="Tabletext"/>
              <w:jc w:val="center"/>
            </w:pPr>
            <w:r w:rsidRPr="00E84FB0">
              <w:t>4169</w:t>
            </w:r>
          </w:p>
        </w:tc>
        <w:tc>
          <w:tcPr>
            <w:tcW w:w="960" w:type="dxa"/>
            <w:shd w:val="clear" w:color="auto" w:fill="auto"/>
            <w:noWrap/>
            <w:vAlign w:val="bottom"/>
            <w:hideMark/>
          </w:tcPr>
          <w:p w:rsidR="00F90BBB" w:rsidRPr="00E84FB0" w:rsidRDefault="00F90BBB" w:rsidP="00A302F7">
            <w:pPr>
              <w:pStyle w:val="Tabletext"/>
              <w:jc w:val="center"/>
            </w:pPr>
            <w:r w:rsidRPr="00E84FB0">
              <w:t>242</w:t>
            </w:r>
            <w:r>
              <w:t>5</w:t>
            </w:r>
          </w:p>
        </w:tc>
        <w:tc>
          <w:tcPr>
            <w:tcW w:w="972" w:type="dxa"/>
            <w:shd w:val="clear" w:color="auto" w:fill="auto"/>
            <w:noWrap/>
            <w:vAlign w:val="bottom"/>
            <w:hideMark/>
          </w:tcPr>
          <w:p w:rsidR="00F90BBB" w:rsidRPr="00E84FB0" w:rsidRDefault="00F90BBB" w:rsidP="00A302F7">
            <w:pPr>
              <w:pStyle w:val="Tabletext"/>
              <w:jc w:val="center"/>
            </w:pPr>
            <w:r w:rsidRPr="00E84FB0">
              <w:t>2370</w:t>
            </w:r>
          </w:p>
        </w:tc>
        <w:tc>
          <w:tcPr>
            <w:tcW w:w="960" w:type="dxa"/>
            <w:shd w:val="clear" w:color="auto" w:fill="auto"/>
            <w:noWrap/>
            <w:vAlign w:val="bottom"/>
            <w:hideMark/>
          </w:tcPr>
          <w:p w:rsidR="00F90BBB" w:rsidRPr="00E84FB0" w:rsidRDefault="00F90BBB" w:rsidP="00A302F7">
            <w:pPr>
              <w:pStyle w:val="Tabletext"/>
              <w:jc w:val="center"/>
            </w:pPr>
            <w:r w:rsidRPr="00E84FB0">
              <w:t>365</w:t>
            </w:r>
            <w:r>
              <w:t>9</w:t>
            </w:r>
          </w:p>
        </w:tc>
        <w:tc>
          <w:tcPr>
            <w:tcW w:w="960" w:type="dxa"/>
            <w:shd w:val="clear" w:color="auto" w:fill="auto"/>
            <w:noWrap/>
            <w:vAlign w:val="bottom"/>
            <w:hideMark/>
          </w:tcPr>
          <w:p w:rsidR="00F90BBB" w:rsidRPr="00E84FB0" w:rsidRDefault="00F90BBB" w:rsidP="00A302F7">
            <w:pPr>
              <w:pStyle w:val="Tabletext"/>
              <w:jc w:val="center"/>
            </w:pPr>
            <w:r w:rsidRPr="00E84FB0">
              <w:t>492.8</w:t>
            </w:r>
          </w:p>
        </w:tc>
      </w:tr>
      <w:tr w:rsidR="00F90BBB" w:rsidRPr="00E84FB0" w:rsidTr="00810E27">
        <w:trPr>
          <w:trHeight w:val="255"/>
        </w:trPr>
        <w:tc>
          <w:tcPr>
            <w:tcW w:w="2795" w:type="dxa"/>
            <w:shd w:val="clear" w:color="auto" w:fill="auto"/>
            <w:noWrap/>
            <w:vAlign w:val="bottom"/>
            <w:hideMark/>
          </w:tcPr>
          <w:p w:rsidR="00F90BBB" w:rsidRPr="00E84FB0" w:rsidRDefault="00F90BBB" w:rsidP="00810E27">
            <w:pPr>
              <w:pStyle w:val="Tabletext"/>
            </w:pPr>
            <w:r w:rsidRPr="00E84FB0">
              <w:t>Grey Teal</w:t>
            </w:r>
          </w:p>
        </w:tc>
        <w:tc>
          <w:tcPr>
            <w:tcW w:w="960" w:type="dxa"/>
            <w:shd w:val="clear" w:color="auto" w:fill="auto"/>
            <w:noWrap/>
            <w:vAlign w:val="bottom"/>
            <w:hideMark/>
          </w:tcPr>
          <w:p w:rsidR="00F90BBB" w:rsidRPr="00E84FB0" w:rsidRDefault="00F90BBB" w:rsidP="00A302F7">
            <w:pPr>
              <w:pStyle w:val="Tabletext"/>
              <w:jc w:val="center"/>
            </w:pPr>
            <w:r w:rsidRPr="00E84FB0">
              <w:t>483</w:t>
            </w:r>
            <w:r>
              <w:t>9</w:t>
            </w:r>
          </w:p>
        </w:tc>
        <w:tc>
          <w:tcPr>
            <w:tcW w:w="960" w:type="dxa"/>
            <w:shd w:val="clear" w:color="auto" w:fill="auto"/>
            <w:noWrap/>
            <w:vAlign w:val="bottom"/>
            <w:hideMark/>
          </w:tcPr>
          <w:p w:rsidR="00F90BBB" w:rsidRPr="00E84FB0" w:rsidRDefault="00F90BBB" w:rsidP="00A302F7">
            <w:pPr>
              <w:pStyle w:val="Tabletext"/>
              <w:jc w:val="center"/>
            </w:pPr>
            <w:r w:rsidRPr="00E84FB0">
              <w:t>347</w:t>
            </w:r>
            <w:r>
              <w:t>9</w:t>
            </w:r>
          </w:p>
        </w:tc>
        <w:tc>
          <w:tcPr>
            <w:tcW w:w="960" w:type="dxa"/>
            <w:shd w:val="clear" w:color="auto" w:fill="auto"/>
            <w:noWrap/>
            <w:vAlign w:val="bottom"/>
            <w:hideMark/>
          </w:tcPr>
          <w:p w:rsidR="00F90BBB" w:rsidRPr="00E84FB0" w:rsidRDefault="00F90BBB" w:rsidP="00A302F7">
            <w:pPr>
              <w:pStyle w:val="Tabletext"/>
              <w:jc w:val="center"/>
            </w:pPr>
            <w:r w:rsidRPr="00E84FB0">
              <w:t>287</w:t>
            </w:r>
            <w:r>
              <w:t>4</w:t>
            </w:r>
          </w:p>
        </w:tc>
        <w:tc>
          <w:tcPr>
            <w:tcW w:w="972" w:type="dxa"/>
            <w:shd w:val="clear" w:color="auto" w:fill="auto"/>
            <w:noWrap/>
            <w:vAlign w:val="bottom"/>
            <w:hideMark/>
          </w:tcPr>
          <w:p w:rsidR="00F90BBB" w:rsidRPr="00E84FB0" w:rsidRDefault="00F90BBB" w:rsidP="00A302F7">
            <w:pPr>
              <w:pStyle w:val="Tabletext"/>
              <w:jc w:val="center"/>
            </w:pPr>
            <w:r w:rsidRPr="00E84FB0">
              <w:t>3881</w:t>
            </w:r>
          </w:p>
        </w:tc>
        <w:tc>
          <w:tcPr>
            <w:tcW w:w="960" w:type="dxa"/>
            <w:shd w:val="clear" w:color="auto" w:fill="auto"/>
            <w:noWrap/>
            <w:vAlign w:val="bottom"/>
            <w:hideMark/>
          </w:tcPr>
          <w:p w:rsidR="00F90BBB" w:rsidRPr="00E84FB0" w:rsidRDefault="00F90BBB" w:rsidP="00A302F7">
            <w:pPr>
              <w:pStyle w:val="Tabletext"/>
              <w:jc w:val="center"/>
            </w:pPr>
            <w:r w:rsidRPr="00E84FB0">
              <w:t>3688</w:t>
            </w:r>
          </w:p>
        </w:tc>
        <w:tc>
          <w:tcPr>
            <w:tcW w:w="960" w:type="dxa"/>
            <w:shd w:val="clear" w:color="auto" w:fill="auto"/>
            <w:noWrap/>
            <w:vAlign w:val="bottom"/>
            <w:hideMark/>
          </w:tcPr>
          <w:p w:rsidR="00F90BBB" w:rsidRPr="00E84FB0" w:rsidRDefault="00F90BBB" w:rsidP="00A302F7">
            <w:pPr>
              <w:pStyle w:val="Tabletext"/>
              <w:jc w:val="center"/>
            </w:pPr>
            <w:r w:rsidRPr="00E84FB0">
              <w:t>313.6</w:t>
            </w:r>
          </w:p>
        </w:tc>
      </w:tr>
      <w:tr w:rsidR="00F90BBB" w:rsidRPr="00E84FB0" w:rsidTr="00810E27">
        <w:trPr>
          <w:trHeight w:val="255"/>
        </w:trPr>
        <w:tc>
          <w:tcPr>
            <w:tcW w:w="2795" w:type="dxa"/>
            <w:shd w:val="clear" w:color="auto" w:fill="auto"/>
            <w:noWrap/>
            <w:vAlign w:val="bottom"/>
            <w:hideMark/>
          </w:tcPr>
          <w:p w:rsidR="00F90BBB" w:rsidRPr="00E84FB0" w:rsidRDefault="00F90BBB" w:rsidP="00810E27">
            <w:pPr>
              <w:pStyle w:val="Tabletext"/>
            </w:pPr>
            <w:r w:rsidRPr="00E84FB0">
              <w:t>Chestnut Teal</w:t>
            </w:r>
          </w:p>
        </w:tc>
        <w:tc>
          <w:tcPr>
            <w:tcW w:w="960" w:type="dxa"/>
            <w:shd w:val="clear" w:color="auto" w:fill="auto"/>
            <w:noWrap/>
            <w:vAlign w:val="bottom"/>
            <w:hideMark/>
          </w:tcPr>
          <w:p w:rsidR="00F90BBB" w:rsidRPr="00E84FB0" w:rsidRDefault="00F90BBB" w:rsidP="00A302F7">
            <w:pPr>
              <w:pStyle w:val="Tabletext"/>
              <w:jc w:val="center"/>
            </w:pPr>
            <w:r w:rsidRPr="00E84FB0">
              <w:t>327</w:t>
            </w:r>
            <w:r>
              <w:t>1</w:t>
            </w:r>
          </w:p>
        </w:tc>
        <w:tc>
          <w:tcPr>
            <w:tcW w:w="960" w:type="dxa"/>
            <w:shd w:val="clear" w:color="auto" w:fill="auto"/>
            <w:noWrap/>
            <w:vAlign w:val="bottom"/>
            <w:hideMark/>
          </w:tcPr>
          <w:p w:rsidR="00F90BBB" w:rsidRPr="00E84FB0" w:rsidRDefault="00F90BBB" w:rsidP="00A302F7">
            <w:pPr>
              <w:pStyle w:val="Tabletext"/>
              <w:jc w:val="center"/>
            </w:pPr>
            <w:r w:rsidRPr="00E84FB0">
              <w:t>313</w:t>
            </w:r>
            <w:r>
              <w:t>2</w:t>
            </w:r>
          </w:p>
        </w:tc>
        <w:tc>
          <w:tcPr>
            <w:tcW w:w="960" w:type="dxa"/>
            <w:shd w:val="clear" w:color="auto" w:fill="auto"/>
            <w:noWrap/>
            <w:vAlign w:val="bottom"/>
            <w:hideMark/>
          </w:tcPr>
          <w:p w:rsidR="00F90BBB" w:rsidRPr="00E84FB0" w:rsidRDefault="00F90BBB" w:rsidP="00A302F7">
            <w:pPr>
              <w:pStyle w:val="Tabletext"/>
              <w:jc w:val="center"/>
            </w:pPr>
            <w:r w:rsidRPr="00E84FB0">
              <w:t>322</w:t>
            </w:r>
            <w:r>
              <w:t>1</w:t>
            </w:r>
          </w:p>
        </w:tc>
        <w:tc>
          <w:tcPr>
            <w:tcW w:w="972" w:type="dxa"/>
            <w:shd w:val="clear" w:color="auto" w:fill="auto"/>
            <w:noWrap/>
            <w:vAlign w:val="bottom"/>
            <w:hideMark/>
          </w:tcPr>
          <w:p w:rsidR="00F90BBB" w:rsidRPr="00E84FB0" w:rsidRDefault="00F90BBB" w:rsidP="00A302F7">
            <w:pPr>
              <w:pStyle w:val="Tabletext"/>
              <w:jc w:val="center"/>
            </w:pPr>
            <w:r w:rsidRPr="00E84FB0">
              <w:t>411</w:t>
            </w:r>
            <w:r>
              <w:t>4</w:t>
            </w:r>
          </w:p>
        </w:tc>
        <w:tc>
          <w:tcPr>
            <w:tcW w:w="960" w:type="dxa"/>
            <w:shd w:val="clear" w:color="auto" w:fill="auto"/>
            <w:noWrap/>
            <w:vAlign w:val="bottom"/>
            <w:hideMark/>
          </w:tcPr>
          <w:p w:rsidR="00F90BBB" w:rsidRPr="00E84FB0" w:rsidRDefault="00F90BBB" w:rsidP="00A302F7">
            <w:pPr>
              <w:pStyle w:val="Tabletext"/>
              <w:jc w:val="center"/>
            </w:pPr>
            <w:r w:rsidRPr="00E84FB0">
              <w:t>3504</w:t>
            </w:r>
          </w:p>
        </w:tc>
        <w:tc>
          <w:tcPr>
            <w:tcW w:w="960" w:type="dxa"/>
            <w:shd w:val="clear" w:color="auto" w:fill="auto"/>
            <w:noWrap/>
            <w:vAlign w:val="bottom"/>
            <w:hideMark/>
          </w:tcPr>
          <w:p w:rsidR="00F90BBB" w:rsidRPr="00E84FB0" w:rsidRDefault="00F90BBB" w:rsidP="00A302F7">
            <w:pPr>
              <w:pStyle w:val="Tabletext"/>
              <w:jc w:val="center"/>
            </w:pPr>
            <w:r w:rsidRPr="00E84FB0">
              <w:t>348.7</w:t>
            </w:r>
          </w:p>
        </w:tc>
      </w:tr>
      <w:tr w:rsidR="00F90BBB" w:rsidRPr="00E84FB0" w:rsidTr="00810E27">
        <w:trPr>
          <w:trHeight w:val="255"/>
        </w:trPr>
        <w:tc>
          <w:tcPr>
            <w:tcW w:w="2795" w:type="dxa"/>
            <w:shd w:val="clear" w:color="auto" w:fill="auto"/>
            <w:noWrap/>
            <w:vAlign w:val="bottom"/>
            <w:hideMark/>
          </w:tcPr>
          <w:p w:rsidR="00F90BBB" w:rsidRPr="00E84FB0" w:rsidRDefault="00F90BBB" w:rsidP="00810E27">
            <w:pPr>
              <w:pStyle w:val="Tabletext"/>
            </w:pPr>
            <w:r w:rsidRPr="00E84FB0">
              <w:t>Pacific Black Duck</w:t>
            </w:r>
          </w:p>
        </w:tc>
        <w:tc>
          <w:tcPr>
            <w:tcW w:w="960" w:type="dxa"/>
            <w:shd w:val="clear" w:color="auto" w:fill="auto"/>
            <w:noWrap/>
            <w:vAlign w:val="bottom"/>
            <w:hideMark/>
          </w:tcPr>
          <w:p w:rsidR="00F90BBB" w:rsidRPr="00E84FB0" w:rsidRDefault="00F90BBB" w:rsidP="00A302F7">
            <w:pPr>
              <w:pStyle w:val="Tabletext"/>
              <w:jc w:val="center"/>
            </w:pPr>
            <w:r w:rsidRPr="00E84FB0">
              <w:t>95</w:t>
            </w:r>
            <w:r>
              <w:t>4</w:t>
            </w:r>
          </w:p>
        </w:tc>
        <w:tc>
          <w:tcPr>
            <w:tcW w:w="960" w:type="dxa"/>
            <w:shd w:val="clear" w:color="auto" w:fill="auto"/>
            <w:noWrap/>
            <w:vAlign w:val="bottom"/>
            <w:hideMark/>
          </w:tcPr>
          <w:p w:rsidR="00F90BBB" w:rsidRPr="00E84FB0" w:rsidRDefault="00F90BBB" w:rsidP="00A302F7">
            <w:pPr>
              <w:pStyle w:val="Tabletext"/>
              <w:jc w:val="center"/>
            </w:pPr>
            <w:r w:rsidRPr="00E84FB0">
              <w:t>97</w:t>
            </w:r>
            <w:r>
              <w:t>4</w:t>
            </w:r>
          </w:p>
        </w:tc>
        <w:tc>
          <w:tcPr>
            <w:tcW w:w="960" w:type="dxa"/>
            <w:shd w:val="clear" w:color="auto" w:fill="auto"/>
            <w:noWrap/>
            <w:vAlign w:val="bottom"/>
            <w:hideMark/>
          </w:tcPr>
          <w:p w:rsidR="00F90BBB" w:rsidRPr="00E84FB0" w:rsidRDefault="00F90BBB" w:rsidP="00A302F7">
            <w:pPr>
              <w:pStyle w:val="Tabletext"/>
              <w:jc w:val="center"/>
            </w:pPr>
            <w:r w:rsidRPr="00E84FB0">
              <w:t>950</w:t>
            </w:r>
          </w:p>
        </w:tc>
        <w:tc>
          <w:tcPr>
            <w:tcW w:w="972" w:type="dxa"/>
            <w:shd w:val="clear" w:color="auto" w:fill="auto"/>
            <w:noWrap/>
            <w:vAlign w:val="bottom"/>
            <w:hideMark/>
          </w:tcPr>
          <w:p w:rsidR="00F90BBB" w:rsidRPr="00E84FB0" w:rsidRDefault="00F90BBB" w:rsidP="00A302F7">
            <w:pPr>
              <w:pStyle w:val="Tabletext"/>
              <w:jc w:val="center"/>
            </w:pPr>
            <w:r w:rsidRPr="00E84FB0">
              <w:t>104</w:t>
            </w:r>
            <w:r>
              <w:t>8</w:t>
            </w:r>
          </w:p>
        </w:tc>
        <w:tc>
          <w:tcPr>
            <w:tcW w:w="960" w:type="dxa"/>
            <w:shd w:val="clear" w:color="auto" w:fill="auto"/>
            <w:noWrap/>
            <w:vAlign w:val="bottom"/>
            <w:hideMark/>
          </w:tcPr>
          <w:p w:rsidR="00F90BBB" w:rsidRPr="00E84FB0" w:rsidRDefault="00F90BBB" w:rsidP="00A302F7">
            <w:pPr>
              <w:pStyle w:val="Tabletext"/>
              <w:jc w:val="center"/>
            </w:pPr>
            <w:r w:rsidRPr="00E84FB0">
              <w:t>989</w:t>
            </w:r>
          </w:p>
        </w:tc>
        <w:tc>
          <w:tcPr>
            <w:tcW w:w="960" w:type="dxa"/>
            <w:shd w:val="clear" w:color="auto" w:fill="auto"/>
            <w:noWrap/>
            <w:vAlign w:val="bottom"/>
            <w:hideMark/>
          </w:tcPr>
          <w:p w:rsidR="00F90BBB" w:rsidRPr="00E84FB0" w:rsidRDefault="00F90BBB" w:rsidP="00A302F7">
            <w:pPr>
              <w:pStyle w:val="Tabletext"/>
              <w:jc w:val="center"/>
            </w:pPr>
            <w:r w:rsidRPr="00E84FB0">
              <w:t>94.1</w:t>
            </w:r>
          </w:p>
        </w:tc>
      </w:tr>
      <w:tr w:rsidR="00F90BBB" w:rsidRPr="00E84FB0" w:rsidTr="00810E27">
        <w:trPr>
          <w:trHeight w:val="255"/>
        </w:trPr>
        <w:tc>
          <w:tcPr>
            <w:tcW w:w="2795" w:type="dxa"/>
            <w:shd w:val="clear" w:color="auto" w:fill="auto"/>
            <w:noWrap/>
            <w:vAlign w:val="bottom"/>
            <w:hideMark/>
          </w:tcPr>
          <w:p w:rsidR="00F90BBB" w:rsidRPr="00E84FB0" w:rsidRDefault="00F90BBB" w:rsidP="00810E27">
            <w:pPr>
              <w:pStyle w:val="Tabletext"/>
            </w:pPr>
            <w:r w:rsidRPr="00E84FB0">
              <w:t>Hardhead</w:t>
            </w:r>
          </w:p>
        </w:tc>
        <w:tc>
          <w:tcPr>
            <w:tcW w:w="960" w:type="dxa"/>
            <w:shd w:val="clear" w:color="auto" w:fill="auto"/>
            <w:noWrap/>
            <w:vAlign w:val="bottom"/>
            <w:hideMark/>
          </w:tcPr>
          <w:p w:rsidR="00F90BBB" w:rsidRPr="00E84FB0" w:rsidRDefault="00F90BBB" w:rsidP="00A302F7">
            <w:pPr>
              <w:pStyle w:val="Tabletext"/>
              <w:jc w:val="center"/>
            </w:pPr>
            <w:r w:rsidRPr="00E84FB0">
              <w:t>3718</w:t>
            </w:r>
          </w:p>
        </w:tc>
        <w:tc>
          <w:tcPr>
            <w:tcW w:w="960" w:type="dxa"/>
            <w:shd w:val="clear" w:color="auto" w:fill="auto"/>
            <w:noWrap/>
            <w:vAlign w:val="bottom"/>
            <w:hideMark/>
          </w:tcPr>
          <w:p w:rsidR="00F90BBB" w:rsidRPr="00E84FB0" w:rsidRDefault="00F90BBB" w:rsidP="00A302F7">
            <w:pPr>
              <w:pStyle w:val="Tabletext"/>
              <w:jc w:val="center"/>
            </w:pPr>
            <w:r w:rsidRPr="00E84FB0">
              <w:t>408</w:t>
            </w:r>
            <w:r>
              <w:t>8</w:t>
            </w:r>
          </w:p>
        </w:tc>
        <w:tc>
          <w:tcPr>
            <w:tcW w:w="960" w:type="dxa"/>
            <w:shd w:val="clear" w:color="auto" w:fill="auto"/>
            <w:noWrap/>
            <w:vAlign w:val="bottom"/>
            <w:hideMark/>
          </w:tcPr>
          <w:p w:rsidR="00F90BBB" w:rsidRPr="00E84FB0" w:rsidRDefault="00F90BBB" w:rsidP="00A302F7">
            <w:pPr>
              <w:pStyle w:val="Tabletext"/>
              <w:jc w:val="center"/>
            </w:pPr>
            <w:r w:rsidRPr="00E84FB0">
              <w:t>142</w:t>
            </w:r>
            <w:r>
              <w:t>3</w:t>
            </w:r>
          </w:p>
        </w:tc>
        <w:tc>
          <w:tcPr>
            <w:tcW w:w="972" w:type="dxa"/>
            <w:shd w:val="clear" w:color="auto" w:fill="auto"/>
            <w:noWrap/>
            <w:vAlign w:val="bottom"/>
            <w:hideMark/>
          </w:tcPr>
          <w:p w:rsidR="00F90BBB" w:rsidRPr="00E84FB0" w:rsidRDefault="00F90BBB" w:rsidP="00A302F7">
            <w:pPr>
              <w:pStyle w:val="Tabletext"/>
              <w:jc w:val="center"/>
            </w:pPr>
            <w:r w:rsidRPr="00E84FB0">
              <w:t>4856</w:t>
            </w:r>
          </w:p>
        </w:tc>
        <w:tc>
          <w:tcPr>
            <w:tcW w:w="960" w:type="dxa"/>
            <w:shd w:val="clear" w:color="auto" w:fill="auto"/>
            <w:noWrap/>
            <w:vAlign w:val="bottom"/>
            <w:hideMark/>
          </w:tcPr>
          <w:p w:rsidR="00F90BBB" w:rsidRPr="00E84FB0" w:rsidRDefault="00F90BBB" w:rsidP="00A302F7">
            <w:pPr>
              <w:pStyle w:val="Tabletext"/>
              <w:jc w:val="center"/>
            </w:pPr>
            <w:r w:rsidRPr="00E84FB0">
              <w:t>3616</w:t>
            </w:r>
          </w:p>
        </w:tc>
        <w:tc>
          <w:tcPr>
            <w:tcW w:w="960" w:type="dxa"/>
            <w:shd w:val="clear" w:color="auto" w:fill="auto"/>
            <w:noWrap/>
            <w:vAlign w:val="bottom"/>
            <w:hideMark/>
          </w:tcPr>
          <w:p w:rsidR="00F90BBB" w:rsidRPr="00E84FB0" w:rsidRDefault="00F90BBB" w:rsidP="00A302F7">
            <w:pPr>
              <w:pStyle w:val="Tabletext"/>
              <w:jc w:val="center"/>
            </w:pPr>
            <w:r w:rsidRPr="00E84FB0">
              <w:t>462.9</w:t>
            </w:r>
          </w:p>
        </w:tc>
      </w:tr>
      <w:tr w:rsidR="00F90BBB" w:rsidRPr="00E84FB0" w:rsidTr="00810E27">
        <w:trPr>
          <w:trHeight w:val="255"/>
        </w:trPr>
        <w:tc>
          <w:tcPr>
            <w:tcW w:w="2795" w:type="dxa"/>
            <w:shd w:val="clear" w:color="auto" w:fill="auto"/>
            <w:noWrap/>
            <w:vAlign w:val="bottom"/>
            <w:hideMark/>
          </w:tcPr>
          <w:p w:rsidR="00F90BBB" w:rsidRPr="00E84FB0" w:rsidRDefault="00F90BBB" w:rsidP="00810E27">
            <w:pPr>
              <w:pStyle w:val="Tabletext"/>
            </w:pPr>
            <w:r w:rsidRPr="00E84FB0">
              <w:t>Blue-billed Duck</w:t>
            </w:r>
          </w:p>
        </w:tc>
        <w:tc>
          <w:tcPr>
            <w:tcW w:w="960" w:type="dxa"/>
            <w:shd w:val="clear" w:color="auto" w:fill="auto"/>
            <w:noWrap/>
            <w:vAlign w:val="bottom"/>
            <w:hideMark/>
          </w:tcPr>
          <w:p w:rsidR="00F90BBB" w:rsidRPr="00E84FB0" w:rsidRDefault="00F90BBB" w:rsidP="00A302F7">
            <w:pPr>
              <w:pStyle w:val="Tabletext"/>
              <w:jc w:val="center"/>
            </w:pPr>
            <w:r w:rsidRPr="00E84FB0">
              <w:t>5557</w:t>
            </w:r>
          </w:p>
        </w:tc>
        <w:tc>
          <w:tcPr>
            <w:tcW w:w="960" w:type="dxa"/>
            <w:shd w:val="clear" w:color="auto" w:fill="auto"/>
            <w:noWrap/>
            <w:vAlign w:val="bottom"/>
            <w:hideMark/>
          </w:tcPr>
          <w:p w:rsidR="00F90BBB" w:rsidRPr="00E84FB0" w:rsidRDefault="00F90BBB" w:rsidP="00A302F7">
            <w:pPr>
              <w:pStyle w:val="Tabletext"/>
              <w:jc w:val="center"/>
            </w:pPr>
            <w:r w:rsidRPr="00E84FB0">
              <w:t>5501</w:t>
            </w:r>
          </w:p>
        </w:tc>
        <w:tc>
          <w:tcPr>
            <w:tcW w:w="960" w:type="dxa"/>
            <w:shd w:val="clear" w:color="auto" w:fill="auto"/>
            <w:noWrap/>
            <w:vAlign w:val="bottom"/>
            <w:hideMark/>
          </w:tcPr>
          <w:p w:rsidR="00F90BBB" w:rsidRPr="00E84FB0" w:rsidRDefault="00F90BBB" w:rsidP="00A302F7">
            <w:pPr>
              <w:pStyle w:val="Tabletext"/>
              <w:jc w:val="center"/>
            </w:pPr>
            <w:r w:rsidRPr="00E84FB0">
              <w:t>4789</w:t>
            </w:r>
          </w:p>
        </w:tc>
        <w:tc>
          <w:tcPr>
            <w:tcW w:w="972" w:type="dxa"/>
            <w:shd w:val="clear" w:color="auto" w:fill="auto"/>
            <w:noWrap/>
            <w:vAlign w:val="bottom"/>
            <w:hideMark/>
          </w:tcPr>
          <w:p w:rsidR="00F90BBB" w:rsidRPr="00E84FB0" w:rsidRDefault="00F90BBB" w:rsidP="00A302F7">
            <w:pPr>
              <w:pStyle w:val="Tabletext"/>
              <w:jc w:val="center"/>
            </w:pPr>
            <w:r w:rsidRPr="00E84FB0">
              <w:t>1276</w:t>
            </w:r>
          </w:p>
        </w:tc>
        <w:tc>
          <w:tcPr>
            <w:tcW w:w="960" w:type="dxa"/>
            <w:shd w:val="clear" w:color="auto" w:fill="auto"/>
            <w:noWrap/>
            <w:vAlign w:val="bottom"/>
            <w:hideMark/>
          </w:tcPr>
          <w:p w:rsidR="00F90BBB" w:rsidRPr="00E84FB0" w:rsidRDefault="00F90BBB" w:rsidP="00A302F7">
            <w:pPr>
              <w:pStyle w:val="Tabletext"/>
              <w:jc w:val="center"/>
            </w:pPr>
            <w:r w:rsidRPr="00E84FB0">
              <w:t>3924</w:t>
            </w:r>
          </w:p>
        </w:tc>
        <w:tc>
          <w:tcPr>
            <w:tcW w:w="960" w:type="dxa"/>
            <w:shd w:val="clear" w:color="auto" w:fill="auto"/>
            <w:noWrap/>
            <w:vAlign w:val="bottom"/>
            <w:hideMark/>
          </w:tcPr>
          <w:p w:rsidR="00F90BBB" w:rsidRPr="00E84FB0" w:rsidRDefault="00F90BBB" w:rsidP="00A302F7">
            <w:pPr>
              <w:pStyle w:val="Tabletext"/>
              <w:jc w:val="center"/>
            </w:pPr>
            <w:r w:rsidRPr="00E84FB0">
              <w:t>443.0</w:t>
            </w:r>
          </w:p>
        </w:tc>
      </w:tr>
      <w:tr w:rsidR="00F90BBB" w:rsidRPr="00E84FB0" w:rsidTr="00810E27">
        <w:trPr>
          <w:trHeight w:val="255"/>
        </w:trPr>
        <w:tc>
          <w:tcPr>
            <w:tcW w:w="2795" w:type="dxa"/>
            <w:shd w:val="clear" w:color="auto" w:fill="auto"/>
            <w:noWrap/>
            <w:vAlign w:val="bottom"/>
            <w:hideMark/>
          </w:tcPr>
          <w:p w:rsidR="00F90BBB" w:rsidRPr="00E84FB0" w:rsidRDefault="00F90BBB" w:rsidP="00810E27">
            <w:pPr>
              <w:pStyle w:val="Tabletext"/>
            </w:pPr>
            <w:r w:rsidRPr="00E84FB0">
              <w:t>Australasian Grebe</w:t>
            </w:r>
          </w:p>
        </w:tc>
        <w:tc>
          <w:tcPr>
            <w:tcW w:w="960" w:type="dxa"/>
            <w:shd w:val="clear" w:color="auto" w:fill="auto"/>
            <w:noWrap/>
            <w:vAlign w:val="bottom"/>
            <w:hideMark/>
          </w:tcPr>
          <w:p w:rsidR="00F90BBB" w:rsidRPr="00E84FB0" w:rsidRDefault="00F90BBB" w:rsidP="00A302F7">
            <w:pPr>
              <w:pStyle w:val="Tabletext"/>
              <w:jc w:val="center"/>
            </w:pPr>
            <w:r w:rsidRPr="00E84FB0">
              <w:t>21.6</w:t>
            </w:r>
          </w:p>
        </w:tc>
        <w:tc>
          <w:tcPr>
            <w:tcW w:w="960" w:type="dxa"/>
            <w:shd w:val="clear" w:color="auto" w:fill="auto"/>
            <w:noWrap/>
            <w:vAlign w:val="bottom"/>
            <w:hideMark/>
          </w:tcPr>
          <w:p w:rsidR="00F90BBB" w:rsidRPr="00E84FB0" w:rsidRDefault="00F90BBB" w:rsidP="00A302F7">
            <w:pPr>
              <w:pStyle w:val="Tabletext"/>
              <w:jc w:val="center"/>
            </w:pPr>
            <w:r w:rsidRPr="00E84FB0">
              <w:t>5.9</w:t>
            </w:r>
          </w:p>
        </w:tc>
        <w:tc>
          <w:tcPr>
            <w:tcW w:w="960" w:type="dxa"/>
            <w:shd w:val="clear" w:color="auto" w:fill="auto"/>
            <w:noWrap/>
            <w:vAlign w:val="bottom"/>
            <w:hideMark/>
          </w:tcPr>
          <w:p w:rsidR="00F90BBB" w:rsidRPr="00E84FB0" w:rsidRDefault="00F90BBB" w:rsidP="00A302F7">
            <w:pPr>
              <w:pStyle w:val="Tabletext"/>
              <w:jc w:val="center"/>
            </w:pPr>
            <w:r w:rsidRPr="00E84FB0">
              <w:t>40.3</w:t>
            </w:r>
          </w:p>
        </w:tc>
        <w:tc>
          <w:tcPr>
            <w:tcW w:w="972" w:type="dxa"/>
            <w:shd w:val="clear" w:color="auto" w:fill="auto"/>
            <w:noWrap/>
            <w:vAlign w:val="bottom"/>
            <w:hideMark/>
          </w:tcPr>
          <w:p w:rsidR="00F90BBB" w:rsidRPr="00E84FB0" w:rsidRDefault="00F90BBB" w:rsidP="00A302F7">
            <w:pPr>
              <w:pStyle w:val="Tabletext"/>
              <w:jc w:val="center"/>
            </w:pPr>
            <w:r w:rsidRPr="00E84FB0">
              <w:t>199.7</w:t>
            </w:r>
          </w:p>
        </w:tc>
        <w:tc>
          <w:tcPr>
            <w:tcW w:w="960" w:type="dxa"/>
            <w:shd w:val="clear" w:color="auto" w:fill="auto"/>
            <w:noWrap/>
            <w:vAlign w:val="bottom"/>
            <w:hideMark/>
          </w:tcPr>
          <w:p w:rsidR="00F90BBB" w:rsidRPr="00E84FB0" w:rsidRDefault="00F90BBB" w:rsidP="00A302F7">
            <w:pPr>
              <w:pStyle w:val="Tabletext"/>
              <w:jc w:val="center"/>
            </w:pPr>
            <w:r w:rsidRPr="00E84FB0">
              <w:t>81.7</w:t>
            </w:r>
          </w:p>
        </w:tc>
        <w:tc>
          <w:tcPr>
            <w:tcW w:w="960" w:type="dxa"/>
            <w:shd w:val="clear" w:color="auto" w:fill="auto"/>
            <w:noWrap/>
            <w:vAlign w:val="bottom"/>
            <w:hideMark/>
          </w:tcPr>
          <w:p w:rsidR="00F90BBB" w:rsidRPr="00E84FB0" w:rsidRDefault="00F90BBB" w:rsidP="00A302F7">
            <w:pPr>
              <w:pStyle w:val="Tabletext"/>
              <w:jc w:val="center"/>
            </w:pPr>
            <w:r w:rsidRPr="00E84FB0">
              <w:t>22.3</w:t>
            </w:r>
          </w:p>
        </w:tc>
      </w:tr>
      <w:tr w:rsidR="00F90BBB" w:rsidRPr="00E84FB0" w:rsidTr="00810E27">
        <w:trPr>
          <w:trHeight w:val="255"/>
        </w:trPr>
        <w:tc>
          <w:tcPr>
            <w:tcW w:w="2795" w:type="dxa"/>
            <w:shd w:val="clear" w:color="auto" w:fill="auto"/>
            <w:noWrap/>
            <w:vAlign w:val="bottom"/>
            <w:hideMark/>
          </w:tcPr>
          <w:p w:rsidR="00F90BBB" w:rsidRPr="00E84FB0" w:rsidRDefault="00F90BBB" w:rsidP="00810E27">
            <w:pPr>
              <w:pStyle w:val="Tabletext"/>
            </w:pPr>
            <w:r w:rsidRPr="00E84FB0">
              <w:t>Hoary-headed Grebe</w:t>
            </w:r>
          </w:p>
        </w:tc>
        <w:tc>
          <w:tcPr>
            <w:tcW w:w="960" w:type="dxa"/>
            <w:shd w:val="clear" w:color="auto" w:fill="auto"/>
            <w:noWrap/>
            <w:vAlign w:val="bottom"/>
            <w:hideMark/>
          </w:tcPr>
          <w:p w:rsidR="00F90BBB" w:rsidRPr="00E84FB0" w:rsidRDefault="00F90BBB" w:rsidP="00A302F7">
            <w:pPr>
              <w:pStyle w:val="Tabletext"/>
              <w:jc w:val="center"/>
            </w:pPr>
            <w:r w:rsidRPr="00E84FB0">
              <w:t>9568</w:t>
            </w:r>
          </w:p>
        </w:tc>
        <w:tc>
          <w:tcPr>
            <w:tcW w:w="960" w:type="dxa"/>
            <w:shd w:val="clear" w:color="auto" w:fill="auto"/>
            <w:noWrap/>
            <w:vAlign w:val="bottom"/>
            <w:hideMark/>
          </w:tcPr>
          <w:p w:rsidR="00F90BBB" w:rsidRPr="00E84FB0" w:rsidRDefault="00F90BBB" w:rsidP="00A302F7">
            <w:pPr>
              <w:pStyle w:val="Tabletext"/>
              <w:jc w:val="center"/>
            </w:pPr>
            <w:r w:rsidRPr="00E84FB0">
              <w:t>10841</w:t>
            </w:r>
          </w:p>
        </w:tc>
        <w:tc>
          <w:tcPr>
            <w:tcW w:w="960" w:type="dxa"/>
            <w:shd w:val="clear" w:color="auto" w:fill="auto"/>
            <w:noWrap/>
            <w:vAlign w:val="bottom"/>
            <w:hideMark/>
          </w:tcPr>
          <w:p w:rsidR="00F90BBB" w:rsidRPr="00E84FB0" w:rsidRDefault="00F90BBB" w:rsidP="00A302F7">
            <w:pPr>
              <w:pStyle w:val="Tabletext"/>
              <w:jc w:val="center"/>
            </w:pPr>
            <w:r w:rsidRPr="00E84FB0">
              <w:t>999</w:t>
            </w:r>
            <w:r>
              <w:t>4</w:t>
            </w:r>
          </w:p>
        </w:tc>
        <w:tc>
          <w:tcPr>
            <w:tcW w:w="972" w:type="dxa"/>
            <w:shd w:val="clear" w:color="auto" w:fill="auto"/>
            <w:noWrap/>
            <w:vAlign w:val="bottom"/>
            <w:hideMark/>
          </w:tcPr>
          <w:p w:rsidR="00F90BBB" w:rsidRPr="00E84FB0" w:rsidRDefault="00F90BBB" w:rsidP="00A302F7">
            <w:pPr>
              <w:pStyle w:val="Tabletext"/>
              <w:jc w:val="center"/>
            </w:pPr>
            <w:r w:rsidRPr="00E84FB0">
              <w:t>7961</w:t>
            </w:r>
          </w:p>
        </w:tc>
        <w:tc>
          <w:tcPr>
            <w:tcW w:w="960" w:type="dxa"/>
            <w:shd w:val="clear" w:color="auto" w:fill="auto"/>
            <w:noWrap/>
            <w:vAlign w:val="bottom"/>
            <w:hideMark/>
          </w:tcPr>
          <w:p w:rsidR="00F90BBB" w:rsidRPr="00E84FB0" w:rsidRDefault="00F90BBB" w:rsidP="00A302F7">
            <w:pPr>
              <w:pStyle w:val="Tabletext"/>
              <w:jc w:val="center"/>
            </w:pPr>
            <w:r w:rsidRPr="00E84FB0">
              <w:t>9457</w:t>
            </w:r>
          </w:p>
        </w:tc>
        <w:tc>
          <w:tcPr>
            <w:tcW w:w="960" w:type="dxa"/>
            <w:shd w:val="clear" w:color="auto" w:fill="auto"/>
            <w:noWrap/>
            <w:vAlign w:val="bottom"/>
            <w:hideMark/>
          </w:tcPr>
          <w:p w:rsidR="00F90BBB" w:rsidRPr="00E84FB0" w:rsidRDefault="00F90BBB" w:rsidP="00A302F7">
            <w:pPr>
              <w:pStyle w:val="Tabletext"/>
              <w:jc w:val="center"/>
            </w:pPr>
            <w:r w:rsidRPr="00E84FB0">
              <w:t>799.8</w:t>
            </w:r>
          </w:p>
        </w:tc>
      </w:tr>
      <w:tr w:rsidR="00F90BBB" w:rsidRPr="00E84FB0" w:rsidTr="00810E27">
        <w:trPr>
          <w:trHeight w:val="255"/>
        </w:trPr>
        <w:tc>
          <w:tcPr>
            <w:tcW w:w="2795" w:type="dxa"/>
            <w:shd w:val="clear" w:color="auto" w:fill="auto"/>
            <w:noWrap/>
            <w:vAlign w:val="bottom"/>
            <w:hideMark/>
          </w:tcPr>
          <w:p w:rsidR="00F90BBB" w:rsidRPr="00E84FB0" w:rsidRDefault="00F90BBB" w:rsidP="00810E27">
            <w:pPr>
              <w:pStyle w:val="Tabletext"/>
            </w:pPr>
            <w:r w:rsidRPr="00E84FB0">
              <w:t>Great Crested Grebe</w:t>
            </w:r>
          </w:p>
        </w:tc>
        <w:tc>
          <w:tcPr>
            <w:tcW w:w="960" w:type="dxa"/>
            <w:shd w:val="clear" w:color="auto" w:fill="auto"/>
            <w:noWrap/>
            <w:vAlign w:val="bottom"/>
            <w:hideMark/>
          </w:tcPr>
          <w:p w:rsidR="00F90BBB" w:rsidRPr="00E84FB0" w:rsidRDefault="00F90BBB" w:rsidP="00A302F7">
            <w:pPr>
              <w:pStyle w:val="Tabletext"/>
              <w:jc w:val="center"/>
            </w:pPr>
            <w:r w:rsidRPr="00E84FB0">
              <w:t>4.1</w:t>
            </w:r>
          </w:p>
        </w:tc>
        <w:tc>
          <w:tcPr>
            <w:tcW w:w="960" w:type="dxa"/>
            <w:shd w:val="clear" w:color="auto" w:fill="auto"/>
            <w:noWrap/>
            <w:vAlign w:val="bottom"/>
            <w:hideMark/>
          </w:tcPr>
          <w:p w:rsidR="00F90BBB" w:rsidRPr="00E84FB0" w:rsidRDefault="00F90BBB" w:rsidP="00A302F7">
            <w:pPr>
              <w:pStyle w:val="Tabletext"/>
              <w:jc w:val="center"/>
            </w:pPr>
            <w:r w:rsidRPr="00E84FB0">
              <w:t>74.7</w:t>
            </w:r>
          </w:p>
        </w:tc>
        <w:tc>
          <w:tcPr>
            <w:tcW w:w="960" w:type="dxa"/>
            <w:shd w:val="clear" w:color="auto" w:fill="auto"/>
            <w:noWrap/>
            <w:vAlign w:val="bottom"/>
            <w:hideMark/>
          </w:tcPr>
          <w:p w:rsidR="00F90BBB" w:rsidRPr="00E84FB0" w:rsidRDefault="00F90BBB" w:rsidP="00A302F7">
            <w:pPr>
              <w:pStyle w:val="Tabletext"/>
              <w:jc w:val="center"/>
            </w:pPr>
            <w:r w:rsidRPr="00E84FB0">
              <w:t>81.7</w:t>
            </w:r>
          </w:p>
        </w:tc>
        <w:tc>
          <w:tcPr>
            <w:tcW w:w="972" w:type="dxa"/>
            <w:shd w:val="clear" w:color="auto" w:fill="auto"/>
            <w:noWrap/>
            <w:vAlign w:val="bottom"/>
            <w:hideMark/>
          </w:tcPr>
          <w:p w:rsidR="00F90BBB" w:rsidRPr="00E84FB0" w:rsidRDefault="00F90BBB" w:rsidP="00A302F7">
            <w:pPr>
              <w:pStyle w:val="Tabletext"/>
              <w:jc w:val="center"/>
            </w:pPr>
            <w:r w:rsidRPr="00E84FB0">
              <w:t>25.7</w:t>
            </w:r>
          </w:p>
        </w:tc>
        <w:tc>
          <w:tcPr>
            <w:tcW w:w="960" w:type="dxa"/>
            <w:shd w:val="clear" w:color="auto" w:fill="auto"/>
            <w:noWrap/>
            <w:vAlign w:val="bottom"/>
            <w:hideMark/>
          </w:tcPr>
          <w:p w:rsidR="00F90BBB" w:rsidRPr="00E84FB0" w:rsidRDefault="00F90BBB" w:rsidP="00A302F7">
            <w:pPr>
              <w:pStyle w:val="Tabletext"/>
              <w:jc w:val="center"/>
            </w:pPr>
            <w:r w:rsidRPr="00E84FB0">
              <w:t>48.3</w:t>
            </w:r>
          </w:p>
        </w:tc>
        <w:tc>
          <w:tcPr>
            <w:tcW w:w="960" w:type="dxa"/>
            <w:shd w:val="clear" w:color="auto" w:fill="auto"/>
            <w:noWrap/>
            <w:vAlign w:val="bottom"/>
            <w:hideMark/>
          </w:tcPr>
          <w:p w:rsidR="00F90BBB" w:rsidRPr="00E84FB0" w:rsidRDefault="00F90BBB" w:rsidP="00A302F7">
            <w:pPr>
              <w:pStyle w:val="Tabletext"/>
              <w:jc w:val="center"/>
            </w:pPr>
            <w:r w:rsidRPr="00E84FB0">
              <w:t>15.3</w:t>
            </w:r>
          </w:p>
        </w:tc>
      </w:tr>
      <w:tr w:rsidR="00F90BBB" w:rsidRPr="00E84FB0" w:rsidTr="00810E27">
        <w:trPr>
          <w:trHeight w:val="255"/>
        </w:trPr>
        <w:tc>
          <w:tcPr>
            <w:tcW w:w="2795" w:type="dxa"/>
            <w:shd w:val="clear" w:color="auto" w:fill="auto"/>
            <w:noWrap/>
            <w:vAlign w:val="bottom"/>
            <w:hideMark/>
          </w:tcPr>
          <w:p w:rsidR="00F90BBB" w:rsidRPr="00E84FB0" w:rsidRDefault="00F90BBB" w:rsidP="00810E27">
            <w:pPr>
              <w:pStyle w:val="Tabletext"/>
            </w:pPr>
            <w:r w:rsidRPr="00E84FB0">
              <w:t>Australian Pelican</w:t>
            </w:r>
            <w:r>
              <w:t>*</w:t>
            </w:r>
          </w:p>
        </w:tc>
        <w:tc>
          <w:tcPr>
            <w:tcW w:w="960" w:type="dxa"/>
            <w:shd w:val="clear" w:color="auto" w:fill="auto"/>
            <w:noWrap/>
            <w:vAlign w:val="bottom"/>
            <w:hideMark/>
          </w:tcPr>
          <w:p w:rsidR="00F90BBB" w:rsidRPr="00E84FB0" w:rsidRDefault="00F90BBB" w:rsidP="00A302F7">
            <w:pPr>
              <w:pStyle w:val="Tabletext"/>
              <w:jc w:val="center"/>
            </w:pPr>
            <w:r w:rsidRPr="00E84FB0">
              <w:t>33</w:t>
            </w:r>
          </w:p>
        </w:tc>
        <w:tc>
          <w:tcPr>
            <w:tcW w:w="960" w:type="dxa"/>
            <w:shd w:val="clear" w:color="auto" w:fill="auto"/>
            <w:noWrap/>
            <w:vAlign w:val="bottom"/>
            <w:hideMark/>
          </w:tcPr>
          <w:p w:rsidR="00F90BBB" w:rsidRPr="00E84FB0" w:rsidRDefault="00F90BBB" w:rsidP="00A302F7">
            <w:pPr>
              <w:pStyle w:val="Tabletext"/>
              <w:jc w:val="center"/>
            </w:pPr>
            <w:r w:rsidRPr="00E84FB0">
              <w:t>100</w:t>
            </w:r>
          </w:p>
        </w:tc>
        <w:tc>
          <w:tcPr>
            <w:tcW w:w="960" w:type="dxa"/>
            <w:shd w:val="clear" w:color="auto" w:fill="auto"/>
            <w:noWrap/>
            <w:vAlign w:val="bottom"/>
            <w:hideMark/>
          </w:tcPr>
          <w:p w:rsidR="00F90BBB" w:rsidRPr="00E84FB0" w:rsidRDefault="00F90BBB" w:rsidP="00A302F7">
            <w:pPr>
              <w:pStyle w:val="Tabletext"/>
              <w:jc w:val="center"/>
            </w:pPr>
            <w:r w:rsidRPr="00E84FB0">
              <w:t>240</w:t>
            </w:r>
          </w:p>
        </w:tc>
        <w:tc>
          <w:tcPr>
            <w:tcW w:w="972" w:type="dxa"/>
            <w:shd w:val="clear" w:color="auto" w:fill="auto"/>
            <w:noWrap/>
            <w:vAlign w:val="bottom"/>
            <w:hideMark/>
          </w:tcPr>
          <w:p w:rsidR="00F90BBB" w:rsidRPr="00E84FB0" w:rsidRDefault="00F90BBB" w:rsidP="00A302F7">
            <w:pPr>
              <w:pStyle w:val="Tabletext"/>
              <w:jc w:val="center"/>
            </w:pPr>
            <w:r w:rsidRPr="00E84FB0">
              <w:t>227</w:t>
            </w:r>
          </w:p>
        </w:tc>
        <w:tc>
          <w:tcPr>
            <w:tcW w:w="960" w:type="dxa"/>
            <w:shd w:val="clear" w:color="auto" w:fill="auto"/>
            <w:noWrap/>
            <w:vAlign w:val="bottom"/>
            <w:hideMark/>
          </w:tcPr>
          <w:p w:rsidR="00F90BBB" w:rsidRPr="00E84FB0" w:rsidRDefault="00F90BBB" w:rsidP="00A302F7">
            <w:pPr>
              <w:pStyle w:val="Tabletext"/>
              <w:jc w:val="center"/>
            </w:pPr>
            <w:r w:rsidRPr="00E84FB0">
              <w:t>166</w:t>
            </w:r>
          </w:p>
        </w:tc>
        <w:tc>
          <w:tcPr>
            <w:tcW w:w="960" w:type="dxa"/>
            <w:shd w:val="clear" w:color="auto" w:fill="auto"/>
            <w:noWrap/>
            <w:vAlign w:val="bottom"/>
            <w:hideMark/>
          </w:tcPr>
          <w:p w:rsidR="00F90BBB" w:rsidRPr="00E84FB0" w:rsidRDefault="00F90BBB" w:rsidP="00A302F7">
            <w:pPr>
              <w:pStyle w:val="Tabletext"/>
              <w:jc w:val="center"/>
            </w:pPr>
            <w:r w:rsidRPr="00E84FB0">
              <w:t>16.8</w:t>
            </w:r>
          </w:p>
        </w:tc>
      </w:tr>
      <w:tr w:rsidR="00F90BBB" w:rsidRPr="00E84FB0" w:rsidTr="00810E27">
        <w:trPr>
          <w:trHeight w:val="255"/>
        </w:trPr>
        <w:tc>
          <w:tcPr>
            <w:tcW w:w="2795" w:type="dxa"/>
            <w:shd w:val="clear" w:color="auto" w:fill="auto"/>
            <w:noWrap/>
            <w:vAlign w:val="bottom"/>
            <w:hideMark/>
          </w:tcPr>
          <w:p w:rsidR="00F90BBB" w:rsidRPr="00E84FB0" w:rsidRDefault="00F90BBB" w:rsidP="00810E27">
            <w:pPr>
              <w:pStyle w:val="Tabletext"/>
            </w:pPr>
            <w:r w:rsidRPr="00E84FB0">
              <w:t>Brolga</w:t>
            </w:r>
            <w:r>
              <w:t>*</w:t>
            </w:r>
          </w:p>
        </w:tc>
        <w:tc>
          <w:tcPr>
            <w:tcW w:w="960" w:type="dxa"/>
            <w:shd w:val="clear" w:color="auto" w:fill="auto"/>
            <w:noWrap/>
            <w:vAlign w:val="bottom"/>
            <w:hideMark/>
          </w:tcPr>
          <w:p w:rsidR="00F90BBB" w:rsidRPr="00E84FB0" w:rsidRDefault="00F90BBB" w:rsidP="00A302F7">
            <w:pPr>
              <w:pStyle w:val="Tabletext"/>
              <w:jc w:val="center"/>
            </w:pPr>
            <w:r w:rsidRPr="00E84FB0">
              <w:t>0.2</w:t>
            </w:r>
          </w:p>
        </w:tc>
        <w:tc>
          <w:tcPr>
            <w:tcW w:w="960" w:type="dxa"/>
            <w:shd w:val="clear" w:color="auto" w:fill="auto"/>
            <w:noWrap/>
            <w:vAlign w:val="bottom"/>
            <w:hideMark/>
          </w:tcPr>
          <w:p w:rsidR="00F90BBB" w:rsidRPr="00E84FB0" w:rsidRDefault="00F90BBB" w:rsidP="00A302F7">
            <w:pPr>
              <w:pStyle w:val="Tabletext"/>
              <w:jc w:val="center"/>
            </w:pPr>
            <w:r w:rsidRPr="00E84FB0">
              <w:t>0.9</w:t>
            </w:r>
          </w:p>
        </w:tc>
        <w:tc>
          <w:tcPr>
            <w:tcW w:w="960" w:type="dxa"/>
            <w:shd w:val="clear" w:color="auto" w:fill="auto"/>
            <w:noWrap/>
            <w:vAlign w:val="bottom"/>
            <w:hideMark/>
          </w:tcPr>
          <w:p w:rsidR="00F90BBB" w:rsidRPr="00E84FB0" w:rsidRDefault="00F90BBB" w:rsidP="00A302F7">
            <w:pPr>
              <w:pStyle w:val="Tabletext"/>
              <w:jc w:val="center"/>
            </w:pPr>
            <w:r w:rsidRPr="00E84FB0">
              <w:t>1.6</w:t>
            </w:r>
          </w:p>
        </w:tc>
        <w:tc>
          <w:tcPr>
            <w:tcW w:w="972" w:type="dxa"/>
            <w:shd w:val="clear" w:color="auto" w:fill="auto"/>
            <w:noWrap/>
            <w:vAlign w:val="bottom"/>
            <w:hideMark/>
          </w:tcPr>
          <w:p w:rsidR="00F90BBB" w:rsidRPr="00E84FB0" w:rsidRDefault="00F90BBB" w:rsidP="00A302F7">
            <w:pPr>
              <w:pStyle w:val="Tabletext"/>
              <w:jc w:val="center"/>
            </w:pPr>
            <w:r w:rsidRPr="00E84FB0">
              <w:t>1.3</w:t>
            </w:r>
          </w:p>
        </w:tc>
        <w:tc>
          <w:tcPr>
            <w:tcW w:w="960" w:type="dxa"/>
            <w:shd w:val="clear" w:color="auto" w:fill="auto"/>
            <w:noWrap/>
            <w:vAlign w:val="bottom"/>
            <w:hideMark/>
          </w:tcPr>
          <w:p w:rsidR="00F90BBB" w:rsidRPr="00E84FB0" w:rsidRDefault="00F90BBB" w:rsidP="00A302F7">
            <w:pPr>
              <w:pStyle w:val="Tabletext"/>
              <w:jc w:val="center"/>
            </w:pPr>
            <w:r w:rsidRPr="00E84FB0">
              <w:t>1.1</w:t>
            </w:r>
          </w:p>
        </w:tc>
        <w:tc>
          <w:tcPr>
            <w:tcW w:w="960" w:type="dxa"/>
            <w:shd w:val="clear" w:color="auto" w:fill="auto"/>
            <w:noWrap/>
            <w:vAlign w:val="bottom"/>
            <w:hideMark/>
          </w:tcPr>
          <w:p w:rsidR="00F90BBB" w:rsidRPr="00E84FB0" w:rsidRDefault="00F90BBB" w:rsidP="00A302F7">
            <w:pPr>
              <w:pStyle w:val="Tabletext"/>
              <w:jc w:val="center"/>
            </w:pPr>
            <w:r w:rsidRPr="00E84FB0">
              <w:t>0.2</w:t>
            </w:r>
          </w:p>
        </w:tc>
      </w:tr>
      <w:tr w:rsidR="00F90BBB" w:rsidRPr="00E84FB0" w:rsidTr="00810E27">
        <w:trPr>
          <w:trHeight w:val="255"/>
        </w:trPr>
        <w:tc>
          <w:tcPr>
            <w:tcW w:w="2795" w:type="dxa"/>
            <w:shd w:val="clear" w:color="auto" w:fill="auto"/>
            <w:noWrap/>
            <w:vAlign w:val="bottom"/>
            <w:hideMark/>
          </w:tcPr>
          <w:p w:rsidR="00F90BBB" w:rsidRPr="00E84FB0" w:rsidRDefault="00F90BBB" w:rsidP="00810E27">
            <w:pPr>
              <w:pStyle w:val="Tabletext"/>
            </w:pPr>
            <w:r w:rsidRPr="00E84FB0">
              <w:t>Purple Swamphen</w:t>
            </w:r>
            <w:r>
              <w:t>*</w:t>
            </w:r>
          </w:p>
        </w:tc>
        <w:tc>
          <w:tcPr>
            <w:tcW w:w="960" w:type="dxa"/>
            <w:shd w:val="clear" w:color="auto" w:fill="auto"/>
            <w:noWrap/>
            <w:vAlign w:val="bottom"/>
            <w:hideMark/>
          </w:tcPr>
          <w:p w:rsidR="00F90BBB" w:rsidRPr="00E84FB0" w:rsidRDefault="00F90BBB" w:rsidP="00A302F7">
            <w:pPr>
              <w:pStyle w:val="Tabletext"/>
              <w:jc w:val="center"/>
            </w:pPr>
            <w:r w:rsidRPr="00E84FB0">
              <w:t>8</w:t>
            </w:r>
            <w:r>
              <w:t>7</w:t>
            </w:r>
          </w:p>
        </w:tc>
        <w:tc>
          <w:tcPr>
            <w:tcW w:w="960" w:type="dxa"/>
            <w:shd w:val="clear" w:color="auto" w:fill="auto"/>
            <w:noWrap/>
            <w:vAlign w:val="bottom"/>
            <w:hideMark/>
          </w:tcPr>
          <w:p w:rsidR="00F90BBB" w:rsidRPr="00E84FB0" w:rsidRDefault="00F90BBB" w:rsidP="00A302F7">
            <w:pPr>
              <w:pStyle w:val="Tabletext"/>
              <w:jc w:val="center"/>
            </w:pPr>
            <w:r w:rsidRPr="00E84FB0">
              <w:t>77</w:t>
            </w:r>
          </w:p>
        </w:tc>
        <w:tc>
          <w:tcPr>
            <w:tcW w:w="960" w:type="dxa"/>
            <w:shd w:val="clear" w:color="auto" w:fill="auto"/>
            <w:noWrap/>
            <w:vAlign w:val="bottom"/>
            <w:hideMark/>
          </w:tcPr>
          <w:p w:rsidR="00F90BBB" w:rsidRPr="00E84FB0" w:rsidRDefault="00F90BBB" w:rsidP="00A302F7">
            <w:pPr>
              <w:pStyle w:val="Tabletext"/>
              <w:jc w:val="center"/>
            </w:pPr>
            <w:r w:rsidRPr="00E84FB0">
              <w:t>14</w:t>
            </w:r>
            <w:r>
              <w:t>6</w:t>
            </w:r>
          </w:p>
        </w:tc>
        <w:tc>
          <w:tcPr>
            <w:tcW w:w="972" w:type="dxa"/>
            <w:shd w:val="clear" w:color="auto" w:fill="auto"/>
            <w:noWrap/>
            <w:vAlign w:val="bottom"/>
            <w:hideMark/>
          </w:tcPr>
          <w:p w:rsidR="00F90BBB" w:rsidRPr="00E84FB0" w:rsidRDefault="00F90BBB" w:rsidP="00A302F7">
            <w:pPr>
              <w:pStyle w:val="Tabletext"/>
              <w:jc w:val="center"/>
            </w:pPr>
            <w:r w:rsidRPr="00E84FB0">
              <w:t>269</w:t>
            </w:r>
          </w:p>
        </w:tc>
        <w:tc>
          <w:tcPr>
            <w:tcW w:w="960" w:type="dxa"/>
            <w:shd w:val="clear" w:color="auto" w:fill="auto"/>
            <w:noWrap/>
            <w:vAlign w:val="bottom"/>
            <w:hideMark/>
          </w:tcPr>
          <w:p w:rsidR="00F90BBB" w:rsidRPr="00E84FB0" w:rsidRDefault="00F90BBB" w:rsidP="00A302F7">
            <w:pPr>
              <w:pStyle w:val="Tabletext"/>
              <w:jc w:val="center"/>
            </w:pPr>
            <w:r w:rsidRPr="00E84FB0">
              <w:t>1</w:t>
            </w:r>
            <w:r>
              <w:t>60</w:t>
            </w:r>
          </w:p>
        </w:tc>
        <w:tc>
          <w:tcPr>
            <w:tcW w:w="960" w:type="dxa"/>
            <w:shd w:val="clear" w:color="auto" w:fill="auto"/>
            <w:noWrap/>
            <w:vAlign w:val="bottom"/>
            <w:hideMark/>
          </w:tcPr>
          <w:p w:rsidR="00F90BBB" w:rsidRPr="00E84FB0" w:rsidRDefault="00F90BBB" w:rsidP="00A302F7">
            <w:pPr>
              <w:pStyle w:val="Tabletext"/>
              <w:jc w:val="center"/>
            </w:pPr>
            <w:r w:rsidRPr="00E84FB0">
              <w:t>30.0</w:t>
            </w:r>
          </w:p>
        </w:tc>
      </w:tr>
      <w:tr w:rsidR="00F90BBB" w:rsidRPr="00E84FB0" w:rsidTr="00810E27">
        <w:trPr>
          <w:trHeight w:val="255"/>
        </w:trPr>
        <w:tc>
          <w:tcPr>
            <w:tcW w:w="2795" w:type="dxa"/>
            <w:shd w:val="clear" w:color="auto" w:fill="auto"/>
            <w:noWrap/>
            <w:vAlign w:val="bottom"/>
            <w:hideMark/>
          </w:tcPr>
          <w:p w:rsidR="00F90BBB" w:rsidRPr="00E84FB0" w:rsidRDefault="00F90BBB" w:rsidP="00810E27">
            <w:pPr>
              <w:pStyle w:val="Tabletext"/>
            </w:pPr>
            <w:r w:rsidRPr="00E84FB0">
              <w:t>Black-tailed Native-hen</w:t>
            </w:r>
            <w:r>
              <w:t>*</w:t>
            </w:r>
          </w:p>
        </w:tc>
        <w:tc>
          <w:tcPr>
            <w:tcW w:w="960" w:type="dxa"/>
            <w:shd w:val="clear" w:color="auto" w:fill="auto"/>
            <w:noWrap/>
            <w:vAlign w:val="bottom"/>
            <w:hideMark/>
          </w:tcPr>
          <w:p w:rsidR="00F90BBB" w:rsidRPr="00E84FB0" w:rsidRDefault="00F90BBB" w:rsidP="00A302F7">
            <w:pPr>
              <w:pStyle w:val="Tabletext"/>
              <w:jc w:val="center"/>
            </w:pPr>
            <w:r w:rsidRPr="00E84FB0">
              <w:t>46.8</w:t>
            </w:r>
          </w:p>
        </w:tc>
        <w:tc>
          <w:tcPr>
            <w:tcW w:w="960" w:type="dxa"/>
            <w:shd w:val="clear" w:color="auto" w:fill="auto"/>
            <w:noWrap/>
            <w:vAlign w:val="bottom"/>
            <w:hideMark/>
          </w:tcPr>
          <w:p w:rsidR="00F90BBB" w:rsidRPr="00E84FB0" w:rsidRDefault="00F90BBB" w:rsidP="00A302F7">
            <w:pPr>
              <w:pStyle w:val="Tabletext"/>
              <w:jc w:val="center"/>
            </w:pPr>
            <w:r w:rsidRPr="00E84FB0">
              <w:t>19.8</w:t>
            </w:r>
          </w:p>
        </w:tc>
        <w:tc>
          <w:tcPr>
            <w:tcW w:w="960" w:type="dxa"/>
            <w:shd w:val="clear" w:color="auto" w:fill="auto"/>
            <w:noWrap/>
            <w:vAlign w:val="bottom"/>
            <w:hideMark/>
          </w:tcPr>
          <w:p w:rsidR="00F90BBB" w:rsidRPr="00E84FB0" w:rsidRDefault="00F90BBB" w:rsidP="00A302F7">
            <w:pPr>
              <w:pStyle w:val="Tabletext"/>
              <w:jc w:val="center"/>
            </w:pPr>
            <w:r w:rsidRPr="00E84FB0">
              <w:t>5.7</w:t>
            </w:r>
          </w:p>
        </w:tc>
        <w:tc>
          <w:tcPr>
            <w:tcW w:w="972" w:type="dxa"/>
            <w:shd w:val="clear" w:color="auto" w:fill="auto"/>
            <w:noWrap/>
            <w:vAlign w:val="bottom"/>
            <w:hideMark/>
          </w:tcPr>
          <w:p w:rsidR="00F90BBB" w:rsidRPr="00E84FB0" w:rsidRDefault="00F90BBB" w:rsidP="00A302F7">
            <w:pPr>
              <w:pStyle w:val="Tabletext"/>
              <w:jc w:val="center"/>
            </w:pPr>
            <w:r w:rsidRPr="00E84FB0">
              <w:t>15.9</w:t>
            </w:r>
          </w:p>
        </w:tc>
        <w:tc>
          <w:tcPr>
            <w:tcW w:w="960" w:type="dxa"/>
            <w:shd w:val="clear" w:color="auto" w:fill="auto"/>
            <w:noWrap/>
            <w:vAlign w:val="bottom"/>
            <w:hideMark/>
          </w:tcPr>
          <w:p w:rsidR="00F90BBB" w:rsidRPr="00E84FB0" w:rsidRDefault="00F90BBB" w:rsidP="00A302F7">
            <w:pPr>
              <w:pStyle w:val="Tabletext"/>
              <w:jc w:val="center"/>
            </w:pPr>
            <w:r w:rsidRPr="00E84FB0">
              <w:t>19.5</w:t>
            </w:r>
          </w:p>
        </w:tc>
        <w:tc>
          <w:tcPr>
            <w:tcW w:w="960" w:type="dxa"/>
            <w:shd w:val="clear" w:color="auto" w:fill="auto"/>
            <w:noWrap/>
            <w:vAlign w:val="bottom"/>
            <w:hideMark/>
          </w:tcPr>
          <w:p w:rsidR="00F90BBB" w:rsidRPr="00E84FB0" w:rsidRDefault="00F90BBB" w:rsidP="00A302F7">
            <w:pPr>
              <w:pStyle w:val="Tabletext"/>
              <w:jc w:val="center"/>
            </w:pPr>
            <w:r w:rsidRPr="00E84FB0">
              <w:t>4.8</w:t>
            </w:r>
          </w:p>
        </w:tc>
      </w:tr>
      <w:tr w:rsidR="00F90BBB" w:rsidRPr="00E84FB0" w:rsidTr="00810E27">
        <w:trPr>
          <w:trHeight w:val="255"/>
        </w:trPr>
        <w:tc>
          <w:tcPr>
            <w:tcW w:w="2795" w:type="dxa"/>
            <w:shd w:val="clear" w:color="auto" w:fill="auto"/>
            <w:noWrap/>
            <w:vAlign w:val="bottom"/>
            <w:hideMark/>
          </w:tcPr>
          <w:p w:rsidR="00F90BBB" w:rsidRPr="00E84FB0" w:rsidRDefault="00F90BBB" w:rsidP="00810E27">
            <w:pPr>
              <w:pStyle w:val="Tabletext"/>
            </w:pPr>
            <w:r w:rsidRPr="00E84FB0">
              <w:t>Dusky Moorhen</w:t>
            </w:r>
            <w:r>
              <w:t>*</w:t>
            </w:r>
          </w:p>
        </w:tc>
        <w:tc>
          <w:tcPr>
            <w:tcW w:w="960" w:type="dxa"/>
            <w:shd w:val="clear" w:color="auto" w:fill="auto"/>
            <w:noWrap/>
            <w:vAlign w:val="bottom"/>
            <w:hideMark/>
          </w:tcPr>
          <w:p w:rsidR="00F90BBB" w:rsidRPr="00E84FB0" w:rsidRDefault="00F90BBB" w:rsidP="00A302F7">
            <w:pPr>
              <w:pStyle w:val="Tabletext"/>
              <w:jc w:val="center"/>
            </w:pPr>
            <w:r w:rsidRPr="00E84FB0">
              <w:t>0.1</w:t>
            </w:r>
          </w:p>
        </w:tc>
        <w:tc>
          <w:tcPr>
            <w:tcW w:w="960" w:type="dxa"/>
            <w:shd w:val="clear" w:color="auto" w:fill="auto"/>
            <w:noWrap/>
            <w:vAlign w:val="bottom"/>
            <w:hideMark/>
          </w:tcPr>
          <w:p w:rsidR="00F90BBB" w:rsidRPr="00E84FB0" w:rsidRDefault="00F90BBB" w:rsidP="00A302F7">
            <w:pPr>
              <w:pStyle w:val="Tabletext"/>
              <w:jc w:val="center"/>
            </w:pPr>
            <w:r w:rsidRPr="00E84FB0">
              <w:t>0.2</w:t>
            </w:r>
          </w:p>
        </w:tc>
        <w:tc>
          <w:tcPr>
            <w:tcW w:w="960" w:type="dxa"/>
            <w:shd w:val="clear" w:color="auto" w:fill="auto"/>
            <w:noWrap/>
            <w:vAlign w:val="bottom"/>
            <w:hideMark/>
          </w:tcPr>
          <w:p w:rsidR="00F90BBB" w:rsidRPr="00E84FB0" w:rsidRDefault="00F90BBB" w:rsidP="00A302F7">
            <w:pPr>
              <w:pStyle w:val="Tabletext"/>
              <w:jc w:val="center"/>
            </w:pPr>
            <w:r w:rsidRPr="00E84FB0">
              <w:t>0.0</w:t>
            </w:r>
          </w:p>
        </w:tc>
        <w:tc>
          <w:tcPr>
            <w:tcW w:w="972" w:type="dxa"/>
            <w:shd w:val="clear" w:color="auto" w:fill="auto"/>
            <w:noWrap/>
            <w:vAlign w:val="bottom"/>
            <w:hideMark/>
          </w:tcPr>
          <w:p w:rsidR="00F90BBB" w:rsidRPr="00E84FB0" w:rsidRDefault="00F90BBB" w:rsidP="00A302F7">
            <w:pPr>
              <w:pStyle w:val="Tabletext"/>
              <w:jc w:val="center"/>
            </w:pPr>
            <w:r w:rsidRPr="00E84FB0">
              <w:t>5.0</w:t>
            </w:r>
          </w:p>
        </w:tc>
        <w:tc>
          <w:tcPr>
            <w:tcW w:w="960" w:type="dxa"/>
            <w:shd w:val="clear" w:color="auto" w:fill="auto"/>
            <w:noWrap/>
            <w:vAlign w:val="bottom"/>
            <w:hideMark/>
          </w:tcPr>
          <w:p w:rsidR="00F90BBB" w:rsidRPr="00E84FB0" w:rsidRDefault="00F90BBB" w:rsidP="00A302F7">
            <w:pPr>
              <w:pStyle w:val="Tabletext"/>
              <w:jc w:val="center"/>
            </w:pPr>
            <w:r w:rsidRPr="00E84FB0">
              <w:t>1.7</w:t>
            </w:r>
          </w:p>
        </w:tc>
        <w:tc>
          <w:tcPr>
            <w:tcW w:w="960" w:type="dxa"/>
            <w:shd w:val="clear" w:color="auto" w:fill="auto"/>
            <w:noWrap/>
            <w:vAlign w:val="bottom"/>
            <w:hideMark/>
          </w:tcPr>
          <w:p w:rsidR="00F90BBB" w:rsidRPr="00E84FB0" w:rsidRDefault="00F90BBB" w:rsidP="00A302F7">
            <w:pPr>
              <w:pStyle w:val="Tabletext"/>
              <w:jc w:val="center"/>
            </w:pPr>
            <w:r w:rsidRPr="00E84FB0">
              <w:t>0.7</w:t>
            </w:r>
          </w:p>
        </w:tc>
      </w:tr>
      <w:tr w:rsidR="00F90BBB" w:rsidRPr="00E84FB0" w:rsidTr="00810E27">
        <w:trPr>
          <w:trHeight w:val="255"/>
        </w:trPr>
        <w:tc>
          <w:tcPr>
            <w:tcW w:w="2795" w:type="dxa"/>
            <w:shd w:val="clear" w:color="auto" w:fill="auto"/>
            <w:noWrap/>
            <w:vAlign w:val="bottom"/>
            <w:hideMark/>
          </w:tcPr>
          <w:p w:rsidR="00F90BBB" w:rsidRPr="00E84FB0" w:rsidRDefault="00F90BBB" w:rsidP="00810E27">
            <w:pPr>
              <w:pStyle w:val="Tabletext"/>
            </w:pPr>
            <w:r w:rsidRPr="00E84FB0">
              <w:t>Eurasian Coot</w:t>
            </w:r>
          </w:p>
        </w:tc>
        <w:tc>
          <w:tcPr>
            <w:tcW w:w="960" w:type="dxa"/>
            <w:shd w:val="clear" w:color="auto" w:fill="auto"/>
            <w:noWrap/>
            <w:vAlign w:val="bottom"/>
            <w:hideMark/>
          </w:tcPr>
          <w:p w:rsidR="00F90BBB" w:rsidRPr="00E84FB0" w:rsidRDefault="00F90BBB" w:rsidP="00A302F7">
            <w:pPr>
              <w:pStyle w:val="Tabletext"/>
              <w:jc w:val="center"/>
            </w:pPr>
            <w:r w:rsidRPr="00E84FB0">
              <w:t>3278</w:t>
            </w:r>
          </w:p>
        </w:tc>
        <w:tc>
          <w:tcPr>
            <w:tcW w:w="960" w:type="dxa"/>
            <w:shd w:val="clear" w:color="auto" w:fill="auto"/>
            <w:noWrap/>
            <w:vAlign w:val="bottom"/>
            <w:hideMark/>
          </w:tcPr>
          <w:p w:rsidR="00F90BBB" w:rsidRPr="00E84FB0" w:rsidRDefault="00F90BBB" w:rsidP="00A302F7">
            <w:pPr>
              <w:pStyle w:val="Tabletext"/>
              <w:jc w:val="center"/>
            </w:pPr>
            <w:r w:rsidRPr="00E84FB0">
              <w:t>261</w:t>
            </w:r>
            <w:r>
              <w:t>4</w:t>
            </w:r>
          </w:p>
        </w:tc>
        <w:tc>
          <w:tcPr>
            <w:tcW w:w="960" w:type="dxa"/>
            <w:shd w:val="clear" w:color="auto" w:fill="auto"/>
            <w:noWrap/>
            <w:vAlign w:val="bottom"/>
            <w:hideMark/>
          </w:tcPr>
          <w:p w:rsidR="00F90BBB" w:rsidRPr="00E84FB0" w:rsidRDefault="00F90BBB" w:rsidP="00A302F7">
            <w:pPr>
              <w:pStyle w:val="Tabletext"/>
              <w:jc w:val="center"/>
            </w:pPr>
            <w:r w:rsidRPr="00E84FB0">
              <w:t>136</w:t>
            </w:r>
            <w:r>
              <w:t>6</w:t>
            </w:r>
          </w:p>
        </w:tc>
        <w:tc>
          <w:tcPr>
            <w:tcW w:w="972" w:type="dxa"/>
            <w:shd w:val="clear" w:color="auto" w:fill="auto"/>
            <w:noWrap/>
            <w:vAlign w:val="bottom"/>
            <w:hideMark/>
          </w:tcPr>
          <w:p w:rsidR="00F90BBB" w:rsidRPr="00E84FB0" w:rsidRDefault="00F90BBB" w:rsidP="00A302F7">
            <w:pPr>
              <w:pStyle w:val="Tabletext"/>
              <w:jc w:val="center"/>
            </w:pPr>
            <w:r w:rsidRPr="00E84FB0">
              <w:t>370</w:t>
            </w:r>
            <w:r>
              <w:t>3</w:t>
            </w:r>
          </w:p>
        </w:tc>
        <w:tc>
          <w:tcPr>
            <w:tcW w:w="960" w:type="dxa"/>
            <w:shd w:val="clear" w:color="auto" w:fill="auto"/>
            <w:noWrap/>
            <w:vAlign w:val="bottom"/>
            <w:hideMark/>
          </w:tcPr>
          <w:p w:rsidR="00F90BBB" w:rsidRPr="00E84FB0" w:rsidRDefault="00F90BBB" w:rsidP="00A302F7">
            <w:pPr>
              <w:pStyle w:val="Tabletext"/>
              <w:jc w:val="center"/>
            </w:pPr>
            <w:r w:rsidRPr="00E84FB0">
              <w:t>277</w:t>
            </w:r>
            <w:r>
              <w:t>6</w:t>
            </w:r>
          </w:p>
        </w:tc>
        <w:tc>
          <w:tcPr>
            <w:tcW w:w="960" w:type="dxa"/>
            <w:shd w:val="clear" w:color="auto" w:fill="auto"/>
            <w:noWrap/>
            <w:vAlign w:val="bottom"/>
            <w:hideMark/>
          </w:tcPr>
          <w:p w:rsidR="00F90BBB" w:rsidRPr="00E84FB0" w:rsidRDefault="00F90BBB" w:rsidP="00A302F7">
            <w:pPr>
              <w:pStyle w:val="Tabletext"/>
              <w:jc w:val="center"/>
            </w:pPr>
            <w:r w:rsidRPr="00E84FB0">
              <w:t>427.4</w:t>
            </w:r>
          </w:p>
        </w:tc>
      </w:tr>
      <w:tr w:rsidR="00F90BBB" w:rsidRPr="00E84FB0" w:rsidTr="00810E27">
        <w:trPr>
          <w:trHeight w:val="255"/>
        </w:trPr>
        <w:tc>
          <w:tcPr>
            <w:tcW w:w="2795" w:type="dxa"/>
            <w:shd w:val="clear" w:color="auto" w:fill="auto"/>
            <w:noWrap/>
            <w:vAlign w:val="bottom"/>
            <w:hideMark/>
          </w:tcPr>
          <w:p w:rsidR="00F90BBB" w:rsidRPr="00E84FB0" w:rsidRDefault="00F90BBB" w:rsidP="00810E27">
            <w:pPr>
              <w:pStyle w:val="Tabletext"/>
            </w:pPr>
            <w:r w:rsidRPr="00E84FB0">
              <w:t>Whiskered Tern</w:t>
            </w:r>
            <w:r>
              <w:t>*</w:t>
            </w:r>
          </w:p>
        </w:tc>
        <w:tc>
          <w:tcPr>
            <w:tcW w:w="960" w:type="dxa"/>
            <w:shd w:val="clear" w:color="auto" w:fill="auto"/>
            <w:noWrap/>
            <w:vAlign w:val="bottom"/>
            <w:hideMark/>
          </w:tcPr>
          <w:p w:rsidR="00F90BBB" w:rsidRPr="00E84FB0" w:rsidRDefault="00F90BBB" w:rsidP="00A302F7">
            <w:pPr>
              <w:pStyle w:val="Tabletext"/>
              <w:jc w:val="center"/>
            </w:pPr>
            <w:r w:rsidRPr="00E84FB0">
              <w:t>51</w:t>
            </w:r>
            <w:r>
              <w:t>1</w:t>
            </w:r>
          </w:p>
        </w:tc>
        <w:tc>
          <w:tcPr>
            <w:tcW w:w="960" w:type="dxa"/>
            <w:shd w:val="clear" w:color="auto" w:fill="auto"/>
            <w:noWrap/>
            <w:vAlign w:val="bottom"/>
            <w:hideMark/>
          </w:tcPr>
          <w:p w:rsidR="00F90BBB" w:rsidRPr="00E84FB0" w:rsidRDefault="00F90BBB" w:rsidP="00A302F7">
            <w:pPr>
              <w:pStyle w:val="Tabletext"/>
              <w:jc w:val="center"/>
            </w:pPr>
            <w:r w:rsidRPr="00E84FB0">
              <w:t>578</w:t>
            </w:r>
          </w:p>
        </w:tc>
        <w:tc>
          <w:tcPr>
            <w:tcW w:w="960" w:type="dxa"/>
            <w:shd w:val="clear" w:color="auto" w:fill="auto"/>
            <w:noWrap/>
            <w:vAlign w:val="bottom"/>
            <w:hideMark/>
          </w:tcPr>
          <w:p w:rsidR="00F90BBB" w:rsidRPr="00E84FB0" w:rsidRDefault="00F90BBB" w:rsidP="00A302F7">
            <w:pPr>
              <w:pStyle w:val="Tabletext"/>
              <w:jc w:val="center"/>
            </w:pPr>
            <w:r w:rsidRPr="00E84FB0">
              <w:t>55</w:t>
            </w:r>
            <w:r>
              <w:t>2</w:t>
            </w:r>
          </w:p>
        </w:tc>
        <w:tc>
          <w:tcPr>
            <w:tcW w:w="972" w:type="dxa"/>
            <w:shd w:val="clear" w:color="auto" w:fill="auto"/>
            <w:noWrap/>
            <w:vAlign w:val="bottom"/>
            <w:hideMark/>
          </w:tcPr>
          <w:p w:rsidR="00F90BBB" w:rsidRPr="00E84FB0" w:rsidRDefault="00F90BBB" w:rsidP="00A302F7">
            <w:pPr>
              <w:pStyle w:val="Tabletext"/>
              <w:jc w:val="center"/>
            </w:pPr>
            <w:r w:rsidRPr="00E84FB0">
              <w:t>1164</w:t>
            </w:r>
          </w:p>
        </w:tc>
        <w:tc>
          <w:tcPr>
            <w:tcW w:w="960" w:type="dxa"/>
            <w:shd w:val="clear" w:color="auto" w:fill="auto"/>
            <w:noWrap/>
            <w:vAlign w:val="bottom"/>
            <w:hideMark/>
          </w:tcPr>
          <w:p w:rsidR="00F90BBB" w:rsidRPr="00E84FB0" w:rsidRDefault="00F90BBB" w:rsidP="00A302F7">
            <w:pPr>
              <w:pStyle w:val="Tabletext"/>
              <w:jc w:val="center"/>
            </w:pPr>
            <w:r w:rsidRPr="00E84FB0">
              <w:t>756</w:t>
            </w:r>
          </w:p>
        </w:tc>
        <w:tc>
          <w:tcPr>
            <w:tcW w:w="960" w:type="dxa"/>
            <w:shd w:val="clear" w:color="auto" w:fill="auto"/>
            <w:noWrap/>
            <w:vAlign w:val="bottom"/>
            <w:hideMark/>
          </w:tcPr>
          <w:p w:rsidR="00F90BBB" w:rsidRPr="00E84FB0" w:rsidRDefault="00F90BBB" w:rsidP="00A302F7">
            <w:pPr>
              <w:pStyle w:val="Tabletext"/>
              <w:jc w:val="center"/>
            </w:pPr>
            <w:r w:rsidRPr="00E84FB0">
              <w:t>183.2</w:t>
            </w:r>
          </w:p>
        </w:tc>
      </w:tr>
      <w:tr w:rsidR="00F90BBB" w:rsidRPr="00E84FB0" w:rsidTr="00810E27">
        <w:trPr>
          <w:trHeight w:val="255"/>
        </w:trPr>
        <w:tc>
          <w:tcPr>
            <w:tcW w:w="2795" w:type="dxa"/>
            <w:shd w:val="clear" w:color="auto" w:fill="auto"/>
            <w:noWrap/>
            <w:vAlign w:val="bottom"/>
            <w:hideMark/>
          </w:tcPr>
          <w:p w:rsidR="00F90BBB" w:rsidRPr="00E84FB0" w:rsidRDefault="00F90BBB" w:rsidP="00810E27">
            <w:pPr>
              <w:pStyle w:val="Tabletext"/>
            </w:pPr>
            <w:r w:rsidRPr="00E84FB0">
              <w:t>White-winged Black Tern</w:t>
            </w:r>
            <w:r>
              <w:t>*</w:t>
            </w:r>
          </w:p>
        </w:tc>
        <w:tc>
          <w:tcPr>
            <w:tcW w:w="960" w:type="dxa"/>
            <w:shd w:val="clear" w:color="auto" w:fill="auto"/>
            <w:noWrap/>
            <w:vAlign w:val="bottom"/>
            <w:hideMark/>
          </w:tcPr>
          <w:p w:rsidR="00F90BBB" w:rsidRPr="00E84FB0" w:rsidRDefault="00F90BBB" w:rsidP="00A302F7">
            <w:pPr>
              <w:pStyle w:val="Tabletext"/>
              <w:jc w:val="center"/>
            </w:pPr>
            <w:r w:rsidRPr="00E84FB0">
              <w:t>41.5</w:t>
            </w:r>
          </w:p>
        </w:tc>
        <w:tc>
          <w:tcPr>
            <w:tcW w:w="960" w:type="dxa"/>
            <w:shd w:val="clear" w:color="auto" w:fill="auto"/>
            <w:noWrap/>
            <w:vAlign w:val="bottom"/>
            <w:hideMark/>
          </w:tcPr>
          <w:p w:rsidR="00F90BBB" w:rsidRPr="00E84FB0" w:rsidRDefault="00F90BBB" w:rsidP="00A302F7">
            <w:pPr>
              <w:pStyle w:val="Tabletext"/>
              <w:jc w:val="center"/>
            </w:pPr>
            <w:r w:rsidRPr="00E84FB0">
              <w:t>35.5</w:t>
            </w:r>
          </w:p>
        </w:tc>
        <w:tc>
          <w:tcPr>
            <w:tcW w:w="960" w:type="dxa"/>
            <w:shd w:val="clear" w:color="auto" w:fill="auto"/>
            <w:noWrap/>
            <w:vAlign w:val="bottom"/>
            <w:hideMark/>
          </w:tcPr>
          <w:p w:rsidR="00F90BBB" w:rsidRPr="00E84FB0" w:rsidRDefault="00F90BBB" w:rsidP="00A302F7">
            <w:pPr>
              <w:pStyle w:val="Tabletext"/>
              <w:jc w:val="center"/>
            </w:pPr>
            <w:r w:rsidRPr="00E84FB0">
              <w:t>59.5</w:t>
            </w:r>
          </w:p>
        </w:tc>
        <w:tc>
          <w:tcPr>
            <w:tcW w:w="972" w:type="dxa"/>
            <w:shd w:val="clear" w:color="auto" w:fill="auto"/>
            <w:noWrap/>
            <w:vAlign w:val="bottom"/>
            <w:hideMark/>
          </w:tcPr>
          <w:p w:rsidR="00F90BBB" w:rsidRPr="00E84FB0" w:rsidRDefault="00F90BBB" w:rsidP="00A302F7">
            <w:pPr>
              <w:pStyle w:val="Tabletext"/>
              <w:jc w:val="center"/>
            </w:pPr>
            <w:r w:rsidRPr="00E84FB0">
              <w:t>57.3</w:t>
            </w:r>
          </w:p>
        </w:tc>
        <w:tc>
          <w:tcPr>
            <w:tcW w:w="960" w:type="dxa"/>
            <w:shd w:val="clear" w:color="auto" w:fill="auto"/>
            <w:noWrap/>
            <w:vAlign w:val="bottom"/>
            <w:hideMark/>
          </w:tcPr>
          <w:p w:rsidR="00F90BBB" w:rsidRPr="00E84FB0" w:rsidRDefault="00F90BBB" w:rsidP="00A302F7">
            <w:pPr>
              <w:pStyle w:val="Tabletext"/>
              <w:jc w:val="center"/>
            </w:pPr>
            <w:r w:rsidRPr="00E84FB0">
              <w:t>49.8</w:t>
            </w:r>
          </w:p>
        </w:tc>
        <w:tc>
          <w:tcPr>
            <w:tcW w:w="960" w:type="dxa"/>
            <w:shd w:val="clear" w:color="auto" w:fill="auto"/>
            <w:noWrap/>
            <w:vAlign w:val="bottom"/>
            <w:hideMark/>
          </w:tcPr>
          <w:p w:rsidR="00F90BBB" w:rsidRPr="00E84FB0" w:rsidRDefault="00F90BBB" w:rsidP="00A302F7">
            <w:pPr>
              <w:pStyle w:val="Tabletext"/>
              <w:jc w:val="center"/>
            </w:pPr>
            <w:r w:rsidRPr="00E84FB0">
              <w:t>14.9</w:t>
            </w:r>
          </w:p>
        </w:tc>
      </w:tr>
      <w:tr w:rsidR="00F90BBB" w:rsidRPr="00E84FB0" w:rsidTr="00810E27">
        <w:trPr>
          <w:trHeight w:val="255"/>
        </w:trPr>
        <w:tc>
          <w:tcPr>
            <w:tcW w:w="2795" w:type="dxa"/>
            <w:shd w:val="clear" w:color="auto" w:fill="auto"/>
            <w:noWrap/>
            <w:vAlign w:val="bottom"/>
            <w:hideMark/>
          </w:tcPr>
          <w:p w:rsidR="00F90BBB" w:rsidRPr="00E84FB0" w:rsidRDefault="00F90BBB" w:rsidP="00810E27">
            <w:pPr>
              <w:pStyle w:val="Tabletext"/>
            </w:pPr>
            <w:r w:rsidRPr="00E84FB0">
              <w:t>Pacific Gull</w:t>
            </w:r>
            <w:r>
              <w:t>*</w:t>
            </w:r>
          </w:p>
        </w:tc>
        <w:tc>
          <w:tcPr>
            <w:tcW w:w="960" w:type="dxa"/>
            <w:shd w:val="clear" w:color="auto" w:fill="auto"/>
            <w:noWrap/>
            <w:vAlign w:val="bottom"/>
            <w:hideMark/>
          </w:tcPr>
          <w:p w:rsidR="00F90BBB" w:rsidRPr="00E84FB0" w:rsidRDefault="00F90BBB" w:rsidP="00A302F7">
            <w:pPr>
              <w:pStyle w:val="Tabletext"/>
              <w:jc w:val="center"/>
            </w:pPr>
            <w:r w:rsidRPr="00E84FB0">
              <w:t>0.7</w:t>
            </w:r>
          </w:p>
        </w:tc>
        <w:tc>
          <w:tcPr>
            <w:tcW w:w="960" w:type="dxa"/>
            <w:shd w:val="clear" w:color="auto" w:fill="auto"/>
            <w:noWrap/>
            <w:vAlign w:val="bottom"/>
            <w:hideMark/>
          </w:tcPr>
          <w:p w:rsidR="00F90BBB" w:rsidRPr="00E84FB0" w:rsidRDefault="00F90BBB" w:rsidP="00A302F7">
            <w:pPr>
              <w:pStyle w:val="Tabletext"/>
              <w:jc w:val="center"/>
            </w:pPr>
            <w:r w:rsidRPr="00E84FB0">
              <w:t>0.6</w:t>
            </w:r>
          </w:p>
        </w:tc>
        <w:tc>
          <w:tcPr>
            <w:tcW w:w="960" w:type="dxa"/>
            <w:shd w:val="clear" w:color="auto" w:fill="auto"/>
            <w:noWrap/>
            <w:vAlign w:val="bottom"/>
            <w:hideMark/>
          </w:tcPr>
          <w:p w:rsidR="00F90BBB" w:rsidRPr="00E84FB0" w:rsidRDefault="00F90BBB" w:rsidP="00A302F7">
            <w:pPr>
              <w:pStyle w:val="Tabletext"/>
              <w:jc w:val="center"/>
            </w:pPr>
            <w:r w:rsidRPr="00E84FB0">
              <w:t>0.5</w:t>
            </w:r>
          </w:p>
        </w:tc>
        <w:tc>
          <w:tcPr>
            <w:tcW w:w="972" w:type="dxa"/>
            <w:shd w:val="clear" w:color="auto" w:fill="auto"/>
            <w:noWrap/>
            <w:vAlign w:val="bottom"/>
            <w:hideMark/>
          </w:tcPr>
          <w:p w:rsidR="00F90BBB" w:rsidRPr="00E84FB0" w:rsidRDefault="00F90BBB" w:rsidP="00A302F7">
            <w:pPr>
              <w:pStyle w:val="Tabletext"/>
              <w:jc w:val="center"/>
            </w:pPr>
            <w:r w:rsidRPr="00E84FB0">
              <w:t>1.5</w:t>
            </w:r>
          </w:p>
        </w:tc>
        <w:tc>
          <w:tcPr>
            <w:tcW w:w="960" w:type="dxa"/>
            <w:shd w:val="clear" w:color="auto" w:fill="auto"/>
            <w:noWrap/>
            <w:vAlign w:val="bottom"/>
            <w:hideMark/>
          </w:tcPr>
          <w:p w:rsidR="00F90BBB" w:rsidRPr="00E84FB0" w:rsidRDefault="00F90BBB" w:rsidP="00A302F7">
            <w:pPr>
              <w:pStyle w:val="Tabletext"/>
              <w:jc w:val="center"/>
            </w:pPr>
            <w:r w:rsidRPr="00E84FB0">
              <w:t>0.9</w:t>
            </w:r>
          </w:p>
        </w:tc>
        <w:tc>
          <w:tcPr>
            <w:tcW w:w="960" w:type="dxa"/>
            <w:shd w:val="clear" w:color="auto" w:fill="auto"/>
            <w:noWrap/>
            <w:vAlign w:val="bottom"/>
            <w:hideMark/>
          </w:tcPr>
          <w:p w:rsidR="00F90BBB" w:rsidRPr="00E84FB0" w:rsidRDefault="00F90BBB" w:rsidP="00A302F7">
            <w:pPr>
              <w:pStyle w:val="Tabletext"/>
              <w:jc w:val="center"/>
            </w:pPr>
            <w:r w:rsidRPr="00E84FB0">
              <w:t>0.2</w:t>
            </w:r>
          </w:p>
        </w:tc>
      </w:tr>
      <w:tr w:rsidR="00F90BBB" w:rsidRPr="00E84FB0" w:rsidTr="00810E27">
        <w:trPr>
          <w:trHeight w:val="255"/>
        </w:trPr>
        <w:tc>
          <w:tcPr>
            <w:tcW w:w="2795" w:type="dxa"/>
            <w:shd w:val="clear" w:color="auto" w:fill="auto"/>
            <w:noWrap/>
            <w:vAlign w:val="bottom"/>
            <w:hideMark/>
          </w:tcPr>
          <w:p w:rsidR="00F90BBB" w:rsidRPr="00E84FB0" w:rsidRDefault="00F90BBB" w:rsidP="00810E27">
            <w:pPr>
              <w:pStyle w:val="Tabletext"/>
            </w:pPr>
            <w:r w:rsidRPr="00E84FB0">
              <w:lastRenderedPageBreak/>
              <w:t>Silver Gull</w:t>
            </w:r>
            <w:r>
              <w:t>*</w:t>
            </w:r>
          </w:p>
        </w:tc>
        <w:tc>
          <w:tcPr>
            <w:tcW w:w="960" w:type="dxa"/>
            <w:shd w:val="clear" w:color="auto" w:fill="auto"/>
            <w:noWrap/>
            <w:vAlign w:val="bottom"/>
            <w:hideMark/>
          </w:tcPr>
          <w:p w:rsidR="00F90BBB" w:rsidRPr="00E84FB0" w:rsidRDefault="00F90BBB" w:rsidP="00A302F7">
            <w:pPr>
              <w:pStyle w:val="Tabletext"/>
              <w:jc w:val="center"/>
            </w:pPr>
            <w:r w:rsidRPr="00E84FB0">
              <w:t>47</w:t>
            </w:r>
            <w:r>
              <w:t>3</w:t>
            </w:r>
          </w:p>
        </w:tc>
        <w:tc>
          <w:tcPr>
            <w:tcW w:w="960" w:type="dxa"/>
            <w:shd w:val="clear" w:color="auto" w:fill="auto"/>
            <w:noWrap/>
            <w:vAlign w:val="bottom"/>
            <w:hideMark/>
          </w:tcPr>
          <w:p w:rsidR="00F90BBB" w:rsidRPr="00E84FB0" w:rsidRDefault="00F90BBB" w:rsidP="00A302F7">
            <w:pPr>
              <w:pStyle w:val="Tabletext"/>
              <w:jc w:val="center"/>
            </w:pPr>
            <w:r w:rsidRPr="00E84FB0">
              <w:t>73</w:t>
            </w:r>
            <w:r>
              <w:t>9</w:t>
            </w:r>
          </w:p>
        </w:tc>
        <w:tc>
          <w:tcPr>
            <w:tcW w:w="960" w:type="dxa"/>
            <w:shd w:val="clear" w:color="auto" w:fill="auto"/>
            <w:noWrap/>
            <w:vAlign w:val="bottom"/>
            <w:hideMark/>
          </w:tcPr>
          <w:p w:rsidR="00F90BBB" w:rsidRPr="00E84FB0" w:rsidRDefault="00F90BBB" w:rsidP="00A302F7">
            <w:pPr>
              <w:pStyle w:val="Tabletext"/>
              <w:jc w:val="center"/>
            </w:pPr>
            <w:r w:rsidRPr="00E84FB0">
              <w:t>1177</w:t>
            </w:r>
          </w:p>
        </w:tc>
        <w:tc>
          <w:tcPr>
            <w:tcW w:w="972" w:type="dxa"/>
            <w:shd w:val="clear" w:color="auto" w:fill="auto"/>
            <w:noWrap/>
            <w:vAlign w:val="bottom"/>
            <w:hideMark/>
          </w:tcPr>
          <w:p w:rsidR="00F90BBB" w:rsidRPr="00E84FB0" w:rsidRDefault="00F90BBB" w:rsidP="00A302F7">
            <w:pPr>
              <w:pStyle w:val="Tabletext"/>
              <w:jc w:val="center"/>
            </w:pPr>
            <w:r w:rsidRPr="00E84FB0">
              <w:t>2438</w:t>
            </w:r>
          </w:p>
        </w:tc>
        <w:tc>
          <w:tcPr>
            <w:tcW w:w="960" w:type="dxa"/>
            <w:shd w:val="clear" w:color="auto" w:fill="auto"/>
            <w:noWrap/>
            <w:vAlign w:val="bottom"/>
            <w:hideMark/>
          </w:tcPr>
          <w:p w:rsidR="00F90BBB" w:rsidRPr="00E84FB0" w:rsidRDefault="00F90BBB" w:rsidP="00A302F7">
            <w:pPr>
              <w:pStyle w:val="Tabletext"/>
              <w:jc w:val="center"/>
            </w:pPr>
            <w:r w:rsidRPr="00E84FB0">
              <w:t>137</w:t>
            </w:r>
            <w:r>
              <w:t>1</w:t>
            </w:r>
          </w:p>
        </w:tc>
        <w:tc>
          <w:tcPr>
            <w:tcW w:w="960" w:type="dxa"/>
            <w:shd w:val="clear" w:color="auto" w:fill="auto"/>
            <w:noWrap/>
            <w:vAlign w:val="bottom"/>
            <w:hideMark/>
          </w:tcPr>
          <w:p w:rsidR="00F90BBB" w:rsidRPr="00E84FB0" w:rsidRDefault="00F90BBB" w:rsidP="00A302F7">
            <w:pPr>
              <w:pStyle w:val="Tabletext"/>
              <w:jc w:val="center"/>
            </w:pPr>
            <w:r w:rsidRPr="00E84FB0">
              <w:t>301.0</w:t>
            </w:r>
          </w:p>
        </w:tc>
      </w:tr>
      <w:tr w:rsidR="00F90BBB" w:rsidRPr="00E84FB0" w:rsidTr="00810E27">
        <w:trPr>
          <w:trHeight w:val="255"/>
        </w:trPr>
        <w:tc>
          <w:tcPr>
            <w:tcW w:w="2795" w:type="dxa"/>
            <w:shd w:val="clear" w:color="auto" w:fill="auto"/>
            <w:noWrap/>
            <w:vAlign w:val="bottom"/>
          </w:tcPr>
          <w:p w:rsidR="00F90BBB" w:rsidRPr="00E84FB0" w:rsidRDefault="00F90BBB" w:rsidP="00810E27">
            <w:pPr>
              <w:pStyle w:val="Tabletext"/>
            </w:pPr>
            <w:r w:rsidRPr="00E84FB0">
              <w:t>Coots</w:t>
            </w:r>
          </w:p>
        </w:tc>
        <w:tc>
          <w:tcPr>
            <w:tcW w:w="960" w:type="dxa"/>
            <w:shd w:val="clear" w:color="auto" w:fill="auto"/>
            <w:noWrap/>
            <w:vAlign w:val="bottom"/>
          </w:tcPr>
          <w:p w:rsidR="00F90BBB" w:rsidRPr="00E84FB0" w:rsidRDefault="00F90BBB" w:rsidP="00A302F7">
            <w:pPr>
              <w:pStyle w:val="Tabletext"/>
              <w:jc w:val="center"/>
            </w:pPr>
            <w:r w:rsidRPr="00E84FB0">
              <w:t>3278</w:t>
            </w:r>
          </w:p>
        </w:tc>
        <w:tc>
          <w:tcPr>
            <w:tcW w:w="960" w:type="dxa"/>
            <w:shd w:val="clear" w:color="auto" w:fill="auto"/>
            <w:noWrap/>
            <w:vAlign w:val="bottom"/>
          </w:tcPr>
          <w:p w:rsidR="00F90BBB" w:rsidRPr="00E84FB0" w:rsidRDefault="00F90BBB" w:rsidP="00A302F7">
            <w:pPr>
              <w:pStyle w:val="Tabletext"/>
              <w:jc w:val="center"/>
            </w:pPr>
            <w:r w:rsidRPr="00E84FB0">
              <w:t>261</w:t>
            </w:r>
            <w:r>
              <w:t>4</w:t>
            </w:r>
          </w:p>
        </w:tc>
        <w:tc>
          <w:tcPr>
            <w:tcW w:w="960" w:type="dxa"/>
            <w:shd w:val="clear" w:color="auto" w:fill="auto"/>
            <w:noWrap/>
            <w:vAlign w:val="bottom"/>
          </w:tcPr>
          <w:p w:rsidR="00F90BBB" w:rsidRPr="00E84FB0" w:rsidRDefault="00F90BBB" w:rsidP="00A302F7">
            <w:pPr>
              <w:pStyle w:val="Tabletext"/>
              <w:jc w:val="center"/>
            </w:pPr>
            <w:r w:rsidRPr="00E84FB0">
              <w:t>136</w:t>
            </w:r>
            <w:r>
              <w:t>6</w:t>
            </w:r>
          </w:p>
        </w:tc>
        <w:tc>
          <w:tcPr>
            <w:tcW w:w="972" w:type="dxa"/>
            <w:shd w:val="clear" w:color="auto" w:fill="auto"/>
            <w:noWrap/>
            <w:vAlign w:val="bottom"/>
          </w:tcPr>
          <w:p w:rsidR="00F90BBB" w:rsidRPr="00E84FB0" w:rsidRDefault="00F90BBB" w:rsidP="00A302F7">
            <w:pPr>
              <w:pStyle w:val="Tabletext"/>
              <w:jc w:val="center"/>
            </w:pPr>
            <w:r w:rsidRPr="00E84FB0">
              <w:t>370</w:t>
            </w:r>
            <w:r>
              <w:t>3</w:t>
            </w:r>
          </w:p>
        </w:tc>
        <w:tc>
          <w:tcPr>
            <w:tcW w:w="960" w:type="dxa"/>
            <w:shd w:val="clear" w:color="auto" w:fill="auto"/>
            <w:noWrap/>
            <w:vAlign w:val="bottom"/>
          </w:tcPr>
          <w:p w:rsidR="00F90BBB" w:rsidRPr="00E84FB0" w:rsidRDefault="00F90BBB" w:rsidP="00A302F7">
            <w:pPr>
              <w:pStyle w:val="Tabletext"/>
              <w:jc w:val="center"/>
            </w:pPr>
            <w:r w:rsidRPr="00E84FB0">
              <w:t>277</w:t>
            </w:r>
            <w:r>
              <w:t>6</w:t>
            </w:r>
          </w:p>
        </w:tc>
        <w:tc>
          <w:tcPr>
            <w:tcW w:w="960" w:type="dxa"/>
            <w:shd w:val="clear" w:color="auto" w:fill="auto"/>
            <w:noWrap/>
            <w:vAlign w:val="bottom"/>
          </w:tcPr>
          <w:p w:rsidR="00F90BBB" w:rsidRPr="00E84FB0" w:rsidRDefault="00F90BBB" w:rsidP="00A302F7">
            <w:pPr>
              <w:pStyle w:val="Tabletext"/>
              <w:jc w:val="center"/>
            </w:pPr>
            <w:r w:rsidRPr="00E84FB0">
              <w:t>427.4</w:t>
            </w:r>
          </w:p>
        </w:tc>
      </w:tr>
      <w:tr w:rsidR="00F90BBB" w:rsidRPr="00E84FB0" w:rsidTr="00810E27">
        <w:trPr>
          <w:trHeight w:val="255"/>
        </w:trPr>
        <w:tc>
          <w:tcPr>
            <w:tcW w:w="2795" w:type="dxa"/>
            <w:shd w:val="clear" w:color="auto" w:fill="auto"/>
            <w:noWrap/>
            <w:vAlign w:val="bottom"/>
          </w:tcPr>
          <w:p w:rsidR="00F90BBB" w:rsidRPr="00E84FB0" w:rsidRDefault="00F90BBB" w:rsidP="00810E27">
            <w:pPr>
              <w:pStyle w:val="Tabletext"/>
            </w:pPr>
            <w:r w:rsidRPr="00E84FB0">
              <w:t>Dabbling Ducks</w:t>
            </w:r>
          </w:p>
        </w:tc>
        <w:tc>
          <w:tcPr>
            <w:tcW w:w="960" w:type="dxa"/>
            <w:shd w:val="clear" w:color="auto" w:fill="auto"/>
            <w:noWrap/>
            <w:vAlign w:val="bottom"/>
          </w:tcPr>
          <w:p w:rsidR="00F90BBB" w:rsidRPr="00E84FB0" w:rsidRDefault="00F90BBB" w:rsidP="00A302F7">
            <w:pPr>
              <w:pStyle w:val="Tabletext"/>
              <w:jc w:val="center"/>
            </w:pPr>
            <w:r w:rsidRPr="00E84FB0">
              <w:t>906</w:t>
            </w:r>
            <w:r>
              <w:t>4</w:t>
            </w:r>
          </w:p>
        </w:tc>
        <w:tc>
          <w:tcPr>
            <w:tcW w:w="960" w:type="dxa"/>
            <w:shd w:val="clear" w:color="auto" w:fill="auto"/>
            <w:noWrap/>
            <w:vAlign w:val="bottom"/>
          </w:tcPr>
          <w:p w:rsidR="00F90BBB" w:rsidRPr="00E84FB0" w:rsidRDefault="00F90BBB" w:rsidP="00A302F7">
            <w:pPr>
              <w:pStyle w:val="Tabletext"/>
              <w:jc w:val="center"/>
            </w:pPr>
            <w:r w:rsidRPr="00E84FB0">
              <w:t>7585</w:t>
            </w:r>
          </w:p>
        </w:tc>
        <w:tc>
          <w:tcPr>
            <w:tcW w:w="960" w:type="dxa"/>
            <w:shd w:val="clear" w:color="auto" w:fill="auto"/>
            <w:noWrap/>
            <w:vAlign w:val="bottom"/>
          </w:tcPr>
          <w:p w:rsidR="00F90BBB" w:rsidRPr="00E84FB0" w:rsidRDefault="00F90BBB" w:rsidP="00A302F7">
            <w:pPr>
              <w:pStyle w:val="Tabletext"/>
              <w:jc w:val="center"/>
            </w:pPr>
            <w:r w:rsidRPr="00E84FB0">
              <w:t>704</w:t>
            </w:r>
            <w:r>
              <w:t>6</w:t>
            </w:r>
          </w:p>
        </w:tc>
        <w:tc>
          <w:tcPr>
            <w:tcW w:w="972" w:type="dxa"/>
            <w:shd w:val="clear" w:color="auto" w:fill="auto"/>
            <w:noWrap/>
            <w:vAlign w:val="bottom"/>
          </w:tcPr>
          <w:p w:rsidR="00F90BBB" w:rsidRPr="00E84FB0" w:rsidRDefault="00F90BBB" w:rsidP="00A302F7">
            <w:pPr>
              <w:pStyle w:val="Tabletext"/>
              <w:jc w:val="center"/>
            </w:pPr>
            <w:r w:rsidRPr="00E84FB0">
              <w:t>904</w:t>
            </w:r>
            <w:r>
              <w:t>3</w:t>
            </w:r>
          </w:p>
        </w:tc>
        <w:tc>
          <w:tcPr>
            <w:tcW w:w="960" w:type="dxa"/>
            <w:shd w:val="clear" w:color="auto" w:fill="auto"/>
            <w:noWrap/>
            <w:vAlign w:val="bottom"/>
          </w:tcPr>
          <w:p w:rsidR="00F90BBB" w:rsidRPr="00E84FB0" w:rsidRDefault="00F90BBB" w:rsidP="00A302F7">
            <w:pPr>
              <w:pStyle w:val="Tabletext"/>
              <w:jc w:val="center"/>
            </w:pPr>
            <w:r w:rsidRPr="00E84FB0">
              <w:t>818</w:t>
            </w:r>
            <w:r>
              <w:t>3</w:t>
            </w:r>
          </w:p>
        </w:tc>
        <w:tc>
          <w:tcPr>
            <w:tcW w:w="960" w:type="dxa"/>
            <w:shd w:val="clear" w:color="auto" w:fill="auto"/>
            <w:noWrap/>
            <w:vAlign w:val="bottom"/>
          </w:tcPr>
          <w:p w:rsidR="00F90BBB" w:rsidRPr="00E84FB0" w:rsidRDefault="00F90BBB" w:rsidP="00A302F7">
            <w:pPr>
              <w:pStyle w:val="Tabletext"/>
              <w:jc w:val="center"/>
            </w:pPr>
            <w:r w:rsidRPr="00E84FB0">
              <w:t>648.3</w:t>
            </w:r>
          </w:p>
        </w:tc>
      </w:tr>
      <w:tr w:rsidR="00F90BBB" w:rsidRPr="00E84FB0" w:rsidTr="00810E27">
        <w:trPr>
          <w:trHeight w:val="255"/>
        </w:trPr>
        <w:tc>
          <w:tcPr>
            <w:tcW w:w="2795" w:type="dxa"/>
            <w:shd w:val="clear" w:color="auto" w:fill="auto"/>
            <w:noWrap/>
            <w:vAlign w:val="bottom"/>
          </w:tcPr>
          <w:p w:rsidR="00F90BBB" w:rsidRPr="00E84FB0" w:rsidRDefault="00F90BBB" w:rsidP="00810E27">
            <w:pPr>
              <w:pStyle w:val="Tabletext"/>
            </w:pPr>
            <w:r w:rsidRPr="00E84FB0">
              <w:t>Diving Ducks</w:t>
            </w:r>
          </w:p>
        </w:tc>
        <w:tc>
          <w:tcPr>
            <w:tcW w:w="960" w:type="dxa"/>
            <w:shd w:val="clear" w:color="auto" w:fill="auto"/>
            <w:noWrap/>
            <w:vAlign w:val="bottom"/>
          </w:tcPr>
          <w:p w:rsidR="00F90BBB" w:rsidRPr="00E84FB0" w:rsidRDefault="00F90BBB" w:rsidP="00A302F7">
            <w:pPr>
              <w:pStyle w:val="Tabletext"/>
              <w:jc w:val="center"/>
            </w:pPr>
            <w:r w:rsidRPr="00E84FB0">
              <w:t>10285</w:t>
            </w:r>
          </w:p>
        </w:tc>
        <w:tc>
          <w:tcPr>
            <w:tcW w:w="960" w:type="dxa"/>
            <w:shd w:val="clear" w:color="auto" w:fill="auto"/>
            <w:noWrap/>
            <w:vAlign w:val="bottom"/>
          </w:tcPr>
          <w:p w:rsidR="00F90BBB" w:rsidRPr="00E84FB0" w:rsidRDefault="00F90BBB" w:rsidP="00A302F7">
            <w:pPr>
              <w:pStyle w:val="Tabletext"/>
              <w:jc w:val="center"/>
            </w:pPr>
            <w:r w:rsidRPr="00E84FB0">
              <w:t>1064</w:t>
            </w:r>
            <w:r>
              <w:t>7</w:t>
            </w:r>
          </w:p>
        </w:tc>
        <w:tc>
          <w:tcPr>
            <w:tcW w:w="960" w:type="dxa"/>
            <w:shd w:val="clear" w:color="auto" w:fill="auto"/>
            <w:noWrap/>
            <w:vAlign w:val="bottom"/>
          </w:tcPr>
          <w:p w:rsidR="00F90BBB" w:rsidRPr="00E84FB0" w:rsidRDefault="00F90BBB" w:rsidP="00A302F7">
            <w:pPr>
              <w:pStyle w:val="Tabletext"/>
              <w:jc w:val="center"/>
            </w:pPr>
            <w:r w:rsidRPr="00E84FB0">
              <w:t>756</w:t>
            </w:r>
            <w:r>
              <w:t>5</w:t>
            </w:r>
          </w:p>
        </w:tc>
        <w:tc>
          <w:tcPr>
            <w:tcW w:w="972" w:type="dxa"/>
            <w:shd w:val="clear" w:color="auto" w:fill="auto"/>
            <w:noWrap/>
            <w:vAlign w:val="bottom"/>
          </w:tcPr>
          <w:p w:rsidR="00F90BBB" w:rsidRPr="00E84FB0" w:rsidRDefault="00F90BBB" w:rsidP="00A302F7">
            <w:pPr>
              <w:pStyle w:val="Tabletext"/>
              <w:jc w:val="center"/>
            </w:pPr>
            <w:r w:rsidRPr="00E84FB0">
              <w:t>682</w:t>
            </w:r>
            <w:r>
              <w:t>7</w:t>
            </w:r>
          </w:p>
        </w:tc>
        <w:tc>
          <w:tcPr>
            <w:tcW w:w="960" w:type="dxa"/>
            <w:shd w:val="clear" w:color="auto" w:fill="auto"/>
            <w:noWrap/>
            <w:vAlign w:val="bottom"/>
          </w:tcPr>
          <w:p w:rsidR="00F90BBB" w:rsidRPr="00E84FB0" w:rsidRDefault="00F90BBB" w:rsidP="00A302F7">
            <w:pPr>
              <w:pStyle w:val="Tabletext"/>
              <w:jc w:val="center"/>
            </w:pPr>
            <w:r w:rsidRPr="00E84FB0">
              <w:t>854</w:t>
            </w:r>
            <w:r>
              <w:t>3</w:t>
            </w:r>
          </w:p>
        </w:tc>
        <w:tc>
          <w:tcPr>
            <w:tcW w:w="960" w:type="dxa"/>
            <w:shd w:val="clear" w:color="auto" w:fill="auto"/>
            <w:noWrap/>
            <w:vAlign w:val="bottom"/>
          </w:tcPr>
          <w:p w:rsidR="00F90BBB" w:rsidRPr="00E84FB0" w:rsidRDefault="00F90BBB" w:rsidP="00A302F7">
            <w:pPr>
              <w:pStyle w:val="Tabletext"/>
              <w:jc w:val="center"/>
            </w:pPr>
            <w:r w:rsidRPr="00E84FB0">
              <w:t>620.0</w:t>
            </w:r>
          </w:p>
        </w:tc>
      </w:tr>
      <w:tr w:rsidR="00F90BBB" w:rsidRPr="00E84FB0" w:rsidTr="00810E27">
        <w:trPr>
          <w:trHeight w:val="255"/>
        </w:trPr>
        <w:tc>
          <w:tcPr>
            <w:tcW w:w="2795" w:type="dxa"/>
            <w:shd w:val="clear" w:color="auto" w:fill="auto"/>
            <w:noWrap/>
            <w:vAlign w:val="bottom"/>
          </w:tcPr>
          <w:p w:rsidR="00F90BBB" w:rsidRPr="00E84FB0" w:rsidRDefault="00F90BBB" w:rsidP="00810E27">
            <w:pPr>
              <w:pStyle w:val="Tabletext"/>
            </w:pPr>
            <w:r>
              <w:t>Filter-feeding D</w:t>
            </w:r>
            <w:r w:rsidRPr="00E84FB0">
              <w:t>ucks</w:t>
            </w:r>
          </w:p>
        </w:tc>
        <w:tc>
          <w:tcPr>
            <w:tcW w:w="960" w:type="dxa"/>
            <w:shd w:val="clear" w:color="auto" w:fill="auto"/>
            <w:noWrap/>
            <w:vAlign w:val="bottom"/>
          </w:tcPr>
          <w:p w:rsidR="00F90BBB" w:rsidRPr="00E84FB0" w:rsidRDefault="00F90BBB" w:rsidP="00A302F7">
            <w:pPr>
              <w:pStyle w:val="Tabletext"/>
              <w:jc w:val="center"/>
            </w:pPr>
            <w:r w:rsidRPr="00E84FB0">
              <w:t>2930</w:t>
            </w:r>
            <w:r>
              <w:t>1</w:t>
            </w:r>
          </w:p>
        </w:tc>
        <w:tc>
          <w:tcPr>
            <w:tcW w:w="960" w:type="dxa"/>
            <w:shd w:val="clear" w:color="auto" w:fill="auto"/>
            <w:noWrap/>
            <w:vAlign w:val="bottom"/>
          </w:tcPr>
          <w:p w:rsidR="00F90BBB" w:rsidRPr="00E84FB0" w:rsidRDefault="00F90BBB" w:rsidP="00A302F7">
            <w:pPr>
              <w:pStyle w:val="Tabletext"/>
              <w:jc w:val="center"/>
            </w:pPr>
            <w:r w:rsidRPr="00E84FB0">
              <w:t>22833</w:t>
            </w:r>
          </w:p>
        </w:tc>
        <w:tc>
          <w:tcPr>
            <w:tcW w:w="960" w:type="dxa"/>
            <w:shd w:val="clear" w:color="auto" w:fill="auto"/>
            <w:noWrap/>
            <w:vAlign w:val="bottom"/>
          </w:tcPr>
          <w:p w:rsidR="00F90BBB" w:rsidRPr="00E84FB0" w:rsidRDefault="00F90BBB" w:rsidP="00A302F7">
            <w:pPr>
              <w:pStyle w:val="Tabletext"/>
              <w:jc w:val="center"/>
            </w:pPr>
            <w:r w:rsidRPr="00E84FB0">
              <w:t>9811</w:t>
            </w:r>
          </w:p>
        </w:tc>
        <w:tc>
          <w:tcPr>
            <w:tcW w:w="972" w:type="dxa"/>
            <w:shd w:val="clear" w:color="auto" w:fill="auto"/>
            <w:noWrap/>
            <w:vAlign w:val="bottom"/>
          </w:tcPr>
          <w:p w:rsidR="00F90BBB" w:rsidRPr="00E84FB0" w:rsidRDefault="00F90BBB" w:rsidP="00A302F7">
            <w:pPr>
              <w:pStyle w:val="Tabletext"/>
              <w:jc w:val="center"/>
            </w:pPr>
            <w:r w:rsidRPr="00E84FB0">
              <w:t>7421</w:t>
            </w:r>
          </w:p>
        </w:tc>
        <w:tc>
          <w:tcPr>
            <w:tcW w:w="960" w:type="dxa"/>
            <w:shd w:val="clear" w:color="auto" w:fill="auto"/>
            <w:noWrap/>
            <w:vAlign w:val="bottom"/>
          </w:tcPr>
          <w:p w:rsidR="00F90BBB" w:rsidRPr="00E84FB0" w:rsidRDefault="00F90BBB" w:rsidP="00A302F7">
            <w:pPr>
              <w:pStyle w:val="Tabletext"/>
              <w:jc w:val="center"/>
            </w:pPr>
            <w:r w:rsidRPr="00E84FB0">
              <w:t>15518</w:t>
            </w:r>
          </w:p>
        </w:tc>
        <w:tc>
          <w:tcPr>
            <w:tcW w:w="960" w:type="dxa"/>
            <w:shd w:val="clear" w:color="auto" w:fill="auto"/>
            <w:noWrap/>
            <w:vAlign w:val="bottom"/>
          </w:tcPr>
          <w:p w:rsidR="00F90BBB" w:rsidRPr="00E84FB0" w:rsidRDefault="00F90BBB" w:rsidP="00A302F7">
            <w:pPr>
              <w:pStyle w:val="Tabletext"/>
              <w:jc w:val="center"/>
            </w:pPr>
            <w:r w:rsidRPr="00E84FB0">
              <w:t>2052.1</w:t>
            </w:r>
          </w:p>
        </w:tc>
      </w:tr>
      <w:tr w:rsidR="00F90BBB" w:rsidRPr="00E84FB0" w:rsidTr="00810E27">
        <w:trPr>
          <w:trHeight w:val="255"/>
        </w:trPr>
        <w:tc>
          <w:tcPr>
            <w:tcW w:w="2795" w:type="dxa"/>
            <w:shd w:val="clear" w:color="auto" w:fill="auto"/>
            <w:noWrap/>
            <w:vAlign w:val="bottom"/>
          </w:tcPr>
          <w:p w:rsidR="00F90BBB" w:rsidRPr="00E84FB0" w:rsidRDefault="00F90BBB" w:rsidP="00810E27">
            <w:pPr>
              <w:pStyle w:val="Tabletext"/>
            </w:pPr>
            <w:r w:rsidRPr="00E84FB0">
              <w:t>Grazing Ducks</w:t>
            </w:r>
          </w:p>
        </w:tc>
        <w:tc>
          <w:tcPr>
            <w:tcW w:w="960" w:type="dxa"/>
            <w:shd w:val="clear" w:color="auto" w:fill="auto"/>
            <w:noWrap/>
            <w:vAlign w:val="bottom"/>
          </w:tcPr>
          <w:p w:rsidR="00F90BBB" w:rsidRPr="00E84FB0" w:rsidRDefault="00F90BBB" w:rsidP="00A302F7">
            <w:pPr>
              <w:pStyle w:val="Tabletext"/>
              <w:jc w:val="center"/>
            </w:pPr>
            <w:r w:rsidRPr="00E84FB0">
              <w:t>822</w:t>
            </w:r>
          </w:p>
        </w:tc>
        <w:tc>
          <w:tcPr>
            <w:tcW w:w="960" w:type="dxa"/>
            <w:shd w:val="clear" w:color="auto" w:fill="auto"/>
            <w:noWrap/>
            <w:vAlign w:val="bottom"/>
          </w:tcPr>
          <w:p w:rsidR="00F90BBB" w:rsidRPr="00E84FB0" w:rsidRDefault="00F90BBB" w:rsidP="00A302F7">
            <w:pPr>
              <w:pStyle w:val="Tabletext"/>
              <w:jc w:val="center"/>
            </w:pPr>
            <w:r w:rsidRPr="00E84FB0">
              <w:t>2676</w:t>
            </w:r>
          </w:p>
        </w:tc>
        <w:tc>
          <w:tcPr>
            <w:tcW w:w="960" w:type="dxa"/>
            <w:shd w:val="clear" w:color="auto" w:fill="auto"/>
            <w:noWrap/>
            <w:vAlign w:val="bottom"/>
          </w:tcPr>
          <w:p w:rsidR="00F90BBB" w:rsidRPr="00E84FB0" w:rsidRDefault="00F90BBB" w:rsidP="00A302F7">
            <w:pPr>
              <w:pStyle w:val="Tabletext"/>
              <w:jc w:val="center"/>
            </w:pPr>
            <w:r w:rsidRPr="00E84FB0">
              <w:t>4110</w:t>
            </w:r>
          </w:p>
        </w:tc>
        <w:tc>
          <w:tcPr>
            <w:tcW w:w="972" w:type="dxa"/>
            <w:shd w:val="clear" w:color="auto" w:fill="auto"/>
            <w:noWrap/>
            <w:vAlign w:val="bottom"/>
          </w:tcPr>
          <w:p w:rsidR="00F90BBB" w:rsidRPr="00E84FB0" w:rsidRDefault="00F90BBB" w:rsidP="00A302F7">
            <w:pPr>
              <w:pStyle w:val="Tabletext"/>
              <w:jc w:val="center"/>
            </w:pPr>
            <w:r w:rsidRPr="00E84FB0">
              <w:t>977</w:t>
            </w:r>
            <w:r>
              <w:t>3</w:t>
            </w:r>
          </w:p>
        </w:tc>
        <w:tc>
          <w:tcPr>
            <w:tcW w:w="960" w:type="dxa"/>
            <w:shd w:val="clear" w:color="auto" w:fill="auto"/>
            <w:noWrap/>
            <w:vAlign w:val="bottom"/>
          </w:tcPr>
          <w:p w:rsidR="00F90BBB" w:rsidRPr="00E84FB0" w:rsidRDefault="00F90BBB" w:rsidP="00A302F7">
            <w:pPr>
              <w:pStyle w:val="Tabletext"/>
              <w:jc w:val="center"/>
            </w:pPr>
            <w:r w:rsidRPr="00E84FB0">
              <w:t>5091</w:t>
            </w:r>
          </w:p>
        </w:tc>
        <w:tc>
          <w:tcPr>
            <w:tcW w:w="960" w:type="dxa"/>
            <w:shd w:val="clear" w:color="auto" w:fill="auto"/>
            <w:noWrap/>
            <w:vAlign w:val="bottom"/>
          </w:tcPr>
          <w:p w:rsidR="00F90BBB" w:rsidRPr="00E84FB0" w:rsidRDefault="00F90BBB" w:rsidP="00A302F7">
            <w:pPr>
              <w:pStyle w:val="Tabletext"/>
              <w:jc w:val="center"/>
            </w:pPr>
            <w:r w:rsidRPr="00E84FB0">
              <w:t>1213.0</w:t>
            </w:r>
          </w:p>
        </w:tc>
      </w:tr>
      <w:tr w:rsidR="00F90BBB" w:rsidRPr="00E84FB0" w:rsidTr="00810E27">
        <w:trPr>
          <w:trHeight w:val="255"/>
        </w:trPr>
        <w:tc>
          <w:tcPr>
            <w:tcW w:w="2795" w:type="dxa"/>
            <w:shd w:val="clear" w:color="auto" w:fill="auto"/>
            <w:noWrap/>
            <w:vAlign w:val="bottom"/>
          </w:tcPr>
          <w:p w:rsidR="00F90BBB" w:rsidRPr="00E84FB0" w:rsidRDefault="00F90BBB" w:rsidP="00810E27">
            <w:pPr>
              <w:pStyle w:val="Tabletext"/>
            </w:pPr>
            <w:r w:rsidRPr="00E84FB0">
              <w:t>Grebes</w:t>
            </w:r>
          </w:p>
        </w:tc>
        <w:tc>
          <w:tcPr>
            <w:tcW w:w="960" w:type="dxa"/>
            <w:shd w:val="clear" w:color="auto" w:fill="auto"/>
            <w:noWrap/>
            <w:vAlign w:val="bottom"/>
          </w:tcPr>
          <w:p w:rsidR="00F90BBB" w:rsidRPr="00E84FB0" w:rsidRDefault="00F90BBB" w:rsidP="00A302F7">
            <w:pPr>
              <w:pStyle w:val="Tabletext"/>
              <w:jc w:val="center"/>
            </w:pPr>
            <w:r w:rsidRPr="00E84FB0">
              <w:t>9594</w:t>
            </w:r>
          </w:p>
        </w:tc>
        <w:tc>
          <w:tcPr>
            <w:tcW w:w="960" w:type="dxa"/>
            <w:shd w:val="clear" w:color="auto" w:fill="auto"/>
            <w:noWrap/>
            <w:vAlign w:val="bottom"/>
          </w:tcPr>
          <w:p w:rsidR="00F90BBB" w:rsidRPr="00E84FB0" w:rsidRDefault="00F90BBB" w:rsidP="00A302F7">
            <w:pPr>
              <w:pStyle w:val="Tabletext"/>
              <w:jc w:val="center"/>
            </w:pPr>
            <w:r w:rsidRPr="00E84FB0">
              <w:t>1092</w:t>
            </w:r>
            <w:r>
              <w:t>2</w:t>
            </w:r>
          </w:p>
        </w:tc>
        <w:tc>
          <w:tcPr>
            <w:tcW w:w="960" w:type="dxa"/>
            <w:shd w:val="clear" w:color="auto" w:fill="auto"/>
            <w:noWrap/>
            <w:vAlign w:val="bottom"/>
          </w:tcPr>
          <w:p w:rsidR="00F90BBB" w:rsidRPr="00E84FB0" w:rsidRDefault="00F90BBB" w:rsidP="00A302F7">
            <w:pPr>
              <w:pStyle w:val="Tabletext"/>
              <w:jc w:val="center"/>
            </w:pPr>
            <w:r w:rsidRPr="00E84FB0">
              <w:t>1011</w:t>
            </w:r>
            <w:r>
              <w:t>6</w:t>
            </w:r>
          </w:p>
        </w:tc>
        <w:tc>
          <w:tcPr>
            <w:tcW w:w="972" w:type="dxa"/>
            <w:shd w:val="clear" w:color="auto" w:fill="auto"/>
            <w:noWrap/>
            <w:vAlign w:val="bottom"/>
          </w:tcPr>
          <w:p w:rsidR="00F90BBB" w:rsidRPr="00E84FB0" w:rsidRDefault="00F90BBB" w:rsidP="00A302F7">
            <w:pPr>
              <w:pStyle w:val="Tabletext"/>
              <w:jc w:val="center"/>
            </w:pPr>
            <w:r w:rsidRPr="00E84FB0">
              <w:t>818</w:t>
            </w:r>
            <w:r>
              <w:t>7</w:t>
            </w:r>
          </w:p>
        </w:tc>
        <w:tc>
          <w:tcPr>
            <w:tcW w:w="960" w:type="dxa"/>
            <w:shd w:val="clear" w:color="auto" w:fill="auto"/>
            <w:noWrap/>
            <w:vAlign w:val="bottom"/>
          </w:tcPr>
          <w:p w:rsidR="00F90BBB" w:rsidRPr="00E84FB0" w:rsidRDefault="00F90BBB" w:rsidP="00A302F7">
            <w:pPr>
              <w:pStyle w:val="Tabletext"/>
              <w:jc w:val="center"/>
            </w:pPr>
            <w:r w:rsidRPr="00E84FB0">
              <w:t>9587</w:t>
            </w:r>
          </w:p>
        </w:tc>
        <w:tc>
          <w:tcPr>
            <w:tcW w:w="960" w:type="dxa"/>
            <w:shd w:val="clear" w:color="auto" w:fill="auto"/>
            <w:noWrap/>
            <w:vAlign w:val="bottom"/>
          </w:tcPr>
          <w:p w:rsidR="00F90BBB" w:rsidRPr="00E84FB0" w:rsidRDefault="00F90BBB" w:rsidP="00A302F7">
            <w:pPr>
              <w:pStyle w:val="Tabletext"/>
              <w:jc w:val="center"/>
            </w:pPr>
            <w:r w:rsidRPr="00E84FB0">
              <w:t>795.8</w:t>
            </w:r>
          </w:p>
        </w:tc>
      </w:tr>
      <w:tr w:rsidR="00F90BBB" w:rsidRPr="00E84FB0" w:rsidTr="005138C8">
        <w:trPr>
          <w:trHeight w:val="255"/>
        </w:trPr>
        <w:tc>
          <w:tcPr>
            <w:tcW w:w="2795" w:type="dxa"/>
            <w:shd w:val="clear" w:color="auto" w:fill="auto"/>
            <w:noWrap/>
            <w:vAlign w:val="bottom"/>
          </w:tcPr>
          <w:p w:rsidR="00F90BBB" w:rsidRPr="00E84FB0" w:rsidRDefault="00F90BBB" w:rsidP="00810E27">
            <w:pPr>
              <w:pStyle w:val="Tabletext"/>
            </w:pPr>
            <w:r w:rsidRPr="00E84FB0">
              <w:t>Swans</w:t>
            </w:r>
          </w:p>
        </w:tc>
        <w:tc>
          <w:tcPr>
            <w:tcW w:w="960" w:type="dxa"/>
            <w:shd w:val="clear" w:color="auto" w:fill="auto"/>
            <w:noWrap/>
            <w:vAlign w:val="bottom"/>
          </w:tcPr>
          <w:p w:rsidR="00F90BBB" w:rsidRPr="00E84FB0" w:rsidRDefault="00F90BBB" w:rsidP="00A302F7">
            <w:pPr>
              <w:pStyle w:val="Tabletext"/>
              <w:jc w:val="center"/>
            </w:pPr>
            <w:r w:rsidRPr="00E84FB0">
              <w:t>208</w:t>
            </w:r>
            <w:r>
              <w:t>6</w:t>
            </w:r>
          </w:p>
        </w:tc>
        <w:tc>
          <w:tcPr>
            <w:tcW w:w="960" w:type="dxa"/>
            <w:shd w:val="clear" w:color="auto" w:fill="auto"/>
            <w:noWrap/>
            <w:vAlign w:val="bottom"/>
          </w:tcPr>
          <w:p w:rsidR="00F90BBB" w:rsidRPr="00E84FB0" w:rsidRDefault="00F90BBB" w:rsidP="00A302F7">
            <w:pPr>
              <w:pStyle w:val="Tabletext"/>
              <w:jc w:val="center"/>
            </w:pPr>
            <w:r w:rsidRPr="00E84FB0">
              <w:t>314</w:t>
            </w:r>
            <w:r>
              <w:t>3</w:t>
            </w:r>
          </w:p>
        </w:tc>
        <w:tc>
          <w:tcPr>
            <w:tcW w:w="960" w:type="dxa"/>
            <w:shd w:val="clear" w:color="auto" w:fill="auto"/>
            <w:noWrap/>
            <w:vAlign w:val="bottom"/>
          </w:tcPr>
          <w:p w:rsidR="00F90BBB" w:rsidRPr="00E84FB0" w:rsidRDefault="00F90BBB" w:rsidP="00A302F7">
            <w:pPr>
              <w:pStyle w:val="Tabletext"/>
              <w:jc w:val="center"/>
            </w:pPr>
            <w:r w:rsidRPr="00E84FB0">
              <w:t>314</w:t>
            </w:r>
            <w:r>
              <w:t>4</w:t>
            </w:r>
          </w:p>
        </w:tc>
        <w:tc>
          <w:tcPr>
            <w:tcW w:w="972" w:type="dxa"/>
            <w:shd w:val="clear" w:color="auto" w:fill="auto"/>
            <w:noWrap/>
            <w:vAlign w:val="bottom"/>
          </w:tcPr>
          <w:p w:rsidR="00F90BBB" w:rsidRPr="00E84FB0" w:rsidRDefault="00F90BBB" w:rsidP="00A302F7">
            <w:pPr>
              <w:pStyle w:val="Tabletext"/>
              <w:jc w:val="center"/>
            </w:pPr>
            <w:r w:rsidRPr="00E84FB0">
              <w:t>2945</w:t>
            </w:r>
          </w:p>
        </w:tc>
        <w:tc>
          <w:tcPr>
            <w:tcW w:w="960" w:type="dxa"/>
            <w:shd w:val="clear" w:color="auto" w:fill="auto"/>
            <w:noWrap/>
            <w:vAlign w:val="bottom"/>
          </w:tcPr>
          <w:p w:rsidR="00F90BBB" w:rsidRPr="00E84FB0" w:rsidRDefault="00F90BBB" w:rsidP="00A302F7">
            <w:pPr>
              <w:pStyle w:val="Tabletext"/>
              <w:jc w:val="center"/>
            </w:pPr>
            <w:r w:rsidRPr="00E84FB0">
              <w:t>290</w:t>
            </w:r>
            <w:r>
              <w:t>1</w:t>
            </w:r>
          </w:p>
        </w:tc>
        <w:tc>
          <w:tcPr>
            <w:tcW w:w="960" w:type="dxa"/>
            <w:shd w:val="clear" w:color="auto" w:fill="auto"/>
            <w:noWrap/>
            <w:vAlign w:val="bottom"/>
          </w:tcPr>
          <w:p w:rsidR="00F90BBB" w:rsidRPr="00E84FB0" w:rsidRDefault="00F90BBB" w:rsidP="00A302F7">
            <w:pPr>
              <w:pStyle w:val="Tabletext"/>
              <w:jc w:val="center"/>
            </w:pPr>
            <w:r w:rsidRPr="00E84FB0">
              <w:t>221.8</w:t>
            </w:r>
          </w:p>
        </w:tc>
      </w:tr>
      <w:tr w:rsidR="00F90BBB" w:rsidRPr="00E84FB0" w:rsidTr="005138C8">
        <w:trPr>
          <w:trHeight w:val="255"/>
        </w:trPr>
        <w:tc>
          <w:tcPr>
            <w:tcW w:w="2795" w:type="dxa"/>
            <w:tcBorders>
              <w:bottom w:val="single" w:sz="4" w:space="0" w:color="auto"/>
            </w:tcBorders>
            <w:shd w:val="clear" w:color="auto" w:fill="auto"/>
            <w:noWrap/>
            <w:vAlign w:val="bottom"/>
          </w:tcPr>
          <w:p w:rsidR="00F90BBB" w:rsidRDefault="00F90BBB" w:rsidP="00810E27">
            <w:pPr>
              <w:pStyle w:val="Tabletext"/>
            </w:pPr>
            <w:r w:rsidRPr="00E84FB0">
              <w:t>Waterfowl</w:t>
            </w:r>
            <w:r>
              <w:t xml:space="preserve"> </w:t>
            </w:r>
          </w:p>
          <w:p w:rsidR="00F90BBB" w:rsidRPr="00E84FB0" w:rsidRDefault="00F90BBB" w:rsidP="00810E27">
            <w:pPr>
              <w:pStyle w:val="Tabletext"/>
            </w:pPr>
            <w:r>
              <w:t>(all standard species)</w:t>
            </w:r>
          </w:p>
        </w:tc>
        <w:tc>
          <w:tcPr>
            <w:tcW w:w="960" w:type="dxa"/>
            <w:tcBorders>
              <w:bottom w:val="single" w:sz="4" w:space="0" w:color="auto"/>
            </w:tcBorders>
            <w:shd w:val="clear" w:color="auto" w:fill="auto"/>
            <w:noWrap/>
            <w:vAlign w:val="bottom"/>
          </w:tcPr>
          <w:p w:rsidR="00F90BBB" w:rsidRPr="00E84FB0" w:rsidRDefault="00F90BBB" w:rsidP="00A302F7">
            <w:pPr>
              <w:pStyle w:val="Tabletext"/>
              <w:jc w:val="center"/>
            </w:pPr>
            <w:r w:rsidRPr="00E84FB0">
              <w:t>6443</w:t>
            </w:r>
            <w:r>
              <w:t>2</w:t>
            </w:r>
          </w:p>
        </w:tc>
        <w:tc>
          <w:tcPr>
            <w:tcW w:w="960" w:type="dxa"/>
            <w:tcBorders>
              <w:bottom w:val="single" w:sz="4" w:space="0" w:color="auto"/>
            </w:tcBorders>
            <w:shd w:val="clear" w:color="auto" w:fill="auto"/>
            <w:noWrap/>
            <w:vAlign w:val="bottom"/>
          </w:tcPr>
          <w:p w:rsidR="00F90BBB" w:rsidRPr="00E84FB0" w:rsidRDefault="00F90BBB" w:rsidP="00A302F7">
            <w:pPr>
              <w:pStyle w:val="Tabletext"/>
              <w:jc w:val="center"/>
            </w:pPr>
            <w:r w:rsidRPr="00E84FB0">
              <w:t>6042</w:t>
            </w:r>
            <w:r>
              <w:t>8</w:t>
            </w:r>
          </w:p>
        </w:tc>
        <w:tc>
          <w:tcPr>
            <w:tcW w:w="960" w:type="dxa"/>
            <w:tcBorders>
              <w:bottom w:val="single" w:sz="4" w:space="0" w:color="auto"/>
            </w:tcBorders>
            <w:shd w:val="clear" w:color="auto" w:fill="auto"/>
            <w:noWrap/>
            <w:vAlign w:val="bottom"/>
          </w:tcPr>
          <w:p w:rsidR="00F90BBB" w:rsidRPr="00E84FB0" w:rsidRDefault="00F90BBB" w:rsidP="00A302F7">
            <w:pPr>
              <w:pStyle w:val="Tabletext"/>
              <w:jc w:val="center"/>
            </w:pPr>
            <w:r w:rsidRPr="00E84FB0">
              <w:t>4317</w:t>
            </w:r>
            <w:r>
              <w:t>7</w:t>
            </w:r>
          </w:p>
        </w:tc>
        <w:tc>
          <w:tcPr>
            <w:tcW w:w="972" w:type="dxa"/>
            <w:tcBorders>
              <w:bottom w:val="single" w:sz="4" w:space="0" w:color="auto"/>
            </w:tcBorders>
            <w:shd w:val="clear" w:color="auto" w:fill="auto"/>
            <w:noWrap/>
            <w:vAlign w:val="bottom"/>
          </w:tcPr>
          <w:p w:rsidR="00F90BBB" w:rsidRPr="00E84FB0" w:rsidRDefault="00F90BBB" w:rsidP="00A302F7">
            <w:pPr>
              <w:pStyle w:val="Tabletext"/>
              <w:jc w:val="center"/>
            </w:pPr>
            <w:r w:rsidRPr="00E84FB0">
              <w:t>47918</w:t>
            </w:r>
          </w:p>
        </w:tc>
        <w:tc>
          <w:tcPr>
            <w:tcW w:w="960" w:type="dxa"/>
            <w:tcBorders>
              <w:bottom w:val="single" w:sz="4" w:space="0" w:color="auto"/>
            </w:tcBorders>
            <w:shd w:val="clear" w:color="auto" w:fill="auto"/>
            <w:noWrap/>
            <w:vAlign w:val="bottom"/>
          </w:tcPr>
          <w:p w:rsidR="00F90BBB" w:rsidRPr="00E84FB0" w:rsidRDefault="00F90BBB" w:rsidP="00A302F7">
            <w:pPr>
              <w:pStyle w:val="Tabletext"/>
              <w:jc w:val="center"/>
            </w:pPr>
            <w:r w:rsidRPr="00E84FB0">
              <w:t>52612</w:t>
            </w:r>
          </w:p>
        </w:tc>
        <w:tc>
          <w:tcPr>
            <w:tcW w:w="960" w:type="dxa"/>
            <w:tcBorders>
              <w:bottom w:val="single" w:sz="4" w:space="0" w:color="auto"/>
            </w:tcBorders>
            <w:shd w:val="clear" w:color="auto" w:fill="auto"/>
            <w:noWrap/>
            <w:vAlign w:val="bottom"/>
          </w:tcPr>
          <w:p w:rsidR="00F90BBB" w:rsidRPr="00E84FB0" w:rsidRDefault="00F90BBB" w:rsidP="00A302F7">
            <w:pPr>
              <w:pStyle w:val="Tabletext"/>
              <w:jc w:val="center"/>
            </w:pPr>
            <w:r w:rsidRPr="00E84FB0">
              <w:t>4181.4</w:t>
            </w:r>
          </w:p>
        </w:tc>
      </w:tr>
    </w:tbl>
    <w:p w:rsidR="005E0394" w:rsidRDefault="005E0394" w:rsidP="005E0394">
      <w:pPr>
        <w:pStyle w:val="Heading3-Numbered"/>
        <w:numPr>
          <w:ilvl w:val="0"/>
          <w:numId w:val="0"/>
        </w:numPr>
      </w:pPr>
    </w:p>
    <w:p w:rsidR="00F90BBB" w:rsidRPr="0039476C" w:rsidRDefault="00F90BBB" w:rsidP="00F90BBB">
      <w:pPr>
        <w:pStyle w:val="Heading3-Numbered"/>
      </w:pPr>
      <w:bookmarkStart w:id="33" w:name="_Toc387954808"/>
      <w:r w:rsidRPr="0039476C">
        <w:t>Distributional changes at the W</w:t>
      </w:r>
      <w:r w:rsidR="00C630A6">
        <w:t xml:space="preserve">estern </w:t>
      </w:r>
      <w:r w:rsidRPr="0039476C">
        <w:t>T</w:t>
      </w:r>
      <w:r w:rsidR="00C630A6">
        <w:t xml:space="preserve">reatment </w:t>
      </w:r>
      <w:r w:rsidRPr="0039476C">
        <w:t>P</w:t>
      </w:r>
      <w:r w:rsidR="00C630A6">
        <w:t>lant</w:t>
      </w:r>
      <w:bookmarkEnd w:id="33"/>
    </w:p>
    <w:p w:rsidR="00F90BBB" w:rsidRDefault="00F90BBB" w:rsidP="001D17CE">
      <w:r w:rsidRPr="00A75087">
        <w:t xml:space="preserve">Mean counts of waterfowl (all standard species) are shown for </w:t>
      </w:r>
      <w:r>
        <w:t>ten</w:t>
      </w:r>
      <w:r w:rsidRPr="00A75087">
        <w:t xml:space="preserve"> combinations </w:t>
      </w:r>
      <w:r>
        <w:t>of sites in Appendix 1, for each of the four time-periods considered in Table 5 (pre-EIP 2000–02, during EIP 2003–05, post-EIP 2006–09 and post-drought 2010–12). The combinations of sites include treatment ponds, other wetlands and coastal habitats as shown in Table 2. The data are summarised for waterfowl collectively in Table 7. A chi-squared test for homogeneity showed the distribution between these groups of sites differed significantly between the two crucial time periods (pre-EIP vs post-EIP before the breaking of the drought) (p&lt;0.001).</w:t>
      </w:r>
    </w:p>
    <w:p w:rsidR="004572DC" w:rsidRDefault="004572DC" w:rsidP="004572DC">
      <w:r>
        <w:t>The upgraded new lagoons supported slightly higher proportions of the total waterfowl at the WTP during the EIP (when Activated Sludge Plants were being constructed) than in other periods (26% vs 18%, from Table 7). This suggests that industrial disturbance was not a major factor reducing use of those lagoons.</w:t>
      </w:r>
    </w:p>
    <w:p w:rsidR="004572DC" w:rsidRDefault="004572DC" w:rsidP="004572DC">
      <w:r>
        <w:t xml:space="preserve">After the EIP, waterfowl as a group decreased by ~50% on the two new lagoons where Activated Sludge Plants were installed during the EIP, but increased by a similar amount on the old lagoons which then received treated effluent rather than raw sewage (Table 7). They also decreased by &gt;50% on the decommissioned lagoons west of the Little River, including Lake </w:t>
      </w:r>
      <w:proofErr w:type="spellStart"/>
      <w:r>
        <w:t>Borrie</w:t>
      </w:r>
      <w:proofErr w:type="spellEnd"/>
      <w:r>
        <w:t xml:space="preserve">. Waterfowl numbers on the tidal Spit Lagoon decreased at an earlier stage (from 2003), as grass filtration was reduced, resulting in lower effluent discharge through </w:t>
      </w:r>
      <w:proofErr w:type="spellStart"/>
      <w:r>
        <w:t>Murtcaim</w:t>
      </w:r>
      <w:proofErr w:type="spellEnd"/>
      <w:r>
        <w:t xml:space="preserve"> Drain close to the Spit Lagoon. Mean numbers on the unmodified new lagoon (115E) and along the coast and outlets remained stable during this time. Mean numbers at most sites declined after the drought broke in 2009–10 (Table 7), apparently holding up best on the unmodified new lagoon (115E).</w:t>
      </w:r>
    </w:p>
    <w:p w:rsidR="004572DC" w:rsidRDefault="004572DC" w:rsidP="004572DC">
      <w:r>
        <w:t xml:space="preserve">The net result of these distributional changes was that mean waterfowl numbers remained high across the whole WTP (~25% less than before the EIP, before the drought broke) but waterfowl became more concentrated on the old lagoons, and less concentrated on the two upgraded new lagoons and on the decommissioned lagoons. After the EIP, the new lagoons supported 27% of the waterfowl (vs 30% before or during the EIP), the old lagoons supported 43% (vs 25%), and </w:t>
      </w:r>
      <w:r>
        <w:lastRenderedPageBreak/>
        <w:t xml:space="preserve">Lake </w:t>
      </w:r>
      <w:proofErr w:type="spellStart"/>
      <w:r>
        <w:t>Borrie</w:t>
      </w:r>
      <w:proofErr w:type="spellEnd"/>
      <w:r>
        <w:t xml:space="preserve"> supported 15% (</w:t>
      </w:r>
      <w:proofErr w:type="spellStart"/>
      <w:r>
        <w:t>vs</w:t>
      </w:r>
      <w:proofErr w:type="spellEnd"/>
      <w:r>
        <w:t xml:space="preserve"> 30%), with 15% elsewhere as before (Table 7). These distributional percentages barely changed when the drought broke (Table 7).</w:t>
      </w:r>
    </w:p>
    <w:p w:rsidR="004572DC" w:rsidRDefault="004572DC" w:rsidP="00810E27">
      <w:pPr>
        <w:pStyle w:val="Tableheading"/>
      </w:pPr>
      <w:bookmarkStart w:id="34" w:name="_Toc380402295"/>
    </w:p>
    <w:p w:rsidR="00F90BBB" w:rsidRPr="004E4FB3" w:rsidRDefault="00F90BBB" w:rsidP="00810E27">
      <w:pPr>
        <w:pStyle w:val="Tableheading"/>
      </w:pPr>
      <w:r w:rsidRPr="00A90312">
        <w:t xml:space="preserve">Table </w:t>
      </w:r>
      <w:r>
        <w:t>7</w:t>
      </w:r>
      <w:r w:rsidRPr="0049029E">
        <w:t>.</w:t>
      </w:r>
      <w:r>
        <w:t xml:space="preserve"> Mean counts </w:t>
      </w:r>
      <w:r w:rsidRPr="003C623C">
        <w:t xml:space="preserve">of waterfowl </w:t>
      </w:r>
      <w:r>
        <w:t>(collectively)</w:t>
      </w:r>
      <w:r w:rsidRPr="003C623C">
        <w:t xml:space="preserve"> at </w:t>
      </w:r>
      <w:r>
        <w:t xml:space="preserve">combinations of sites within the </w:t>
      </w:r>
      <w:r w:rsidRPr="003C623C">
        <w:t>W</w:t>
      </w:r>
      <w:r w:rsidR="00C630A6">
        <w:t xml:space="preserve">estern </w:t>
      </w:r>
      <w:r w:rsidRPr="003C623C">
        <w:t>T</w:t>
      </w:r>
      <w:r w:rsidR="00C630A6">
        <w:t xml:space="preserve">reatment </w:t>
      </w:r>
      <w:r w:rsidRPr="003C623C">
        <w:t>P</w:t>
      </w:r>
      <w:r w:rsidR="00C630A6">
        <w:t>lant</w:t>
      </w:r>
      <w:r w:rsidRPr="003C623C">
        <w:t xml:space="preserve"> </w:t>
      </w:r>
      <w:r>
        <w:t xml:space="preserve">(see Table 2). Counts are divided </w:t>
      </w:r>
      <w:r w:rsidRPr="003C623C">
        <w:t>in</w:t>
      </w:r>
      <w:r>
        <w:t>to</w:t>
      </w:r>
      <w:r w:rsidRPr="003C623C">
        <w:t xml:space="preserve"> </w:t>
      </w:r>
      <w:r w:rsidRPr="005D7EAC">
        <w:t>four time-periods (2000</w:t>
      </w:r>
      <w:r>
        <w:t>–</w:t>
      </w:r>
      <w:r w:rsidRPr="005D7EAC">
        <w:t>02 pre-</w:t>
      </w:r>
      <w:r>
        <w:t>EIP; 2003–05 during EIP; 2006–08 post-EIP and 2009–</w:t>
      </w:r>
      <w:r w:rsidRPr="005D7EAC">
        <w:t>12 post-drought).</w:t>
      </w:r>
      <w:r>
        <w:t xml:space="preserve"> Means are based on five counts in each year (Feb</w:t>
      </w:r>
      <w:r w:rsidR="004A39CD">
        <w:t>–</w:t>
      </w:r>
      <w:r>
        <w:t>Mar, Apr</w:t>
      </w:r>
      <w:r w:rsidR="004A39CD">
        <w:t>–</w:t>
      </w:r>
      <w:r>
        <w:t>Jun, July, Aug</w:t>
      </w:r>
      <w:r w:rsidR="004A39CD">
        <w:t>–</w:t>
      </w:r>
      <w:r>
        <w:t xml:space="preserve">Sep </w:t>
      </w:r>
      <w:r w:rsidR="001133D9">
        <w:t xml:space="preserve">and </w:t>
      </w:r>
      <w:r>
        <w:t>Oct</w:t>
      </w:r>
      <w:r w:rsidR="004A39CD">
        <w:t>–</w:t>
      </w:r>
      <w:r>
        <w:t>Nov). Counts in January (and one in December) were excluded as they were missed in some years. Further details by species and guild are given in Appendix 1.</w:t>
      </w:r>
      <w:bookmarkEnd w:id="34"/>
      <w:r>
        <w:t xml:space="preserve"> </w:t>
      </w:r>
    </w:p>
    <w:tbl>
      <w:tblPr>
        <w:tblW w:w="8520" w:type="dxa"/>
        <w:tblInd w:w="93" w:type="dxa"/>
        <w:tblLayout w:type="fixed"/>
        <w:tblLook w:val="04A0" w:firstRow="1" w:lastRow="0" w:firstColumn="1" w:lastColumn="0" w:noHBand="0" w:noVBand="1"/>
      </w:tblPr>
      <w:tblGrid>
        <w:gridCol w:w="1858"/>
        <w:gridCol w:w="850"/>
        <w:gridCol w:w="851"/>
        <w:gridCol w:w="850"/>
        <w:gridCol w:w="1134"/>
        <w:gridCol w:w="1276"/>
        <w:gridCol w:w="706"/>
        <w:gridCol w:w="995"/>
      </w:tblGrid>
      <w:tr w:rsidR="00810E27" w:rsidRPr="004E4FB3" w:rsidTr="00E90FAB">
        <w:trPr>
          <w:trHeight w:val="975"/>
          <w:tblHeader/>
        </w:trPr>
        <w:tc>
          <w:tcPr>
            <w:tcW w:w="1858" w:type="dxa"/>
            <w:tcBorders>
              <w:top w:val="single" w:sz="4" w:space="0" w:color="auto"/>
              <w:bottom w:val="single" w:sz="4" w:space="0" w:color="auto"/>
            </w:tcBorders>
            <w:shd w:val="clear" w:color="auto" w:fill="auto"/>
            <w:noWrap/>
            <w:hideMark/>
          </w:tcPr>
          <w:p w:rsidR="00F90BBB" w:rsidRPr="004E4FB3" w:rsidRDefault="00F90BBB" w:rsidP="00CA5A7A">
            <w:pPr>
              <w:pStyle w:val="Tabletextbold"/>
            </w:pPr>
            <w:r w:rsidRPr="004E4FB3">
              <w:t>Site group</w:t>
            </w:r>
            <w:r>
              <w:t xml:space="preserve"> </w:t>
            </w:r>
          </w:p>
        </w:tc>
        <w:tc>
          <w:tcPr>
            <w:tcW w:w="850" w:type="dxa"/>
            <w:tcBorders>
              <w:top w:val="single" w:sz="4" w:space="0" w:color="auto"/>
              <w:bottom w:val="single" w:sz="4" w:space="0" w:color="auto"/>
            </w:tcBorders>
            <w:shd w:val="clear" w:color="auto" w:fill="auto"/>
            <w:noWrap/>
            <w:hideMark/>
          </w:tcPr>
          <w:p w:rsidR="00F90BBB" w:rsidRPr="004E4FB3" w:rsidRDefault="00F90BBB" w:rsidP="00CA5A7A">
            <w:pPr>
              <w:pStyle w:val="Tabletextbold"/>
            </w:pPr>
            <w:r w:rsidRPr="004E4FB3">
              <w:t>Pre-EIP</w:t>
            </w:r>
          </w:p>
        </w:tc>
        <w:tc>
          <w:tcPr>
            <w:tcW w:w="851" w:type="dxa"/>
            <w:tcBorders>
              <w:top w:val="single" w:sz="4" w:space="0" w:color="auto"/>
              <w:bottom w:val="single" w:sz="4" w:space="0" w:color="auto"/>
            </w:tcBorders>
            <w:shd w:val="clear" w:color="auto" w:fill="auto"/>
            <w:noWrap/>
            <w:hideMark/>
          </w:tcPr>
          <w:p w:rsidR="00F90BBB" w:rsidRPr="004E4FB3" w:rsidRDefault="00F90BBB" w:rsidP="00CA5A7A">
            <w:pPr>
              <w:pStyle w:val="Tabletextbold"/>
            </w:pPr>
            <w:r w:rsidRPr="004E4FB3">
              <w:t>During EIP</w:t>
            </w:r>
          </w:p>
        </w:tc>
        <w:tc>
          <w:tcPr>
            <w:tcW w:w="850" w:type="dxa"/>
            <w:tcBorders>
              <w:top w:val="single" w:sz="4" w:space="0" w:color="auto"/>
              <w:bottom w:val="single" w:sz="4" w:space="0" w:color="auto"/>
            </w:tcBorders>
            <w:shd w:val="clear" w:color="auto" w:fill="auto"/>
            <w:noWrap/>
            <w:hideMark/>
          </w:tcPr>
          <w:p w:rsidR="00F90BBB" w:rsidRPr="004E4FB3" w:rsidRDefault="00F90BBB" w:rsidP="00CA5A7A">
            <w:pPr>
              <w:pStyle w:val="Tabletextbold"/>
            </w:pPr>
            <w:r w:rsidRPr="004E4FB3">
              <w:t>Post-EIP</w:t>
            </w:r>
          </w:p>
        </w:tc>
        <w:tc>
          <w:tcPr>
            <w:tcW w:w="1134" w:type="dxa"/>
            <w:tcBorders>
              <w:top w:val="single" w:sz="4" w:space="0" w:color="auto"/>
              <w:bottom w:val="single" w:sz="4" w:space="0" w:color="auto"/>
            </w:tcBorders>
            <w:shd w:val="clear" w:color="auto" w:fill="auto"/>
            <w:noWrap/>
            <w:hideMark/>
          </w:tcPr>
          <w:p w:rsidR="00F90BBB" w:rsidRPr="004E4FB3" w:rsidRDefault="00F90BBB" w:rsidP="00CA5A7A">
            <w:pPr>
              <w:pStyle w:val="Tabletextbold"/>
            </w:pPr>
            <w:r w:rsidRPr="004E4FB3">
              <w:t>Post-drought</w:t>
            </w:r>
          </w:p>
        </w:tc>
        <w:tc>
          <w:tcPr>
            <w:tcW w:w="1276" w:type="dxa"/>
            <w:tcBorders>
              <w:top w:val="single" w:sz="4" w:space="0" w:color="auto"/>
              <w:bottom w:val="single" w:sz="4" w:space="0" w:color="auto"/>
            </w:tcBorders>
            <w:shd w:val="clear" w:color="auto" w:fill="auto"/>
            <w:hideMark/>
          </w:tcPr>
          <w:p w:rsidR="00F90BBB" w:rsidRPr="004E4FB3" w:rsidRDefault="00F90BBB" w:rsidP="00CA5A7A">
            <w:pPr>
              <w:pStyle w:val="Tabletextbold"/>
            </w:pPr>
            <w:r w:rsidRPr="004E4FB3">
              <w:t xml:space="preserve">Post-EIP as % of mean pre </w:t>
            </w:r>
            <w:r w:rsidR="001133D9">
              <w:t xml:space="preserve">and </w:t>
            </w:r>
            <w:r w:rsidRPr="004E4FB3">
              <w:t>during</w:t>
            </w:r>
          </w:p>
        </w:tc>
        <w:tc>
          <w:tcPr>
            <w:tcW w:w="706" w:type="dxa"/>
            <w:tcBorders>
              <w:top w:val="single" w:sz="4" w:space="0" w:color="auto"/>
              <w:bottom w:val="single" w:sz="4" w:space="0" w:color="auto"/>
            </w:tcBorders>
            <w:shd w:val="clear" w:color="auto" w:fill="auto"/>
            <w:noWrap/>
            <w:hideMark/>
          </w:tcPr>
          <w:p w:rsidR="00F90BBB" w:rsidRPr="004E4FB3" w:rsidRDefault="00F90BBB" w:rsidP="00CA5A7A">
            <w:pPr>
              <w:pStyle w:val="Tabletextbold"/>
            </w:pPr>
          </w:p>
        </w:tc>
        <w:tc>
          <w:tcPr>
            <w:tcW w:w="995" w:type="dxa"/>
            <w:tcBorders>
              <w:top w:val="single" w:sz="4" w:space="0" w:color="auto"/>
              <w:bottom w:val="single" w:sz="4" w:space="0" w:color="auto"/>
            </w:tcBorders>
            <w:shd w:val="clear" w:color="auto" w:fill="auto"/>
            <w:noWrap/>
            <w:hideMark/>
          </w:tcPr>
          <w:p w:rsidR="00F90BBB" w:rsidRPr="004E4FB3" w:rsidRDefault="00F90BBB" w:rsidP="00CA5A7A">
            <w:pPr>
              <w:pStyle w:val="Tabletextbold"/>
            </w:pPr>
            <w:r w:rsidRPr="004E4FB3">
              <w:t> </w:t>
            </w:r>
          </w:p>
        </w:tc>
      </w:tr>
      <w:tr w:rsidR="00810E27" w:rsidRPr="004E4FB3" w:rsidTr="00CA5A7A">
        <w:trPr>
          <w:trHeight w:val="315"/>
        </w:trPr>
        <w:tc>
          <w:tcPr>
            <w:tcW w:w="1858" w:type="dxa"/>
            <w:tcBorders>
              <w:top w:val="single" w:sz="4" w:space="0" w:color="auto"/>
            </w:tcBorders>
            <w:shd w:val="clear" w:color="auto" w:fill="auto"/>
            <w:noWrap/>
            <w:vAlign w:val="center"/>
            <w:hideMark/>
          </w:tcPr>
          <w:p w:rsidR="00F90BBB" w:rsidRPr="004E4FB3" w:rsidRDefault="00F90BBB" w:rsidP="00810E27">
            <w:pPr>
              <w:pStyle w:val="Tabletext"/>
            </w:pPr>
            <w:r w:rsidRPr="004E4FB3">
              <w:t>New lagoons (115E)</w:t>
            </w:r>
          </w:p>
        </w:tc>
        <w:tc>
          <w:tcPr>
            <w:tcW w:w="850" w:type="dxa"/>
            <w:tcBorders>
              <w:top w:val="single" w:sz="4" w:space="0" w:color="auto"/>
            </w:tcBorders>
            <w:shd w:val="clear" w:color="auto" w:fill="auto"/>
            <w:noWrap/>
            <w:vAlign w:val="center"/>
            <w:hideMark/>
          </w:tcPr>
          <w:p w:rsidR="00F90BBB" w:rsidRPr="004E4FB3" w:rsidRDefault="00F90BBB" w:rsidP="00810E27">
            <w:pPr>
              <w:pStyle w:val="Tabletext"/>
            </w:pPr>
            <w:r w:rsidRPr="004E4FB3">
              <w:t>3408</w:t>
            </w:r>
          </w:p>
        </w:tc>
        <w:tc>
          <w:tcPr>
            <w:tcW w:w="851" w:type="dxa"/>
            <w:tcBorders>
              <w:top w:val="single" w:sz="4" w:space="0" w:color="auto"/>
            </w:tcBorders>
            <w:shd w:val="clear" w:color="auto" w:fill="auto"/>
            <w:noWrap/>
            <w:vAlign w:val="center"/>
            <w:hideMark/>
          </w:tcPr>
          <w:p w:rsidR="00F90BBB" w:rsidRPr="004E4FB3" w:rsidRDefault="00F90BBB" w:rsidP="00810E27">
            <w:pPr>
              <w:pStyle w:val="Tabletext"/>
            </w:pPr>
            <w:r w:rsidRPr="004E4FB3">
              <w:t>4437</w:t>
            </w:r>
          </w:p>
        </w:tc>
        <w:tc>
          <w:tcPr>
            <w:tcW w:w="850" w:type="dxa"/>
            <w:tcBorders>
              <w:top w:val="single" w:sz="4" w:space="0" w:color="auto"/>
            </w:tcBorders>
            <w:shd w:val="clear" w:color="auto" w:fill="auto"/>
            <w:noWrap/>
            <w:vAlign w:val="center"/>
            <w:hideMark/>
          </w:tcPr>
          <w:p w:rsidR="00F90BBB" w:rsidRPr="004E4FB3" w:rsidRDefault="00F90BBB" w:rsidP="00810E27">
            <w:pPr>
              <w:pStyle w:val="Tabletext"/>
            </w:pPr>
            <w:r w:rsidRPr="004E4FB3">
              <w:t>4223</w:t>
            </w:r>
          </w:p>
        </w:tc>
        <w:tc>
          <w:tcPr>
            <w:tcW w:w="1134" w:type="dxa"/>
            <w:tcBorders>
              <w:top w:val="single" w:sz="4" w:space="0" w:color="auto"/>
            </w:tcBorders>
            <w:shd w:val="clear" w:color="auto" w:fill="auto"/>
            <w:noWrap/>
            <w:vAlign w:val="center"/>
            <w:hideMark/>
          </w:tcPr>
          <w:p w:rsidR="00F90BBB" w:rsidRPr="004E4FB3" w:rsidRDefault="00F90BBB" w:rsidP="00810E27">
            <w:pPr>
              <w:pStyle w:val="Tabletext"/>
            </w:pPr>
            <w:r w:rsidRPr="004E4FB3">
              <w:t>4701</w:t>
            </w:r>
          </w:p>
        </w:tc>
        <w:tc>
          <w:tcPr>
            <w:tcW w:w="1276" w:type="dxa"/>
            <w:tcBorders>
              <w:top w:val="single" w:sz="4" w:space="0" w:color="auto"/>
            </w:tcBorders>
            <w:shd w:val="clear" w:color="auto" w:fill="auto"/>
            <w:noWrap/>
            <w:vAlign w:val="bottom"/>
            <w:hideMark/>
          </w:tcPr>
          <w:p w:rsidR="00F90BBB" w:rsidRPr="004E4FB3" w:rsidRDefault="00F90BBB" w:rsidP="00810E27">
            <w:pPr>
              <w:pStyle w:val="Tabletext"/>
            </w:pPr>
            <w:r w:rsidRPr="004E4FB3">
              <w:t>107.</w:t>
            </w:r>
            <w:r>
              <w:t>7</w:t>
            </w:r>
          </w:p>
        </w:tc>
        <w:tc>
          <w:tcPr>
            <w:tcW w:w="706" w:type="dxa"/>
            <w:tcBorders>
              <w:top w:val="single" w:sz="4" w:space="0" w:color="auto"/>
            </w:tcBorders>
            <w:shd w:val="clear" w:color="auto" w:fill="auto"/>
            <w:noWrap/>
            <w:vAlign w:val="bottom"/>
            <w:hideMark/>
          </w:tcPr>
          <w:p w:rsidR="00F90BBB" w:rsidRPr="004E4FB3" w:rsidRDefault="00F90BBB" w:rsidP="00810E27">
            <w:pPr>
              <w:pStyle w:val="Tabletext"/>
            </w:pPr>
            <w:r w:rsidRPr="004E4FB3">
              <w:t>NS</w:t>
            </w:r>
          </w:p>
        </w:tc>
        <w:tc>
          <w:tcPr>
            <w:tcW w:w="995" w:type="dxa"/>
            <w:tcBorders>
              <w:top w:val="single" w:sz="4" w:space="0" w:color="auto"/>
            </w:tcBorders>
            <w:shd w:val="clear" w:color="auto" w:fill="auto"/>
            <w:noWrap/>
            <w:vAlign w:val="bottom"/>
            <w:hideMark/>
          </w:tcPr>
          <w:p w:rsidR="00F90BBB" w:rsidRPr="004E4FB3" w:rsidRDefault="00F90BBB" w:rsidP="00810E27">
            <w:pPr>
              <w:pStyle w:val="Tabletext"/>
            </w:pPr>
            <w:r w:rsidRPr="004E4FB3">
              <w:t> </w:t>
            </w:r>
          </w:p>
        </w:tc>
      </w:tr>
      <w:tr w:rsidR="00810E27" w:rsidRPr="004E4FB3" w:rsidTr="00CA5A7A">
        <w:trPr>
          <w:trHeight w:val="315"/>
        </w:trPr>
        <w:tc>
          <w:tcPr>
            <w:tcW w:w="1858" w:type="dxa"/>
            <w:shd w:val="clear" w:color="auto" w:fill="auto"/>
            <w:noWrap/>
            <w:vAlign w:val="center"/>
            <w:hideMark/>
          </w:tcPr>
          <w:p w:rsidR="00F90BBB" w:rsidRPr="004E4FB3" w:rsidRDefault="00F90BBB" w:rsidP="00810E27">
            <w:pPr>
              <w:pStyle w:val="Tabletext"/>
            </w:pPr>
            <w:r w:rsidRPr="004E4FB3">
              <w:t>New lagoons (55E &amp; 25W)</w:t>
            </w:r>
          </w:p>
        </w:tc>
        <w:tc>
          <w:tcPr>
            <w:tcW w:w="850" w:type="dxa"/>
            <w:shd w:val="clear" w:color="auto" w:fill="auto"/>
            <w:noWrap/>
            <w:vAlign w:val="center"/>
            <w:hideMark/>
          </w:tcPr>
          <w:p w:rsidR="00F90BBB" w:rsidRPr="004E4FB3" w:rsidRDefault="00F90BBB" w:rsidP="00810E27">
            <w:pPr>
              <w:pStyle w:val="Tabletext"/>
            </w:pPr>
            <w:r w:rsidRPr="004E4FB3">
              <w:t>13545</w:t>
            </w:r>
          </w:p>
        </w:tc>
        <w:tc>
          <w:tcPr>
            <w:tcW w:w="851" w:type="dxa"/>
            <w:shd w:val="clear" w:color="auto" w:fill="auto"/>
            <w:noWrap/>
            <w:vAlign w:val="center"/>
            <w:hideMark/>
          </w:tcPr>
          <w:p w:rsidR="00F90BBB" w:rsidRPr="004E4FB3" w:rsidRDefault="00F90BBB" w:rsidP="00810E27">
            <w:pPr>
              <w:pStyle w:val="Tabletext"/>
            </w:pPr>
            <w:r w:rsidRPr="004E4FB3">
              <w:t>15291</w:t>
            </w:r>
          </w:p>
        </w:tc>
        <w:tc>
          <w:tcPr>
            <w:tcW w:w="850" w:type="dxa"/>
            <w:shd w:val="clear" w:color="auto" w:fill="auto"/>
            <w:noWrap/>
            <w:vAlign w:val="center"/>
            <w:hideMark/>
          </w:tcPr>
          <w:p w:rsidR="00F90BBB" w:rsidRPr="004E4FB3" w:rsidRDefault="00F90BBB" w:rsidP="00810E27">
            <w:pPr>
              <w:pStyle w:val="Tabletext"/>
            </w:pPr>
            <w:r w:rsidRPr="004E4FB3">
              <w:t>7325</w:t>
            </w:r>
          </w:p>
        </w:tc>
        <w:tc>
          <w:tcPr>
            <w:tcW w:w="1134" w:type="dxa"/>
            <w:shd w:val="clear" w:color="auto" w:fill="auto"/>
            <w:noWrap/>
            <w:vAlign w:val="center"/>
            <w:hideMark/>
          </w:tcPr>
          <w:p w:rsidR="00F90BBB" w:rsidRPr="004E4FB3" w:rsidRDefault="00F90BBB" w:rsidP="00810E27">
            <w:pPr>
              <w:pStyle w:val="Tabletext"/>
            </w:pPr>
            <w:r w:rsidRPr="004E4FB3">
              <w:t>5321</w:t>
            </w:r>
          </w:p>
        </w:tc>
        <w:tc>
          <w:tcPr>
            <w:tcW w:w="1276" w:type="dxa"/>
            <w:shd w:val="clear" w:color="auto" w:fill="auto"/>
            <w:noWrap/>
            <w:vAlign w:val="bottom"/>
            <w:hideMark/>
          </w:tcPr>
          <w:p w:rsidR="00F90BBB" w:rsidRPr="004E4FB3" w:rsidRDefault="00F90BBB" w:rsidP="00810E27">
            <w:pPr>
              <w:pStyle w:val="Tabletext"/>
            </w:pPr>
            <w:r w:rsidRPr="004E4FB3">
              <w:t>50.8</w:t>
            </w:r>
          </w:p>
        </w:tc>
        <w:tc>
          <w:tcPr>
            <w:tcW w:w="706" w:type="dxa"/>
            <w:shd w:val="clear" w:color="auto" w:fill="auto"/>
            <w:noWrap/>
            <w:vAlign w:val="bottom"/>
            <w:hideMark/>
          </w:tcPr>
          <w:p w:rsidR="00F90BBB" w:rsidRPr="004E4FB3" w:rsidRDefault="00F90BBB" w:rsidP="00810E27">
            <w:pPr>
              <w:pStyle w:val="Tabletext"/>
            </w:pPr>
            <w:r>
              <w:t>&lt;0.0</w:t>
            </w:r>
            <w:r w:rsidRPr="004E4FB3">
              <w:t>1</w:t>
            </w:r>
          </w:p>
        </w:tc>
        <w:tc>
          <w:tcPr>
            <w:tcW w:w="995" w:type="dxa"/>
            <w:shd w:val="clear" w:color="auto" w:fill="auto"/>
            <w:noWrap/>
            <w:vAlign w:val="bottom"/>
            <w:hideMark/>
          </w:tcPr>
          <w:p w:rsidR="00F90BBB" w:rsidRPr="004E4FB3" w:rsidRDefault="00F90BBB" w:rsidP="00810E27">
            <w:pPr>
              <w:pStyle w:val="Tabletext"/>
            </w:pPr>
            <w:r w:rsidRPr="004E4FB3">
              <w:t>decline</w:t>
            </w:r>
          </w:p>
        </w:tc>
      </w:tr>
      <w:tr w:rsidR="00810E27" w:rsidRPr="004E4FB3" w:rsidTr="00CA5A7A">
        <w:trPr>
          <w:trHeight w:val="315"/>
        </w:trPr>
        <w:tc>
          <w:tcPr>
            <w:tcW w:w="1858" w:type="dxa"/>
            <w:shd w:val="clear" w:color="auto" w:fill="auto"/>
            <w:noWrap/>
            <w:vAlign w:val="center"/>
            <w:hideMark/>
          </w:tcPr>
          <w:p w:rsidR="00F90BBB" w:rsidRPr="004E4FB3" w:rsidRDefault="00F90BBB" w:rsidP="00810E27">
            <w:pPr>
              <w:pStyle w:val="Tabletext"/>
            </w:pPr>
            <w:r w:rsidRPr="004E4FB3">
              <w:t>Old lagoons</w:t>
            </w:r>
          </w:p>
        </w:tc>
        <w:tc>
          <w:tcPr>
            <w:tcW w:w="850" w:type="dxa"/>
            <w:shd w:val="clear" w:color="auto" w:fill="auto"/>
            <w:noWrap/>
            <w:vAlign w:val="bottom"/>
            <w:hideMark/>
          </w:tcPr>
          <w:p w:rsidR="00F90BBB" w:rsidRPr="004E4FB3" w:rsidRDefault="00F90BBB" w:rsidP="00810E27">
            <w:pPr>
              <w:pStyle w:val="Tabletext"/>
            </w:pPr>
            <w:r w:rsidRPr="004E4FB3">
              <w:t>15562</w:t>
            </w:r>
          </w:p>
        </w:tc>
        <w:tc>
          <w:tcPr>
            <w:tcW w:w="851" w:type="dxa"/>
            <w:shd w:val="clear" w:color="auto" w:fill="auto"/>
            <w:noWrap/>
            <w:vAlign w:val="bottom"/>
            <w:hideMark/>
          </w:tcPr>
          <w:p w:rsidR="00F90BBB" w:rsidRPr="004E4FB3" w:rsidRDefault="00F90BBB" w:rsidP="00810E27">
            <w:pPr>
              <w:pStyle w:val="Tabletext"/>
            </w:pPr>
            <w:r w:rsidRPr="004E4FB3">
              <w:t>14423</w:t>
            </w:r>
          </w:p>
        </w:tc>
        <w:tc>
          <w:tcPr>
            <w:tcW w:w="850" w:type="dxa"/>
            <w:shd w:val="clear" w:color="auto" w:fill="auto"/>
            <w:noWrap/>
            <w:vAlign w:val="bottom"/>
            <w:hideMark/>
          </w:tcPr>
          <w:p w:rsidR="00F90BBB" w:rsidRPr="004E4FB3" w:rsidRDefault="00F90BBB" w:rsidP="00810E27">
            <w:pPr>
              <w:pStyle w:val="Tabletext"/>
            </w:pPr>
            <w:r w:rsidRPr="004E4FB3">
              <w:t>19557</w:t>
            </w:r>
          </w:p>
        </w:tc>
        <w:tc>
          <w:tcPr>
            <w:tcW w:w="1134" w:type="dxa"/>
            <w:shd w:val="clear" w:color="auto" w:fill="auto"/>
            <w:noWrap/>
            <w:vAlign w:val="bottom"/>
            <w:hideMark/>
          </w:tcPr>
          <w:p w:rsidR="00F90BBB" w:rsidRPr="004E4FB3" w:rsidRDefault="00F90BBB" w:rsidP="00810E27">
            <w:pPr>
              <w:pStyle w:val="Tabletext"/>
            </w:pPr>
            <w:r w:rsidRPr="004E4FB3">
              <w:t>15045</w:t>
            </w:r>
          </w:p>
        </w:tc>
        <w:tc>
          <w:tcPr>
            <w:tcW w:w="1276" w:type="dxa"/>
            <w:shd w:val="clear" w:color="auto" w:fill="auto"/>
            <w:noWrap/>
            <w:vAlign w:val="bottom"/>
            <w:hideMark/>
          </w:tcPr>
          <w:p w:rsidR="00F90BBB" w:rsidRPr="004E4FB3" w:rsidRDefault="00F90BBB" w:rsidP="00810E27">
            <w:pPr>
              <w:pStyle w:val="Tabletext"/>
            </w:pPr>
            <w:r w:rsidRPr="004E4FB3">
              <w:t>130.4</w:t>
            </w:r>
          </w:p>
        </w:tc>
        <w:tc>
          <w:tcPr>
            <w:tcW w:w="706" w:type="dxa"/>
            <w:shd w:val="clear" w:color="auto" w:fill="auto"/>
            <w:noWrap/>
            <w:vAlign w:val="bottom"/>
            <w:hideMark/>
          </w:tcPr>
          <w:p w:rsidR="00F90BBB" w:rsidRPr="004E4FB3" w:rsidRDefault="00F90BBB" w:rsidP="00810E27">
            <w:pPr>
              <w:pStyle w:val="Tabletext"/>
            </w:pPr>
            <w:r w:rsidRPr="004E4FB3">
              <w:t>&lt;0.01</w:t>
            </w:r>
          </w:p>
        </w:tc>
        <w:tc>
          <w:tcPr>
            <w:tcW w:w="995" w:type="dxa"/>
            <w:shd w:val="clear" w:color="auto" w:fill="auto"/>
            <w:noWrap/>
            <w:vAlign w:val="bottom"/>
            <w:hideMark/>
          </w:tcPr>
          <w:p w:rsidR="00F90BBB" w:rsidRPr="004E4FB3" w:rsidRDefault="00F90BBB" w:rsidP="00810E27">
            <w:pPr>
              <w:pStyle w:val="Tabletext"/>
            </w:pPr>
            <w:r w:rsidRPr="004E4FB3">
              <w:t>increase</w:t>
            </w:r>
          </w:p>
        </w:tc>
      </w:tr>
      <w:tr w:rsidR="00810E27" w:rsidRPr="004E4FB3" w:rsidTr="00CA5A7A">
        <w:trPr>
          <w:trHeight w:val="315"/>
        </w:trPr>
        <w:tc>
          <w:tcPr>
            <w:tcW w:w="1858" w:type="dxa"/>
            <w:shd w:val="clear" w:color="auto" w:fill="auto"/>
            <w:noWrap/>
            <w:vAlign w:val="center"/>
            <w:hideMark/>
          </w:tcPr>
          <w:p w:rsidR="00F90BBB" w:rsidRPr="004E4FB3" w:rsidRDefault="00F90BBB" w:rsidP="00810E27">
            <w:pPr>
              <w:pStyle w:val="Tabletext"/>
            </w:pPr>
            <w:r w:rsidRPr="004E4FB3">
              <w:t>Decommissioned lagoons (all)</w:t>
            </w:r>
          </w:p>
        </w:tc>
        <w:tc>
          <w:tcPr>
            <w:tcW w:w="850" w:type="dxa"/>
            <w:shd w:val="clear" w:color="auto" w:fill="auto"/>
            <w:noWrap/>
            <w:vAlign w:val="bottom"/>
            <w:hideMark/>
          </w:tcPr>
          <w:p w:rsidR="00F90BBB" w:rsidRPr="004E4FB3" w:rsidRDefault="00F90BBB" w:rsidP="00810E27">
            <w:pPr>
              <w:pStyle w:val="Tabletext"/>
            </w:pPr>
            <w:r w:rsidRPr="004E4FB3">
              <w:t>24141</w:t>
            </w:r>
          </w:p>
        </w:tc>
        <w:tc>
          <w:tcPr>
            <w:tcW w:w="851" w:type="dxa"/>
            <w:shd w:val="clear" w:color="auto" w:fill="auto"/>
            <w:noWrap/>
            <w:vAlign w:val="bottom"/>
            <w:hideMark/>
          </w:tcPr>
          <w:p w:rsidR="00F90BBB" w:rsidRPr="004E4FB3" w:rsidRDefault="00F90BBB" w:rsidP="00810E27">
            <w:pPr>
              <w:pStyle w:val="Tabletext"/>
            </w:pPr>
            <w:r w:rsidRPr="004E4FB3">
              <w:t>17372</w:t>
            </w:r>
          </w:p>
        </w:tc>
        <w:tc>
          <w:tcPr>
            <w:tcW w:w="850" w:type="dxa"/>
            <w:shd w:val="clear" w:color="auto" w:fill="auto"/>
            <w:noWrap/>
            <w:vAlign w:val="bottom"/>
            <w:hideMark/>
          </w:tcPr>
          <w:p w:rsidR="00F90BBB" w:rsidRPr="004E4FB3" w:rsidRDefault="00F90BBB" w:rsidP="00810E27">
            <w:pPr>
              <w:pStyle w:val="Tabletext"/>
            </w:pPr>
            <w:r w:rsidRPr="004E4FB3">
              <w:t>7575</w:t>
            </w:r>
          </w:p>
        </w:tc>
        <w:tc>
          <w:tcPr>
            <w:tcW w:w="1134" w:type="dxa"/>
            <w:shd w:val="clear" w:color="auto" w:fill="auto"/>
            <w:noWrap/>
            <w:vAlign w:val="bottom"/>
            <w:hideMark/>
          </w:tcPr>
          <w:p w:rsidR="00F90BBB" w:rsidRPr="004E4FB3" w:rsidRDefault="00F90BBB" w:rsidP="00810E27">
            <w:pPr>
              <w:pStyle w:val="Tabletext"/>
            </w:pPr>
            <w:r w:rsidRPr="004E4FB3">
              <w:t>5975</w:t>
            </w:r>
          </w:p>
        </w:tc>
        <w:tc>
          <w:tcPr>
            <w:tcW w:w="1276" w:type="dxa"/>
            <w:shd w:val="clear" w:color="auto" w:fill="auto"/>
            <w:noWrap/>
            <w:vAlign w:val="bottom"/>
            <w:hideMark/>
          </w:tcPr>
          <w:p w:rsidR="00F90BBB" w:rsidRPr="004E4FB3" w:rsidRDefault="00F90BBB" w:rsidP="00810E27">
            <w:pPr>
              <w:pStyle w:val="Tabletext"/>
            </w:pPr>
            <w:r w:rsidRPr="004E4FB3">
              <w:t>36.</w:t>
            </w:r>
            <w:r>
              <w:t>5</w:t>
            </w:r>
          </w:p>
        </w:tc>
        <w:tc>
          <w:tcPr>
            <w:tcW w:w="706" w:type="dxa"/>
            <w:shd w:val="clear" w:color="auto" w:fill="auto"/>
            <w:noWrap/>
            <w:vAlign w:val="bottom"/>
            <w:hideMark/>
          </w:tcPr>
          <w:p w:rsidR="00F90BBB" w:rsidRPr="004E4FB3" w:rsidRDefault="00F90BBB" w:rsidP="00810E27">
            <w:pPr>
              <w:pStyle w:val="Tabletext"/>
            </w:pPr>
            <w:r>
              <w:t>&lt;0.</w:t>
            </w:r>
            <w:r w:rsidRPr="004E4FB3">
              <w:t>01</w:t>
            </w:r>
          </w:p>
        </w:tc>
        <w:tc>
          <w:tcPr>
            <w:tcW w:w="995" w:type="dxa"/>
            <w:shd w:val="clear" w:color="auto" w:fill="auto"/>
            <w:noWrap/>
            <w:vAlign w:val="bottom"/>
            <w:hideMark/>
          </w:tcPr>
          <w:p w:rsidR="00F90BBB" w:rsidRPr="004E4FB3" w:rsidRDefault="00F90BBB" w:rsidP="00810E27">
            <w:pPr>
              <w:pStyle w:val="Tabletext"/>
            </w:pPr>
            <w:r w:rsidRPr="004E4FB3">
              <w:t>decline</w:t>
            </w:r>
          </w:p>
        </w:tc>
      </w:tr>
      <w:tr w:rsidR="00810E27" w:rsidRPr="004E4FB3" w:rsidTr="00CA5A7A">
        <w:trPr>
          <w:trHeight w:val="315"/>
        </w:trPr>
        <w:tc>
          <w:tcPr>
            <w:tcW w:w="1858" w:type="dxa"/>
            <w:tcBorders>
              <w:bottom w:val="single" w:sz="4" w:space="0" w:color="auto"/>
            </w:tcBorders>
            <w:shd w:val="clear" w:color="auto" w:fill="auto"/>
            <w:noWrap/>
            <w:vAlign w:val="center"/>
            <w:hideMark/>
          </w:tcPr>
          <w:p w:rsidR="00F90BBB" w:rsidRPr="004E4FB3" w:rsidRDefault="00F90BBB" w:rsidP="00810E27">
            <w:pPr>
              <w:pStyle w:val="Tabletext"/>
            </w:pPr>
            <w:r w:rsidRPr="004E4FB3">
              <w:t xml:space="preserve">Other (conservation ponds, natural </w:t>
            </w:r>
            <w:r w:rsidR="001133D9">
              <w:t xml:space="preserve">and </w:t>
            </w:r>
            <w:r w:rsidRPr="004E4FB3">
              <w:t>tidal)</w:t>
            </w:r>
          </w:p>
        </w:tc>
        <w:tc>
          <w:tcPr>
            <w:tcW w:w="850" w:type="dxa"/>
            <w:tcBorders>
              <w:bottom w:val="single" w:sz="4" w:space="0" w:color="auto"/>
            </w:tcBorders>
            <w:shd w:val="clear" w:color="auto" w:fill="auto"/>
            <w:noWrap/>
            <w:vAlign w:val="bottom"/>
            <w:hideMark/>
          </w:tcPr>
          <w:p w:rsidR="00F90BBB" w:rsidRPr="004E4FB3" w:rsidRDefault="00F90BBB" w:rsidP="00810E27">
            <w:pPr>
              <w:pStyle w:val="Tabletext"/>
            </w:pPr>
            <w:r w:rsidRPr="004E4FB3">
              <w:t>7774</w:t>
            </w:r>
          </w:p>
        </w:tc>
        <w:tc>
          <w:tcPr>
            <w:tcW w:w="851" w:type="dxa"/>
            <w:tcBorders>
              <w:bottom w:val="single" w:sz="4" w:space="0" w:color="auto"/>
            </w:tcBorders>
            <w:shd w:val="clear" w:color="auto" w:fill="auto"/>
            <w:noWrap/>
            <w:vAlign w:val="bottom"/>
            <w:hideMark/>
          </w:tcPr>
          <w:p w:rsidR="00F90BBB" w:rsidRPr="004E4FB3" w:rsidRDefault="00F90BBB" w:rsidP="00810E27">
            <w:pPr>
              <w:pStyle w:val="Tabletext"/>
            </w:pPr>
            <w:r w:rsidRPr="004E4FB3">
              <w:t>6712</w:t>
            </w:r>
          </w:p>
        </w:tc>
        <w:tc>
          <w:tcPr>
            <w:tcW w:w="850" w:type="dxa"/>
            <w:tcBorders>
              <w:bottom w:val="single" w:sz="4" w:space="0" w:color="auto"/>
            </w:tcBorders>
            <w:shd w:val="clear" w:color="auto" w:fill="auto"/>
            <w:noWrap/>
            <w:vAlign w:val="bottom"/>
            <w:hideMark/>
          </w:tcPr>
          <w:p w:rsidR="00F90BBB" w:rsidRPr="004E4FB3" w:rsidRDefault="00F90BBB" w:rsidP="00810E27">
            <w:pPr>
              <w:pStyle w:val="Tabletext"/>
            </w:pPr>
            <w:r w:rsidRPr="004E4FB3">
              <w:t>7034</w:t>
            </w:r>
          </w:p>
        </w:tc>
        <w:tc>
          <w:tcPr>
            <w:tcW w:w="1134" w:type="dxa"/>
            <w:tcBorders>
              <w:bottom w:val="single" w:sz="4" w:space="0" w:color="auto"/>
            </w:tcBorders>
            <w:shd w:val="clear" w:color="auto" w:fill="auto"/>
            <w:noWrap/>
            <w:vAlign w:val="bottom"/>
            <w:hideMark/>
          </w:tcPr>
          <w:p w:rsidR="00F90BBB" w:rsidRPr="004E4FB3" w:rsidRDefault="00F90BBB" w:rsidP="00810E27">
            <w:pPr>
              <w:pStyle w:val="Tabletext"/>
            </w:pPr>
            <w:r w:rsidRPr="004E4FB3">
              <w:t>4005</w:t>
            </w:r>
          </w:p>
        </w:tc>
        <w:tc>
          <w:tcPr>
            <w:tcW w:w="1276" w:type="dxa"/>
            <w:tcBorders>
              <w:bottom w:val="single" w:sz="4" w:space="0" w:color="auto"/>
            </w:tcBorders>
            <w:shd w:val="clear" w:color="auto" w:fill="auto"/>
            <w:noWrap/>
            <w:vAlign w:val="bottom"/>
            <w:hideMark/>
          </w:tcPr>
          <w:p w:rsidR="00F90BBB" w:rsidRPr="004E4FB3" w:rsidRDefault="00F90BBB" w:rsidP="00810E27">
            <w:pPr>
              <w:pStyle w:val="Tabletext"/>
            </w:pPr>
            <w:r w:rsidRPr="004E4FB3">
              <w:t>97.1</w:t>
            </w:r>
          </w:p>
        </w:tc>
        <w:tc>
          <w:tcPr>
            <w:tcW w:w="706" w:type="dxa"/>
            <w:tcBorders>
              <w:bottom w:val="single" w:sz="4" w:space="0" w:color="auto"/>
            </w:tcBorders>
            <w:shd w:val="clear" w:color="auto" w:fill="auto"/>
            <w:noWrap/>
            <w:vAlign w:val="bottom"/>
            <w:hideMark/>
          </w:tcPr>
          <w:p w:rsidR="00F90BBB" w:rsidRPr="004E4FB3" w:rsidRDefault="00F90BBB" w:rsidP="00810E27">
            <w:pPr>
              <w:pStyle w:val="Tabletext"/>
            </w:pPr>
            <w:r w:rsidRPr="004E4FB3">
              <w:t>NS</w:t>
            </w:r>
          </w:p>
        </w:tc>
        <w:tc>
          <w:tcPr>
            <w:tcW w:w="995" w:type="dxa"/>
            <w:tcBorders>
              <w:bottom w:val="single" w:sz="4" w:space="0" w:color="auto"/>
            </w:tcBorders>
            <w:shd w:val="clear" w:color="auto" w:fill="auto"/>
            <w:noWrap/>
            <w:vAlign w:val="bottom"/>
            <w:hideMark/>
          </w:tcPr>
          <w:p w:rsidR="00F90BBB" w:rsidRPr="004E4FB3" w:rsidRDefault="00F90BBB" w:rsidP="00810E27">
            <w:pPr>
              <w:pStyle w:val="Tabletext"/>
            </w:pPr>
            <w:r w:rsidRPr="004E4FB3">
              <w:t> </w:t>
            </w:r>
          </w:p>
        </w:tc>
      </w:tr>
    </w:tbl>
    <w:p w:rsidR="005E0394" w:rsidRDefault="005E0394" w:rsidP="001D17CE"/>
    <w:p w:rsidR="00F90BBB" w:rsidRDefault="00F90BBB" w:rsidP="001D17CE">
      <w:r>
        <w:t xml:space="preserve">Most of the individual species and guilds showed similar patterns, though the magnitude of the changes varied considerably between them (Appendix 1). Increased numbers on the old lagoons were a consistent feature across all species and guilds. Decreases on the upgraded new lagoons were observed for some species (e.g. Pink-eared Duck, Freckled Duck, Hardhead, Grey Teal and Chestnut Teal) but not others (e.g. Australasian Shoveler and Hoary-headed Grebe), and Australian </w:t>
      </w:r>
      <w:proofErr w:type="spellStart"/>
      <w:r>
        <w:t>Shelduck</w:t>
      </w:r>
      <w:proofErr w:type="spellEnd"/>
      <w:r>
        <w:t xml:space="preserve"> increased at both the old and new lagoons. Three species (Musk Duck, Grey Teal and Chestnut Teal) increased post-EIP on the unmodified new lagoon (115E), as well as on the old lagoons. Hardhead and Hoary-headed Grebe increased markedly on 115E post drought, after a short absence. Decreases on the decommissioned Lake </w:t>
      </w:r>
      <w:proofErr w:type="spellStart"/>
      <w:r>
        <w:t>Borrie</w:t>
      </w:r>
      <w:proofErr w:type="spellEnd"/>
      <w:r>
        <w:t xml:space="preserve"> were observed for filter-feeding ducks, diving ducks and swans, but not for dabbling ducks, grazing ducks or coot. </w:t>
      </w:r>
    </w:p>
    <w:p w:rsidR="00F90BBB" w:rsidRDefault="00F90BBB" w:rsidP="001D17CE">
      <w:r>
        <w:t>Some species increased greatly in the later part of the post-drought period (e.g. Hardhead, Australasian Grebe and Eurasian Coot), and they generally appeared to favour the old lagoons and th</w:t>
      </w:r>
      <w:r w:rsidR="00686C6C">
        <w:t>e unmodified new lagoon (115E).</w:t>
      </w:r>
    </w:p>
    <w:p w:rsidR="00686C6C" w:rsidRDefault="00686C6C" w:rsidP="001D17CE"/>
    <w:p w:rsidR="00F90BBB" w:rsidRPr="006F6DBF" w:rsidRDefault="00F90BBB" w:rsidP="00DE1F02">
      <w:pPr>
        <w:pStyle w:val="Heading2-Numbered"/>
      </w:pPr>
      <w:bookmarkStart w:id="35" w:name="_Toc387954809"/>
      <w:r w:rsidRPr="006F6DBF">
        <w:t>Shorebirds</w:t>
      </w:r>
      <w:bookmarkEnd w:id="35"/>
    </w:p>
    <w:p w:rsidR="00F90BBB" w:rsidRPr="003D2257" w:rsidRDefault="00F90BBB" w:rsidP="00F90BBB">
      <w:pPr>
        <w:pStyle w:val="Heading3-Numbered"/>
      </w:pPr>
      <w:bookmarkStart w:id="36" w:name="_Toc387954810"/>
      <w:r w:rsidRPr="003D2257">
        <w:t>Seasonal patterns</w:t>
      </w:r>
      <w:bookmarkEnd w:id="36"/>
    </w:p>
    <w:p w:rsidR="00F90BBB" w:rsidRDefault="00F90BBB" w:rsidP="00F90BBB">
      <w:r>
        <w:t xml:space="preserve">Shorebird abundance at the WTP varied seasonally (Figure 4). Seasonal trends were particularly obvious in trans-equatorial migrants, in which all species peak in numbers during the austral summer (Table 8); their numbers are lowest in the austral winter, when adults have migrated to their northern hemisphere breeding grounds, and only some </w:t>
      </w:r>
      <w:proofErr w:type="spellStart"/>
      <w:r>
        <w:t>immatures</w:t>
      </w:r>
      <w:proofErr w:type="spellEnd"/>
      <w:r>
        <w:t xml:space="preserve"> remain in Australia. The build-up of numbers was gradual in spring, with numbers peaking in late summer (coinciding </w:t>
      </w:r>
      <w:r>
        <w:lastRenderedPageBreak/>
        <w:t>well with the timing of the annual summer counts that have been maintained since 1981). The rate of decline in autumn was clearly greater, with numbers dropping from high levels i</w:t>
      </w:r>
      <w:r w:rsidR="00C630A6">
        <w:t>n February to low levels in May;</w:t>
      </w:r>
      <w:r>
        <w:t xml:space="preserve"> counts in April would be needed to quantify this more precisely.</w:t>
      </w:r>
    </w:p>
    <w:p w:rsidR="00F90BBB" w:rsidRDefault="00F90BBB" w:rsidP="00F90BBB">
      <w:r>
        <w:t>There were also seasonal fluctuations in numbers of Australasian shorebirds, with total numbers showing peaks between late summer and mid-winter, and varying between species (Table 8). For example, Double-banded Plovers (migrants from breeding grounds in New Zealand) were winter visitors, the first birds arriving in late February and nearly all departing in August. Black-fronted Dotterel was another species that regularly peaked in numbers in winter. Several species showed a late summer peak when their numbers were augmented by the young of the year (e.g. Black-winged Stilt, Masked Lapwing), while others showed dramatic periodic variations that were not clearly seasonal (e.g. Banded Stilt and Red-necked Avocet).</w:t>
      </w:r>
    </w:p>
    <w:p w:rsidR="00F90BBB" w:rsidRDefault="00F90BBB" w:rsidP="00F90BBB">
      <w:r>
        <w:t>Migratory shorebirds outnumber resident Australasian shorebirds at the WTP, so the seasonal trends for total numbers of shorebirds were similar to those for migrants only: numbers were lowest in late autumn and winter, and then gradually built up to a peak in late summer.</w:t>
      </w:r>
    </w:p>
    <w:p w:rsidR="00B2084E" w:rsidRDefault="00B2084E" w:rsidP="00F90BBB"/>
    <w:p w:rsidR="00B2084E" w:rsidRDefault="00B2084E" w:rsidP="00F90BBB"/>
    <w:p w:rsidR="00B2084E" w:rsidRDefault="00B2084E" w:rsidP="00F90BBB"/>
    <w:p w:rsidR="00B2084E" w:rsidRDefault="00B2084E" w:rsidP="00F90BBB"/>
    <w:p w:rsidR="00B2084E" w:rsidRDefault="00B2084E" w:rsidP="00F90BBB"/>
    <w:p w:rsidR="00B2084E" w:rsidRDefault="00B2084E" w:rsidP="00F90BBB"/>
    <w:p w:rsidR="00B2084E" w:rsidRDefault="00B2084E" w:rsidP="00F90BBB"/>
    <w:p w:rsidR="00B2084E" w:rsidRDefault="00B2084E" w:rsidP="00F90BBB"/>
    <w:p w:rsidR="00B2084E" w:rsidRDefault="00B2084E" w:rsidP="00F90BBB"/>
    <w:p w:rsidR="00B2084E" w:rsidRDefault="00B2084E" w:rsidP="00F90BBB"/>
    <w:p w:rsidR="00B2084E" w:rsidRDefault="00B2084E" w:rsidP="00F90BBB"/>
    <w:p w:rsidR="00B2084E" w:rsidRDefault="00B2084E" w:rsidP="00F90BBB"/>
    <w:p w:rsidR="00B2084E" w:rsidRDefault="00B2084E" w:rsidP="00F90BBB"/>
    <w:p w:rsidR="00B2084E" w:rsidRDefault="00B2084E" w:rsidP="00F90BBB"/>
    <w:p w:rsidR="00B2084E" w:rsidRDefault="00B2084E" w:rsidP="00F90BBB"/>
    <w:p w:rsidR="00F90BBB" w:rsidRPr="00DD4DAE" w:rsidRDefault="00F90BBB" w:rsidP="00DE1F02"/>
    <w:p w:rsidR="00F90BBB" w:rsidRDefault="00F90BBB" w:rsidP="00DE1F02"/>
    <w:p w:rsidR="001D17CE" w:rsidRDefault="001D17CE" w:rsidP="00DE1F02"/>
    <w:p w:rsidR="001D17CE" w:rsidRDefault="001D17CE" w:rsidP="001D17CE"/>
    <w:p w:rsidR="001D17CE" w:rsidRPr="001D17CE" w:rsidRDefault="001D17CE" w:rsidP="001D17CE"/>
    <w:p w:rsidR="00F90BBB" w:rsidRDefault="00F90BBB" w:rsidP="00F90BBB"/>
    <w:p w:rsidR="00F90BBB" w:rsidRDefault="00F90BBB" w:rsidP="00F90BBB"/>
    <w:p w:rsidR="00995C9A" w:rsidRDefault="00291522" w:rsidP="00F90BBB">
      <w:r>
        <w:rPr>
          <w:noProof/>
        </w:rPr>
        <w:lastRenderedPageBreak/>
        <w:drawing>
          <wp:anchor distT="0" distB="0" distL="114300" distR="114300" simplePos="0" relativeHeight="251671552" behindDoc="1" locked="0" layoutInCell="1" allowOverlap="1" wp14:anchorId="0678437A" wp14:editId="4EC148AE">
            <wp:simplePos x="0" y="0"/>
            <wp:positionH relativeFrom="column">
              <wp:posOffset>746760</wp:posOffset>
            </wp:positionH>
            <wp:positionV relativeFrom="paragraph">
              <wp:posOffset>-127635</wp:posOffset>
            </wp:positionV>
            <wp:extent cx="3744595" cy="6807835"/>
            <wp:effectExtent l="0" t="0" r="8255" b="0"/>
            <wp:wrapTight wrapText="bothSides">
              <wp:wrapPolygon edited="0">
                <wp:start x="879" y="0"/>
                <wp:lineTo x="110" y="1028"/>
                <wp:lineTo x="0" y="1088"/>
                <wp:lineTo x="0" y="5621"/>
                <wp:lineTo x="440" y="5863"/>
                <wp:lineTo x="1648" y="5863"/>
                <wp:lineTo x="879" y="6467"/>
                <wp:lineTo x="989" y="6588"/>
                <wp:lineTo x="3077" y="6830"/>
                <wp:lineTo x="989" y="7011"/>
                <wp:lineTo x="879" y="7132"/>
                <wp:lineTo x="1648" y="7797"/>
                <wp:lineTo x="220" y="7978"/>
                <wp:lineTo x="0" y="8099"/>
                <wp:lineTo x="0" y="12632"/>
                <wp:lineTo x="879" y="13599"/>
                <wp:lineTo x="879" y="13962"/>
                <wp:lineTo x="1319" y="14567"/>
                <wp:lineTo x="220" y="14990"/>
                <wp:lineTo x="0" y="15111"/>
                <wp:lineTo x="0" y="19644"/>
                <wp:lineTo x="879" y="20369"/>
                <wp:lineTo x="769" y="20973"/>
                <wp:lineTo x="4395" y="21336"/>
                <wp:lineTo x="9890" y="21517"/>
                <wp:lineTo x="12967" y="21517"/>
                <wp:lineTo x="12967" y="21336"/>
                <wp:lineTo x="21538" y="21034"/>
                <wp:lineTo x="21538" y="20550"/>
                <wp:lineTo x="21428" y="14446"/>
                <wp:lineTo x="21098" y="14143"/>
                <wp:lineTo x="19999" y="13599"/>
                <wp:lineTo x="21098" y="13599"/>
                <wp:lineTo x="21428" y="13297"/>
                <wp:lineTo x="21428" y="7434"/>
                <wp:lineTo x="21098" y="7132"/>
                <wp:lineTo x="20219" y="6830"/>
                <wp:lineTo x="20769" y="6830"/>
                <wp:lineTo x="21428" y="6286"/>
                <wp:lineTo x="21538" y="181"/>
                <wp:lineTo x="20659" y="121"/>
                <wp:lineTo x="1978" y="0"/>
                <wp:lineTo x="879"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3744595" cy="6807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5C9A" w:rsidRDefault="00995C9A" w:rsidP="00F90BBB"/>
    <w:p w:rsidR="001D17CE" w:rsidRDefault="001D17CE" w:rsidP="00F90BBB"/>
    <w:p w:rsidR="001D17CE" w:rsidRDefault="001D17CE" w:rsidP="00F90BBB"/>
    <w:p w:rsidR="001D17CE" w:rsidRDefault="001D17CE" w:rsidP="00F90BBB"/>
    <w:p w:rsidR="001D17CE" w:rsidRDefault="001D17CE" w:rsidP="00F90BBB"/>
    <w:p w:rsidR="001D17CE" w:rsidRDefault="001D17CE" w:rsidP="00F90BBB"/>
    <w:p w:rsidR="001D17CE" w:rsidRDefault="001D17CE" w:rsidP="00F90BBB"/>
    <w:p w:rsidR="00B2084E" w:rsidRDefault="00B2084E" w:rsidP="00F90BBB"/>
    <w:p w:rsidR="00B2084E" w:rsidRDefault="00B2084E" w:rsidP="00F90BBB"/>
    <w:p w:rsidR="00B2084E" w:rsidRDefault="00B2084E" w:rsidP="00F90BBB"/>
    <w:p w:rsidR="00B2084E" w:rsidRDefault="00B2084E" w:rsidP="00F90BBB"/>
    <w:p w:rsidR="00B2084E" w:rsidRDefault="00B2084E" w:rsidP="00F90BBB"/>
    <w:p w:rsidR="00B2084E" w:rsidRDefault="00B2084E" w:rsidP="00F90BBB"/>
    <w:p w:rsidR="00B2084E" w:rsidRDefault="00B2084E" w:rsidP="00F90BBB"/>
    <w:p w:rsidR="00B2084E" w:rsidRDefault="00B2084E" w:rsidP="00F90BBB"/>
    <w:p w:rsidR="00B2084E" w:rsidRDefault="00B2084E" w:rsidP="00F90BBB"/>
    <w:p w:rsidR="00B2084E" w:rsidRDefault="00B2084E" w:rsidP="00F90BBB"/>
    <w:p w:rsidR="00291522" w:rsidRDefault="00291522" w:rsidP="00F90BBB"/>
    <w:p w:rsidR="00291522" w:rsidRDefault="00291522" w:rsidP="00F90BBB"/>
    <w:p w:rsidR="00291522" w:rsidRDefault="00291522" w:rsidP="00F90BBB"/>
    <w:p w:rsidR="00B2084E" w:rsidRDefault="00B2084E" w:rsidP="00F90BBB"/>
    <w:p w:rsidR="00B2084E" w:rsidRDefault="00B2084E" w:rsidP="00F90BBB"/>
    <w:p w:rsidR="001D17CE" w:rsidRDefault="001D17CE" w:rsidP="00F90BBB"/>
    <w:p w:rsidR="001D17CE" w:rsidRDefault="001D17CE" w:rsidP="00F90BBB"/>
    <w:p w:rsidR="001D17CE" w:rsidRDefault="001D17CE" w:rsidP="00F90BBB"/>
    <w:p w:rsidR="001D17CE" w:rsidRDefault="001D17CE" w:rsidP="00F90BBB"/>
    <w:p w:rsidR="001D17CE" w:rsidRDefault="001D17CE" w:rsidP="00F90BBB"/>
    <w:p w:rsidR="00F90BBB" w:rsidRDefault="00F90BBB" w:rsidP="00810E27">
      <w:pPr>
        <w:pStyle w:val="Figureheading"/>
      </w:pPr>
      <w:r>
        <w:t>Figure 4. Monthly abundance of shorebirds at the W</w:t>
      </w:r>
      <w:r w:rsidR="00C630A6">
        <w:t xml:space="preserve">estern </w:t>
      </w:r>
      <w:r>
        <w:t>T</w:t>
      </w:r>
      <w:r w:rsidR="00C630A6">
        <w:t xml:space="preserve">reatment </w:t>
      </w:r>
      <w:r>
        <w:t>P</w:t>
      </w:r>
      <w:r w:rsidR="00C630A6">
        <w:t>lant</w:t>
      </w:r>
      <w:r>
        <w:t xml:space="preserve"> as a proportion of peak annual numbers, 2000</w:t>
      </w:r>
      <w:r w:rsidR="00CA5A7A">
        <w:t>–</w:t>
      </w:r>
      <w:r>
        <w:t>12. Bars are means, error bars depict standard errors, and the digits indicate the number of counts carried out each month.</w:t>
      </w:r>
    </w:p>
    <w:p w:rsidR="00F90BBB" w:rsidRDefault="00F90BBB" w:rsidP="00F90BBB"/>
    <w:p w:rsidR="004572DC" w:rsidRDefault="004572DC" w:rsidP="00F90BBB"/>
    <w:p w:rsidR="00F90BBB" w:rsidRDefault="00F90BBB" w:rsidP="00F90BBB"/>
    <w:p w:rsidR="00F90BBB" w:rsidRDefault="00F90BBB" w:rsidP="00810E27">
      <w:pPr>
        <w:pStyle w:val="Tableheading"/>
      </w:pPr>
      <w:bookmarkStart w:id="37" w:name="_Toc380402296"/>
      <w:r>
        <w:lastRenderedPageBreak/>
        <w:t xml:space="preserve">Table 8. </w:t>
      </w:r>
      <w:r w:rsidRPr="00F65BC4">
        <w:t xml:space="preserve">Mean numbers of </w:t>
      </w:r>
      <w:r>
        <w:t>shorebird</w:t>
      </w:r>
      <w:r w:rsidRPr="00F65BC4">
        <w:t xml:space="preserve"> species counted at the Western Treatment Plant in each of </w:t>
      </w:r>
      <w:r>
        <w:t>four</w:t>
      </w:r>
      <w:r w:rsidRPr="00F65BC4">
        <w:t xml:space="preserve"> seasons 2000</w:t>
      </w:r>
      <w:r>
        <w:t>–</w:t>
      </w:r>
      <w:r w:rsidRPr="00F65BC4">
        <w:t>12 (</w:t>
      </w:r>
      <w:r>
        <w:t>summer = Dec</w:t>
      </w:r>
      <w:r w:rsidR="004A39CD">
        <w:t>–</w:t>
      </w:r>
      <w:r>
        <w:t>Feb, autumn = Mar</w:t>
      </w:r>
      <w:r w:rsidR="004A39CD">
        <w:t>–</w:t>
      </w:r>
      <w:r>
        <w:t>May, winter = June</w:t>
      </w:r>
      <w:r w:rsidR="004A39CD">
        <w:t>–</w:t>
      </w:r>
      <w:r>
        <w:t>Aug, spring = Sep</w:t>
      </w:r>
      <w:r w:rsidR="004A39CD">
        <w:t>–</w:t>
      </w:r>
      <w:r>
        <w:t xml:space="preserve"> Nov). Species that occur infrequently at the WTP (recorded in fewer than three years of the study period) are not included.</w:t>
      </w:r>
      <w:bookmarkEnd w:id="37"/>
      <w:r w:rsidR="00DE6A95">
        <w:t xml:space="preserve"> * indicates trans-equatorial migrants.</w:t>
      </w:r>
    </w:p>
    <w:tbl>
      <w:tblPr>
        <w:tblW w:w="0" w:type="auto"/>
        <w:tblInd w:w="78" w:type="dxa"/>
        <w:tblLayout w:type="fixed"/>
        <w:tblLook w:val="0000" w:firstRow="0" w:lastRow="0" w:firstColumn="0" w:lastColumn="0" w:noHBand="0" w:noVBand="0"/>
      </w:tblPr>
      <w:tblGrid>
        <w:gridCol w:w="3127"/>
        <w:gridCol w:w="1032"/>
        <w:gridCol w:w="1032"/>
        <w:gridCol w:w="1032"/>
        <w:gridCol w:w="1032"/>
      </w:tblGrid>
      <w:tr w:rsidR="00F90BBB" w:rsidTr="00E90FAB">
        <w:trPr>
          <w:trHeight w:val="290"/>
          <w:tblHeader/>
        </w:trPr>
        <w:tc>
          <w:tcPr>
            <w:tcW w:w="3127" w:type="dxa"/>
            <w:tcBorders>
              <w:top w:val="single" w:sz="4" w:space="0" w:color="auto"/>
              <w:bottom w:val="single" w:sz="4" w:space="0" w:color="auto"/>
            </w:tcBorders>
          </w:tcPr>
          <w:p w:rsidR="00F90BBB" w:rsidRDefault="00F90BBB" w:rsidP="000875D2">
            <w:pPr>
              <w:pStyle w:val="Tabletextbold"/>
            </w:pPr>
            <w:r>
              <w:t>Species</w:t>
            </w:r>
          </w:p>
        </w:tc>
        <w:tc>
          <w:tcPr>
            <w:tcW w:w="1032" w:type="dxa"/>
            <w:tcBorders>
              <w:top w:val="single" w:sz="4" w:space="0" w:color="auto"/>
              <w:bottom w:val="single" w:sz="4" w:space="0" w:color="auto"/>
            </w:tcBorders>
          </w:tcPr>
          <w:p w:rsidR="00F90BBB" w:rsidRDefault="00F90BBB" w:rsidP="000875D2">
            <w:pPr>
              <w:pStyle w:val="Tabletextbold"/>
            </w:pPr>
            <w:r>
              <w:t>summer</w:t>
            </w:r>
          </w:p>
        </w:tc>
        <w:tc>
          <w:tcPr>
            <w:tcW w:w="1032" w:type="dxa"/>
            <w:tcBorders>
              <w:top w:val="single" w:sz="4" w:space="0" w:color="auto"/>
              <w:bottom w:val="single" w:sz="4" w:space="0" w:color="auto"/>
            </w:tcBorders>
          </w:tcPr>
          <w:p w:rsidR="00F90BBB" w:rsidRDefault="00F90BBB" w:rsidP="000875D2">
            <w:pPr>
              <w:pStyle w:val="Tabletextbold"/>
            </w:pPr>
            <w:r>
              <w:t>autumn</w:t>
            </w:r>
          </w:p>
        </w:tc>
        <w:tc>
          <w:tcPr>
            <w:tcW w:w="1032" w:type="dxa"/>
            <w:tcBorders>
              <w:top w:val="single" w:sz="4" w:space="0" w:color="auto"/>
              <w:bottom w:val="single" w:sz="4" w:space="0" w:color="auto"/>
            </w:tcBorders>
          </w:tcPr>
          <w:p w:rsidR="00F90BBB" w:rsidRDefault="00F90BBB" w:rsidP="000875D2">
            <w:pPr>
              <w:pStyle w:val="Tabletextbold"/>
            </w:pPr>
            <w:r>
              <w:t>winter</w:t>
            </w:r>
          </w:p>
        </w:tc>
        <w:tc>
          <w:tcPr>
            <w:tcW w:w="1032" w:type="dxa"/>
            <w:tcBorders>
              <w:top w:val="single" w:sz="4" w:space="0" w:color="auto"/>
              <w:bottom w:val="single" w:sz="4" w:space="0" w:color="auto"/>
            </w:tcBorders>
          </w:tcPr>
          <w:p w:rsidR="00F90BBB" w:rsidRDefault="00F90BBB" w:rsidP="000875D2">
            <w:pPr>
              <w:pStyle w:val="Tabletextbold"/>
            </w:pPr>
            <w:r>
              <w:t>spring</w:t>
            </w:r>
          </w:p>
        </w:tc>
      </w:tr>
      <w:tr w:rsidR="00F90BBB" w:rsidTr="000875D2">
        <w:trPr>
          <w:trHeight w:val="290"/>
        </w:trPr>
        <w:tc>
          <w:tcPr>
            <w:tcW w:w="3127" w:type="dxa"/>
            <w:tcBorders>
              <w:top w:val="single" w:sz="4" w:space="0" w:color="auto"/>
            </w:tcBorders>
          </w:tcPr>
          <w:p w:rsidR="00F90BBB" w:rsidRDefault="00F90BBB" w:rsidP="00810E27">
            <w:pPr>
              <w:pStyle w:val="Tabletext"/>
            </w:pPr>
            <w:r>
              <w:t>Australian Pied Oystercatcher</w:t>
            </w:r>
          </w:p>
        </w:tc>
        <w:tc>
          <w:tcPr>
            <w:tcW w:w="1032" w:type="dxa"/>
            <w:tcBorders>
              <w:top w:val="single" w:sz="4" w:space="0" w:color="auto"/>
            </w:tcBorders>
          </w:tcPr>
          <w:p w:rsidR="00F90BBB" w:rsidRDefault="00F90BBB" w:rsidP="00810E27">
            <w:pPr>
              <w:pStyle w:val="Tabletext"/>
            </w:pPr>
            <w:r>
              <w:t>43</w:t>
            </w:r>
          </w:p>
        </w:tc>
        <w:tc>
          <w:tcPr>
            <w:tcW w:w="1032" w:type="dxa"/>
            <w:tcBorders>
              <w:top w:val="single" w:sz="4" w:space="0" w:color="auto"/>
            </w:tcBorders>
          </w:tcPr>
          <w:p w:rsidR="00F90BBB" w:rsidRDefault="00F90BBB" w:rsidP="00810E27">
            <w:pPr>
              <w:pStyle w:val="Tabletext"/>
            </w:pPr>
            <w:r>
              <w:t>29</w:t>
            </w:r>
          </w:p>
        </w:tc>
        <w:tc>
          <w:tcPr>
            <w:tcW w:w="1032" w:type="dxa"/>
            <w:tcBorders>
              <w:top w:val="single" w:sz="4" w:space="0" w:color="auto"/>
            </w:tcBorders>
          </w:tcPr>
          <w:p w:rsidR="00F90BBB" w:rsidRDefault="00F90BBB" w:rsidP="00810E27">
            <w:pPr>
              <w:pStyle w:val="Tabletext"/>
            </w:pPr>
            <w:r>
              <w:t>26</w:t>
            </w:r>
          </w:p>
        </w:tc>
        <w:tc>
          <w:tcPr>
            <w:tcW w:w="1032" w:type="dxa"/>
            <w:tcBorders>
              <w:top w:val="single" w:sz="4" w:space="0" w:color="auto"/>
            </w:tcBorders>
          </w:tcPr>
          <w:p w:rsidR="00F90BBB" w:rsidRDefault="00F90BBB" w:rsidP="00810E27">
            <w:pPr>
              <w:pStyle w:val="Tabletext"/>
            </w:pPr>
            <w:r>
              <w:t>30</w:t>
            </w:r>
          </w:p>
        </w:tc>
      </w:tr>
      <w:tr w:rsidR="00F90BBB" w:rsidTr="00810E27">
        <w:trPr>
          <w:trHeight w:val="290"/>
        </w:trPr>
        <w:tc>
          <w:tcPr>
            <w:tcW w:w="3127" w:type="dxa"/>
          </w:tcPr>
          <w:p w:rsidR="00F90BBB" w:rsidRDefault="00F90BBB" w:rsidP="00810E27">
            <w:pPr>
              <w:pStyle w:val="Tabletext"/>
            </w:pPr>
            <w:r>
              <w:t>Black-winged Stilt</w:t>
            </w:r>
          </w:p>
        </w:tc>
        <w:tc>
          <w:tcPr>
            <w:tcW w:w="1032" w:type="dxa"/>
          </w:tcPr>
          <w:p w:rsidR="00F90BBB" w:rsidRDefault="00F90BBB" w:rsidP="00810E27">
            <w:pPr>
              <w:pStyle w:val="Tabletext"/>
            </w:pPr>
            <w:r>
              <w:t>225</w:t>
            </w:r>
          </w:p>
        </w:tc>
        <w:tc>
          <w:tcPr>
            <w:tcW w:w="1032" w:type="dxa"/>
          </w:tcPr>
          <w:p w:rsidR="00F90BBB" w:rsidRDefault="00F90BBB" w:rsidP="00810E27">
            <w:pPr>
              <w:pStyle w:val="Tabletext"/>
            </w:pPr>
            <w:r>
              <w:t>164</w:t>
            </w:r>
          </w:p>
        </w:tc>
        <w:tc>
          <w:tcPr>
            <w:tcW w:w="1032" w:type="dxa"/>
          </w:tcPr>
          <w:p w:rsidR="00F90BBB" w:rsidRDefault="00F90BBB" w:rsidP="00810E27">
            <w:pPr>
              <w:pStyle w:val="Tabletext"/>
            </w:pPr>
            <w:r>
              <w:t>168</w:t>
            </w:r>
          </w:p>
        </w:tc>
        <w:tc>
          <w:tcPr>
            <w:tcW w:w="1032" w:type="dxa"/>
          </w:tcPr>
          <w:p w:rsidR="00F90BBB" w:rsidRDefault="00F90BBB" w:rsidP="00810E27">
            <w:pPr>
              <w:pStyle w:val="Tabletext"/>
            </w:pPr>
            <w:r>
              <w:t>129</w:t>
            </w:r>
          </w:p>
        </w:tc>
      </w:tr>
      <w:tr w:rsidR="00F90BBB" w:rsidTr="00810E27">
        <w:trPr>
          <w:trHeight w:val="290"/>
        </w:trPr>
        <w:tc>
          <w:tcPr>
            <w:tcW w:w="3127" w:type="dxa"/>
          </w:tcPr>
          <w:p w:rsidR="00F90BBB" w:rsidRDefault="00F90BBB" w:rsidP="00810E27">
            <w:pPr>
              <w:pStyle w:val="Tabletext"/>
            </w:pPr>
            <w:r>
              <w:t>Red-necked Avocet</w:t>
            </w:r>
          </w:p>
        </w:tc>
        <w:tc>
          <w:tcPr>
            <w:tcW w:w="1032" w:type="dxa"/>
          </w:tcPr>
          <w:p w:rsidR="00F90BBB" w:rsidRDefault="00F90BBB" w:rsidP="00810E27">
            <w:pPr>
              <w:pStyle w:val="Tabletext"/>
            </w:pPr>
            <w:r>
              <w:t>471</w:t>
            </w:r>
          </w:p>
        </w:tc>
        <w:tc>
          <w:tcPr>
            <w:tcW w:w="1032" w:type="dxa"/>
          </w:tcPr>
          <w:p w:rsidR="00F90BBB" w:rsidRDefault="00F90BBB" w:rsidP="00810E27">
            <w:pPr>
              <w:pStyle w:val="Tabletext"/>
            </w:pPr>
            <w:r>
              <w:t>134</w:t>
            </w:r>
          </w:p>
        </w:tc>
        <w:tc>
          <w:tcPr>
            <w:tcW w:w="1032" w:type="dxa"/>
          </w:tcPr>
          <w:p w:rsidR="00F90BBB" w:rsidRDefault="00F90BBB" w:rsidP="00810E27">
            <w:pPr>
              <w:pStyle w:val="Tabletext"/>
            </w:pPr>
            <w:r>
              <w:t>210</w:t>
            </w:r>
          </w:p>
        </w:tc>
        <w:tc>
          <w:tcPr>
            <w:tcW w:w="1032" w:type="dxa"/>
          </w:tcPr>
          <w:p w:rsidR="00F90BBB" w:rsidRDefault="00F90BBB" w:rsidP="00810E27">
            <w:pPr>
              <w:pStyle w:val="Tabletext"/>
            </w:pPr>
            <w:r>
              <w:t>216</w:t>
            </w:r>
          </w:p>
        </w:tc>
      </w:tr>
      <w:tr w:rsidR="00F90BBB" w:rsidTr="00810E27">
        <w:trPr>
          <w:trHeight w:val="290"/>
        </w:trPr>
        <w:tc>
          <w:tcPr>
            <w:tcW w:w="3127" w:type="dxa"/>
          </w:tcPr>
          <w:p w:rsidR="00F90BBB" w:rsidRDefault="00F90BBB" w:rsidP="00810E27">
            <w:pPr>
              <w:pStyle w:val="Tabletext"/>
            </w:pPr>
            <w:r>
              <w:t>Banded Stilt</w:t>
            </w:r>
          </w:p>
        </w:tc>
        <w:tc>
          <w:tcPr>
            <w:tcW w:w="1032" w:type="dxa"/>
          </w:tcPr>
          <w:p w:rsidR="00F90BBB" w:rsidRDefault="00F90BBB" w:rsidP="00810E27">
            <w:pPr>
              <w:pStyle w:val="Tabletext"/>
            </w:pPr>
            <w:r>
              <w:t>194</w:t>
            </w:r>
          </w:p>
        </w:tc>
        <w:tc>
          <w:tcPr>
            <w:tcW w:w="1032" w:type="dxa"/>
          </w:tcPr>
          <w:p w:rsidR="00F90BBB" w:rsidRDefault="00F90BBB" w:rsidP="00810E27">
            <w:pPr>
              <w:pStyle w:val="Tabletext"/>
            </w:pPr>
            <w:r>
              <w:t>10</w:t>
            </w:r>
          </w:p>
        </w:tc>
        <w:tc>
          <w:tcPr>
            <w:tcW w:w="1032" w:type="dxa"/>
          </w:tcPr>
          <w:p w:rsidR="00F90BBB" w:rsidRDefault="00F90BBB" w:rsidP="00810E27">
            <w:pPr>
              <w:pStyle w:val="Tabletext"/>
            </w:pPr>
            <w:r>
              <w:t>47</w:t>
            </w:r>
          </w:p>
        </w:tc>
        <w:tc>
          <w:tcPr>
            <w:tcW w:w="1032" w:type="dxa"/>
          </w:tcPr>
          <w:p w:rsidR="00F90BBB" w:rsidRDefault="00F90BBB" w:rsidP="00810E27">
            <w:pPr>
              <w:pStyle w:val="Tabletext"/>
            </w:pPr>
            <w:r>
              <w:t>77</w:t>
            </w:r>
          </w:p>
        </w:tc>
      </w:tr>
      <w:tr w:rsidR="00F90BBB" w:rsidTr="00810E27">
        <w:trPr>
          <w:trHeight w:val="290"/>
        </w:trPr>
        <w:tc>
          <w:tcPr>
            <w:tcW w:w="3127" w:type="dxa"/>
          </w:tcPr>
          <w:p w:rsidR="00F90BBB" w:rsidRDefault="00F90BBB" w:rsidP="00810E27">
            <w:pPr>
              <w:pStyle w:val="Tabletext"/>
            </w:pPr>
            <w:r>
              <w:t>Pacific Golden Plover</w:t>
            </w:r>
            <w:r w:rsidR="00244F19">
              <w:t>*</w:t>
            </w:r>
          </w:p>
        </w:tc>
        <w:tc>
          <w:tcPr>
            <w:tcW w:w="1032" w:type="dxa"/>
          </w:tcPr>
          <w:p w:rsidR="00F90BBB" w:rsidRDefault="00F90BBB" w:rsidP="00810E27">
            <w:pPr>
              <w:pStyle w:val="Tabletext"/>
            </w:pPr>
            <w:r>
              <w:t>16</w:t>
            </w:r>
          </w:p>
        </w:tc>
        <w:tc>
          <w:tcPr>
            <w:tcW w:w="1032" w:type="dxa"/>
          </w:tcPr>
          <w:p w:rsidR="00F90BBB" w:rsidRDefault="00F90BBB" w:rsidP="00810E27">
            <w:pPr>
              <w:pStyle w:val="Tabletext"/>
            </w:pPr>
            <w:r>
              <w:t>1</w:t>
            </w:r>
          </w:p>
        </w:tc>
        <w:tc>
          <w:tcPr>
            <w:tcW w:w="1032" w:type="dxa"/>
          </w:tcPr>
          <w:p w:rsidR="00F90BBB" w:rsidRDefault="00F90BBB" w:rsidP="00810E27">
            <w:pPr>
              <w:pStyle w:val="Tabletext"/>
            </w:pPr>
            <w:r>
              <w:t>0</w:t>
            </w:r>
          </w:p>
        </w:tc>
        <w:tc>
          <w:tcPr>
            <w:tcW w:w="1032" w:type="dxa"/>
          </w:tcPr>
          <w:p w:rsidR="00F90BBB" w:rsidRDefault="00F90BBB" w:rsidP="00810E27">
            <w:pPr>
              <w:pStyle w:val="Tabletext"/>
            </w:pPr>
            <w:r>
              <w:t>4</w:t>
            </w:r>
          </w:p>
        </w:tc>
      </w:tr>
      <w:tr w:rsidR="00F90BBB" w:rsidTr="00810E27">
        <w:trPr>
          <w:trHeight w:val="290"/>
        </w:trPr>
        <w:tc>
          <w:tcPr>
            <w:tcW w:w="3127" w:type="dxa"/>
          </w:tcPr>
          <w:p w:rsidR="00F90BBB" w:rsidRDefault="00F90BBB" w:rsidP="00810E27">
            <w:pPr>
              <w:pStyle w:val="Tabletext"/>
            </w:pPr>
            <w:r>
              <w:t>Grey Plover</w:t>
            </w:r>
            <w:r w:rsidR="00244F19">
              <w:t>*</w:t>
            </w:r>
          </w:p>
        </w:tc>
        <w:tc>
          <w:tcPr>
            <w:tcW w:w="1032" w:type="dxa"/>
          </w:tcPr>
          <w:p w:rsidR="00F90BBB" w:rsidRDefault="00F90BBB" w:rsidP="00810E27">
            <w:pPr>
              <w:pStyle w:val="Tabletext"/>
            </w:pPr>
            <w:r>
              <w:t>1</w:t>
            </w:r>
          </w:p>
        </w:tc>
        <w:tc>
          <w:tcPr>
            <w:tcW w:w="1032" w:type="dxa"/>
          </w:tcPr>
          <w:p w:rsidR="00F90BBB" w:rsidRDefault="00F90BBB" w:rsidP="00810E27">
            <w:pPr>
              <w:pStyle w:val="Tabletext"/>
            </w:pPr>
            <w:r>
              <w:t>0</w:t>
            </w:r>
          </w:p>
        </w:tc>
        <w:tc>
          <w:tcPr>
            <w:tcW w:w="1032" w:type="dxa"/>
          </w:tcPr>
          <w:p w:rsidR="00F90BBB" w:rsidRDefault="00F90BBB" w:rsidP="00810E27">
            <w:pPr>
              <w:pStyle w:val="Tabletext"/>
            </w:pPr>
            <w:r>
              <w:t>2</w:t>
            </w:r>
          </w:p>
        </w:tc>
        <w:tc>
          <w:tcPr>
            <w:tcW w:w="1032" w:type="dxa"/>
          </w:tcPr>
          <w:p w:rsidR="00F90BBB" w:rsidRDefault="00F90BBB" w:rsidP="00810E27">
            <w:pPr>
              <w:pStyle w:val="Tabletext"/>
            </w:pPr>
            <w:r>
              <w:t>2</w:t>
            </w:r>
          </w:p>
        </w:tc>
      </w:tr>
      <w:tr w:rsidR="00F90BBB" w:rsidTr="00810E27">
        <w:trPr>
          <w:trHeight w:val="290"/>
        </w:trPr>
        <w:tc>
          <w:tcPr>
            <w:tcW w:w="3127" w:type="dxa"/>
          </w:tcPr>
          <w:p w:rsidR="00F90BBB" w:rsidRDefault="00F90BBB" w:rsidP="00810E27">
            <w:pPr>
              <w:pStyle w:val="Tabletext"/>
            </w:pPr>
            <w:r>
              <w:t>Red-capped Plover</w:t>
            </w:r>
          </w:p>
        </w:tc>
        <w:tc>
          <w:tcPr>
            <w:tcW w:w="1032" w:type="dxa"/>
          </w:tcPr>
          <w:p w:rsidR="00F90BBB" w:rsidRDefault="00F90BBB" w:rsidP="00810E27">
            <w:pPr>
              <w:pStyle w:val="Tabletext"/>
            </w:pPr>
            <w:r>
              <w:t>34</w:t>
            </w:r>
          </w:p>
        </w:tc>
        <w:tc>
          <w:tcPr>
            <w:tcW w:w="1032" w:type="dxa"/>
          </w:tcPr>
          <w:p w:rsidR="00F90BBB" w:rsidRDefault="00F90BBB" w:rsidP="00810E27">
            <w:pPr>
              <w:pStyle w:val="Tabletext"/>
            </w:pPr>
            <w:r>
              <w:t>78</w:t>
            </w:r>
          </w:p>
        </w:tc>
        <w:tc>
          <w:tcPr>
            <w:tcW w:w="1032" w:type="dxa"/>
          </w:tcPr>
          <w:p w:rsidR="00F90BBB" w:rsidRDefault="00F90BBB" w:rsidP="00810E27">
            <w:pPr>
              <w:pStyle w:val="Tabletext"/>
            </w:pPr>
            <w:r>
              <w:t>87</w:t>
            </w:r>
          </w:p>
        </w:tc>
        <w:tc>
          <w:tcPr>
            <w:tcW w:w="1032" w:type="dxa"/>
          </w:tcPr>
          <w:p w:rsidR="00F90BBB" w:rsidRDefault="00F90BBB" w:rsidP="00810E27">
            <w:pPr>
              <w:pStyle w:val="Tabletext"/>
            </w:pPr>
            <w:r>
              <w:t>32</w:t>
            </w:r>
          </w:p>
        </w:tc>
      </w:tr>
      <w:tr w:rsidR="00F90BBB" w:rsidTr="00810E27">
        <w:trPr>
          <w:trHeight w:val="290"/>
        </w:trPr>
        <w:tc>
          <w:tcPr>
            <w:tcW w:w="3127" w:type="dxa"/>
          </w:tcPr>
          <w:p w:rsidR="00F90BBB" w:rsidRDefault="00F90BBB" w:rsidP="00810E27">
            <w:pPr>
              <w:pStyle w:val="Tabletext"/>
            </w:pPr>
            <w:r>
              <w:t>Double-banded Plover</w:t>
            </w:r>
          </w:p>
        </w:tc>
        <w:tc>
          <w:tcPr>
            <w:tcW w:w="1032" w:type="dxa"/>
          </w:tcPr>
          <w:p w:rsidR="00F90BBB" w:rsidRDefault="00F90BBB" w:rsidP="00810E27">
            <w:pPr>
              <w:pStyle w:val="Tabletext"/>
            </w:pPr>
            <w:r>
              <w:t>3</w:t>
            </w:r>
          </w:p>
        </w:tc>
        <w:tc>
          <w:tcPr>
            <w:tcW w:w="1032" w:type="dxa"/>
          </w:tcPr>
          <w:p w:rsidR="00F90BBB" w:rsidRDefault="00F90BBB" w:rsidP="00810E27">
            <w:pPr>
              <w:pStyle w:val="Tabletext"/>
            </w:pPr>
            <w:r>
              <w:t>49</w:t>
            </w:r>
          </w:p>
        </w:tc>
        <w:tc>
          <w:tcPr>
            <w:tcW w:w="1032" w:type="dxa"/>
          </w:tcPr>
          <w:p w:rsidR="00F90BBB" w:rsidRDefault="00F90BBB" w:rsidP="00810E27">
            <w:pPr>
              <w:pStyle w:val="Tabletext"/>
            </w:pPr>
            <w:r>
              <w:t>125</w:t>
            </w:r>
          </w:p>
        </w:tc>
        <w:tc>
          <w:tcPr>
            <w:tcW w:w="1032" w:type="dxa"/>
          </w:tcPr>
          <w:p w:rsidR="00F90BBB" w:rsidRDefault="00F90BBB" w:rsidP="00810E27">
            <w:pPr>
              <w:pStyle w:val="Tabletext"/>
            </w:pPr>
            <w:r>
              <w:t>0</w:t>
            </w:r>
          </w:p>
        </w:tc>
      </w:tr>
      <w:tr w:rsidR="00F90BBB" w:rsidTr="00810E27">
        <w:trPr>
          <w:trHeight w:val="290"/>
        </w:trPr>
        <w:tc>
          <w:tcPr>
            <w:tcW w:w="3127" w:type="dxa"/>
          </w:tcPr>
          <w:p w:rsidR="00F90BBB" w:rsidRDefault="00F90BBB" w:rsidP="00810E27">
            <w:pPr>
              <w:pStyle w:val="Tabletext"/>
            </w:pPr>
            <w:r>
              <w:t>Black-fronted Dotterel</w:t>
            </w:r>
          </w:p>
        </w:tc>
        <w:tc>
          <w:tcPr>
            <w:tcW w:w="1032" w:type="dxa"/>
          </w:tcPr>
          <w:p w:rsidR="00F90BBB" w:rsidRDefault="00F90BBB" w:rsidP="00810E27">
            <w:pPr>
              <w:pStyle w:val="Tabletext"/>
            </w:pPr>
            <w:r>
              <w:t>10</w:t>
            </w:r>
          </w:p>
        </w:tc>
        <w:tc>
          <w:tcPr>
            <w:tcW w:w="1032" w:type="dxa"/>
          </w:tcPr>
          <w:p w:rsidR="00F90BBB" w:rsidRDefault="00F90BBB" w:rsidP="00810E27">
            <w:pPr>
              <w:pStyle w:val="Tabletext"/>
            </w:pPr>
            <w:r>
              <w:t>21</w:t>
            </w:r>
          </w:p>
        </w:tc>
        <w:tc>
          <w:tcPr>
            <w:tcW w:w="1032" w:type="dxa"/>
          </w:tcPr>
          <w:p w:rsidR="00F90BBB" w:rsidRDefault="00F90BBB" w:rsidP="00810E27">
            <w:pPr>
              <w:pStyle w:val="Tabletext"/>
            </w:pPr>
            <w:r>
              <w:t>56</w:t>
            </w:r>
          </w:p>
        </w:tc>
        <w:tc>
          <w:tcPr>
            <w:tcW w:w="1032" w:type="dxa"/>
          </w:tcPr>
          <w:p w:rsidR="00F90BBB" w:rsidRDefault="00F90BBB" w:rsidP="00810E27">
            <w:pPr>
              <w:pStyle w:val="Tabletext"/>
            </w:pPr>
            <w:r>
              <w:t>10</w:t>
            </w:r>
          </w:p>
        </w:tc>
      </w:tr>
      <w:tr w:rsidR="00F90BBB" w:rsidTr="00810E27">
        <w:trPr>
          <w:trHeight w:val="290"/>
        </w:trPr>
        <w:tc>
          <w:tcPr>
            <w:tcW w:w="3127" w:type="dxa"/>
          </w:tcPr>
          <w:p w:rsidR="00F90BBB" w:rsidRDefault="00F90BBB" w:rsidP="00810E27">
            <w:pPr>
              <w:pStyle w:val="Tabletext"/>
            </w:pPr>
            <w:r>
              <w:t>Red-kneed Dotterel</w:t>
            </w:r>
          </w:p>
        </w:tc>
        <w:tc>
          <w:tcPr>
            <w:tcW w:w="1032" w:type="dxa"/>
          </w:tcPr>
          <w:p w:rsidR="00F90BBB" w:rsidRDefault="00F90BBB" w:rsidP="00810E27">
            <w:pPr>
              <w:pStyle w:val="Tabletext"/>
            </w:pPr>
            <w:r>
              <w:t>22</w:t>
            </w:r>
          </w:p>
        </w:tc>
        <w:tc>
          <w:tcPr>
            <w:tcW w:w="1032" w:type="dxa"/>
          </w:tcPr>
          <w:p w:rsidR="00F90BBB" w:rsidRDefault="00F90BBB" w:rsidP="00810E27">
            <w:pPr>
              <w:pStyle w:val="Tabletext"/>
            </w:pPr>
            <w:r>
              <w:t>23</w:t>
            </w:r>
          </w:p>
        </w:tc>
        <w:tc>
          <w:tcPr>
            <w:tcW w:w="1032" w:type="dxa"/>
          </w:tcPr>
          <w:p w:rsidR="00F90BBB" w:rsidRDefault="00F90BBB" w:rsidP="00810E27">
            <w:pPr>
              <w:pStyle w:val="Tabletext"/>
            </w:pPr>
            <w:r>
              <w:t>65</w:t>
            </w:r>
          </w:p>
        </w:tc>
        <w:tc>
          <w:tcPr>
            <w:tcW w:w="1032" w:type="dxa"/>
          </w:tcPr>
          <w:p w:rsidR="00F90BBB" w:rsidRDefault="00F90BBB" w:rsidP="00810E27">
            <w:pPr>
              <w:pStyle w:val="Tabletext"/>
            </w:pPr>
            <w:r>
              <w:t>16</w:t>
            </w:r>
          </w:p>
        </w:tc>
      </w:tr>
      <w:tr w:rsidR="00F90BBB" w:rsidTr="00810E27">
        <w:trPr>
          <w:trHeight w:val="290"/>
        </w:trPr>
        <w:tc>
          <w:tcPr>
            <w:tcW w:w="3127" w:type="dxa"/>
          </w:tcPr>
          <w:p w:rsidR="00F90BBB" w:rsidRDefault="00F90BBB" w:rsidP="00810E27">
            <w:pPr>
              <w:pStyle w:val="Tabletext"/>
            </w:pPr>
            <w:r>
              <w:t>Banded Lapwing</w:t>
            </w:r>
          </w:p>
        </w:tc>
        <w:tc>
          <w:tcPr>
            <w:tcW w:w="1032" w:type="dxa"/>
          </w:tcPr>
          <w:p w:rsidR="00F90BBB" w:rsidRDefault="00F90BBB" w:rsidP="00810E27">
            <w:pPr>
              <w:pStyle w:val="Tabletext"/>
            </w:pPr>
            <w:r>
              <w:t>3</w:t>
            </w:r>
          </w:p>
        </w:tc>
        <w:tc>
          <w:tcPr>
            <w:tcW w:w="1032" w:type="dxa"/>
          </w:tcPr>
          <w:p w:rsidR="00F90BBB" w:rsidRDefault="00F90BBB" w:rsidP="00810E27">
            <w:pPr>
              <w:pStyle w:val="Tabletext"/>
            </w:pPr>
            <w:r>
              <w:t>4</w:t>
            </w:r>
          </w:p>
        </w:tc>
        <w:tc>
          <w:tcPr>
            <w:tcW w:w="1032" w:type="dxa"/>
          </w:tcPr>
          <w:p w:rsidR="00F90BBB" w:rsidRDefault="00F90BBB" w:rsidP="00810E27">
            <w:pPr>
              <w:pStyle w:val="Tabletext"/>
            </w:pPr>
            <w:r>
              <w:t>1</w:t>
            </w:r>
          </w:p>
        </w:tc>
        <w:tc>
          <w:tcPr>
            <w:tcW w:w="1032" w:type="dxa"/>
          </w:tcPr>
          <w:p w:rsidR="00F90BBB" w:rsidRDefault="00F90BBB" w:rsidP="00810E27">
            <w:pPr>
              <w:pStyle w:val="Tabletext"/>
            </w:pPr>
            <w:r>
              <w:t>7</w:t>
            </w:r>
          </w:p>
        </w:tc>
      </w:tr>
      <w:tr w:rsidR="00F90BBB" w:rsidTr="00810E27">
        <w:trPr>
          <w:trHeight w:val="290"/>
        </w:trPr>
        <w:tc>
          <w:tcPr>
            <w:tcW w:w="3127" w:type="dxa"/>
          </w:tcPr>
          <w:p w:rsidR="00F90BBB" w:rsidRDefault="00F90BBB" w:rsidP="00810E27">
            <w:pPr>
              <w:pStyle w:val="Tabletext"/>
            </w:pPr>
            <w:r>
              <w:t>Masked Lapwing</w:t>
            </w:r>
          </w:p>
        </w:tc>
        <w:tc>
          <w:tcPr>
            <w:tcW w:w="1032" w:type="dxa"/>
          </w:tcPr>
          <w:p w:rsidR="00F90BBB" w:rsidRDefault="00F90BBB" w:rsidP="00810E27">
            <w:pPr>
              <w:pStyle w:val="Tabletext"/>
            </w:pPr>
            <w:r>
              <w:t>168</w:t>
            </w:r>
          </w:p>
        </w:tc>
        <w:tc>
          <w:tcPr>
            <w:tcW w:w="1032" w:type="dxa"/>
          </w:tcPr>
          <w:p w:rsidR="00F90BBB" w:rsidRDefault="00F90BBB" w:rsidP="00810E27">
            <w:pPr>
              <w:pStyle w:val="Tabletext"/>
            </w:pPr>
            <w:r>
              <w:t>138</w:t>
            </w:r>
          </w:p>
        </w:tc>
        <w:tc>
          <w:tcPr>
            <w:tcW w:w="1032" w:type="dxa"/>
          </w:tcPr>
          <w:p w:rsidR="00F90BBB" w:rsidRDefault="00F90BBB" w:rsidP="00810E27">
            <w:pPr>
              <w:pStyle w:val="Tabletext"/>
            </w:pPr>
            <w:r>
              <w:t>90</w:t>
            </w:r>
          </w:p>
        </w:tc>
        <w:tc>
          <w:tcPr>
            <w:tcW w:w="1032" w:type="dxa"/>
          </w:tcPr>
          <w:p w:rsidR="00F90BBB" w:rsidRDefault="00F90BBB" w:rsidP="00810E27">
            <w:pPr>
              <w:pStyle w:val="Tabletext"/>
            </w:pPr>
            <w:r>
              <w:t>68</w:t>
            </w:r>
          </w:p>
        </w:tc>
      </w:tr>
      <w:tr w:rsidR="00F90BBB" w:rsidTr="00810E27">
        <w:trPr>
          <w:trHeight w:val="290"/>
        </w:trPr>
        <w:tc>
          <w:tcPr>
            <w:tcW w:w="3127" w:type="dxa"/>
          </w:tcPr>
          <w:p w:rsidR="00F90BBB" w:rsidRDefault="00F90BBB" w:rsidP="00810E27">
            <w:pPr>
              <w:pStyle w:val="Tabletext"/>
            </w:pPr>
            <w:r>
              <w:t>Latham's Snipe</w:t>
            </w:r>
            <w:r w:rsidR="00244F19">
              <w:t>*</w:t>
            </w:r>
          </w:p>
        </w:tc>
        <w:tc>
          <w:tcPr>
            <w:tcW w:w="1032" w:type="dxa"/>
          </w:tcPr>
          <w:p w:rsidR="00F90BBB" w:rsidRDefault="00F90BBB" w:rsidP="00810E27">
            <w:pPr>
              <w:pStyle w:val="Tabletext"/>
            </w:pPr>
            <w:r>
              <w:t>3</w:t>
            </w:r>
          </w:p>
        </w:tc>
        <w:tc>
          <w:tcPr>
            <w:tcW w:w="1032" w:type="dxa"/>
          </w:tcPr>
          <w:p w:rsidR="00F90BBB" w:rsidRDefault="00F90BBB" w:rsidP="00810E27">
            <w:pPr>
              <w:pStyle w:val="Tabletext"/>
            </w:pPr>
            <w:r>
              <w:t>0</w:t>
            </w:r>
          </w:p>
        </w:tc>
        <w:tc>
          <w:tcPr>
            <w:tcW w:w="1032" w:type="dxa"/>
          </w:tcPr>
          <w:p w:rsidR="00F90BBB" w:rsidRDefault="00F90BBB" w:rsidP="00810E27">
            <w:pPr>
              <w:pStyle w:val="Tabletext"/>
            </w:pPr>
            <w:r>
              <w:t>0</w:t>
            </w:r>
          </w:p>
        </w:tc>
        <w:tc>
          <w:tcPr>
            <w:tcW w:w="1032" w:type="dxa"/>
          </w:tcPr>
          <w:p w:rsidR="00F90BBB" w:rsidRDefault="00F90BBB" w:rsidP="00810E27">
            <w:pPr>
              <w:pStyle w:val="Tabletext"/>
            </w:pPr>
            <w:r>
              <w:t>4</w:t>
            </w:r>
          </w:p>
        </w:tc>
      </w:tr>
      <w:tr w:rsidR="00F90BBB" w:rsidTr="00810E27">
        <w:trPr>
          <w:trHeight w:val="290"/>
        </w:trPr>
        <w:tc>
          <w:tcPr>
            <w:tcW w:w="3127" w:type="dxa"/>
          </w:tcPr>
          <w:p w:rsidR="00F90BBB" w:rsidRDefault="00F90BBB" w:rsidP="00810E27">
            <w:pPr>
              <w:pStyle w:val="Tabletext"/>
            </w:pPr>
            <w:r>
              <w:t>Black-tailed Godwit</w:t>
            </w:r>
            <w:r w:rsidR="00244F19">
              <w:t>*</w:t>
            </w:r>
          </w:p>
        </w:tc>
        <w:tc>
          <w:tcPr>
            <w:tcW w:w="1032" w:type="dxa"/>
          </w:tcPr>
          <w:p w:rsidR="00F90BBB" w:rsidRDefault="00F90BBB" w:rsidP="00810E27">
            <w:pPr>
              <w:pStyle w:val="Tabletext"/>
            </w:pPr>
            <w:r>
              <w:t>8</w:t>
            </w:r>
          </w:p>
        </w:tc>
        <w:tc>
          <w:tcPr>
            <w:tcW w:w="1032" w:type="dxa"/>
          </w:tcPr>
          <w:p w:rsidR="00F90BBB" w:rsidRDefault="00F90BBB" w:rsidP="00810E27">
            <w:pPr>
              <w:pStyle w:val="Tabletext"/>
            </w:pPr>
            <w:r>
              <w:t>3</w:t>
            </w:r>
          </w:p>
        </w:tc>
        <w:tc>
          <w:tcPr>
            <w:tcW w:w="1032" w:type="dxa"/>
          </w:tcPr>
          <w:p w:rsidR="00F90BBB" w:rsidRDefault="00F90BBB" w:rsidP="00810E27">
            <w:pPr>
              <w:pStyle w:val="Tabletext"/>
            </w:pPr>
            <w:r>
              <w:t>1</w:t>
            </w:r>
          </w:p>
        </w:tc>
        <w:tc>
          <w:tcPr>
            <w:tcW w:w="1032" w:type="dxa"/>
          </w:tcPr>
          <w:p w:rsidR="00F90BBB" w:rsidRDefault="00F90BBB" w:rsidP="00810E27">
            <w:pPr>
              <w:pStyle w:val="Tabletext"/>
            </w:pPr>
            <w:r>
              <w:t>4</w:t>
            </w:r>
          </w:p>
        </w:tc>
      </w:tr>
      <w:tr w:rsidR="00F90BBB" w:rsidTr="00810E27">
        <w:trPr>
          <w:trHeight w:val="290"/>
        </w:trPr>
        <w:tc>
          <w:tcPr>
            <w:tcW w:w="3127" w:type="dxa"/>
          </w:tcPr>
          <w:p w:rsidR="00F90BBB" w:rsidRDefault="00F90BBB" w:rsidP="00810E27">
            <w:pPr>
              <w:pStyle w:val="Tabletext"/>
            </w:pPr>
            <w:r>
              <w:t>Bar-tailed Godwit</w:t>
            </w:r>
            <w:r w:rsidR="00244F19">
              <w:t>*</w:t>
            </w:r>
          </w:p>
        </w:tc>
        <w:tc>
          <w:tcPr>
            <w:tcW w:w="1032" w:type="dxa"/>
          </w:tcPr>
          <w:p w:rsidR="00F90BBB" w:rsidRDefault="00F90BBB" w:rsidP="00810E27">
            <w:pPr>
              <w:pStyle w:val="Tabletext"/>
            </w:pPr>
            <w:r>
              <w:t>6</w:t>
            </w:r>
          </w:p>
        </w:tc>
        <w:tc>
          <w:tcPr>
            <w:tcW w:w="1032" w:type="dxa"/>
          </w:tcPr>
          <w:p w:rsidR="00F90BBB" w:rsidRDefault="00F90BBB" w:rsidP="00810E27">
            <w:pPr>
              <w:pStyle w:val="Tabletext"/>
            </w:pPr>
            <w:r>
              <w:t>3</w:t>
            </w:r>
          </w:p>
        </w:tc>
        <w:tc>
          <w:tcPr>
            <w:tcW w:w="1032" w:type="dxa"/>
          </w:tcPr>
          <w:p w:rsidR="00F90BBB" w:rsidRDefault="00F90BBB" w:rsidP="00810E27">
            <w:pPr>
              <w:pStyle w:val="Tabletext"/>
            </w:pPr>
            <w:r>
              <w:t>2</w:t>
            </w:r>
          </w:p>
        </w:tc>
        <w:tc>
          <w:tcPr>
            <w:tcW w:w="1032" w:type="dxa"/>
          </w:tcPr>
          <w:p w:rsidR="00F90BBB" w:rsidRDefault="00F90BBB" w:rsidP="00810E27">
            <w:pPr>
              <w:pStyle w:val="Tabletext"/>
            </w:pPr>
            <w:r>
              <w:t>7</w:t>
            </w:r>
          </w:p>
        </w:tc>
      </w:tr>
      <w:tr w:rsidR="00F90BBB" w:rsidTr="00810E27">
        <w:trPr>
          <w:trHeight w:val="290"/>
        </w:trPr>
        <w:tc>
          <w:tcPr>
            <w:tcW w:w="3127" w:type="dxa"/>
          </w:tcPr>
          <w:p w:rsidR="00F90BBB" w:rsidRDefault="00F90BBB" w:rsidP="00810E27">
            <w:pPr>
              <w:pStyle w:val="Tabletext"/>
            </w:pPr>
            <w:r>
              <w:t>Eastern Curlew</w:t>
            </w:r>
            <w:r w:rsidR="00244F19">
              <w:t>*</w:t>
            </w:r>
          </w:p>
        </w:tc>
        <w:tc>
          <w:tcPr>
            <w:tcW w:w="1032" w:type="dxa"/>
          </w:tcPr>
          <w:p w:rsidR="00F90BBB" w:rsidRDefault="00F90BBB" w:rsidP="00810E27">
            <w:pPr>
              <w:pStyle w:val="Tabletext"/>
            </w:pPr>
            <w:r>
              <w:t>3</w:t>
            </w:r>
          </w:p>
        </w:tc>
        <w:tc>
          <w:tcPr>
            <w:tcW w:w="1032" w:type="dxa"/>
          </w:tcPr>
          <w:p w:rsidR="00F90BBB" w:rsidRDefault="00F90BBB" w:rsidP="00810E27">
            <w:pPr>
              <w:pStyle w:val="Tabletext"/>
            </w:pPr>
            <w:r>
              <w:t>0</w:t>
            </w:r>
          </w:p>
        </w:tc>
        <w:tc>
          <w:tcPr>
            <w:tcW w:w="1032" w:type="dxa"/>
          </w:tcPr>
          <w:p w:rsidR="00F90BBB" w:rsidRDefault="00F90BBB" w:rsidP="00810E27">
            <w:pPr>
              <w:pStyle w:val="Tabletext"/>
            </w:pPr>
            <w:r>
              <w:t>1</w:t>
            </w:r>
          </w:p>
        </w:tc>
        <w:tc>
          <w:tcPr>
            <w:tcW w:w="1032" w:type="dxa"/>
          </w:tcPr>
          <w:p w:rsidR="00F90BBB" w:rsidRDefault="00F90BBB" w:rsidP="00810E27">
            <w:pPr>
              <w:pStyle w:val="Tabletext"/>
            </w:pPr>
            <w:r>
              <w:t>1</w:t>
            </w:r>
          </w:p>
        </w:tc>
      </w:tr>
      <w:tr w:rsidR="00F90BBB" w:rsidTr="00810E27">
        <w:trPr>
          <w:trHeight w:val="290"/>
        </w:trPr>
        <w:tc>
          <w:tcPr>
            <w:tcW w:w="3127" w:type="dxa"/>
          </w:tcPr>
          <w:p w:rsidR="00F90BBB" w:rsidRDefault="00F90BBB" w:rsidP="00810E27">
            <w:pPr>
              <w:pStyle w:val="Tabletext"/>
            </w:pPr>
            <w:r>
              <w:t>Common Sandpiper</w:t>
            </w:r>
            <w:r w:rsidR="00244F19">
              <w:t>*</w:t>
            </w:r>
          </w:p>
        </w:tc>
        <w:tc>
          <w:tcPr>
            <w:tcW w:w="1032" w:type="dxa"/>
          </w:tcPr>
          <w:p w:rsidR="00F90BBB" w:rsidRDefault="00F90BBB" w:rsidP="00810E27">
            <w:pPr>
              <w:pStyle w:val="Tabletext"/>
            </w:pPr>
            <w:r>
              <w:t>1</w:t>
            </w:r>
          </w:p>
        </w:tc>
        <w:tc>
          <w:tcPr>
            <w:tcW w:w="1032" w:type="dxa"/>
          </w:tcPr>
          <w:p w:rsidR="00F90BBB" w:rsidRDefault="00F90BBB" w:rsidP="00810E27">
            <w:pPr>
              <w:pStyle w:val="Tabletext"/>
            </w:pPr>
            <w:r>
              <w:t>0</w:t>
            </w:r>
          </w:p>
        </w:tc>
        <w:tc>
          <w:tcPr>
            <w:tcW w:w="1032" w:type="dxa"/>
          </w:tcPr>
          <w:p w:rsidR="00F90BBB" w:rsidRDefault="00F90BBB" w:rsidP="00810E27">
            <w:pPr>
              <w:pStyle w:val="Tabletext"/>
            </w:pPr>
            <w:r>
              <w:t>0</w:t>
            </w:r>
          </w:p>
        </w:tc>
        <w:tc>
          <w:tcPr>
            <w:tcW w:w="1032" w:type="dxa"/>
          </w:tcPr>
          <w:p w:rsidR="00F90BBB" w:rsidRDefault="00F90BBB" w:rsidP="00810E27">
            <w:pPr>
              <w:pStyle w:val="Tabletext"/>
            </w:pPr>
            <w:r>
              <w:t>1</w:t>
            </w:r>
          </w:p>
        </w:tc>
      </w:tr>
      <w:tr w:rsidR="00F90BBB" w:rsidTr="00810E27">
        <w:trPr>
          <w:trHeight w:val="290"/>
        </w:trPr>
        <w:tc>
          <w:tcPr>
            <w:tcW w:w="3127" w:type="dxa"/>
          </w:tcPr>
          <w:p w:rsidR="00F90BBB" w:rsidRDefault="00F90BBB" w:rsidP="00810E27">
            <w:pPr>
              <w:pStyle w:val="Tabletext"/>
            </w:pPr>
            <w:r>
              <w:t>Common Greenshank</w:t>
            </w:r>
            <w:r w:rsidR="00244F19">
              <w:t>*</w:t>
            </w:r>
          </w:p>
        </w:tc>
        <w:tc>
          <w:tcPr>
            <w:tcW w:w="1032" w:type="dxa"/>
          </w:tcPr>
          <w:p w:rsidR="00F90BBB" w:rsidRDefault="00F90BBB" w:rsidP="00810E27">
            <w:pPr>
              <w:pStyle w:val="Tabletext"/>
            </w:pPr>
            <w:r>
              <w:t>42</w:t>
            </w:r>
          </w:p>
        </w:tc>
        <w:tc>
          <w:tcPr>
            <w:tcW w:w="1032" w:type="dxa"/>
          </w:tcPr>
          <w:p w:rsidR="00F90BBB" w:rsidRDefault="00F90BBB" w:rsidP="00810E27">
            <w:pPr>
              <w:pStyle w:val="Tabletext"/>
            </w:pPr>
            <w:r>
              <w:t>11</w:t>
            </w:r>
          </w:p>
        </w:tc>
        <w:tc>
          <w:tcPr>
            <w:tcW w:w="1032" w:type="dxa"/>
          </w:tcPr>
          <w:p w:rsidR="00F90BBB" w:rsidRDefault="00F90BBB" w:rsidP="00810E27">
            <w:pPr>
              <w:pStyle w:val="Tabletext"/>
            </w:pPr>
            <w:r>
              <w:t>6</w:t>
            </w:r>
          </w:p>
        </w:tc>
        <w:tc>
          <w:tcPr>
            <w:tcW w:w="1032" w:type="dxa"/>
          </w:tcPr>
          <w:p w:rsidR="00F90BBB" w:rsidRDefault="00F90BBB" w:rsidP="00810E27">
            <w:pPr>
              <w:pStyle w:val="Tabletext"/>
            </w:pPr>
            <w:r>
              <w:t>13</w:t>
            </w:r>
          </w:p>
        </w:tc>
      </w:tr>
      <w:tr w:rsidR="00F90BBB" w:rsidTr="00810E27">
        <w:trPr>
          <w:trHeight w:val="290"/>
        </w:trPr>
        <w:tc>
          <w:tcPr>
            <w:tcW w:w="3127" w:type="dxa"/>
          </w:tcPr>
          <w:p w:rsidR="00F90BBB" w:rsidRDefault="00F90BBB" w:rsidP="00810E27">
            <w:pPr>
              <w:pStyle w:val="Tabletext"/>
            </w:pPr>
            <w:r>
              <w:t>Marsh Sandpiper</w:t>
            </w:r>
            <w:r w:rsidR="00244F19">
              <w:t>*</w:t>
            </w:r>
          </w:p>
        </w:tc>
        <w:tc>
          <w:tcPr>
            <w:tcW w:w="1032" w:type="dxa"/>
          </w:tcPr>
          <w:p w:rsidR="00F90BBB" w:rsidRDefault="00F90BBB" w:rsidP="00810E27">
            <w:pPr>
              <w:pStyle w:val="Tabletext"/>
            </w:pPr>
            <w:r>
              <w:t>31</w:t>
            </w:r>
          </w:p>
        </w:tc>
        <w:tc>
          <w:tcPr>
            <w:tcW w:w="1032" w:type="dxa"/>
          </w:tcPr>
          <w:p w:rsidR="00F90BBB" w:rsidRDefault="00F90BBB" w:rsidP="00810E27">
            <w:pPr>
              <w:pStyle w:val="Tabletext"/>
            </w:pPr>
            <w:r>
              <w:t>0</w:t>
            </w:r>
          </w:p>
        </w:tc>
        <w:tc>
          <w:tcPr>
            <w:tcW w:w="1032" w:type="dxa"/>
          </w:tcPr>
          <w:p w:rsidR="00F90BBB" w:rsidRDefault="00F90BBB" w:rsidP="00810E27">
            <w:pPr>
              <w:pStyle w:val="Tabletext"/>
            </w:pPr>
            <w:r>
              <w:t>1</w:t>
            </w:r>
          </w:p>
        </w:tc>
        <w:tc>
          <w:tcPr>
            <w:tcW w:w="1032" w:type="dxa"/>
          </w:tcPr>
          <w:p w:rsidR="00F90BBB" w:rsidRDefault="00F90BBB" w:rsidP="00810E27">
            <w:pPr>
              <w:pStyle w:val="Tabletext"/>
            </w:pPr>
            <w:r>
              <w:t>3</w:t>
            </w:r>
          </w:p>
        </w:tc>
      </w:tr>
      <w:tr w:rsidR="00F90BBB" w:rsidTr="00810E27">
        <w:trPr>
          <w:trHeight w:val="290"/>
        </w:trPr>
        <w:tc>
          <w:tcPr>
            <w:tcW w:w="3127" w:type="dxa"/>
          </w:tcPr>
          <w:p w:rsidR="00F90BBB" w:rsidRDefault="00F90BBB" w:rsidP="00810E27">
            <w:pPr>
              <w:pStyle w:val="Tabletext"/>
            </w:pPr>
            <w:r>
              <w:t>Wood Sandpiper</w:t>
            </w:r>
            <w:r w:rsidR="00244F19">
              <w:t>*</w:t>
            </w:r>
          </w:p>
        </w:tc>
        <w:tc>
          <w:tcPr>
            <w:tcW w:w="1032" w:type="dxa"/>
          </w:tcPr>
          <w:p w:rsidR="00F90BBB" w:rsidRDefault="00F90BBB" w:rsidP="00810E27">
            <w:pPr>
              <w:pStyle w:val="Tabletext"/>
            </w:pPr>
            <w:r>
              <w:t>1</w:t>
            </w:r>
          </w:p>
        </w:tc>
        <w:tc>
          <w:tcPr>
            <w:tcW w:w="1032" w:type="dxa"/>
          </w:tcPr>
          <w:p w:rsidR="00F90BBB" w:rsidRDefault="00F90BBB" w:rsidP="00810E27">
            <w:pPr>
              <w:pStyle w:val="Tabletext"/>
            </w:pPr>
            <w:r>
              <w:t>1</w:t>
            </w:r>
          </w:p>
        </w:tc>
        <w:tc>
          <w:tcPr>
            <w:tcW w:w="1032" w:type="dxa"/>
          </w:tcPr>
          <w:p w:rsidR="00F90BBB" w:rsidRDefault="00F90BBB" w:rsidP="00810E27">
            <w:pPr>
              <w:pStyle w:val="Tabletext"/>
            </w:pPr>
            <w:r>
              <w:t>0</w:t>
            </w:r>
          </w:p>
        </w:tc>
        <w:tc>
          <w:tcPr>
            <w:tcW w:w="1032" w:type="dxa"/>
          </w:tcPr>
          <w:p w:rsidR="00F90BBB" w:rsidRDefault="00F90BBB" w:rsidP="00810E27">
            <w:pPr>
              <w:pStyle w:val="Tabletext"/>
            </w:pPr>
            <w:r>
              <w:t>0</w:t>
            </w:r>
          </w:p>
        </w:tc>
      </w:tr>
      <w:tr w:rsidR="00F90BBB" w:rsidTr="00810E27">
        <w:trPr>
          <w:trHeight w:val="290"/>
        </w:trPr>
        <w:tc>
          <w:tcPr>
            <w:tcW w:w="3127" w:type="dxa"/>
          </w:tcPr>
          <w:p w:rsidR="00F90BBB" w:rsidRDefault="00F90BBB" w:rsidP="00810E27">
            <w:pPr>
              <w:pStyle w:val="Tabletext"/>
            </w:pPr>
            <w:r>
              <w:t>Ruddy Turnstone</w:t>
            </w:r>
            <w:r w:rsidR="00244F19">
              <w:t>*</w:t>
            </w:r>
          </w:p>
        </w:tc>
        <w:tc>
          <w:tcPr>
            <w:tcW w:w="1032" w:type="dxa"/>
          </w:tcPr>
          <w:p w:rsidR="00F90BBB" w:rsidRDefault="00F90BBB" w:rsidP="00810E27">
            <w:pPr>
              <w:pStyle w:val="Tabletext"/>
            </w:pPr>
            <w:r>
              <w:t>4</w:t>
            </w:r>
          </w:p>
        </w:tc>
        <w:tc>
          <w:tcPr>
            <w:tcW w:w="1032" w:type="dxa"/>
          </w:tcPr>
          <w:p w:rsidR="00F90BBB" w:rsidRDefault="00F90BBB" w:rsidP="00810E27">
            <w:pPr>
              <w:pStyle w:val="Tabletext"/>
            </w:pPr>
            <w:r>
              <w:t>1</w:t>
            </w:r>
          </w:p>
        </w:tc>
        <w:tc>
          <w:tcPr>
            <w:tcW w:w="1032" w:type="dxa"/>
          </w:tcPr>
          <w:p w:rsidR="00F90BBB" w:rsidRDefault="00F90BBB" w:rsidP="00810E27">
            <w:pPr>
              <w:pStyle w:val="Tabletext"/>
            </w:pPr>
            <w:r>
              <w:t>1</w:t>
            </w:r>
          </w:p>
        </w:tc>
        <w:tc>
          <w:tcPr>
            <w:tcW w:w="1032" w:type="dxa"/>
          </w:tcPr>
          <w:p w:rsidR="00F90BBB" w:rsidRDefault="00F90BBB" w:rsidP="00810E27">
            <w:pPr>
              <w:pStyle w:val="Tabletext"/>
            </w:pPr>
            <w:r>
              <w:t>4</w:t>
            </w:r>
          </w:p>
        </w:tc>
      </w:tr>
      <w:tr w:rsidR="00F90BBB" w:rsidTr="00810E27">
        <w:trPr>
          <w:trHeight w:val="290"/>
        </w:trPr>
        <w:tc>
          <w:tcPr>
            <w:tcW w:w="3127" w:type="dxa"/>
          </w:tcPr>
          <w:p w:rsidR="00F90BBB" w:rsidRDefault="00F90BBB" w:rsidP="00810E27">
            <w:pPr>
              <w:pStyle w:val="Tabletext"/>
            </w:pPr>
            <w:r>
              <w:t>Red Knot</w:t>
            </w:r>
            <w:r w:rsidR="00244F19">
              <w:t>*</w:t>
            </w:r>
          </w:p>
        </w:tc>
        <w:tc>
          <w:tcPr>
            <w:tcW w:w="1032" w:type="dxa"/>
          </w:tcPr>
          <w:p w:rsidR="00F90BBB" w:rsidRDefault="00F90BBB" w:rsidP="00810E27">
            <w:pPr>
              <w:pStyle w:val="Tabletext"/>
            </w:pPr>
            <w:r>
              <w:t>8</w:t>
            </w:r>
          </w:p>
        </w:tc>
        <w:tc>
          <w:tcPr>
            <w:tcW w:w="1032" w:type="dxa"/>
          </w:tcPr>
          <w:p w:rsidR="00F90BBB" w:rsidRDefault="00F90BBB" w:rsidP="00810E27">
            <w:pPr>
              <w:pStyle w:val="Tabletext"/>
            </w:pPr>
            <w:r>
              <w:t>19</w:t>
            </w:r>
          </w:p>
        </w:tc>
        <w:tc>
          <w:tcPr>
            <w:tcW w:w="1032" w:type="dxa"/>
          </w:tcPr>
          <w:p w:rsidR="00F90BBB" w:rsidRDefault="00F90BBB" w:rsidP="00810E27">
            <w:pPr>
              <w:pStyle w:val="Tabletext"/>
            </w:pPr>
            <w:r>
              <w:t>8</w:t>
            </w:r>
          </w:p>
        </w:tc>
        <w:tc>
          <w:tcPr>
            <w:tcW w:w="1032" w:type="dxa"/>
          </w:tcPr>
          <w:p w:rsidR="00F90BBB" w:rsidRDefault="00F90BBB" w:rsidP="00810E27">
            <w:pPr>
              <w:pStyle w:val="Tabletext"/>
            </w:pPr>
            <w:r>
              <w:t>15</w:t>
            </w:r>
          </w:p>
        </w:tc>
      </w:tr>
      <w:tr w:rsidR="00F90BBB" w:rsidTr="00810E27">
        <w:trPr>
          <w:trHeight w:val="290"/>
        </w:trPr>
        <w:tc>
          <w:tcPr>
            <w:tcW w:w="3127" w:type="dxa"/>
          </w:tcPr>
          <w:p w:rsidR="00F90BBB" w:rsidRDefault="00F90BBB" w:rsidP="00810E27">
            <w:pPr>
              <w:pStyle w:val="Tabletext"/>
            </w:pPr>
            <w:r>
              <w:t>Red-necked Stint</w:t>
            </w:r>
            <w:r w:rsidR="00244F19">
              <w:t>*</w:t>
            </w:r>
          </w:p>
        </w:tc>
        <w:tc>
          <w:tcPr>
            <w:tcW w:w="1032" w:type="dxa"/>
          </w:tcPr>
          <w:p w:rsidR="00F90BBB" w:rsidRDefault="00F90BBB" w:rsidP="00810E27">
            <w:pPr>
              <w:pStyle w:val="Tabletext"/>
            </w:pPr>
            <w:r>
              <w:t>6162</w:t>
            </w:r>
          </w:p>
        </w:tc>
        <w:tc>
          <w:tcPr>
            <w:tcW w:w="1032" w:type="dxa"/>
          </w:tcPr>
          <w:p w:rsidR="00F90BBB" w:rsidRDefault="00F90BBB" w:rsidP="00810E27">
            <w:pPr>
              <w:pStyle w:val="Tabletext"/>
            </w:pPr>
            <w:r>
              <w:t>1454</w:t>
            </w:r>
          </w:p>
        </w:tc>
        <w:tc>
          <w:tcPr>
            <w:tcW w:w="1032" w:type="dxa"/>
          </w:tcPr>
          <w:p w:rsidR="00F90BBB" w:rsidRDefault="00F90BBB" w:rsidP="00810E27">
            <w:pPr>
              <w:pStyle w:val="Tabletext"/>
            </w:pPr>
            <w:r>
              <w:t>674</w:t>
            </w:r>
          </w:p>
        </w:tc>
        <w:tc>
          <w:tcPr>
            <w:tcW w:w="1032" w:type="dxa"/>
          </w:tcPr>
          <w:p w:rsidR="00F90BBB" w:rsidRDefault="00F90BBB" w:rsidP="00810E27">
            <w:pPr>
              <w:pStyle w:val="Tabletext"/>
            </w:pPr>
            <w:r>
              <w:t>3976</w:t>
            </w:r>
          </w:p>
        </w:tc>
      </w:tr>
      <w:tr w:rsidR="00F90BBB" w:rsidTr="00810E27">
        <w:trPr>
          <w:trHeight w:val="290"/>
        </w:trPr>
        <w:tc>
          <w:tcPr>
            <w:tcW w:w="3127" w:type="dxa"/>
          </w:tcPr>
          <w:p w:rsidR="00F90BBB" w:rsidRDefault="00F90BBB" w:rsidP="00810E27">
            <w:pPr>
              <w:pStyle w:val="Tabletext"/>
            </w:pPr>
            <w:r>
              <w:t>Pectoral Sandpiper</w:t>
            </w:r>
            <w:r w:rsidR="00244F19">
              <w:t>*</w:t>
            </w:r>
          </w:p>
        </w:tc>
        <w:tc>
          <w:tcPr>
            <w:tcW w:w="1032" w:type="dxa"/>
          </w:tcPr>
          <w:p w:rsidR="00F90BBB" w:rsidRDefault="00F90BBB" w:rsidP="00810E27">
            <w:pPr>
              <w:pStyle w:val="Tabletext"/>
            </w:pPr>
            <w:r>
              <w:t>2</w:t>
            </w:r>
          </w:p>
        </w:tc>
        <w:tc>
          <w:tcPr>
            <w:tcW w:w="1032" w:type="dxa"/>
          </w:tcPr>
          <w:p w:rsidR="00F90BBB" w:rsidRDefault="00F90BBB" w:rsidP="00810E27">
            <w:pPr>
              <w:pStyle w:val="Tabletext"/>
            </w:pPr>
            <w:r>
              <w:t>1</w:t>
            </w:r>
          </w:p>
        </w:tc>
        <w:tc>
          <w:tcPr>
            <w:tcW w:w="1032" w:type="dxa"/>
          </w:tcPr>
          <w:p w:rsidR="00F90BBB" w:rsidRDefault="00F90BBB" w:rsidP="00810E27">
            <w:pPr>
              <w:pStyle w:val="Tabletext"/>
            </w:pPr>
            <w:r>
              <w:t>0</w:t>
            </w:r>
          </w:p>
        </w:tc>
        <w:tc>
          <w:tcPr>
            <w:tcW w:w="1032" w:type="dxa"/>
          </w:tcPr>
          <w:p w:rsidR="00F90BBB" w:rsidRDefault="00F90BBB" w:rsidP="00810E27">
            <w:pPr>
              <w:pStyle w:val="Tabletext"/>
            </w:pPr>
            <w:r>
              <w:t>1</w:t>
            </w:r>
          </w:p>
        </w:tc>
      </w:tr>
      <w:tr w:rsidR="00F90BBB" w:rsidTr="000875D2">
        <w:trPr>
          <w:trHeight w:val="290"/>
        </w:trPr>
        <w:tc>
          <w:tcPr>
            <w:tcW w:w="3127" w:type="dxa"/>
          </w:tcPr>
          <w:p w:rsidR="00F90BBB" w:rsidRDefault="00F90BBB" w:rsidP="00810E27">
            <w:pPr>
              <w:pStyle w:val="Tabletext"/>
            </w:pPr>
            <w:r>
              <w:t>Sharp-tailed Sandpiper</w:t>
            </w:r>
            <w:r w:rsidR="00244F19">
              <w:t>*</w:t>
            </w:r>
          </w:p>
        </w:tc>
        <w:tc>
          <w:tcPr>
            <w:tcW w:w="1032" w:type="dxa"/>
          </w:tcPr>
          <w:p w:rsidR="00F90BBB" w:rsidRDefault="00F90BBB" w:rsidP="00810E27">
            <w:pPr>
              <w:pStyle w:val="Tabletext"/>
            </w:pPr>
            <w:r>
              <w:t>2295</w:t>
            </w:r>
          </w:p>
        </w:tc>
        <w:tc>
          <w:tcPr>
            <w:tcW w:w="1032" w:type="dxa"/>
          </w:tcPr>
          <w:p w:rsidR="00F90BBB" w:rsidRDefault="00F90BBB" w:rsidP="00810E27">
            <w:pPr>
              <w:pStyle w:val="Tabletext"/>
            </w:pPr>
            <w:r>
              <w:t>122</w:t>
            </w:r>
          </w:p>
        </w:tc>
        <w:tc>
          <w:tcPr>
            <w:tcW w:w="1032" w:type="dxa"/>
          </w:tcPr>
          <w:p w:rsidR="00F90BBB" w:rsidRDefault="00F90BBB" w:rsidP="00810E27">
            <w:pPr>
              <w:pStyle w:val="Tabletext"/>
            </w:pPr>
            <w:r>
              <w:t>2</w:t>
            </w:r>
          </w:p>
        </w:tc>
        <w:tc>
          <w:tcPr>
            <w:tcW w:w="1032" w:type="dxa"/>
          </w:tcPr>
          <w:p w:rsidR="00F90BBB" w:rsidRDefault="00F90BBB" w:rsidP="00810E27">
            <w:pPr>
              <w:pStyle w:val="Tabletext"/>
            </w:pPr>
            <w:r>
              <w:t>1128</w:t>
            </w:r>
          </w:p>
        </w:tc>
      </w:tr>
      <w:tr w:rsidR="00F90BBB" w:rsidTr="000875D2">
        <w:trPr>
          <w:trHeight w:val="290"/>
        </w:trPr>
        <w:tc>
          <w:tcPr>
            <w:tcW w:w="3127" w:type="dxa"/>
            <w:tcBorders>
              <w:bottom w:val="single" w:sz="4" w:space="0" w:color="auto"/>
            </w:tcBorders>
          </w:tcPr>
          <w:p w:rsidR="00F90BBB" w:rsidRDefault="00F90BBB" w:rsidP="00810E27">
            <w:pPr>
              <w:pStyle w:val="Tabletext"/>
            </w:pPr>
            <w:r>
              <w:t>Curlew Sandpiper</w:t>
            </w:r>
            <w:r w:rsidR="00244F19">
              <w:t>*</w:t>
            </w:r>
          </w:p>
        </w:tc>
        <w:tc>
          <w:tcPr>
            <w:tcW w:w="1032" w:type="dxa"/>
            <w:tcBorders>
              <w:bottom w:val="single" w:sz="4" w:space="0" w:color="auto"/>
            </w:tcBorders>
          </w:tcPr>
          <w:p w:rsidR="00F90BBB" w:rsidRDefault="00F90BBB" w:rsidP="00810E27">
            <w:pPr>
              <w:pStyle w:val="Tabletext"/>
            </w:pPr>
            <w:r>
              <w:t>2098</w:t>
            </w:r>
          </w:p>
        </w:tc>
        <w:tc>
          <w:tcPr>
            <w:tcW w:w="1032" w:type="dxa"/>
            <w:tcBorders>
              <w:bottom w:val="single" w:sz="4" w:space="0" w:color="auto"/>
            </w:tcBorders>
          </w:tcPr>
          <w:p w:rsidR="00F90BBB" w:rsidRDefault="00F90BBB" w:rsidP="00810E27">
            <w:pPr>
              <w:pStyle w:val="Tabletext"/>
            </w:pPr>
            <w:r>
              <w:t>248</w:t>
            </w:r>
          </w:p>
        </w:tc>
        <w:tc>
          <w:tcPr>
            <w:tcW w:w="1032" w:type="dxa"/>
            <w:tcBorders>
              <w:bottom w:val="single" w:sz="4" w:space="0" w:color="auto"/>
            </w:tcBorders>
          </w:tcPr>
          <w:p w:rsidR="00F90BBB" w:rsidRDefault="00F90BBB" w:rsidP="00810E27">
            <w:pPr>
              <w:pStyle w:val="Tabletext"/>
            </w:pPr>
            <w:r>
              <w:t>225</w:t>
            </w:r>
          </w:p>
        </w:tc>
        <w:tc>
          <w:tcPr>
            <w:tcW w:w="1032" w:type="dxa"/>
            <w:tcBorders>
              <w:bottom w:val="single" w:sz="4" w:space="0" w:color="auto"/>
            </w:tcBorders>
          </w:tcPr>
          <w:p w:rsidR="00F90BBB" w:rsidRDefault="00F90BBB" w:rsidP="00810E27">
            <w:pPr>
              <w:pStyle w:val="Tabletext"/>
            </w:pPr>
            <w:r>
              <w:t>873</w:t>
            </w:r>
          </w:p>
        </w:tc>
      </w:tr>
    </w:tbl>
    <w:p w:rsidR="00F90BBB" w:rsidRPr="003D2257" w:rsidRDefault="00F90BBB" w:rsidP="00F90BBB">
      <w:pPr>
        <w:pStyle w:val="Heading3-Numbered"/>
      </w:pPr>
      <w:bookmarkStart w:id="38" w:name="_Toc387954811"/>
      <w:r w:rsidRPr="003D2257">
        <w:lastRenderedPageBreak/>
        <w:t>Changes over the 12-year period</w:t>
      </w:r>
      <w:bookmarkEnd w:id="38"/>
    </w:p>
    <w:p w:rsidR="00F90BBB" w:rsidRDefault="00F90BBB" w:rsidP="00F90BBB">
      <w:r>
        <w:t>Counts of total shorebirds and trans-equatorial migrant shorebirds were both dominated by one</w:t>
      </w:r>
      <w:r w:rsidDel="003173EA">
        <w:t xml:space="preserve"> </w:t>
      </w:r>
      <w:r>
        <w:t xml:space="preserve">migratory species, the Red-necked Stint. Summer counts of total shorebirds, migrant shorebirds and Red-necked Stint were at their highest from 2003–05, during the construction period of the EIP, and declined subsequently (Figure 5). Winter counts also declined from ~2007 (Figure 5). </w:t>
      </w:r>
    </w:p>
    <w:p w:rsidR="00F90BBB" w:rsidRDefault="00995C9A" w:rsidP="00F90BBB">
      <w:r>
        <w:rPr>
          <w:noProof/>
        </w:rPr>
        <w:drawing>
          <wp:anchor distT="0" distB="0" distL="114300" distR="114300" simplePos="0" relativeHeight="251672576" behindDoc="0" locked="0" layoutInCell="1" allowOverlap="1" wp14:anchorId="680E1F3D" wp14:editId="00D153CF">
            <wp:simplePos x="0" y="0"/>
            <wp:positionH relativeFrom="column">
              <wp:posOffset>3175</wp:posOffset>
            </wp:positionH>
            <wp:positionV relativeFrom="paragraph">
              <wp:posOffset>767080</wp:posOffset>
            </wp:positionV>
            <wp:extent cx="5220335" cy="476504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5220335" cy="4765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0BBB">
        <w:t>Trends in numbers of Australasian shorebirds in summer (Figure 5) appeared broadly similar to those of most waterfowl (Figures 1</w:t>
      </w:r>
      <w:r w:rsidR="004A39CD">
        <w:t>–</w:t>
      </w:r>
      <w:r w:rsidR="00F90BBB">
        <w:t xml:space="preserve">3): they peaked in the early years, declined when the drought broke and then increased again. In contrast, </w:t>
      </w:r>
      <w:r w:rsidR="00C630A6">
        <w:t>Australian shorebird</w:t>
      </w:r>
      <w:r w:rsidR="00F90BBB">
        <w:t xml:space="preserve"> numbers during winter remained reasonably stable.</w:t>
      </w:r>
    </w:p>
    <w:p w:rsidR="00F90BBB" w:rsidRPr="00437C2D" w:rsidRDefault="00F90BBB" w:rsidP="00F90BBB">
      <w:pPr>
        <w:rPr>
          <w:rFonts w:ascii="Tahoma" w:hAnsi="Tahoma" w:cs="Tahoma"/>
          <w:b/>
          <w:sz w:val="18"/>
          <w:szCs w:val="18"/>
        </w:rPr>
      </w:pPr>
      <w:r w:rsidRPr="00437C2D">
        <w:rPr>
          <w:rFonts w:ascii="Tahoma" w:hAnsi="Tahoma" w:cs="Tahoma"/>
          <w:b/>
          <w:sz w:val="18"/>
          <w:szCs w:val="18"/>
        </w:rPr>
        <w:t>Figure 5. Summer counts (left panel) and winter counts (right panel) of all shorebirds (top), Australasian shorebirds (centre) and migrant shorebirds (bottom).</w:t>
      </w:r>
      <w:r>
        <w:rPr>
          <w:b/>
        </w:rPr>
        <w:t xml:space="preserve"> </w:t>
      </w:r>
      <w:r w:rsidRPr="00437C2D">
        <w:rPr>
          <w:rFonts w:ascii="Tahoma" w:hAnsi="Tahoma" w:cs="Tahoma"/>
          <w:b/>
          <w:sz w:val="18"/>
          <w:szCs w:val="18"/>
        </w:rPr>
        <w:t xml:space="preserve">The shaded grey areas depict the period of the EIP (left) and the post-drought period (right). The lines are LOWESS smoothers with a tension of 0.5. </w:t>
      </w:r>
    </w:p>
    <w:p w:rsidR="00F90BBB" w:rsidRDefault="00F90BBB" w:rsidP="00F90BBB">
      <w:r>
        <w:t>Plots of counts again</w:t>
      </w:r>
      <w:r w:rsidR="007B44BD">
        <w:t xml:space="preserve">st date for shorebirds that forage in both </w:t>
      </w:r>
      <w:r w:rsidR="00C630A6">
        <w:t>non-tidal</w:t>
      </w:r>
      <w:r>
        <w:t xml:space="preserve"> and tidal habitats suggested similar trends to those of migrants and total shorebirds, again reflecting the proportionate abundance of the Red-necked Stint (Figure 6</w:t>
      </w:r>
      <w:r w:rsidR="007B44BD">
        <w:t>). Numbers of shorebirds that forage</w:t>
      </w:r>
      <w:r>
        <w:t xml:space="preserve"> in non-tidal wetlands (referred to </w:t>
      </w:r>
      <w:r w:rsidR="007B44BD">
        <w:t>as inland species in Figure 6) during</w:t>
      </w:r>
      <w:r>
        <w:t xml:space="preserve"> summer showed a decline in the post-drought period and a subsequent increase (Figure 6), as for Australasian breeding </w:t>
      </w:r>
      <w:r>
        <w:lastRenderedPageBreak/>
        <w:t>shorebirds (most of which are w</w:t>
      </w:r>
      <w:r w:rsidR="007B44BD">
        <w:t>etland species) and waterfowl. During</w:t>
      </w:r>
      <w:r>
        <w:t xml:space="preserve"> winter, numbers of wetland shorebirds were high in the first two years and lower for most of the monitoring period (Figure 6). A very different pattern was shown by strictly coastal shorebirds (dominated by Pied Oystercatcher), which appeared to increase steadily in numbers during the study period, both in summer and in winter (Figure 6).</w:t>
      </w:r>
    </w:p>
    <w:p w:rsidR="00F90BBB" w:rsidRDefault="00F90BBB" w:rsidP="00F90BBB">
      <w:r>
        <w:t>When examined at species level (Appendix 2), plots of bird numbers versus counts indicated there were interspecific differences in trends over time, though many species declined in numbers immediately post-drought and then recovered. Notable exceptions included the resident Australian Pied Oystercatcher, which has steadily increased in numbers through the entire study period; Red-kneed Dotterel and Red-capped Plover, which seem to have increased in numbers since the EIP, and Masked Lapwing, which may have declined during the construction phase of the EIP.</w:t>
      </w:r>
    </w:p>
    <w:p w:rsidR="00F90BBB" w:rsidRDefault="00F90BBB" w:rsidP="00F90BBB">
      <w:r>
        <w:t xml:space="preserve">Results from time-series modelling are summarised in Table 9 (WTP) and 10 (Vic). SARIMA modelling was impossible for several species because there were repeated winter counts of zero. For these species we instead present results from ARIMA modelling of summer counts only (without a seasonal component). In several species, these time series analyses revealed identifiable breakpoints corresponding roughly with the breaking of the drought in 2009; most of these species (Black-winged Stilt, Red-capped Plover, Red-necked Avocet and Sharp-tailed Sandpiper) are known to occur periodically in large numbers on wetlands of inland Australia. In most other species, breakpoints could not be identified with confidence. Identified breakpoints did not correspond closely with the implementation of the EIP at the WTP. </w:t>
      </w:r>
    </w:p>
    <w:p w:rsidR="00F90BBB" w:rsidRDefault="00F90BBB" w:rsidP="00F90BBB">
      <w:r>
        <w:t>Similar results were found when data were modelled from all main Victorian shorebird sites. In both the WTP and Victoria overall, counts of most species of migratory shorebirds seemed to be in decline during the study period (Tables 9 and 10). These declines were statistically significant at the 0.05% level for several species, while in others the apparent declines were not significant at this level, but the most strongly supported models were nevertheless those estimating negative gradients (Tables 9 and 10). Sustained increases in numbers were only found in one shorebird species, the non-migratory Australian Pied Oystercatcher.</w:t>
      </w:r>
    </w:p>
    <w:p w:rsidR="00F90BBB" w:rsidRDefault="00F90BBB" w:rsidP="00F90BBB">
      <w:r>
        <w:rPr>
          <w:noProof/>
        </w:rPr>
        <w:lastRenderedPageBreak/>
        <w:drawing>
          <wp:anchor distT="0" distB="0" distL="114300" distR="114300" simplePos="0" relativeHeight="251673600" behindDoc="1" locked="0" layoutInCell="1" allowOverlap="1" wp14:anchorId="7988EE35" wp14:editId="1527686F">
            <wp:simplePos x="0" y="0"/>
            <wp:positionH relativeFrom="column">
              <wp:posOffset>3175</wp:posOffset>
            </wp:positionH>
            <wp:positionV relativeFrom="paragraph">
              <wp:posOffset>-296545</wp:posOffset>
            </wp:positionV>
            <wp:extent cx="5490000" cy="5407200"/>
            <wp:effectExtent l="0" t="0" r="0" b="0"/>
            <wp:wrapTight wrapText="bothSides">
              <wp:wrapPolygon edited="0">
                <wp:start x="15966" y="1979"/>
                <wp:lineTo x="1049" y="2131"/>
                <wp:lineTo x="825" y="2740"/>
                <wp:lineTo x="1499" y="3348"/>
                <wp:lineTo x="450" y="3577"/>
                <wp:lineTo x="225" y="3805"/>
                <wp:lineTo x="225" y="5784"/>
                <wp:lineTo x="300" y="7610"/>
                <wp:lineTo x="1274" y="8219"/>
                <wp:lineTo x="974" y="8523"/>
                <wp:lineTo x="1049" y="8904"/>
                <wp:lineTo x="1424" y="9437"/>
                <wp:lineTo x="450" y="9437"/>
                <wp:lineTo x="150" y="9741"/>
                <wp:lineTo x="225" y="13926"/>
                <wp:lineTo x="3673" y="14307"/>
                <wp:lineTo x="1349" y="14383"/>
                <wp:lineTo x="300" y="14459"/>
                <wp:lineTo x="150" y="16742"/>
                <wp:lineTo x="225" y="19177"/>
                <wp:lineTo x="899" y="20395"/>
                <wp:lineTo x="974" y="20699"/>
                <wp:lineTo x="3748" y="21156"/>
                <wp:lineTo x="5247" y="21308"/>
                <wp:lineTo x="17090" y="21308"/>
                <wp:lineTo x="18664" y="21156"/>
                <wp:lineTo x="21513" y="20699"/>
                <wp:lineTo x="21513" y="20091"/>
                <wp:lineTo x="20838" y="19177"/>
                <wp:lineTo x="21063" y="14307"/>
                <wp:lineTo x="20688" y="13089"/>
                <wp:lineTo x="20688" y="9437"/>
                <wp:lineTo x="21213" y="8295"/>
                <wp:lineTo x="20988" y="2740"/>
                <wp:lineTo x="16341" y="1979"/>
                <wp:lineTo x="15966" y="1979"/>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5490000" cy="5407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90BBB" w:rsidRPr="00437C2D" w:rsidRDefault="00F90BBB" w:rsidP="00F90BBB">
      <w:pPr>
        <w:rPr>
          <w:rFonts w:ascii="Tahoma" w:hAnsi="Tahoma" w:cs="Tahoma"/>
          <w:b/>
          <w:sz w:val="18"/>
          <w:szCs w:val="18"/>
        </w:rPr>
      </w:pPr>
      <w:r w:rsidRPr="00437C2D">
        <w:rPr>
          <w:rFonts w:ascii="Tahoma" w:hAnsi="Tahoma" w:cs="Tahoma"/>
          <w:b/>
          <w:sz w:val="18"/>
          <w:szCs w:val="18"/>
        </w:rPr>
        <w:t>Figure 6. Summer counts (left panel) and winter counts (right panel) of inland (=wetland) shorebird species (top), coastal shorebird species (centre) and generalists (bottom). The shaded grey areas depict the period of the EIP (left) and the post-drought period (right). The lines are LOWESS smoothers with a tension of 0.5.</w:t>
      </w:r>
    </w:p>
    <w:p w:rsidR="00F90BBB" w:rsidRPr="0065479F" w:rsidRDefault="00F90BBB" w:rsidP="00F90BBB">
      <w:pPr>
        <w:rPr>
          <w:b/>
        </w:rPr>
      </w:pPr>
    </w:p>
    <w:p w:rsidR="00F90BBB" w:rsidRPr="00AA4BC3" w:rsidRDefault="00F90BBB" w:rsidP="00F90BBB"/>
    <w:p w:rsidR="00F90BBB" w:rsidRDefault="00F90BBB" w:rsidP="00F90BBB"/>
    <w:p w:rsidR="00F90BBB" w:rsidRDefault="00F90BBB" w:rsidP="00F90BBB">
      <w:pPr>
        <w:sectPr w:rsidR="00F90BBB" w:rsidSect="00F90BBB">
          <w:footerReference w:type="even" r:id="rId32"/>
          <w:footerReference w:type="default" r:id="rId33"/>
          <w:type w:val="oddPage"/>
          <w:pgSz w:w="12240" w:h="15840"/>
          <w:pgMar w:top="1440" w:right="1800" w:bottom="1440" w:left="1800" w:header="708" w:footer="708" w:gutter="0"/>
          <w:pgNumType w:start="1"/>
          <w:cols w:space="708"/>
          <w:docGrid w:linePitch="326"/>
        </w:sectPr>
      </w:pPr>
    </w:p>
    <w:p w:rsidR="00F90BBB" w:rsidRDefault="00F90BBB" w:rsidP="00810E27">
      <w:pPr>
        <w:pStyle w:val="Tableheading"/>
      </w:pPr>
      <w:bookmarkStart w:id="39" w:name="_Toc380402297"/>
      <w:r w:rsidRPr="005D7EAC">
        <w:lastRenderedPageBreak/>
        <w:t xml:space="preserve">Table </w:t>
      </w:r>
      <w:r>
        <w:t>9</w:t>
      </w:r>
      <w:r w:rsidRPr="005D7EAC">
        <w:t>.</w:t>
      </w:r>
      <w:r>
        <w:t xml:space="preserve"> Main features of time-series models for shorebirds at the W</w:t>
      </w:r>
      <w:r w:rsidR="00C630A6">
        <w:t xml:space="preserve">estern </w:t>
      </w:r>
      <w:r>
        <w:t>T</w:t>
      </w:r>
      <w:r w:rsidR="00C630A6">
        <w:t xml:space="preserve">reatment </w:t>
      </w:r>
      <w:r>
        <w:t>P</w:t>
      </w:r>
      <w:r w:rsidR="00C630A6">
        <w:t>lant</w:t>
      </w:r>
      <w:r>
        <w:t>, showing the number of inflection points (according to the best supported model), the years when the trend lines changed (mean values), the gradients of trend lines for each segment of the graph (presented as % change per year) and whether they differed significantly from zero (* if p&lt;0.05).</w:t>
      </w:r>
      <w:bookmarkEnd w:id="39"/>
      <w:r>
        <w:t xml:space="preserve"> </w:t>
      </w:r>
    </w:p>
    <w:p w:rsidR="00547061" w:rsidRDefault="00547061" w:rsidP="00810E27">
      <w:pPr>
        <w:pStyle w:val="Tableheading"/>
      </w:pPr>
    </w:p>
    <w:tbl>
      <w:tblPr>
        <w:tblW w:w="11214" w:type="dxa"/>
        <w:tblInd w:w="93" w:type="dxa"/>
        <w:tblBorders>
          <w:top w:val="single" w:sz="4" w:space="0" w:color="auto"/>
        </w:tblBorders>
        <w:tblLayout w:type="fixed"/>
        <w:tblLook w:val="04A0" w:firstRow="1" w:lastRow="0" w:firstColumn="1" w:lastColumn="0" w:noHBand="0" w:noVBand="1"/>
      </w:tblPr>
      <w:tblGrid>
        <w:gridCol w:w="2425"/>
        <w:gridCol w:w="1276"/>
        <w:gridCol w:w="1276"/>
        <w:gridCol w:w="1559"/>
        <w:gridCol w:w="1559"/>
        <w:gridCol w:w="1559"/>
        <w:gridCol w:w="1560"/>
      </w:tblGrid>
      <w:tr w:rsidR="00F90BBB" w:rsidRPr="00810E27" w:rsidTr="00FB1249">
        <w:trPr>
          <w:trHeight w:val="850"/>
        </w:trPr>
        <w:tc>
          <w:tcPr>
            <w:tcW w:w="2425" w:type="dxa"/>
            <w:tcBorders>
              <w:top w:val="single" w:sz="4" w:space="0" w:color="auto"/>
              <w:bottom w:val="single" w:sz="4" w:space="0" w:color="auto"/>
            </w:tcBorders>
            <w:shd w:val="clear" w:color="auto" w:fill="auto"/>
            <w:hideMark/>
          </w:tcPr>
          <w:p w:rsidR="00F90BBB" w:rsidRPr="00810E27" w:rsidRDefault="00F90BBB" w:rsidP="00810E27">
            <w:pPr>
              <w:pStyle w:val="Tabletextbold"/>
            </w:pPr>
            <w:bookmarkStart w:id="40" w:name="OLE_LINK2"/>
            <w:r w:rsidRPr="00810E27">
              <w:t>Species or guild</w:t>
            </w:r>
          </w:p>
        </w:tc>
        <w:tc>
          <w:tcPr>
            <w:tcW w:w="1276" w:type="dxa"/>
            <w:tcBorders>
              <w:top w:val="single" w:sz="4" w:space="0" w:color="auto"/>
              <w:bottom w:val="single" w:sz="4" w:space="0" w:color="auto"/>
            </w:tcBorders>
          </w:tcPr>
          <w:p w:rsidR="00F90BBB" w:rsidRPr="00810E27" w:rsidRDefault="00F90BBB" w:rsidP="00810E27">
            <w:pPr>
              <w:pStyle w:val="Tabletextbold"/>
            </w:pPr>
            <w:r w:rsidRPr="00810E27">
              <w:t>Model type</w:t>
            </w:r>
          </w:p>
        </w:tc>
        <w:tc>
          <w:tcPr>
            <w:tcW w:w="1276" w:type="dxa"/>
            <w:tcBorders>
              <w:top w:val="single" w:sz="4" w:space="0" w:color="auto"/>
              <w:bottom w:val="single" w:sz="4" w:space="0" w:color="auto"/>
            </w:tcBorders>
            <w:shd w:val="clear" w:color="auto" w:fill="auto"/>
            <w:hideMark/>
          </w:tcPr>
          <w:p w:rsidR="00F90BBB" w:rsidRPr="00FB1249" w:rsidRDefault="00F90BBB" w:rsidP="00FB1249">
            <w:pPr>
              <w:pStyle w:val="Tabletextbold"/>
            </w:pPr>
            <w:r w:rsidRPr="00FB1249">
              <w:t xml:space="preserve">No. of inflection </w:t>
            </w:r>
            <w:r w:rsidRPr="00FB1249">
              <w:br/>
              <w:t>points</w:t>
            </w:r>
          </w:p>
        </w:tc>
        <w:tc>
          <w:tcPr>
            <w:tcW w:w="1559" w:type="dxa"/>
            <w:tcBorders>
              <w:top w:val="single" w:sz="4" w:space="0" w:color="auto"/>
              <w:bottom w:val="single" w:sz="4" w:space="0" w:color="auto"/>
            </w:tcBorders>
            <w:shd w:val="clear" w:color="auto" w:fill="auto"/>
            <w:hideMark/>
          </w:tcPr>
          <w:p w:rsidR="00F90BBB" w:rsidRPr="00810E27" w:rsidRDefault="00F90BBB" w:rsidP="00FB1249">
            <w:pPr>
              <w:pStyle w:val="Tabletextbold"/>
            </w:pPr>
            <w:r w:rsidRPr="00810E27">
              <w:t>Mean years of inflection</w:t>
            </w:r>
          </w:p>
        </w:tc>
        <w:tc>
          <w:tcPr>
            <w:tcW w:w="1559" w:type="dxa"/>
            <w:tcBorders>
              <w:top w:val="single" w:sz="4" w:space="0" w:color="auto"/>
              <w:bottom w:val="single" w:sz="4" w:space="0" w:color="auto"/>
            </w:tcBorders>
          </w:tcPr>
          <w:p w:rsidR="00F90BBB" w:rsidRPr="00810E27" w:rsidRDefault="00F90BBB" w:rsidP="00FB1249">
            <w:pPr>
              <w:pStyle w:val="Tabletextbold"/>
            </w:pPr>
            <w:r w:rsidRPr="00810E27">
              <w:t>Gradient for segment 1</w:t>
            </w:r>
          </w:p>
        </w:tc>
        <w:tc>
          <w:tcPr>
            <w:tcW w:w="1559" w:type="dxa"/>
            <w:tcBorders>
              <w:top w:val="single" w:sz="4" w:space="0" w:color="auto"/>
              <w:bottom w:val="single" w:sz="4" w:space="0" w:color="auto"/>
            </w:tcBorders>
          </w:tcPr>
          <w:p w:rsidR="00F90BBB" w:rsidRPr="00810E27" w:rsidRDefault="00F90BBB" w:rsidP="00FB1249">
            <w:pPr>
              <w:pStyle w:val="Tabletextbold"/>
            </w:pPr>
            <w:r w:rsidRPr="00810E27">
              <w:t>Gradient for segment 2</w:t>
            </w:r>
          </w:p>
        </w:tc>
        <w:tc>
          <w:tcPr>
            <w:tcW w:w="1560" w:type="dxa"/>
            <w:tcBorders>
              <w:top w:val="single" w:sz="4" w:space="0" w:color="auto"/>
              <w:bottom w:val="single" w:sz="4" w:space="0" w:color="auto"/>
            </w:tcBorders>
          </w:tcPr>
          <w:p w:rsidR="00F90BBB" w:rsidRPr="00810E27" w:rsidRDefault="00F90BBB" w:rsidP="00FB1249">
            <w:pPr>
              <w:pStyle w:val="Tabletextbold"/>
            </w:pPr>
            <w:r w:rsidRPr="00810E27">
              <w:t>Gradient for segment 3</w:t>
            </w:r>
          </w:p>
        </w:tc>
      </w:tr>
      <w:tr w:rsidR="00F90BBB" w:rsidRPr="006F2AF2" w:rsidTr="000875D2">
        <w:trPr>
          <w:trHeight w:val="300"/>
        </w:trPr>
        <w:tc>
          <w:tcPr>
            <w:tcW w:w="2425" w:type="dxa"/>
            <w:tcBorders>
              <w:top w:val="single" w:sz="4" w:space="0" w:color="auto"/>
            </w:tcBorders>
            <w:shd w:val="clear" w:color="auto" w:fill="auto"/>
            <w:vAlign w:val="bottom"/>
          </w:tcPr>
          <w:p w:rsidR="00F90BBB" w:rsidRPr="00BD1CD8" w:rsidRDefault="00F90BBB" w:rsidP="00FB1249">
            <w:pPr>
              <w:pStyle w:val="Tabletextbold"/>
            </w:pPr>
            <w:r w:rsidRPr="00BD1CD8">
              <w:t>Migratory shorebirds</w:t>
            </w:r>
          </w:p>
        </w:tc>
        <w:tc>
          <w:tcPr>
            <w:tcW w:w="1276" w:type="dxa"/>
            <w:tcBorders>
              <w:top w:val="single" w:sz="4" w:space="0" w:color="auto"/>
            </w:tcBorders>
          </w:tcPr>
          <w:p w:rsidR="00F90BBB" w:rsidRPr="006F2AF2" w:rsidRDefault="00F90BBB" w:rsidP="00FB1249">
            <w:pPr>
              <w:pStyle w:val="Tabletextbold"/>
            </w:pPr>
          </w:p>
        </w:tc>
        <w:tc>
          <w:tcPr>
            <w:tcW w:w="1276" w:type="dxa"/>
            <w:tcBorders>
              <w:top w:val="single" w:sz="4" w:space="0" w:color="auto"/>
            </w:tcBorders>
            <w:shd w:val="clear" w:color="auto" w:fill="auto"/>
            <w:noWrap/>
            <w:vAlign w:val="bottom"/>
          </w:tcPr>
          <w:p w:rsidR="00F90BBB" w:rsidRPr="006F2AF2" w:rsidRDefault="00F90BBB" w:rsidP="00FB1249">
            <w:pPr>
              <w:pStyle w:val="Tabletextbold"/>
            </w:pPr>
          </w:p>
        </w:tc>
        <w:tc>
          <w:tcPr>
            <w:tcW w:w="1559" w:type="dxa"/>
            <w:tcBorders>
              <w:top w:val="single" w:sz="4" w:space="0" w:color="auto"/>
            </w:tcBorders>
            <w:shd w:val="clear" w:color="auto" w:fill="auto"/>
            <w:noWrap/>
            <w:vAlign w:val="bottom"/>
          </w:tcPr>
          <w:p w:rsidR="00F90BBB" w:rsidRPr="006F2AF2" w:rsidRDefault="00F90BBB" w:rsidP="00FB1249">
            <w:pPr>
              <w:pStyle w:val="Tabletextbold"/>
            </w:pPr>
          </w:p>
        </w:tc>
        <w:tc>
          <w:tcPr>
            <w:tcW w:w="1559" w:type="dxa"/>
            <w:tcBorders>
              <w:top w:val="single" w:sz="4" w:space="0" w:color="auto"/>
            </w:tcBorders>
          </w:tcPr>
          <w:p w:rsidR="00F90BBB" w:rsidRPr="006F2AF2" w:rsidRDefault="00F90BBB" w:rsidP="00FB1249">
            <w:pPr>
              <w:pStyle w:val="Tabletextbold"/>
            </w:pPr>
          </w:p>
        </w:tc>
        <w:tc>
          <w:tcPr>
            <w:tcW w:w="1559" w:type="dxa"/>
            <w:tcBorders>
              <w:top w:val="single" w:sz="4" w:space="0" w:color="auto"/>
            </w:tcBorders>
          </w:tcPr>
          <w:p w:rsidR="00F90BBB" w:rsidRPr="006F2AF2" w:rsidRDefault="00F90BBB" w:rsidP="00FB1249">
            <w:pPr>
              <w:pStyle w:val="Tabletextbold"/>
            </w:pPr>
          </w:p>
        </w:tc>
        <w:tc>
          <w:tcPr>
            <w:tcW w:w="1560" w:type="dxa"/>
            <w:tcBorders>
              <w:top w:val="single" w:sz="4" w:space="0" w:color="auto"/>
            </w:tcBorders>
          </w:tcPr>
          <w:p w:rsidR="00F90BBB" w:rsidRPr="006F2AF2" w:rsidRDefault="00F90BBB" w:rsidP="00FB1249">
            <w:pPr>
              <w:pStyle w:val="Tabletextbold"/>
            </w:pPr>
          </w:p>
        </w:tc>
      </w:tr>
      <w:tr w:rsidR="00F90BBB" w:rsidRPr="006F2AF2" w:rsidTr="000875D2">
        <w:trPr>
          <w:trHeight w:val="300"/>
        </w:trPr>
        <w:tc>
          <w:tcPr>
            <w:tcW w:w="2425" w:type="dxa"/>
            <w:shd w:val="clear" w:color="auto" w:fill="auto"/>
            <w:vAlign w:val="bottom"/>
          </w:tcPr>
          <w:p w:rsidR="00F90BBB" w:rsidRPr="006F2AF2" w:rsidRDefault="00F90BBB" w:rsidP="00810E27">
            <w:pPr>
              <w:pStyle w:val="Tabletext"/>
            </w:pPr>
            <w:r>
              <w:t>All migrants</w:t>
            </w:r>
          </w:p>
        </w:tc>
        <w:tc>
          <w:tcPr>
            <w:tcW w:w="1276" w:type="dxa"/>
          </w:tcPr>
          <w:p w:rsidR="00F90BBB" w:rsidRDefault="00F90BBB" w:rsidP="00810E27">
            <w:pPr>
              <w:pStyle w:val="Tabletext"/>
            </w:pPr>
            <w:r>
              <w:t>SARIMA</w:t>
            </w:r>
          </w:p>
        </w:tc>
        <w:tc>
          <w:tcPr>
            <w:tcW w:w="1276" w:type="dxa"/>
            <w:shd w:val="clear" w:color="auto" w:fill="auto"/>
            <w:noWrap/>
            <w:vAlign w:val="bottom"/>
          </w:tcPr>
          <w:p w:rsidR="00F90BBB" w:rsidRPr="006F2AF2" w:rsidRDefault="00F90BBB" w:rsidP="00810E27">
            <w:pPr>
              <w:pStyle w:val="Tabletext"/>
            </w:pPr>
            <w:r>
              <w:t>0</w:t>
            </w:r>
          </w:p>
        </w:tc>
        <w:tc>
          <w:tcPr>
            <w:tcW w:w="1559" w:type="dxa"/>
            <w:shd w:val="clear" w:color="auto" w:fill="auto"/>
            <w:noWrap/>
            <w:vAlign w:val="bottom"/>
          </w:tcPr>
          <w:p w:rsidR="00F90BBB" w:rsidRPr="006F2AF2" w:rsidRDefault="00F90BBB" w:rsidP="00810E27">
            <w:pPr>
              <w:pStyle w:val="Tabletext"/>
            </w:pPr>
          </w:p>
        </w:tc>
        <w:tc>
          <w:tcPr>
            <w:tcW w:w="1559" w:type="dxa"/>
          </w:tcPr>
          <w:p w:rsidR="00F90BBB" w:rsidRDefault="004A39CD" w:rsidP="00810E27">
            <w:pPr>
              <w:pStyle w:val="Tabletext"/>
            </w:pPr>
            <w:r>
              <w:t>–</w:t>
            </w:r>
            <w:r w:rsidR="00F90BBB">
              <w:t>6.8%</w:t>
            </w:r>
          </w:p>
        </w:tc>
        <w:tc>
          <w:tcPr>
            <w:tcW w:w="1559" w:type="dxa"/>
          </w:tcPr>
          <w:p w:rsidR="00F90BBB" w:rsidRPr="006F2AF2" w:rsidRDefault="00F90BBB" w:rsidP="00810E27">
            <w:pPr>
              <w:pStyle w:val="Tabletext"/>
            </w:pPr>
          </w:p>
        </w:tc>
        <w:tc>
          <w:tcPr>
            <w:tcW w:w="1560" w:type="dxa"/>
          </w:tcPr>
          <w:p w:rsidR="00F90BBB" w:rsidRPr="006F2AF2" w:rsidRDefault="00F90BBB" w:rsidP="00810E27">
            <w:pPr>
              <w:pStyle w:val="Tabletext"/>
            </w:pPr>
          </w:p>
        </w:tc>
      </w:tr>
      <w:tr w:rsidR="00F90BBB" w:rsidRPr="006F2AF2" w:rsidTr="000875D2">
        <w:trPr>
          <w:trHeight w:val="300"/>
        </w:trPr>
        <w:tc>
          <w:tcPr>
            <w:tcW w:w="2425" w:type="dxa"/>
            <w:shd w:val="clear" w:color="auto" w:fill="auto"/>
            <w:noWrap/>
            <w:vAlign w:val="bottom"/>
          </w:tcPr>
          <w:p w:rsidR="00F90BBB" w:rsidRPr="006F2AF2" w:rsidRDefault="00F90BBB" w:rsidP="00810E27">
            <w:pPr>
              <w:pStyle w:val="Tabletext"/>
            </w:pPr>
            <w:r>
              <w:t>Common Greenshank</w:t>
            </w:r>
          </w:p>
        </w:tc>
        <w:tc>
          <w:tcPr>
            <w:tcW w:w="1276" w:type="dxa"/>
          </w:tcPr>
          <w:p w:rsidR="00F90BBB" w:rsidRDefault="00F90BBB" w:rsidP="00810E27">
            <w:pPr>
              <w:pStyle w:val="Tabletext"/>
            </w:pPr>
            <w:r>
              <w:t>ARIMA</w:t>
            </w:r>
          </w:p>
        </w:tc>
        <w:tc>
          <w:tcPr>
            <w:tcW w:w="1276" w:type="dxa"/>
            <w:shd w:val="clear" w:color="auto" w:fill="auto"/>
            <w:noWrap/>
            <w:vAlign w:val="bottom"/>
          </w:tcPr>
          <w:p w:rsidR="00F90BBB" w:rsidRPr="006F2AF2" w:rsidRDefault="00F90BBB" w:rsidP="00810E27">
            <w:pPr>
              <w:pStyle w:val="Tabletext"/>
            </w:pPr>
            <w:r>
              <w:t>1</w:t>
            </w:r>
          </w:p>
        </w:tc>
        <w:tc>
          <w:tcPr>
            <w:tcW w:w="1559" w:type="dxa"/>
            <w:shd w:val="clear" w:color="auto" w:fill="auto"/>
            <w:noWrap/>
            <w:vAlign w:val="bottom"/>
          </w:tcPr>
          <w:p w:rsidR="00F90BBB" w:rsidRPr="006F2AF2" w:rsidRDefault="00F90BBB" w:rsidP="00810E27">
            <w:pPr>
              <w:pStyle w:val="Tabletext"/>
            </w:pPr>
            <w:r>
              <w:t>2011</w:t>
            </w:r>
          </w:p>
        </w:tc>
        <w:tc>
          <w:tcPr>
            <w:tcW w:w="1559" w:type="dxa"/>
          </w:tcPr>
          <w:p w:rsidR="00F90BBB" w:rsidRDefault="004A39CD" w:rsidP="00810E27">
            <w:pPr>
              <w:pStyle w:val="Tabletext"/>
            </w:pPr>
            <w:r>
              <w:t>–</w:t>
            </w:r>
            <w:r w:rsidR="00F90BBB">
              <w:t>30.3%</w:t>
            </w:r>
          </w:p>
        </w:tc>
        <w:tc>
          <w:tcPr>
            <w:tcW w:w="1559" w:type="dxa"/>
          </w:tcPr>
          <w:p w:rsidR="00F90BBB" w:rsidRDefault="00F90BBB" w:rsidP="00810E27">
            <w:pPr>
              <w:pStyle w:val="Tabletext"/>
            </w:pPr>
            <w:r>
              <w:t>107%</w:t>
            </w:r>
          </w:p>
        </w:tc>
        <w:tc>
          <w:tcPr>
            <w:tcW w:w="1560" w:type="dxa"/>
          </w:tcPr>
          <w:p w:rsidR="00F90BBB" w:rsidRDefault="00F90BBB" w:rsidP="00810E27">
            <w:pPr>
              <w:pStyle w:val="Tabletext"/>
            </w:pPr>
          </w:p>
        </w:tc>
      </w:tr>
      <w:tr w:rsidR="00F90BBB" w:rsidRPr="006F2AF2" w:rsidTr="000875D2">
        <w:trPr>
          <w:trHeight w:val="300"/>
        </w:trPr>
        <w:tc>
          <w:tcPr>
            <w:tcW w:w="2425" w:type="dxa"/>
            <w:shd w:val="clear" w:color="auto" w:fill="auto"/>
            <w:noWrap/>
            <w:vAlign w:val="bottom"/>
          </w:tcPr>
          <w:p w:rsidR="00F90BBB" w:rsidRPr="006F2AF2" w:rsidRDefault="00F90BBB" w:rsidP="00810E27">
            <w:pPr>
              <w:pStyle w:val="Tabletext"/>
            </w:pPr>
            <w:r>
              <w:t>Curlew Sandpiper</w:t>
            </w:r>
          </w:p>
        </w:tc>
        <w:tc>
          <w:tcPr>
            <w:tcW w:w="1276" w:type="dxa"/>
          </w:tcPr>
          <w:p w:rsidR="00F90BBB" w:rsidRDefault="00F90BBB" w:rsidP="00810E27">
            <w:pPr>
              <w:pStyle w:val="Tabletext"/>
            </w:pPr>
            <w:r>
              <w:t>ARIMA</w:t>
            </w:r>
          </w:p>
        </w:tc>
        <w:tc>
          <w:tcPr>
            <w:tcW w:w="1276" w:type="dxa"/>
            <w:shd w:val="clear" w:color="auto" w:fill="auto"/>
            <w:noWrap/>
            <w:vAlign w:val="bottom"/>
          </w:tcPr>
          <w:p w:rsidR="00F90BBB" w:rsidRPr="006F2AF2" w:rsidRDefault="00F90BBB" w:rsidP="00810E27">
            <w:pPr>
              <w:pStyle w:val="Tabletext"/>
            </w:pPr>
            <w:r>
              <w:t>0</w:t>
            </w:r>
          </w:p>
        </w:tc>
        <w:tc>
          <w:tcPr>
            <w:tcW w:w="1559" w:type="dxa"/>
            <w:shd w:val="clear" w:color="auto" w:fill="auto"/>
            <w:noWrap/>
            <w:vAlign w:val="bottom"/>
          </w:tcPr>
          <w:p w:rsidR="00F90BBB" w:rsidRPr="006F2AF2" w:rsidRDefault="00F90BBB" w:rsidP="00810E27">
            <w:pPr>
              <w:pStyle w:val="Tabletext"/>
            </w:pPr>
          </w:p>
        </w:tc>
        <w:tc>
          <w:tcPr>
            <w:tcW w:w="1559" w:type="dxa"/>
          </w:tcPr>
          <w:p w:rsidR="00F90BBB" w:rsidRDefault="004A39CD" w:rsidP="00810E27">
            <w:pPr>
              <w:pStyle w:val="Tabletext"/>
            </w:pPr>
            <w:r>
              <w:t>–</w:t>
            </w:r>
            <w:r w:rsidR="00F90BBB">
              <w:t>17.6%</w:t>
            </w:r>
          </w:p>
        </w:tc>
        <w:tc>
          <w:tcPr>
            <w:tcW w:w="1559" w:type="dxa"/>
          </w:tcPr>
          <w:p w:rsidR="00F90BBB" w:rsidRDefault="00F90BBB" w:rsidP="00810E27">
            <w:pPr>
              <w:pStyle w:val="Tabletext"/>
            </w:pPr>
          </w:p>
        </w:tc>
        <w:tc>
          <w:tcPr>
            <w:tcW w:w="1560" w:type="dxa"/>
          </w:tcPr>
          <w:p w:rsidR="00F90BBB" w:rsidRDefault="00F90BBB" w:rsidP="00810E27">
            <w:pPr>
              <w:pStyle w:val="Tabletext"/>
            </w:pPr>
          </w:p>
        </w:tc>
      </w:tr>
      <w:tr w:rsidR="00F90BBB" w:rsidRPr="006F2AF2" w:rsidTr="000875D2">
        <w:trPr>
          <w:trHeight w:val="300"/>
        </w:trPr>
        <w:tc>
          <w:tcPr>
            <w:tcW w:w="2425" w:type="dxa"/>
            <w:shd w:val="clear" w:color="auto" w:fill="auto"/>
            <w:noWrap/>
            <w:vAlign w:val="bottom"/>
          </w:tcPr>
          <w:p w:rsidR="00F90BBB" w:rsidRPr="006F2AF2" w:rsidRDefault="00F90BBB" w:rsidP="00810E27">
            <w:pPr>
              <w:pStyle w:val="Tabletext"/>
            </w:pPr>
            <w:r>
              <w:t>Red-necked Stint</w:t>
            </w:r>
          </w:p>
        </w:tc>
        <w:tc>
          <w:tcPr>
            <w:tcW w:w="1276" w:type="dxa"/>
          </w:tcPr>
          <w:p w:rsidR="00F90BBB" w:rsidRDefault="00F90BBB" w:rsidP="00810E27">
            <w:pPr>
              <w:pStyle w:val="Tabletext"/>
            </w:pPr>
            <w:r>
              <w:t>SARIMA</w:t>
            </w:r>
          </w:p>
        </w:tc>
        <w:tc>
          <w:tcPr>
            <w:tcW w:w="1276" w:type="dxa"/>
            <w:shd w:val="clear" w:color="auto" w:fill="auto"/>
            <w:noWrap/>
            <w:vAlign w:val="bottom"/>
          </w:tcPr>
          <w:p w:rsidR="00F90BBB" w:rsidRPr="006F2AF2" w:rsidRDefault="00F90BBB" w:rsidP="00810E27">
            <w:pPr>
              <w:pStyle w:val="Tabletext"/>
            </w:pPr>
            <w:r>
              <w:t>0</w:t>
            </w:r>
          </w:p>
        </w:tc>
        <w:tc>
          <w:tcPr>
            <w:tcW w:w="1559" w:type="dxa"/>
            <w:shd w:val="clear" w:color="auto" w:fill="auto"/>
            <w:noWrap/>
            <w:vAlign w:val="bottom"/>
          </w:tcPr>
          <w:p w:rsidR="00F90BBB" w:rsidRPr="006F2AF2" w:rsidRDefault="00F90BBB" w:rsidP="00810E27">
            <w:pPr>
              <w:pStyle w:val="Tabletext"/>
            </w:pPr>
          </w:p>
        </w:tc>
        <w:tc>
          <w:tcPr>
            <w:tcW w:w="1559" w:type="dxa"/>
          </w:tcPr>
          <w:p w:rsidR="00F90BBB" w:rsidRDefault="004A39CD" w:rsidP="00810E27">
            <w:pPr>
              <w:pStyle w:val="Tabletext"/>
            </w:pPr>
            <w:r>
              <w:t>–</w:t>
            </w:r>
            <w:r w:rsidR="00F90BBB">
              <w:t>12.3%</w:t>
            </w:r>
          </w:p>
        </w:tc>
        <w:tc>
          <w:tcPr>
            <w:tcW w:w="1559" w:type="dxa"/>
          </w:tcPr>
          <w:p w:rsidR="00F90BBB" w:rsidRPr="006F2AF2" w:rsidRDefault="00F90BBB" w:rsidP="00810E27">
            <w:pPr>
              <w:pStyle w:val="Tabletext"/>
            </w:pPr>
          </w:p>
        </w:tc>
        <w:tc>
          <w:tcPr>
            <w:tcW w:w="1560" w:type="dxa"/>
          </w:tcPr>
          <w:p w:rsidR="00F90BBB" w:rsidRPr="006F2AF2" w:rsidRDefault="00F90BBB" w:rsidP="00810E27">
            <w:pPr>
              <w:pStyle w:val="Tabletext"/>
            </w:pPr>
          </w:p>
        </w:tc>
      </w:tr>
      <w:tr w:rsidR="00F90BBB" w:rsidRPr="006F2AF2" w:rsidTr="000875D2">
        <w:trPr>
          <w:trHeight w:val="300"/>
        </w:trPr>
        <w:tc>
          <w:tcPr>
            <w:tcW w:w="2425" w:type="dxa"/>
            <w:shd w:val="clear" w:color="auto" w:fill="auto"/>
            <w:noWrap/>
            <w:vAlign w:val="bottom"/>
          </w:tcPr>
          <w:p w:rsidR="00F90BBB" w:rsidRPr="006F2AF2" w:rsidRDefault="00F90BBB" w:rsidP="00810E27">
            <w:pPr>
              <w:pStyle w:val="Tabletext"/>
            </w:pPr>
            <w:r>
              <w:t>Sharp-tailed Sandpiper</w:t>
            </w:r>
          </w:p>
        </w:tc>
        <w:tc>
          <w:tcPr>
            <w:tcW w:w="1276" w:type="dxa"/>
          </w:tcPr>
          <w:p w:rsidR="00F90BBB" w:rsidRDefault="00F90BBB" w:rsidP="00810E27">
            <w:pPr>
              <w:pStyle w:val="Tabletext"/>
            </w:pPr>
            <w:r>
              <w:t>ARIMA</w:t>
            </w:r>
          </w:p>
        </w:tc>
        <w:tc>
          <w:tcPr>
            <w:tcW w:w="1276" w:type="dxa"/>
            <w:shd w:val="clear" w:color="auto" w:fill="auto"/>
            <w:noWrap/>
            <w:vAlign w:val="bottom"/>
          </w:tcPr>
          <w:p w:rsidR="00F90BBB" w:rsidRPr="006F2AF2" w:rsidRDefault="00F90BBB" w:rsidP="00810E27">
            <w:pPr>
              <w:pStyle w:val="Tabletext"/>
            </w:pPr>
            <w:r>
              <w:t>2</w:t>
            </w:r>
          </w:p>
        </w:tc>
        <w:tc>
          <w:tcPr>
            <w:tcW w:w="1559" w:type="dxa"/>
            <w:shd w:val="clear" w:color="auto" w:fill="auto"/>
            <w:noWrap/>
            <w:vAlign w:val="bottom"/>
          </w:tcPr>
          <w:p w:rsidR="00F90BBB" w:rsidRPr="006F2AF2" w:rsidRDefault="00F90BBB" w:rsidP="00810E27">
            <w:pPr>
              <w:pStyle w:val="Tabletext"/>
            </w:pPr>
            <w:r>
              <w:t>2011</w:t>
            </w:r>
          </w:p>
        </w:tc>
        <w:tc>
          <w:tcPr>
            <w:tcW w:w="1559" w:type="dxa"/>
          </w:tcPr>
          <w:p w:rsidR="00F90BBB" w:rsidRDefault="004A39CD" w:rsidP="00810E27">
            <w:pPr>
              <w:pStyle w:val="Tabletext"/>
            </w:pPr>
            <w:r>
              <w:t>–</w:t>
            </w:r>
            <w:r w:rsidR="00F90BBB">
              <w:t>35.7%</w:t>
            </w:r>
          </w:p>
        </w:tc>
        <w:tc>
          <w:tcPr>
            <w:tcW w:w="1559" w:type="dxa"/>
          </w:tcPr>
          <w:p w:rsidR="00F90BBB" w:rsidRPr="006F2AF2" w:rsidRDefault="00F90BBB" w:rsidP="00810E27">
            <w:pPr>
              <w:pStyle w:val="Tabletext"/>
            </w:pPr>
            <w:r>
              <w:t>691% *</w:t>
            </w:r>
          </w:p>
        </w:tc>
        <w:tc>
          <w:tcPr>
            <w:tcW w:w="1560" w:type="dxa"/>
          </w:tcPr>
          <w:p w:rsidR="00F90BBB" w:rsidRPr="006F2AF2" w:rsidRDefault="00F90BBB" w:rsidP="00810E27">
            <w:pPr>
              <w:pStyle w:val="Tabletext"/>
            </w:pPr>
          </w:p>
        </w:tc>
      </w:tr>
      <w:tr w:rsidR="00F90BBB" w:rsidRPr="006F2AF2" w:rsidTr="000875D2">
        <w:trPr>
          <w:trHeight w:val="300"/>
        </w:trPr>
        <w:tc>
          <w:tcPr>
            <w:tcW w:w="2425" w:type="dxa"/>
            <w:shd w:val="clear" w:color="auto" w:fill="auto"/>
            <w:noWrap/>
            <w:vAlign w:val="bottom"/>
          </w:tcPr>
          <w:p w:rsidR="00F90BBB" w:rsidRPr="00BD1CD8" w:rsidRDefault="00F90BBB" w:rsidP="00FB1249">
            <w:pPr>
              <w:pStyle w:val="Tabletextbold"/>
            </w:pPr>
            <w:r w:rsidRPr="00BD1CD8">
              <w:t>Australasian shorebirds</w:t>
            </w:r>
          </w:p>
        </w:tc>
        <w:tc>
          <w:tcPr>
            <w:tcW w:w="1276" w:type="dxa"/>
          </w:tcPr>
          <w:p w:rsidR="00F90BBB" w:rsidRPr="006F2AF2" w:rsidRDefault="00F90BBB" w:rsidP="00FB1249">
            <w:pPr>
              <w:pStyle w:val="Tabletextbold"/>
            </w:pPr>
          </w:p>
        </w:tc>
        <w:tc>
          <w:tcPr>
            <w:tcW w:w="1276" w:type="dxa"/>
            <w:shd w:val="clear" w:color="auto" w:fill="auto"/>
            <w:noWrap/>
            <w:vAlign w:val="bottom"/>
          </w:tcPr>
          <w:p w:rsidR="00F90BBB" w:rsidRPr="006F2AF2" w:rsidRDefault="00F90BBB" w:rsidP="00FB1249">
            <w:pPr>
              <w:pStyle w:val="Tabletextbold"/>
            </w:pPr>
          </w:p>
        </w:tc>
        <w:tc>
          <w:tcPr>
            <w:tcW w:w="1559" w:type="dxa"/>
            <w:shd w:val="clear" w:color="auto" w:fill="auto"/>
            <w:noWrap/>
            <w:vAlign w:val="bottom"/>
          </w:tcPr>
          <w:p w:rsidR="00F90BBB" w:rsidRPr="006F2AF2" w:rsidRDefault="00F90BBB" w:rsidP="00FB1249">
            <w:pPr>
              <w:pStyle w:val="Tabletextbold"/>
            </w:pPr>
          </w:p>
        </w:tc>
        <w:tc>
          <w:tcPr>
            <w:tcW w:w="1559" w:type="dxa"/>
          </w:tcPr>
          <w:p w:rsidR="00F90BBB" w:rsidRPr="006F2AF2" w:rsidRDefault="00F90BBB" w:rsidP="00FB1249">
            <w:pPr>
              <w:pStyle w:val="Tabletextbold"/>
            </w:pPr>
          </w:p>
        </w:tc>
        <w:tc>
          <w:tcPr>
            <w:tcW w:w="1559" w:type="dxa"/>
          </w:tcPr>
          <w:p w:rsidR="00F90BBB" w:rsidRPr="006F2AF2" w:rsidRDefault="00F90BBB" w:rsidP="00FB1249">
            <w:pPr>
              <w:pStyle w:val="Tabletextbold"/>
            </w:pPr>
          </w:p>
        </w:tc>
        <w:tc>
          <w:tcPr>
            <w:tcW w:w="1560" w:type="dxa"/>
          </w:tcPr>
          <w:p w:rsidR="00F90BBB" w:rsidRPr="006F2AF2" w:rsidRDefault="00F90BBB" w:rsidP="00FB1249">
            <w:pPr>
              <w:pStyle w:val="Tabletextbold"/>
            </w:pPr>
          </w:p>
        </w:tc>
      </w:tr>
      <w:tr w:rsidR="00F90BBB" w:rsidRPr="006F2AF2" w:rsidTr="000875D2">
        <w:trPr>
          <w:trHeight w:val="300"/>
        </w:trPr>
        <w:tc>
          <w:tcPr>
            <w:tcW w:w="2425" w:type="dxa"/>
            <w:shd w:val="clear" w:color="auto" w:fill="auto"/>
            <w:noWrap/>
            <w:vAlign w:val="bottom"/>
          </w:tcPr>
          <w:p w:rsidR="00F90BBB" w:rsidRDefault="00F90BBB" w:rsidP="00810E27">
            <w:pPr>
              <w:pStyle w:val="Tabletext"/>
            </w:pPr>
            <w:r>
              <w:t>All Australasian</w:t>
            </w:r>
          </w:p>
        </w:tc>
        <w:tc>
          <w:tcPr>
            <w:tcW w:w="1276" w:type="dxa"/>
          </w:tcPr>
          <w:p w:rsidR="00F90BBB" w:rsidRDefault="00F90BBB" w:rsidP="00810E27">
            <w:pPr>
              <w:pStyle w:val="Tabletext"/>
            </w:pPr>
            <w:r>
              <w:t>SARIMA</w:t>
            </w:r>
          </w:p>
        </w:tc>
        <w:tc>
          <w:tcPr>
            <w:tcW w:w="1276" w:type="dxa"/>
            <w:shd w:val="clear" w:color="auto" w:fill="auto"/>
            <w:noWrap/>
            <w:vAlign w:val="bottom"/>
          </w:tcPr>
          <w:p w:rsidR="00F90BBB" w:rsidRPr="006F2AF2" w:rsidRDefault="00F90BBB" w:rsidP="00810E27">
            <w:pPr>
              <w:pStyle w:val="Tabletext"/>
            </w:pPr>
            <w:r>
              <w:t>2</w:t>
            </w:r>
          </w:p>
        </w:tc>
        <w:tc>
          <w:tcPr>
            <w:tcW w:w="1559" w:type="dxa"/>
            <w:shd w:val="clear" w:color="auto" w:fill="auto"/>
            <w:noWrap/>
            <w:vAlign w:val="bottom"/>
          </w:tcPr>
          <w:p w:rsidR="00F90BBB" w:rsidRPr="006F2AF2" w:rsidRDefault="00F90BBB" w:rsidP="00810E27">
            <w:pPr>
              <w:pStyle w:val="Tabletext"/>
            </w:pPr>
            <w:r>
              <w:t>2008, 2011</w:t>
            </w:r>
          </w:p>
        </w:tc>
        <w:tc>
          <w:tcPr>
            <w:tcW w:w="1559" w:type="dxa"/>
          </w:tcPr>
          <w:p w:rsidR="00F90BBB" w:rsidRDefault="00F90BBB" w:rsidP="00810E27">
            <w:pPr>
              <w:pStyle w:val="Tabletext"/>
            </w:pPr>
            <w:r>
              <w:t>11.4%</w:t>
            </w:r>
          </w:p>
        </w:tc>
        <w:tc>
          <w:tcPr>
            <w:tcW w:w="1559" w:type="dxa"/>
          </w:tcPr>
          <w:p w:rsidR="00F90BBB" w:rsidRDefault="004A39CD" w:rsidP="00810E27">
            <w:pPr>
              <w:pStyle w:val="Tabletext"/>
            </w:pPr>
            <w:r>
              <w:t>–</w:t>
            </w:r>
            <w:r w:rsidR="00F90BBB">
              <w:t>44.7% *</w:t>
            </w:r>
          </w:p>
        </w:tc>
        <w:tc>
          <w:tcPr>
            <w:tcW w:w="1560" w:type="dxa"/>
          </w:tcPr>
          <w:p w:rsidR="00F90BBB" w:rsidRDefault="00F90BBB" w:rsidP="00810E27">
            <w:pPr>
              <w:pStyle w:val="Tabletext"/>
            </w:pPr>
            <w:r>
              <w:t>95.7% *</w:t>
            </w:r>
          </w:p>
        </w:tc>
      </w:tr>
      <w:tr w:rsidR="00F90BBB" w:rsidRPr="006F2AF2" w:rsidTr="000875D2">
        <w:trPr>
          <w:trHeight w:val="300"/>
        </w:trPr>
        <w:tc>
          <w:tcPr>
            <w:tcW w:w="2425" w:type="dxa"/>
            <w:shd w:val="clear" w:color="auto" w:fill="auto"/>
            <w:noWrap/>
            <w:vAlign w:val="bottom"/>
          </w:tcPr>
          <w:p w:rsidR="00F90BBB" w:rsidRPr="006F2AF2" w:rsidRDefault="00F90BBB" w:rsidP="00810E27">
            <w:pPr>
              <w:pStyle w:val="Tabletext"/>
            </w:pPr>
            <w:r>
              <w:t>Aust. Pied Oystercatcher</w:t>
            </w:r>
          </w:p>
        </w:tc>
        <w:tc>
          <w:tcPr>
            <w:tcW w:w="1276" w:type="dxa"/>
          </w:tcPr>
          <w:p w:rsidR="00F90BBB" w:rsidRDefault="00F90BBB" w:rsidP="00810E27">
            <w:pPr>
              <w:pStyle w:val="Tabletext"/>
            </w:pPr>
            <w:r>
              <w:t>ARIMA</w:t>
            </w:r>
          </w:p>
        </w:tc>
        <w:tc>
          <w:tcPr>
            <w:tcW w:w="1276" w:type="dxa"/>
            <w:shd w:val="clear" w:color="auto" w:fill="auto"/>
            <w:noWrap/>
            <w:vAlign w:val="bottom"/>
          </w:tcPr>
          <w:p w:rsidR="00F90BBB" w:rsidRPr="006F2AF2" w:rsidRDefault="00F90BBB" w:rsidP="00810E27">
            <w:pPr>
              <w:pStyle w:val="Tabletext"/>
            </w:pPr>
            <w:r>
              <w:t>1</w:t>
            </w:r>
          </w:p>
        </w:tc>
        <w:tc>
          <w:tcPr>
            <w:tcW w:w="1559" w:type="dxa"/>
            <w:shd w:val="clear" w:color="auto" w:fill="auto"/>
            <w:noWrap/>
            <w:vAlign w:val="bottom"/>
          </w:tcPr>
          <w:p w:rsidR="00F90BBB" w:rsidRPr="006F2AF2" w:rsidRDefault="00F90BBB" w:rsidP="00810E27">
            <w:pPr>
              <w:pStyle w:val="Tabletext"/>
            </w:pPr>
          </w:p>
        </w:tc>
        <w:tc>
          <w:tcPr>
            <w:tcW w:w="1559" w:type="dxa"/>
          </w:tcPr>
          <w:p w:rsidR="00F90BBB" w:rsidRDefault="00F90BBB" w:rsidP="00810E27">
            <w:pPr>
              <w:pStyle w:val="Tabletext"/>
            </w:pPr>
            <w:r>
              <w:t>6.1%</w:t>
            </w:r>
          </w:p>
        </w:tc>
        <w:tc>
          <w:tcPr>
            <w:tcW w:w="1559" w:type="dxa"/>
          </w:tcPr>
          <w:p w:rsidR="00F90BBB" w:rsidRDefault="00F90BBB" w:rsidP="00810E27">
            <w:pPr>
              <w:pStyle w:val="Tabletext"/>
            </w:pPr>
          </w:p>
        </w:tc>
        <w:tc>
          <w:tcPr>
            <w:tcW w:w="1560" w:type="dxa"/>
          </w:tcPr>
          <w:p w:rsidR="00F90BBB" w:rsidRPr="006F2AF2" w:rsidRDefault="00F90BBB" w:rsidP="00810E27">
            <w:pPr>
              <w:pStyle w:val="Tabletext"/>
            </w:pPr>
          </w:p>
        </w:tc>
      </w:tr>
      <w:tr w:rsidR="00F90BBB" w:rsidRPr="006F2AF2" w:rsidTr="000875D2">
        <w:trPr>
          <w:trHeight w:val="300"/>
        </w:trPr>
        <w:tc>
          <w:tcPr>
            <w:tcW w:w="2425" w:type="dxa"/>
            <w:shd w:val="clear" w:color="auto" w:fill="auto"/>
            <w:noWrap/>
            <w:vAlign w:val="bottom"/>
          </w:tcPr>
          <w:p w:rsidR="00F90BBB" w:rsidRPr="006F2AF2" w:rsidRDefault="00F90BBB" w:rsidP="00810E27">
            <w:pPr>
              <w:pStyle w:val="Tabletext"/>
            </w:pPr>
            <w:r>
              <w:t>Black-winged Stilt</w:t>
            </w:r>
          </w:p>
        </w:tc>
        <w:tc>
          <w:tcPr>
            <w:tcW w:w="1276" w:type="dxa"/>
          </w:tcPr>
          <w:p w:rsidR="00F90BBB" w:rsidRDefault="00F90BBB" w:rsidP="00810E27">
            <w:pPr>
              <w:pStyle w:val="Tabletext"/>
            </w:pPr>
            <w:r>
              <w:t>SARIMA</w:t>
            </w:r>
          </w:p>
        </w:tc>
        <w:tc>
          <w:tcPr>
            <w:tcW w:w="1276" w:type="dxa"/>
            <w:shd w:val="clear" w:color="auto" w:fill="auto"/>
            <w:noWrap/>
            <w:vAlign w:val="bottom"/>
          </w:tcPr>
          <w:p w:rsidR="00F90BBB" w:rsidRPr="006F2AF2" w:rsidRDefault="00F90BBB" w:rsidP="00810E27">
            <w:pPr>
              <w:pStyle w:val="Tabletext"/>
            </w:pPr>
            <w:r>
              <w:t>2</w:t>
            </w:r>
          </w:p>
        </w:tc>
        <w:tc>
          <w:tcPr>
            <w:tcW w:w="1559" w:type="dxa"/>
            <w:shd w:val="clear" w:color="auto" w:fill="auto"/>
            <w:noWrap/>
            <w:vAlign w:val="bottom"/>
          </w:tcPr>
          <w:p w:rsidR="00F90BBB" w:rsidRPr="006F2AF2" w:rsidRDefault="00F90BBB" w:rsidP="00810E27">
            <w:pPr>
              <w:pStyle w:val="Tabletext"/>
            </w:pPr>
            <w:r>
              <w:t>2008, 2011</w:t>
            </w:r>
          </w:p>
        </w:tc>
        <w:tc>
          <w:tcPr>
            <w:tcW w:w="1559" w:type="dxa"/>
          </w:tcPr>
          <w:p w:rsidR="00F90BBB" w:rsidRDefault="00F90BBB" w:rsidP="00810E27">
            <w:pPr>
              <w:pStyle w:val="Tabletext"/>
            </w:pPr>
            <w:r>
              <w:t>1.0%</w:t>
            </w:r>
          </w:p>
        </w:tc>
        <w:tc>
          <w:tcPr>
            <w:tcW w:w="1559" w:type="dxa"/>
          </w:tcPr>
          <w:p w:rsidR="00F90BBB" w:rsidRDefault="004A39CD" w:rsidP="00810E27">
            <w:pPr>
              <w:pStyle w:val="Tabletext"/>
            </w:pPr>
            <w:r>
              <w:t>–</w:t>
            </w:r>
            <w:r w:rsidR="00F90BBB">
              <w:t>44.6% *</w:t>
            </w:r>
          </w:p>
        </w:tc>
        <w:tc>
          <w:tcPr>
            <w:tcW w:w="1560" w:type="dxa"/>
          </w:tcPr>
          <w:p w:rsidR="00F90BBB" w:rsidRDefault="00F90BBB" w:rsidP="00810E27">
            <w:pPr>
              <w:pStyle w:val="Tabletext"/>
            </w:pPr>
            <w:r>
              <w:t>101.4%</w:t>
            </w:r>
          </w:p>
        </w:tc>
      </w:tr>
      <w:tr w:rsidR="00F90BBB" w:rsidRPr="006F2AF2" w:rsidTr="000875D2">
        <w:trPr>
          <w:trHeight w:val="300"/>
        </w:trPr>
        <w:tc>
          <w:tcPr>
            <w:tcW w:w="2425" w:type="dxa"/>
            <w:shd w:val="clear" w:color="auto" w:fill="auto"/>
            <w:noWrap/>
            <w:vAlign w:val="bottom"/>
          </w:tcPr>
          <w:p w:rsidR="00F90BBB" w:rsidRPr="006F2AF2" w:rsidRDefault="00F90BBB" w:rsidP="00810E27">
            <w:pPr>
              <w:pStyle w:val="Tabletext"/>
            </w:pPr>
            <w:r>
              <w:t>Masked Lapwing</w:t>
            </w:r>
          </w:p>
        </w:tc>
        <w:tc>
          <w:tcPr>
            <w:tcW w:w="1276" w:type="dxa"/>
          </w:tcPr>
          <w:p w:rsidR="00F90BBB" w:rsidRDefault="00F90BBB" w:rsidP="00810E27">
            <w:pPr>
              <w:pStyle w:val="Tabletext"/>
            </w:pPr>
            <w:r>
              <w:t>ARIMA</w:t>
            </w:r>
          </w:p>
        </w:tc>
        <w:tc>
          <w:tcPr>
            <w:tcW w:w="1276" w:type="dxa"/>
            <w:shd w:val="clear" w:color="auto" w:fill="auto"/>
            <w:noWrap/>
            <w:vAlign w:val="bottom"/>
          </w:tcPr>
          <w:p w:rsidR="00F90BBB" w:rsidRPr="006F2AF2" w:rsidRDefault="00F90BBB" w:rsidP="00810E27">
            <w:pPr>
              <w:pStyle w:val="Tabletext"/>
            </w:pPr>
            <w:r>
              <w:t>0</w:t>
            </w:r>
          </w:p>
        </w:tc>
        <w:tc>
          <w:tcPr>
            <w:tcW w:w="1559" w:type="dxa"/>
            <w:shd w:val="clear" w:color="auto" w:fill="auto"/>
            <w:noWrap/>
            <w:vAlign w:val="bottom"/>
          </w:tcPr>
          <w:p w:rsidR="00F90BBB" w:rsidRPr="006F2AF2" w:rsidRDefault="00F90BBB" w:rsidP="00810E27">
            <w:pPr>
              <w:pStyle w:val="Tabletext"/>
            </w:pPr>
          </w:p>
        </w:tc>
        <w:tc>
          <w:tcPr>
            <w:tcW w:w="1559" w:type="dxa"/>
          </w:tcPr>
          <w:p w:rsidR="00F90BBB" w:rsidRPr="006F2AF2" w:rsidRDefault="00F90BBB" w:rsidP="00810E27">
            <w:pPr>
              <w:pStyle w:val="Tabletext"/>
            </w:pPr>
            <w:r>
              <w:t>3.8%</w:t>
            </w:r>
          </w:p>
        </w:tc>
        <w:tc>
          <w:tcPr>
            <w:tcW w:w="1559" w:type="dxa"/>
          </w:tcPr>
          <w:p w:rsidR="00F90BBB" w:rsidRPr="006F2AF2" w:rsidRDefault="00F90BBB" w:rsidP="00810E27">
            <w:pPr>
              <w:pStyle w:val="Tabletext"/>
            </w:pPr>
          </w:p>
        </w:tc>
        <w:tc>
          <w:tcPr>
            <w:tcW w:w="1560" w:type="dxa"/>
          </w:tcPr>
          <w:p w:rsidR="00F90BBB" w:rsidRPr="006F2AF2" w:rsidRDefault="00F90BBB" w:rsidP="00810E27">
            <w:pPr>
              <w:pStyle w:val="Tabletext"/>
            </w:pPr>
          </w:p>
        </w:tc>
      </w:tr>
      <w:tr w:rsidR="00F90BBB" w:rsidRPr="006F2AF2" w:rsidTr="000875D2">
        <w:trPr>
          <w:trHeight w:val="300"/>
        </w:trPr>
        <w:tc>
          <w:tcPr>
            <w:tcW w:w="2425" w:type="dxa"/>
            <w:tcBorders>
              <w:bottom w:val="nil"/>
            </w:tcBorders>
            <w:shd w:val="clear" w:color="auto" w:fill="auto"/>
            <w:noWrap/>
            <w:vAlign w:val="bottom"/>
          </w:tcPr>
          <w:p w:rsidR="00F90BBB" w:rsidRPr="006F2AF2" w:rsidRDefault="00F90BBB" w:rsidP="00810E27">
            <w:pPr>
              <w:pStyle w:val="Tabletext"/>
            </w:pPr>
            <w:r>
              <w:t>Red-capped Plover</w:t>
            </w:r>
          </w:p>
        </w:tc>
        <w:tc>
          <w:tcPr>
            <w:tcW w:w="1276" w:type="dxa"/>
            <w:tcBorders>
              <w:bottom w:val="nil"/>
            </w:tcBorders>
          </w:tcPr>
          <w:p w:rsidR="00F90BBB" w:rsidRDefault="00F90BBB" w:rsidP="00810E27">
            <w:pPr>
              <w:pStyle w:val="Tabletext"/>
            </w:pPr>
            <w:r>
              <w:t>SARIMA</w:t>
            </w:r>
          </w:p>
        </w:tc>
        <w:tc>
          <w:tcPr>
            <w:tcW w:w="1276" w:type="dxa"/>
            <w:tcBorders>
              <w:bottom w:val="nil"/>
            </w:tcBorders>
            <w:shd w:val="clear" w:color="auto" w:fill="auto"/>
            <w:noWrap/>
            <w:vAlign w:val="bottom"/>
          </w:tcPr>
          <w:p w:rsidR="00F90BBB" w:rsidRPr="006F2AF2" w:rsidRDefault="00F90BBB" w:rsidP="00810E27">
            <w:pPr>
              <w:pStyle w:val="Tabletext"/>
            </w:pPr>
            <w:r>
              <w:t>2</w:t>
            </w:r>
          </w:p>
        </w:tc>
        <w:tc>
          <w:tcPr>
            <w:tcW w:w="1559" w:type="dxa"/>
            <w:tcBorders>
              <w:bottom w:val="nil"/>
            </w:tcBorders>
            <w:shd w:val="clear" w:color="auto" w:fill="auto"/>
            <w:noWrap/>
            <w:vAlign w:val="bottom"/>
          </w:tcPr>
          <w:p w:rsidR="00F90BBB" w:rsidRPr="006F2AF2" w:rsidRDefault="00F90BBB" w:rsidP="00810E27">
            <w:pPr>
              <w:pStyle w:val="Tabletext"/>
            </w:pPr>
            <w:r>
              <w:t>2003, 2009</w:t>
            </w:r>
          </w:p>
        </w:tc>
        <w:tc>
          <w:tcPr>
            <w:tcW w:w="1559" w:type="dxa"/>
            <w:tcBorders>
              <w:bottom w:val="nil"/>
            </w:tcBorders>
          </w:tcPr>
          <w:p w:rsidR="00F90BBB" w:rsidRDefault="004A39CD" w:rsidP="00810E27">
            <w:pPr>
              <w:pStyle w:val="Tabletext"/>
            </w:pPr>
            <w:r>
              <w:t>–</w:t>
            </w:r>
            <w:r w:rsidR="00F90BBB">
              <w:t>21.3%</w:t>
            </w:r>
          </w:p>
        </w:tc>
        <w:tc>
          <w:tcPr>
            <w:tcW w:w="1559" w:type="dxa"/>
            <w:tcBorders>
              <w:bottom w:val="nil"/>
            </w:tcBorders>
          </w:tcPr>
          <w:p w:rsidR="00F90BBB" w:rsidRDefault="00F90BBB" w:rsidP="00810E27">
            <w:pPr>
              <w:pStyle w:val="Tabletext"/>
            </w:pPr>
            <w:r>
              <w:t>37.7% *</w:t>
            </w:r>
          </w:p>
        </w:tc>
        <w:tc>
          <w:tcPr>
            <w:tcW w:w="1560" w:type="dxa"/>
            <w:tcBorders>
              <w:bottom w:val="nil"/>
            </w:tcBorders>
          </w:tcPr>
          <w:p w:rsidR="00F90BBB" w:rsidRDefault="004A39CD" w:rsidP="00810E27">
            <w:pPr>
              <w:pStyle w:val="Tabletext"/>
            </w:pPr>
            <w:r>
              <w:t>–</w:t>
            </w:r>
            <w:r w:rsidR="00F90BBB">
              <w:t>23.7%</w:t>
            </w:r>
          </w:p>
        </w:tc>
      </w:tr>
      <w:tr w:rsidR="00F90BBB" w:rsidRPr="006F2AF2" w:rsidTr="000875D2">
        <w:trPr>
          <w:trHeight w:val="300"/>
        </w:trPr>
        <w:tc>
          <w:tcPr>
            <w:tcW w:w="2425" w:type="dxa"/>
            <w:tcBorders>
              <w:top w:val="nil"/>
              <w:bottom w:val="single" w:sz="4" w:space="0" w:color="auto"/>
            </w:tcBorders>
            <w:shd w:val="clear" w:color="auto" w:fill="auto"/>
            <w:noWrap/>
            <w:vAlign w:val="bottom"/>
          </w:tcPr>
          <w:p w:rsidR="00F90BBB" w:rsidRPr="006F2AF2" w:rsidRDefault="00F90BBB" w:rsidP="00810E27">
            <w:pPr>
              <w:pStyle w:val="Tabletext"/>
            </w:pPr>
            <w:r>
              <w:t>Red-necked Avocet</w:t>
            </w:r>
          </w:p>
        </w:tc>
        <w:tc>
          <w:tcPr>
            <w:tcW w:w="1276" w:type="dxa"/>
            <w:tcBorders>
              <w:top w:val="nil"/>
              <w:bottom w:val="single" w:sz="4" w:space="0" w:color="auto"/>
            </w:tcBorders>
          </w:tcPr>
          <w:p w:rsidR="00F90BBB" w:rsidRDefault="00F90BBB" w:rsidP="00810E27">
            <w:pPr>
              <w:pStyle w:val="Tabletext"/>
            </w:pPr>
            <w:r>
              <w:t>SARIMA</w:t>
            </w:r>
          </w:p>
        </w:tc>
        <w:tc>
          <w:tcPr>
            <w:tcW w:w="1276" w:type="dxa"/>
            <w:tcBorders>
              <w:top w:val="nil"/>
              <w:bottom w:val="single" w:sz="4" w:space="0" w:color="auto"/>
            </w:tcBorders>
            <w:shd w:val="clear" w:color="auto" w:fill="auto"/>
            <w:noWrap/>
            <w:vAlign w:val="bottom"/>
          </w:tcPr>
          <w:p w:rsidR="00F90BBB" w:rsidRPr="006F2AF2" w:rsidRDefault="00F90BBB" w:rsidP="00810E27">
            <w:pPr>
              <w:pStyle w:val="Tabletext"/>
            </w:pPr>
            <w:r>
              <w:t>2</w:t>
            </w:r>
          </w:p>
        </w:tc>
        <w:tc>
          <w:tcPr>
            <w:tcW w:w="1559" w:type="dxa"/>
            <w:tcBorders>
              <w:top w:val="nil"/>
              <w:bottom w:val="single" w:sz="4" w:space="0" w:color="auto"/>
            </w:tcBorders>
            <w:shd w:val="clear" w:color="auto" w:fill="auto"/>
            <w:noWrap/>
            <w:vAlign w:val="bottom"/>
          </w:tcPr>
          <w:p w:rsidR="00F90BBB" w:rsidRPr="006F2AF2" w:rsidRDefault="00F90BBB" w:rsidP="00810E27">
            <w:pPr>
              <w:pStyle w:val="Tabletext"/>
            </w:pPr>
            <w:r>
              <w:t>2006, 2008</w:t>
            </w:r>
          </w:p>
        </w:tc>
        <w:tc>
          <w:tcPr>
            <w:tcW w:w="1559" w:type="dxa"/>
            <w:tcBorders>
              <w:top w:val="nil"/>
              <w:bottom w:val="single" w:sz="4" w:space="0" w:color="auto"/>
            </w:tcBorders>
          </w:tcPr>
          <w:p w:rsidR="00F90BBB" w:rsidRDefault="00F90BBB" w:rsidP="00810E27">
            <w:pPr>
              <w:pStyle w:val="Tabletext"/>
            </w:pPr>
            <w:r>
              <w:t>55.3%</w:t>
            </w:r>
          </w:p>
        </w:tc>
        <w:tc>
          <w:tcPr>
            <w:tcW w:w="1559" w:type="dxa"/>
            <w:tcBorders>
              <w:top w:val="nil"/>
              <w:bottom w:val="single" w:sz="4" w:space="0" w:color="auto"/>
            </w:tcBorders>
          </w:tcPr>
          <w:p w:rsidR="00F90BBB" w:rsidRDefault="004A39CD" w:rsidP="00810E27">
            <w:pPr>
              <w:pStyle w:val="Tabletext"/>
            </w:pPr>
            <w:r>
              <w:t>–</w:t>
            </w:r>
            <w:r w:rsidR="00F90BBB">
              <w:t>97.3% *</w:t>
            </w:r>
          </w:p>
        </w:tc>
        <w:tc>
          <w:tcPr>
            <w:tcW w:w="1560" w:type="dxa"/>
            <w:tcBorders>
              <w:top w:val="nil"/>
              <w:bottom w:val="single" w:sz="4" w:space="0" w:color="auto"/>
            </w:tcBorders>
          </w:tcPr>
          <w:p w:rsidR="00F90BBB" w:rsidRDefault="00F90BBB" w:rsidP="00810E27">
            <w:pPr>
              <w:pStyle w:val="Tabletext"/>
            </w:pPr>
            <w:r>
              <w:t>395.3%</w:t>
            </w:r>
          </w:p>
        </w:tc>
      </w:tr>
      <w:bookmarkEnd w:id="40"/>
    </w:tbl>
    <w:p w:rsidR="00547061" w:rsidRDefault="00547061" w:rsidP="00810E27">
      <w:pPr>
        <w:pStyle w:val="Tableheading"/>
      </w:pPr>
    </w:p>
    <w:p w:rsidR="00547061" w:rsidRDefault="00547061">
      <w:pPr>
        <w:spacing w:after="0" w:line="240" w:lineRule="auto"/>
        <w:rPr>
          <w:rFonts w:ascii="Tahoma" w:hAnsi="Tahoma"/>
          <w:b/>
          <w:sz w:val="18"/>
        </w:rPr>
      </w:pPr>
      <w:r>
        <w:br w:type="page"/>
      </w:r>
    </w:p>
    <w:p w:rsidR="00F90BBB" w:rsidRDefault="00F90BBB" w:rsidP="00810E27">
      <w:pPr>
        <w:pStyle w:val="Tableheading"/>
      </w:pPr>
      <w:bookmarkStart w:id="41" w:name="_Toc380402298"/>
      <w:r w:rsidRPr="005D7EAC">
        <w:lastRenderedPageBreak/>
        <w:t xml:space="preserve">Table </w:t>
      </w:r>
      <w:r>
        <w:t>10</w:t>
      </w:r>
      <w:r w:rsidRPr="005D7EAC">
        <w:t>.</w:t>
      </w:r>
      <w:r>
        <w:t xml:space="preserve"> Main features of time series models for shorebirds in Victorian sites overall, showing the number of inflection points (according to the best supported model), the years when the trend lines changed (mean values), the gradients of trend lines for each segment of the graph (presented as % change per year) and whether they differed significantly from zero (* if p&lt;0.05).</w:t>
      </w:r>
      <w:bookmarkEnd w:id="41"/>
      <w:r>
        <w:t xml:space="preserve"> </w:t>
      </w:r>
    </w:p>
    <w:p w:rsidR="00547061" w:rsidRDefault="00547061" w:rsidP="00810E27">
      <w:pPr>
        <w:pStyle w:val="Tableheading"/>
      </w:pPr>
    </w:p>
    <w:tbl>
      <w:tblPr>
        <w:tblW w:w="11214" w:type="dxa"/>
        <w:tblInd w:w="93" w:type="dxa"/>
        <w:tblLayout w:type="fixed"/>
        <w:tblLook w:val="04A0" w:firstRow="1" w:lastRow="0" w:firstColumn="1" w:lastColumn="0" w:noHBand="0" w:noVBand="1"/>
      </w:tblPr>
      <w:tblGrid>
        <w:gridCol w:w="2425"/>
        <w:gridCol w:w="1276"/>
        <w:gridCol w:w="1276"/>
        <w:gridCol w:w="1559"/>
        <w:gridCol w:w="1559"/>
        <w:gridCol w:w="1559"/>
        <w:gridCol w:w="1560"/>
      </w:tblGrid>
      <w:tr w:rsidR="00F90BBB" w:rsidRPr="006F2AF2" w:rsidTr="00547061">
        <w:trPr>
          <w:trHeight w:val="855"/>
        </w:trPr>
        <w:tc>
          <w:tcPr>
            <w:tcW w:w="2425" w:type="dxa"/>
            <w:tcBorders>
              <w:top w:val="single" w:sz="4" w:space="0" w:color="auto"/>
              <w:bottom w:val="single" w:sz="4" w:space="0" w:color="auto"/>
            </w:tcBorders>
            <w:shd w:val="clear" w:color="auto" w:fill="auto"/>
            <w:hideMark/>
          </w:tcPr>
          <w:p w:rsidR="00F90BBB" w:rsidRPr="006F2AF2" w:rsidRDefault="00F90BBB" w:rsidP="00810E27">
            <w:pPr>
              <w:pStyle w:val="Tabletextbold"/>
            </w:pPr>
            <w:r w:rsidRPr="006F2AF2">
              <w:t xml:space="preserve">Species </w:t>
            </w:r>
            <w:r w:rsidRPr="006F2AF2">
              <w:br/>
              <w:t>or guild</w:t>
            </w:r>
          </w:p>
        </w:tc>
        <w:tc>
          <w:tcPr>
            <w:tcW w:w="1276" w:type="dxa"/>
            <w:tcBorders>
              <w:top w:val="single" w:sz="4" w:space="0" w:color="auto"/>
              <w:bottom w:val="single" w:sz="4" w:space="0" w:color="auto"/>
            </w:tcBorders>
          </w:tcPr>
          <w:p w:rsidR="00F90BBB" w:rsidRDefault="00F90BBB" w:rsidP="00810E27">
            <w:pPr>
              <w:pStyle w:val="Tabletextbold"/>
            </w:pPr>
            <w:r>
              <w:t>Model type</w:t>
            </w:r>
          </w:p>
        </w:tc>
        <w:tc>
          <w:tcPr>
            <w:tcW w:w="1276" w:type="dxa"/>
            <w:tcBorders>
              <w:top w:val="single" w:sz="4" w:space="0" w:color="auto"/>
              <w:bottom w:val="single" w:sz="4" w:space="0" w:color="auto"/>
            </w:tcBorders>
            <w:shd w:val="clear" w:color="auto" w:fill="auto"/>
            <w:hideMark/>
          </w:tcPr>
          <w:p w:rsidR="00F90BBB" w:rsidRPr="006F2AF2" w:rsidRDefault="00F90BBB" w:rsidP="00810E27">
            <w:pPr>
              <w:pStyle w:val="Tabletextbold"/>
            </w:pPr>
            <w:r>
              <w:t xml:space="preserve">No. </w:t>
            </w:r>
            <w:r w:rsidRPr="006F2AF2">
              <w:t xml:space="preserve">of </w:t>
            </w:r>
            <w:r w:rsidRPr="006F2AF2">
              <w:br/>
              <w:t xml:space="preserve">inflection </w:t>
            </w:r>
            <w:r w:rsidRPr="006F2AF2">
              <w:br/>
              <w:t>points</w:t>
            </w:r>
          </w:p>
        </w:tc>
        <w:tc>
          <w:tcPr>
            <w:tcW w:w="1559" w:type="dxa"/>
            <w:tcBorders>
              <w:top w:val="single" w:sz="4" w:space="0" w:color="auto"/>
              <w:bottom w:val="single" w:sz="4" w:space="0" w:color="auto"/>
            </w:tcBorders>
            <w:shd w:val="clear" w:color="auto" w:fill="auto"/>
            <w:hideMark/>
          </w:tcPr>
          <w:p w:rsidR="00F90BBB" w:rsidRPr="006F2AF2" w:rsidRDefault="00F90BBB" w:rsidP="00810E27">
            <w:pPr>
              <w:pStyle w:val="Tabletextbold"/>
            </w:pPr>
            <w:r w:rsidRPr="006F2AF2">
              <w:t xml:space="preserve">Mean years </w:t>
            </w:r>
            <w:r w:rsidRPr="006F2AF2">
              <w:br/>
              <w:t>of inflection</w:t>
            </w:r>
          </w:p>
        </w:tc>
        <w:tc>
          <w:tcPr>
            <w:tcW w:w="1559" w:type="dxa"/>
            <w:tcBorders>
              <w:top w:val="single" w:sz="4" w:space="0" w:color="auto"/>
              <w:bottom w:val="single" w:sz="4" w:space="0" w:color="auto"/>
            </w:tcBorders>
          </w:tcPr>
          <w:p w:rsidR="00F90BBB" w:rsidRPr="006F2AF2" w:rsidRDefault="00F90BBB" w:rsidP="00810E27">
            <w:pPr>
              <w:pStyle w:val="Tabletextbold"/>
            </w:pPr>
            <w:r w:rsidRPr="006F2AF2">
              <w:t xml:space="preserve">Gradient </w:t>
            </w:r>
            <w:r w:rsidRPr="006F2AF2">
              <w:br/>
              <w:t>for segment 1</w:t>
            </w:r>
          </w:p>
        </w:tc>
        <w:tc>
          <w:tcPr>
            <w:tcW w:w="1559" w:type="dxa"/>
            <w:tcBorders>
              <w:top w:val="single" w:sz="4" w:space="0" w:color="auto"/>
              <w:bottom w:val="single" w:sz="4" w:space="0" w:color="auto"/>
            </w:tcBorders>
          </w:tcPr>
          <w:p w:rsidR="00F90BBB" w:rsidRPr="006F2AF2" w:rsidRDefault="00F90BBB" w:rsidP="00810E27">
            <w:pPr>
              <w:pStyle w:val="Tabletextbold"/>
            </w:pPr>
            <w:r w:rsidRPr="006F2AF2">
              <w:t xml:space="preserve">Gradient </w:t>
            </w:r>
            <w:r w:rsidRPr="006F2AF2">
              <w:br/>
              <w:t>for segment 2</w:t>
            </w:r>
          </w:p>
        </w:tc>
        <w:tc>
          <w:tcPr>
            <w:tcW w:w="1560" w:type="dxa"/>
            <w:tcBorders>
              <w:top w:val="single" w:sz="4" w:space="0" w:color="auto"/>
              <w:bottom w:val="single" w:sz="4" w:space="0" w:color="auto"/>
            </w:tcBorders>
          </w:tcPr>
          <w:p w:rsidR="00F90BBB" w:rsidRPr="006F2AF2" w:rsidRDefault="00F90BBB" w:rsidP="00810E27">
            <w:pPr>
              <w:pStyle w:val="Tabletextbold"/>
            </w:pPr>
            <w:r w:rsidRPr="006F2AF2">
              <w:t xml:space="preserve">Gradient </w:t>
            </w:r>
            <w:r w:rsidRPr="006F2AF2">
              <w:br/>
              <w:t>for segment 3</w:t>
            </w:r>
          </w:p>
        </w:tc>
      </w:tr>
      <w:tr w:rsidR="00F90BBB" w:rsidRPr="006F2AF2" w:rsidTr="002010B4">
        <w:trPr>
          <w:trHeight w:val="300"/>
        </w:trPr>
        <w:tc>
          <w:tcPr>
            <w:tcW w:w="2425" w:type="dxa"/>
            <w:tcBorders>
              <w:top w:val="single" w:sz="4" w:space="0" w:color="auto"/>
            </w:tcBorders>
            <w:shd w:val="clear" w:color="auto" w:fill="auto"/>
            <w:vAlign w:val="bottom"/>
          </w:tcPr>
          <w:p w:rsidR="00F90BBB" w:rsidRPr="00884E72" w:rsidRDefault="00F90BBB" w:rsidP="00810E27">
            <w:pPr>
              <w:pStyle w:val="Tabletextbold"/>
            </w:pPr>
            <w:r w:rsidRPr="00884E72">
              <w:t>Migratory shorebirds</w:t>
            </w:r>
          </w:p>
        </w:tc>
        <w:tc>
          <w:tcPr>
            <w:tcW w:w="1276" w:type="dxa"/>
            <w:tcBorders>
              <w:top w:val="single" w:sz="4" w:space="0" w:color="auto"/>
            </w:tcBorders>
          </w:tcPr>
          <w:p w:rsidR="00F90BBB" w:rsidRPr="006F2AF2" w:rsidRDefault="00F90BBB" w:rsidP="00F90BBB">
            <w:pPr>
              <w:jc w:val="center"/>
              <w:rPr>
                <w:rFonts w:ascii="Calibri" w:hAnsi="Calibri"/>
                <w:color w:val="000000"/>
                <w:szCs w:val="22"/>
              </w:rPr>
            </w:pPr>
          </w:p>
        </w:tc>
        <w:tc>
          <w:tcPr>
            <w:tcW w:w="1276" w:type="dxa"/>
            <w:tcBorders>
              <w:top w:val="single" w:sz="4" w:space="0" w:color="auto"/>
            </w:tcBorders>
            <w:shd w:val="clear" w:color="auto" w:fill="auto"/>
            <w:noWrap/>
            <w:vAlign w:val="bottom"/>
          </w:tcPr>
          <w:p w:rsidR="00F90BBB" w:rsidRPr="006F2AF2" w:rsidRDefault="00F90BBB" w:rsidP="00F90BBB">
            <w:pPr>
              <w:jc w:val="center"/>
              <w:rPr>
                <w:rFonts w:ascii="Calibri" w:hAnsi="Calibri"/>
                <w:color w:val="000000"/>
                <w:szCs w:val="22"/>
              </w:rPr>
            </w:pPr>
          </w:p>
        </w:tc>
        <w:tc>
          <w:tcPr>
            <w:tcW w:w="1559" w:type="dxa"/>
            <w:tcBorders>
              <w:top w:val="single" w:sz="4" w:space="0" w:color="auto"/>
            </w:tcBorders>
            <w:shd w:val="clear" w:color="auto" w:fill="auto"/>
            <w:noWrap/>
            <w:vAlign w:val="bottom"/>
          </w:tcPr>
          <w:p w:rsidR="00F90BBB" w:rsidRPr="006F2AF2" w:rsidRDefault="00F90BBB" w:rsidP="00F90BBB">
            <w:pPr>
              <w:rPr>
                <w:rFonts w:ascii="Calibri" w:hAnsi="Calibri"/>
                <w:color w:val="000000"/>
                <w:szCs w:val="22"/>
              </w:rPr>
            </w:pPr>
          </w:p>
        </w:tc>
        <w:tc>
          <w:tcPr>
            <w:tcW w:w="1559" w:type="dxa"/>
            <w:tcBorders>
              <w:top w:val="single" w:sz="4" w:space="0" w:color="auto"/>
            </w:tcBorders>
          </w:tcPr>
          <w:p w:rsidR="00F90BBB" w:rsidRPr="006F2AF2" w:rsidRDefault="00F90BBB" w:rsidP="00F90BBB">
            <w:pPr>
              <w:jc w:val="center"/>
              <w:rPr>
                <w:rFonts w:ascii="Calibri" w:hAnsi="Calibri"/>
                <w:color w:val="000000"/>
                <w:szCs w:val="22"/>
              </w:rPr>
            </w:pPr>
          </w:p>
        </w:tc>
        <w:tc>
          <w:tcPr>
            <w:tcW w:w="1559" w:type="dxa"/>
            <w:tcBorders>
              <w:top w:val="single" w:sz="4" w:space="0" w:color="auto"/>
            </w:tcBorders>
          </w:tcPr>
          <w:p w:rsidR="00F90BBB" w:rsidRPr="006F2AF2" w:rsidRDefault="00F90BBB" w:rsidP="00F90BBB">
            <w:pPr>
              <w:jc w:val="center"/>
              <w:rPr>
                <w:rFonts w:ascii="Calibri" w:hAnsi="Calibri"/>
                <w:color w:val="000000"/>
                <w:szCs w:val="22"/>
              </w:rPr>
            </w:pPr>
          </w:p>
        </w:tc>
        <w:tc>
          <w:tcPr>
            <w:tcW w:w="1560" w:type="dxa"/>
            <w:tcBorders>
              <w:top w:val="single" w:sz="4" w:space="0" w:color="auto"/>
            </w:tcBorders>
          </w:tcPr>
          <w:p w:rsidR="00F90BBB" w:rsidRPr="006F2AF2" w:rsidRDefault="00F90BBB" w:rsidP="00F90BBB">
            <w:pPr>
              <w:jc w:val="center"/>
              <w:rPr>
                <w:rFonts w:ascii="Calibri" w:hAnsi="Calibri"/>
                <w:color w:val="000000"/>
                <w:szCs w:val="22"/>
              </w:rPr>
            </w:pPr>
          </w:p>
        </w:tc>
      </w:tr>
      <w:tr w:rsidR="00F90BBB" w:rsidRPr="006F2AF2" w:rsidTr="002010B4">
        <w:trPr>
          <w:trHeight w:val="300"/>
        </w:trPr>
        <w:tc>
          <w:tcPr>
            <w:tcW w:w="2425" w:type="dxa"/>
            <w:shd w:val="clear" w:color="auto" w:fill="auto"/>
            <w:vAlign w:val="bottom"/>
          </w:tcPr>
          <w:p w:rsidR="00F90BBB" w:rsidRPr="006F2AF2" w:rsidRDefault="00F90BBB" w:rsidP="00810E27">
            <w:pPr>
              <w:pStyle w:val="Tabletext"/>
            </w:pPr>
            <w:r>
              <w:t>All migrants</w:t>
            </w:r>
          </w:p>
        </w:tc>
        <w:tc>
          <w:tcPr>
            <w:tcW w:w="1276" w:type="dxa"/>
          </w:tcPr>
          <w:p w:rsidR="00F90BBB" w:rsidRDefault="00F90BBB" w:rsidP="00810E27">
            <w:pPr>
              <w:pStyle w:val="Tabletext"/>
            </w:pPr>
            <w:r>
              <w:t>SARIMA</w:t>
            </w:r>
          </w:p>
        </w:tc>
        <w:tc>
          <w:tcPr>
            <w:tcW w:w="1276" w:type="dxa"/>
            <w:shd w:val="clear" w:color="auto" w:fill="auto"/>
            <w:noWrap/>
            <w:vAlign w:val="bottom"/>
          </w:tcPr>
          <w:p w:rsidR="00F90BBB" w:rsidRPr="006F2AF2" w:rsidRDefault="00F90BBB" w:rsidP="00810E27">
            <w:pPr>
              <w:pStyle w:val="Tabletext"/>
            </w:pPr>
            <w:r>
              <w:t>0</w:t>
            </w:r>
          </w:p>
        </w:tc>
        <w:tc>
          <w:tcPr>
            <w:tcW w:w="1559" w:type="dxa"/>
            <w:shd w:val="clear" w:color="auto" w:fill="auto"/>
            <w:noWrap/>
            <w:vAlign w:val="bottom"/>
          </w:tcPr>
          <w:p w:rsidR="00F90BBB" w:rsidRPr="006F2AF2" w:rsidRDefault="00F90BBB" w:rsidP="00810E27">
            <w:pPr>
              <w:pStyle w:val="Tabletext"/>
            </w:pPr>
          </w:p>
        </w:tc>
        <w:tc>
          <w:tcPr>
            <w:tcW w:w="1559" w:type="dxa"/>
          </w:tcPr>
          <w:p w:rsidR="00F90BBB" w:rsidRDefault="004A39CD" w:rsidP="00810E27">
            <w:pPr>
              <w:pStyle w:val="Tabletext"/>
            </w:pPr>
            <w:r>
              <w:t>–</w:t>
            </w:r>
            <w:r w:rsidR="00F90BBB">
              <w:t>6.8%</w:t>
            </w:r>
          </w:p>
        </w:tc>
        <w:tc>
          <w:tcPr>
            <w:tcW w:w="1559" w:type="dxa"/>
          </w:tcPr>
          <w:p w:rsidR="00F90BBB" w:rsidRPr="006F2AF2" w:rsidRDefault="00F90BBB" w:rsidP="00810E27">
            <w:pPr>
              <w:pStyle w:val="Tabletext"/>
            </w:pPr>
          </w:p>
        </w:tc>
        <w:tc>
          <w:tcPr>
            <w:tcW w:w="1560" w:type="dxa"/>
          </w:tcPr>
          <w:p w:rsidR="00F90BBB" w:rsidRPr="006F2AF2" w:rsidRDefault="00F90BBB" w:rsidP="00810E27">
            <w:pPr>
              <w:pStyle w:val="Tabletext"/>
            </w:pPr>
          </w:p>
        </w:tc>
      </w:tr>
      <w:tr w:rsidR="00F90BBB" w:rsidRPr="006F2AF2" w:rsidTr="002010B4">
        <w:trPr>
          <w:trHeight w:val="300"/>
        </w:trPr>
        <w:tc>
          <w:tcPr>
            <w:tcW w:w="2425" w:type="dxa"/>
            <w:shd w:val="clear" w:color="auto" w:fill="auto"/>
            <w:noWrap/>
            <w:vAlign w:val="bottom"/>
          </w:tcPr>
          <w:p w:rsidR="00F90BBB" w:rsidRPr="006F2AF2" w:rsidRDefault="00F90BBB" w:rsidP="00810E27">
            <w:pPr>
              <w:pStyle w:val="Tabletext"/>
            </w:pPr>
            <w:r>
              <w:t>Common Greenshank</w:t>
            </w:r>
          </w:p>
        </w:tc>
        <w:tc>
          <w:tcPr>
            <w:tcW w:w="1276" w:type="dxa"/>
          </w:tcPr>
          <w:p w:rsidR="00F90BBB" w:rsidRDefault="00F90BBB" w:rsidP="00810E27">
            <w:pPr>
              <w:pStyle w:val="Tabletext"/>
            </w:pPr>
            <w:r>
              <w:t>SARIMA</w:t>
            </w:r>
          </w:p>
        </w:tc>
        <w:tc>
          <w:tcPr>
            <w:tcW w:w="1276" w:type="dxa"/>
            <w:shd w:val="clear" w:color="auto" w:fill="auto"/>
            <w:noWrap/>
            <w:vAlign w:val="bottom"/>
          </w:tcPr>
          <w:p w:rsidR="00F90BBB" w:rsidRPr="006F2AF2" w:rsidRDefault="00F90BBB" w:rsidP="00810E27">
            <w:pPr>
              <w:pStyle w:val="Tabletext"/>
            </w:pPr>
            <w:r>
              <w:t>0</w:t>
            </w:r>
          </w:p>
        </w:tc>
        <w:tc>
          <w:tcPr>
            <w:tcW w:w="1559" w:type="dxa"/>
            <w:shd w:val="clear" w:color="auto" w:fill="auto"/>
            <w:noWrap/>
            <w:vAlign w:val="bottom"/>
          </w:tcPr>
          <w:p w:rsidR="00F90BBB" w:rsidRPr="006F2AF2" w:rsidRDefault="00F90BBB" w:rsidP="00810E27">
            <w:pPr>
              <w:pStyle w:val="Tabletext"/>
            </w:pPr>
          </w:p>
        </w:tc>
        <w:tc>
          <w:tcPr>
            <w:tcW w:w="1559" w:type="dxa"/>
          </w:tcPr>
          <w:p w:rsidR="00F90BBB" w:rsidRDefault="004A39CD" w:rsidP="00810E27">
            <w:pPr>
              <w:pStyle w:val="Tabletext"/>
            </w:pPr>
            <w:r>
              <w:t>–</w:t>
            </w:r>
            <w:r w:rsidR="00F90BBB">
              <w:t>3.0% *</w:t>
            </w:r>
          </w:p>
        </w:tc>
        <w:tc>
          <w:tcPr>
            <w:tcW w:w="1559" w:type="dxa"/>
          </w:tcPr>
          <w:p w:rsidR="00F90BBB" w:rsidRDefault="00F90BBB" w:rsidP="00810E27">
            <w:pPr>
              <w:pStyle w:val="Tabletext"/>
            </w:pPr>
          </w:p>
        </w:tc>
        <w:tc>
          <w:tcPr>
            <w:tcW w:w="1560" w:type="dxa"/>
          </w:tcPr>
          <w:p w:rsidR="00F90BBB" w:rsidRDefault="00F90BBB" w:rsidP="00810E27">
            <w:pPr>
              <w:pStyle w:val="Tabletext"/>
            </w:pPr>
          </w:p>
        </w:tc>
      </w:tr>
      <w:tr w:rsidR="00F90BBB" w:rsidRPr="006F2AF2" w:rsidTr="002010B4">
        <w:trPr>
          <w:trHeight w:val="300"/>
        </w:trPr>
        <w:tc>
          <w:tcPr>
            <w:tcW w:w="2425" w:type="dxa"/>
            <w:shd w:val="clear" w:color="auto" w:fill="auto"/>
            <w:noWrap/>
            <w:vAlign w:val="bottom"/>
          </w:tcPr>
          <w:p w:rsidR="00F90BBB" w:rsidRPr="006F2AF2" w:rsidRDefault="00F90BBB" w:rsidP="00810E27">
            <w:pPr>
              <w:pStyle w:val="Tabletext"/>
            </w:pPr>
            <w:r>
              <w:t>Curlew Sandpiper</w:t>
            </w:r>
          </w:p>
        </w:tc>
        <w:tc>
          <w:tcPr>
            <w:tcW w:w="1276" w:type="dxa"/>
          </w:tcPr>
          <w:p w:rsidR="00F90BBB" w:rsidRDefault="00F90BBB" w:rsidP="00810E27">
            <w:pPr>
              <w:pStyle w:val="Tabletext"/>
            </w:pPr>
            <w:r>
              <w:t>ARIMA</w:t>
            </w:r>
          </w:p>
        </w:tc>
        <w:tc>
          <w:tcPr>
            <w:tcW w:w="1276" w:type="dxa"/>
            <w:shd w:val="clear" w:color="auto" w:fill="auto"/>
            <w:noWrap/>
            <w:vAlign w:val="bottom"/>
          </w:tcPr>
          <w:p w:rsidR="00F90BBB" w:rsidRPr="006F2AF2" w:rsidRDefault="00F90BBB" w:rsidP="00810E27">
            <w:pPr>
              <w:pStyle w:val="Tabletext"/>
            </w:pPr>
            <w:r>
              <w:t>0</w:t>
            </w:r>
          </w:p>
        </w:tc>
        <w:tc>
          <w:tcPr>
            <w:tcW w:w="1559" w:type="dxa"/>
            <w:shd w:val="clear" w:color="auto" w:fill="auto"/>
            <w:noWrap/>
            <w:vAlign w:val="bottom"/>
          </w:tcPr>
          <w:p w:rsidR="00F90BBB" w:rsidRPr="006F2AF2" w:rsidRDefault="00F90BBB" w:rsidP="00810E27">
            <w:pPr>
              <w:pStyle w:val="Tabletext"/>
            </w:pPr>
          </w:p>
        </w:tc>
        <w:tc>
          <w:tcPr>
            <w:tcW w:w="1559" w:type="dxa"/>
          </w:tcPr>
          <w:p w:rsidR="00F90BBB" w:rsidRDefault="004A39CD" w:rsidP="00810E27">
            <w:pPr>
              <w:pStyle w:val="Tabletext"/>
            </w:pPr>
            <w:r>
              <w:t>–</w:t>
            </w:r>
            <w:r w:rsidR="00F90BBB">
              <w:t>18.7%</w:t>
            </w:r>
          </w:p>
        </w:tc>
        <w:tc>
          <w:tcPr>
            <w:tcW w:w="1559" w:type="dxa"/>
          </w:tcPr>
          <w:p w:rsidR="00F90BBB" w:rsidRDefault="00F90BBB" w:rsidP="00810E27">
            <w:pPr>
              <w:pStyle w:val="Tabletext"/>
            </w:pPr>
          </w:p>
        </w:tc>
        <w:tc>
          <w:tcPr>
            <w:tcW w:w="1560" w:type="dxa"/>
          </w:tcPr>
          <w:p w:rsidR="00F90BBB" w:rsidRDefault="00F90BBB" w:rsidP="00810E27">
            <w:pPr>
              <w:pStyle w:val="Tabletext"/>
            </w:pPr>
          </w:p>
        </w:tc>
      </w:tr>
      <w:tr w:rsidR="00F90BBB" w:rsidRPr="006F2AF2" w:rsidTr="002010B4">
        <w:trPr>
          <w:trHeight w:val="300"/>
        </w:trPr>
        <w:tc>
          <w:tcPr>
            <w:tcW w:w="2425" w:type="dxa"/>
            <w:shd w:val="clear" w:color="auto" w:fill="auto"/>
            <w:noWrap/>
            <w:vAlign w:val="bottom"/>
          </w:tcPr>
          <w:p w:rsidR="00F90BBB" w:rsidRPr="006F2AF2" w:rsidRDefault="00F90BBB" w:rsidP="00810E27">
            <w:pPr>
              <w:pStyle w:val="Tabletext"/>
            </w:pPr>
            <w:r>
              <w:t>Red-necked Stint</w:t>
            </w:r>
          </w:p>
        </w:tc>
        <w:tc>
          <w:tcPr>
            <w:tcW w:w="1276" w:type="dxa"/>
          </w:tcPr>
          <w:p w:rsidR="00F90BBB" w:rsidRDefault="00F90BBB" w:rsidP="00810E27">
            <w:pPr>
              <w:pStyle w:val="Tabletext"/>
            </w:pPr>
            <w:r>
              <w:t>SARIMA</w:t>
            </w:r>
          </w:p>
        </w:tc>
        <w:tc>
          <w:tcPr>
            <w:tcW w:w="1276" w:type="dxa"/>
            <w:shd w:val="clear" w:color="auto" w:fill="auto"/>
            <w:noWrap/>
            <w:vAlign w:val="bottom"/>
          </w:tcPr>
          <w:p w:rsidR="00F90BBB" w:rsidRPr="006F2AF2" w:rsidRDefault="00F90BBB" w:rsidP="00810E27">
            <w:pPr>
              <w:pStyle w:val="Tabletext"/>
            </w:pPr>
            <w:r>
              <w:t>2</w:t>
            </w:r>
          </w:p>
        </w:tc>
        <w:tc>
          <w:tcPr>
            <w:tcW w:w="1559" w:type="dxa"/>
            <w:shd w:val="clear" w:color="auto" w:fill="auto"/>
            <w:noWrap/>
            <w:vAlign w:val="bottom"/>
          </w:tcPr>
          <w:p w:rsidR="00F90BBB" w:rsidRPr="006F2AF2" w:rsidRDefault="00F90BBB" w:rsidP="00810E27">
            <w:pPr>
              <w:pStyle w:val="Tabletext"/>
            </w:pPr>
            <w:r>
              <w:t>2004, 2006</w:t>
            </w:r>
          </w:p>
        </w:tc>
        <w:tc>
          <w:tcPr>
            <w:tcW w:w="1559" w:type="dxa"/>
          </w:tcPr>
          <w:p w:rsidR="00F90BBB" w:rsidRDefault="004A39CD" w:rsidP="00810E27">
            <w:pPr>
              <w:pStyle w:val="Tabletext"/>
            </w:pPr>
            <w:r>
              <w:t>–</w:t>
            </w:r>
            <w:r w:rsidR="00F90BBB">
              <w:t>1.2%</w:t>
            </w:r>
          </w:p>
        </w:tc>
        <w:tc>
          <w:tcPr>
            <w:tcW w:w="1559" w:type="dxa"/>
          </w:tcPr>
          <w:p w:rsidR="00F90BBB" w:rsidRPr="006F2AF2" w:rsidRDefault="004A39CD" w:rsidP="00810E27">
            <w:pPr>
              <w:pStyle w:val="Tabletext"/>
            </w:pPr>
            <w:r>
              <w:t>–</w:t>
            </w:r>
            <w:r w:rsidR="00F90BBB">
              <w:t>33.6% (*)</w:t>
            </w:r>
          </w:p>
        </w:tc>
        <w:tc>
          <w:tcPr>
            <w:tcW w:w="1560" w:type="dxa"/>
          </w:tcPr>
          <w:p w:rsidR="00F90BBB" w:rsidRPr="006F2AF2" w:rsidRDefault="00F90BBB" w:rsidP="00810E27">
            <w:pPr>
              <w:pStyle w:val="Tabletext"/>
            </w:pPr>
            <w:r>
              <w:t>3.6%</w:t>
            </w:r>
          </w:p>
        </w:tc>
      </w:tr>
      <w:tr w:rsidR="00F90BBB" w:rsidRPr="006F2AF2" w:rsidTr="002010B4">
        <w:trPr>
          <w:trHeight w:val="300"/>
        </w:trPr>
        <w:tc>
          <w:tcPr>
            <w:tcW w:w="2425" w:type="dxa"/>
            <w:shd w:val="clear" w:color="auto" w:fill="auto"/>
            <w:noWrap/>
            <w:vAlign w:val="bottom"/>
          </w:tcPr>
          <w:p w:rsidR="00F90BBB" w:rsidRPr="006F2AF2" w:rsidRDefault="00F90BBB" w:rsidP="00810E27">
            <w:pPr>
              <w:pStyle w:val="Tabletext"/>
            </w:pPr>
            <w:r>
              <w:t>Sharp-tailed Sandpiper</w:t>
            </w:r>
          </w:p>
        </w:tc>
        <w:tc>
          <w:tcPr>
            <w:tcW w:w="1276" w:type="dxa"/>
          </w:tcPr>
          <w:p w:rsidR="00F90BBB" w:rsidRDefault="00F90BBB" w:rsidP="00810E27">
            <w:pPr>
              <w:pStyle w:val="Tabletext"/>
            </w:pPr>
            <w:r>
              <w:t>SARIMA</w:t>
            </w:r>
          </w:p>
        </w:tc>
        <w:tc>
          <w:tcPr>
            <w:tcW w:w="1276" w:type="dxa"/>
            <w:shd w:val="clear" w:color="auto" w:fill="auto"/>
            <w:noWrap/>
            <w:vAlign w:val="bottom"/>
          </w:tcPr>
          <w:p w:rsidR="00F90BBB" w:rsidRPr="006F2AF2" w:rsidRDefault="00F90BBB" w:rsidP="00810E27">
            <w:pPr>
              <w:pStyle w:val="Tabletext"/>
            </w:pPr>
            <w:r>
              <w:t>0</w:t>
            </w:r>
          </w:p>
        </w:tc>
        <w:tc>
          <w:tcPr>
            <w:tcW w:w="1559" w:type="dxa"/>
            <w:shd w:val="clear" w:color="auto" w:fill="auto"/>
            <w:noWrap/>
            <w:vAlign w:val="bottom"/>
          </w:tcPr>
          <w:p w:rsidR="00F90BBB" w:rsidRPr="006F2AF2" w:rsidRDefault="00F90BBB" w:rsidP="00810E27">
            <w:pPr>
              <w:pStyle w:val="Tabletext"/>
            </w:pPr>
          </w:p>
        </w:tc>
        <w:tc>
          <w:tcPr>
            <w:tcW w:w="1559" w:type="dxa"/>
          </w:tcPr>
          <w:p w:rsidR="00F90BBB" w:rsidRDefault="004A39CD" w:rsidP="00810E27">
            <w:pPr>
              <w:pStyle w:val="Tabletext"/>
            </w:pPr>
            <w:r>
              <w:t>–</w:t>
            </w:r>
            <w:r w:rsidR="00F90BBB">
              <w:t>47.1%</w:t>
            </w:r>
          </w:p>
        </w:tc>
        <w:tc>
          <w:tcPr>
            <w:tcW w:w="1559" w:type="dxa"/>
          </w:tcPr>
          <w:p w:rsidR="00F90BBB" w:rsidRPr="006F2AF2" w:rsidRDefault="00F90BBB" w:rsidP="00810E27">
            <w:pPr>
              <w:pStyle w:val="Tabletext"/>
            </w:pPr>
          </w:p>
        </w:tc>
        <w:tc>
          <w:tcPr>
            <w:tcW w:w="1560" w:type="dxa"/>
          </w:tcPr>
          <w:p w:rsidR="00F90BBB" w:rsidRPr="006F2AF2" w:rsidRDefault="00F90BBB" w:rsidP="00810E27">
            <w:pPr>
              <w:pStyle w:val="Tabletext"/>
            </w:pPr>
          </w:p>
        </w:tc>
      </w:tr>
      <w:tr w:rsidR="00F90BBB" w:rsidRPr="006F2AF2" w:rsidTr="002010B4">
        <w:trPr>
          <w:trHeight w:val="300"/>
        </w:trPr>
        <w:tc>
          <w:tcPr>
            <w:tcW w:w="2425" w:type="dxa"/>
            <w:shd w:val="clear" w:color="auto" w:fill="auto"/>
            <w:noWrap/>
            <w:vAlign w:val="bottom"/>
          </w:tcPr>
          <w:p w:rsidR="00F90BBB" w:rsidRPr="00884E72" w:rsidRDefault="00F90BBB" w:rsidP="00810E27">
            <w:pPr>
              <w:pStyle w:val="Tabletextbold"/>
            </w:pPr>
            <w:r w:rsidRPr="00884E72">
              <w:t>Australasian shorebirds</w:t>
            </w:r>
          </w:p>
        </w:tc>
        <w:tc>
          <w:tcPr>
            <w:tcW w:w="1276" w:type="dxa"/>
          </w:tcPr>
          <w:p w:rsidR="00F90BBB" w:rsidRPr="006F2AF2" w:rsidRDefault="00F90BBB" w:rsidP="00F90BBB">
            <w:pPr>
              <w:jc w:val="center"/>
              <w:rPr>
                <w:rFonts w:ascii="Calibri" w:hAnsi="Calibri"/>
                <w:color w:val="000000"/>
                <w:szCs w:val="22"/>
              </w:rPr>
            </w:pPr>
          </w:p>
        </w:tc>
        <w:tc>
          <w:tcPr>
            <w:tcW w:w="1276" w:type="dxa"/>
            <w:shd w:val="clear" w:color="auto" w:fill="auto"/>
            <w:noWrap/>
            <w:vAlign w:val="bottom"/>
          </w:tcPr>
          <w:p w:rsidR="00F90BBB" w:rsidRPr="006F2AF2" w:rsidRDefault="00F90BBB" w:rsidP="00F90BBB">
            <w:pPr>
              <w:jc w:val="center"/>
              <w:rPr>
                <w:rFonts w:ascii="Calibri" w:hAnsi="Calibri"/>
                <w:color w:val="000000"/>
                <w:szCs w:val="22"/>
              </w:rPr>
            </w:pPr>
          </w:p>
        </w:tc>
        <w:tc>
          <w:tcPr>
            <w:tcW w:w="1559" w:type="dxa"/>
            <w:shd w:val="clear" w:color="auto" w:fill="auto"/>
            <w:noWrap/>
            <w:vAlign w:val="bottom"/>
          </w:tcPr>
          <w:p w:rsidR="00F90BBB" w:rsidRPr="006F2AF2" w:rsidRDefault="00F90BBB" w:rsidP="00F90BBB">
            <w:pPr>
              <w:rPr>
                <w:rFonts w:ascii="Calibri" w:hAnsi="Calibri"/>
                <w:color w:val="000000"/>
                <w:szCs w:val="22"/>
              </w:rPr>
            </w:pPr>
          </w:p>
        </w:tc>
        <w:tc>
          <w:tcPr>
            <w:tcW w:w="1559" w:type="dxa"/>
          </w:tcPr>
          <w:p w:rsidR="00F90BBB" w:rsidRPr="006F2AF2" w:rsidRDefault="00F90BBB" w:rsidP="00F90BBB">
            <w:pPr>
              <w:jc w:val="center"/>
              <w:rPr>
                <w:rFonts w:ascii="Calibri" w:hAnsi="Calibri"/>
                <w:color w:val="000000"/>
                <w:szCs w:val="22"/>
              </w:rPr>
            </w:pPr>
          </w:p>
        </w:tc>
        <w:tc>
          <w:tcPr>
            <w:tcW w:w="1559" w:type="dxa"/>
          </w:tcPr>
          <w:p w:rsidR="00F90BBB" w:rsidRPr="006F2AF2" w:rsidRDefault="00F90BBB" w:rsidP="00F90BBB">
            <w:pPr>
              <w:jc w:val="center"/>
              <w:rPr>
                <w:rFonts w:ascii="Calibri" w:hAnsi="Calibri"/>
                <w:color w:val="000000"/>
                <w:szCs w:val="22"/>
              </w:rPr>
            </w:pPr>
          </w:p>
        </w:tc>
        <w:tc>
          <w:tcPr>
            <w:tcW w:w="1560" w:type="dxa"/>
          </w:tcPr>
          <w:p w:rsidR="00F90BBB" w:rsidRPr="006F2AF2" w:rsidRDefault="00F90BBB" w:rsidP="00F90BBB">
            <w:pPr>
              <w:jc w:val="center"/>
              <w:rPr>
                <w:rFonts w:ascii="Calibri" w:hAnsi="Calibri"/>
                <w:color w:val="000000"/>
                <w:szCs w:val="22"/>
              </w:rPr>
            </w:pPr>
          </w:p>
        </w:tc>
      </w:tr>
      <w:tr w:rsidR="00F90BBB" w:rsidRPr="006F2AF2" w:rsidTr="002010B4">
        <w:trPr>
          <w:trHeight w:val="300"/>
        </w:trPr>
        <w:tc>
          <w:tcPr>
            <w:tcW w:w="2425" w:type="dxa"/>
            <w:shd w:val="clear" w:color="auto" w:fill="auto"/>
            <w:noWrap/>
            <w:vAlign w:val="bottom"/>
          </w:tcPr>
          <w:p w:rsidR="00F90BBB" w:rsidRDefault="00F90BBB" w:rsidP="00810E27">
            <w:pPr>
              <w:pStyle w:val="Tabletext"/>
            </w:pPr>
            <w:r>
              <w:t>All Australasian</w:t>
            </w:r>
          </w:p>
        </w:tc>
        <w:tc>
          <w:tcPr>
            <w:tcW w:w="1276" w:type="dxa"/>
          </w:tcPr>
          <w:p w:rsidR="00F90BBB" w:rsidRDefault="00F90BBB" w:rsidP="00810E27">
            <w:pPr>
              <w:pStyle w:val="Tabletext"/>
            </w:pPr>
            <w:r>
              <w:t>SARIMA</w:t>
            </w:r>
          </w:p>
        </w:tc>
        <w:tc>
          <w:tcPr>
            <w:tcW w:w="1276" w:type="dxa"/>
            <w:shd w:val="clear" w:color="auto" w:fill="auto"/>
            <w:noWrap/>
            <w:vAlign w:val="bottom"/>
          </w:tcPr>
          <w:p w:rsidR="00F90BBB" w:rsidRPr="006F2AF2" w:rsidRDefault="00F90BBB" w:rsidP="00810E27">
            <w:pPr>
              <w:pStyle w:val="Tabletext"/>
            </w:pPr>
            <w:r>
              <w:t>0</w:t>
            </w:r>
          </w:p>
        </w:tc>
        <w:tc>
          <w:tcPr>
            <w:tcW w:w="1559" w:type="dxa"/>
            <w:shd w:val="clear" w:color="auto" w:fill="auto"/>
            <w:noWrap/>
            <w:vAlign w:val="bottom"/>
          </w:tcPr>
          <w:p w:rsidR="00F90BBB" w:rsidRPr="006F2AF2" w:rsidRDefault="00F90BBB" w:rsidP="00810E27">
            <w:pPr>
              <w:pStyle w:val="Tabletext"/>
            </w:pPr>
          </w:p>
        </w:tc>
        <w:tc>
          <w:tcPr>
            <w:tcW w:w="1559" w:type="dxa"/>
          </w:tcPr>
          <w:p w:rsidR="00F90BBB" w:rsidRDefault="00F90BBB" w:rsidP="00810E27">
            <w:pPr>
              <w:pStyle w:val="Tabletext"/>
            </w:pPr>
            <w:r>
              <w:t>2.5%</w:t>
            </w:r>
          </w:p>
        </w:tc>
        <w:tc>
          <w:tcPr>
            <w:tcW w:w="1559" w:type="dxa"/>
          </w:tcPr>
          <w:p w:rsidR="00F90BBB" w:rsidRDefault="00F90BBB" w:rsidP="00810E27">
            <w:pPr>
              <w:pStyle w:val="Tabletext"/>
            </w:pPr>
          </w:p>
        </w:tc>
        <w:tc>
          <w:tcPr>
            <w:tcW w:w="1560" w:type="dxa"/>
          </w:tcPr>
          <w:p w:rsidR="00F90BBB" w:rsidRDefault="00F90BBB" w:rsidP="00810E27">
            <w:pPr>
              <w:pStyle w:val="Tabletext"/>
            </w:pPr>
          </w:p>
        </w:tc>
      </w:tr>
      <w:tr w:rsidR="00F90BBB" w:rsidRPr="006F2AF2" w:rsidTr="002010B4">
        <w:trPr>
          <w:trHeight w:val="300"/>
        </w:trPr>
        <w:tc>
          <w:tcPr>
            <w:tcW w:w="2425" w:type="dxa"/>
            <w:shd w:val="clear" w:color="auto" w:fill="auto"/>
            <w:noWrap/>
            <w:vAlign w:val="bottom"/>
          </w:tcPr>
          <w:p w:rsidR="00F90BBB" w:rsidRPr="006F2AF2" w:rsidRDefault="00F90BBB" w:rsidP="00810E27">
            <w:pPr>
              <w:pStyle w:val="Tabletext"/>
            </w:pPr>
            <w:r>
              <w:t>Aust. Pied Oystercatcher</w:t>
            </w:r>
          </w:p>
        </w:tc>
        <w:tc>
          <w:tcPr>
            <w:tcW w:w="1276" w:type="dxa"/>
          </w:tcPr>
          <w:p w:rsidR="00F90BBB" w:rsidRDefault="00F90BBB" w:rsidP="00810E27">
            <w:pPr>
              <w:pStyle w:val="Tabletext"/>
            </w:pPr>
            <w:r>
              <w:t>ARIMA</w:t>
            </w:r>
          </w:p>
        </w:tc>
        <w:tc>
          <w:tcPr>
            <w:tcW w:w="1276" w:type="dxa"/>
            <w:shd w:val="clear" w:color="auto" w:fill="auto"/>
            <w:noWrap/>
            <w:vAlign w:val="bottom"/>
          </w:tcPr>
          <w:p w:rsidR="00F90BBB" w:rsidRPr="006F2AF2" w:rsidRDefault="00F90BBB" w:rsidP="00810E27">
            <w:pPr>
              <w:pStyle w:val="Tabletext"/>
            </w:pPr>
            <w:r>
              <w:t>0</w:t>
            </w:r>
          </w:p>
        </w:tc>
        <w:tc>
          <w:tcPr>
            <w:tcW w:w="1559" w:type="dxa"/>
            <w:shd w:val="clear" w:color="auto" w:fill="auto"/>
            <w:noWrap/>
            <w:vAlign w:val="bottom"/>
          </w:tcPr>
          <w:p w:rsidR="00F90BBB" w:rsidRPr="006F2AF2" w:rsidRDefault="00F90BBB" w:rsidP="00810E27">
            <w:pPr>
              <w:pStyle w:val="Tabletext"/>
            </w:pPr>
          </w:p>
        </w:tc>
        <w:tc>
          <w:tcPr>
            <w:tcW w:w="1559" w:type="dxa"/>
          </w:tcPr>
          <w:p w:rsidR="00F90BBB" w:rsidRDefault="00F90BBB" w:rsidP="00810E27">
            <w:pPr>
              <w:pStyle w:val="Tabletext"/>
            </w:pPr>
            <w:r>
              <w:t>2.8%</w:t>
            </w:r>
          </w:p>
        </w:tc>
        <w:tc>
          <w:tcPr>
            <w:tcW w:w="1559" w:type="dxa"/>
          </w:tcPr>
          <w:p w:rsidR="00F90BBB" w:rsidRDefault="00F90BBB" w:rsidP="00810E27">
            <w:pPr>
              <w:pStyle w:val="Tabletext"/>
            </w:pPr>
          </w:p>
        </w:tc>
        <w:tc>
          <w:tcPr>
            <w:tcW w:w="1560" w:type="dxa"/>
          </w:tcPr>
          <w:p w:rsidR="00F90BBB" w:rsidRPr="006F2AF2" w:rsidRDefault="00F90BBB" w:rsidP="00810E27">
            <w:pPr>
              <w:pStyle w:val="Tabletext"/>
            </w:pPr>
          </w:p>
        </w:tc>
      </w:tr>
      <w:tr w:rsidR="00F90BBB" w:rsidRPr="006F2AF2" w:rsidTr="002010B4">
        <w:trPr>
          <w:trHeight w:val="300"/>
        </w:trPr>
        <w:tc>
          <w:tcPr>
            <w:tcW w:w="2425" w:type="dxa"/>
            <w:shd w:val="clear" w:color="auto" w:fill="auto"/>
            <w:noWrap/>
            <w:vAlign w:val="bottom"/>
          </w:tcPr>
          <w:p w:rsidR="00F90BBB" w:rsidRPr="006F2AF2" w:rsidRDefault="00F90BBB" w:rsidP="00810E27">
            <w:pPr>
              <w:pStyle w:val="Tabletext"/>
            </w:pPr>
            <w:r>
              <w:t>Black-winged Stilt</w:t>
            </w:r>
          </w:p>
        </w:tc>
        <w:tc>
          <w:tcPr>
            <w:tcW w:w="1276" w:type="dxa"/>
          </w:tcPr>
          <w:p w:rsidR="00F90BBB" w:rsidRDefault="00F90BBB" w:rsidP="00810E27">
            <w:pPr>
              <w:pStyle w:val="Tabletext"/>
            </w:pPr>
            <w:r>
              <w:t>SARIMA</w:t>
            </w:r>
          </w:p>
        </w:tc>
        <w:tc>
          <w:tcPr>
            <w:tcW w:w="1276" w:type="dxa"/>
            <w:shd w:val="clear" w:color="auto" w:fill="auto"/>
            <w:noWrap/>
            <w:vAlign w:val="bottom"/>
          </w:tcPr>
          <w:p w:rsidR="00F90BBB" w:rsidRPr="006F2AF2" w:rsidRDefault="00F90BBB" w:rsidP="00810E27">
            <w:pPr>
              <w:pStyle w:val="Tabletext"/>
            </w:pPr>
            <w:r>
              <w:t>2</w:t>
            </w:r>
          </w:p>
        </w:tc>
        <w:tc>
          <w:tcPr>
            <w:tcW w:w="1559" w:type="dxa"/>
            <w:shd w:val="clear" w:color="auto" w:fill="auto"/>
            <w:noWrap/>
            <w:vAlign w:val="bottom"/>
          </w:tcPr>
          <w:p w:rsidR="00F90BBB" w:rsidRPr="006F2AF2" w:rsidRDefault="00F90BBB" w:rsidP="00810E27">
            <w:pPr>
              <w:pStyle w:val="Tabletext"/>
            </w:pPr>
            <w:r>
              <w:t>2006, 2007</w:t>
            </w:r>
          </w:p>
        </w:tc>
        <w:tc>
          <w:tcPr>
            <w:tcW w:w="1559" w:type="dxa"/>
          </w:tcPr>
          <w:p w:rsidR="00F90BBB" w:rsidRDefault="004A39CD" w:rsidP="00810E27">
            <w:pPr>
              <w:pStyle w:val="Tabletext"/>
            </w:pPr>
            <w:r>
              <w:t>–</w:t>
            </w:r>
            <w:r w:rsidR="00F90BBB">
              <w:t>16.3%</w:t>
            </w:r>
          </w:p>
        </w:tc>
        <w:tc>
          <w:tcPr>
            <w:tcW w:w="1559" w:type="dxa"/>
          </w:tcPr>
          <w:p w:rsidR="00F90BBB" w:rsidRDefault="00F90BBB" w:rsidP="00810E27">
            <w:pPr>
              <w:pStyle w:val="Tabletext"/>
            </w:pPr>
            <w:r>
              <w:t>79% *</w:t>
            </w:r>
          </w:p>
        </w:tc>
        <w:tc>
          <w:tcPr>
            <w:tcW w:w="1560" w:type="dxa"/>
          </w:tcPr>
          <w:p w:rsidR="00F90BBB" w:rsidRDefault="004A39CD" w:rsidP="00810E27">
            <w:pPr>
              <w:pStyle w:val="Tabletext"/>
            </w:pPr>
            <w:r>
              <w:t>–</w:t>
            </w:r>
            <w:r w:rsidR="00F90BBB">
              <w:t>17.4%</w:t>
            </w:r>
          </w:p>
        </w:tc>
      </w:tr>
      <w:tr w:rsidR="00F90BBB" w:rsidRPr="006F2AF2" w:rsidTr="002010B4">
        <w:trPr>
          <w:trHeight w:val="300"/>
        </w:trPr>
        <w:tc>
          <w:tcPr>
            <w:tcW w:w="2425" w:type="dxa"/>
            <w:shd w:val="clear" w:color="auto" w:fill="auto"/>
            <w:noWrap/>
            <w:vAlign w:val="bottom"/>
          </w:tcPr>
          <w:p w:rsidR="00F90BBB" w:rsidRPr="006F2AF2" w:rsidRDefault="00F90BBB" w:rsidP="00810E27">
            <w:pPr>
              <w:pStyle w:val="Tabletext"/>
            </w:pPr>
            <w:r>
              <w:t>Masked Lapwing</w:t>
            </w:r>
          </w:p>
        </w:tc>
        <w:tc>
          <w:tcPr>
            <w:tcW w:w="1276" w:type="dxa"/>
          </w:tcPr>
          <w:p w:rsidR="00F90BBB" w:rsidRDefault="00F90BBB" w:rsidP="00810E27">
            <w:pPr>
              <w:pStyle w:val="Tabletext"/>
            </w:pPr>
            <w:r>
              <w:t>SARIMA</w:t>
            </w:r>
          </w:p>
        </w:tc>
        <w:tc>
          <w:tcPr>
            <w:tcW w:w="1276" w:type="dxa"/>
            <w:shd w:val="clear" w:color="auto" w:fill="auto"/>
            <w:noWrap/>
            <w:vAlign w:val="bottom"/>
          </w:tcPr>
          <w:p w:rsidR="00F90BBB" w:rsidRPr="006F2AF2" w:rsidRDefault="00F90BBB" w:rsidP="00810E27">
            <w:pPr>
              <w:pStyle w:val="Tabletext"/>
            </w:pPr>
            <w:r>
              <w:t>0</w:t>
            </w:r>
          </w:p>
        </w:tc>
        <w:tc>
          <w:tcPr>
            <w:tcW w:w="1559" w:type="dxa"/>
            <w:shd w:val="clear" w:color="auto" w:fill="auto"/>
            <w:noWrap/>
            <w:vAlign w:val="bottom"/>
          </w:tcPr>
          <w:p w:rsidR="00F90BBB" w:rsidRPr="006F2AF2" w:rsidRDefault="00F90BBB" w:rsidP="00810E27">
            <w:pPr>
              <w:pStyle w:val="Tabletext"/>
            </w:pPr>
          </w:p>
        </w:tc>
        <w:tc>
          <w:tcPr>
            <w:tcW w:w="1559" w:type="dxa"/>
          </w:tcPr>
          <w:p w:rsidR="00F90BBB" w:rsidRPr="006F2AF2" w:rsidRDefault="004A39CD" w:rsidP="00810E27">
            <w:pPr>
              <w:pStyle w:val="Tabletext"/>
            </w:pPr>
            <w:r>
              <w:t>–</w:t>
            </w:r>
            <w:r w:rsidR="00F90BBB">
              <w:t>0.6%</w:t>
            </w:r>
          </w:p>
        </w:tc>
        <w:tc>
          <w:tcPr>
            <w:tcW w:w="1559" w:type="dxa"/>
          </w:tcPr>
          <w:p w:rsidR="00F90BBB" w:rsidRPr="006F2AF2" w:rsidRDefault="00F90BBB" w:rsidP="00810E27">
            <w:pPr>
              <w:pStyle w:val="Tabletext"/>
            </w:pPr>
          </w:p>
        </w:tc>
        <w:tc>
          <w:tcPr>
            <w:tcW w:w="1560" w:type="dxa"/>
          </w:tcPr>
          <w:p w:rsidR="00F90BBB" w:rsidRPr="006F2AF2" w:rsidRDefault="00F90BBB" w:rsidP="00810E27">
            <w:pPr>
              <w:pStyle w:val="Tabletext"/>
            </w:pPr>
          </w:p>
        </w:tc>
      </w:tr>
      <w:tr w:rsidR="00F90BBB" w:rsidRPr="006F2AF2" w:rsidTr="002010B4">
        <w:trPr>
          <w:trHeight w:val="300"/>
        </w:trPr>
        <w:tc>
          <w:tcPr>
            <w:tcW w:w="2425" w:type="dxa"/>
            <w:shd w:val="clear" w:color="auto" w:fill="auto"/>
            <w:noWrap/>
            <w:vAlign w:val="bottom"/>
          </w:tcPr>
          <w:p w:rsidR="00F90BBB" w:rsidRPr="006F2AF2" w:rsidRDefault="00F90BBB" w:rsidP="00810E27">
            <w:pPr>
              <w:pStyle w:val="Tabletext"/>
            </w:pPr>
            <w:r>
              <w:t>Red-capped Plover</w:t>
            </w:r>
          </w:p>
        </w:tc>
        <w:tc>
          <w:tcPr>
            <w:tcW w:w="1276" w:type="dxa"/>
          </w:tcPr>
          <w:p w:rsidR="00F90BBB" w:rsidRDefault="00F90BBB" w:rsidP="00810E27">
            <w:pPr>
              <w:pStyle w:val="Tabletext"/>
            </w:pPr>
            <w:r>
              <w:t>SARIMA</w:t>
            </w:r>
          </w:p>
        </w:tc>
        <w:tc>
          <w:tcPr>
            <w:tcW w:w="1276" w:type="dxa"/>
            <w:shd w:val="clear" w:color="auto" w:fill="auto"/>
            <w:noWrap/>
            <w:vAlign w:val="bottom"/>
          </w:tcPr>
          <w:p w:rsidR="00F90BBB" w:rsidRPr="006F2AF2" w:rsidRDefault="00F90BBB" w:rsidP="00810E27">
            <w:pPr>
              <w:pStyle w:val="Tabletext"/>
            </w:pPr>
            <w:r>
              <w:t>2</w:t>
            </w:r>
          </w:p>
        </w:tc>
        <w:tc>
          <w:tcPr>
            <w:tcW w:w="1559" w:type="dxa"/>
            <w:shd w:val="clear" w:color="auto" w:fill="auto"/>
            <w:noWrap/>
            <w:vAlign w:val="bottom"/>
          </w:tcPr>
          <w:p w:rsidR="00F90BBB" w:rsidRPr="006F2AF2" w:rsidRDefault="00F90BBB" w:rsidP="00810E27">
            <w:pPr>
              <w:pStyle w:val="Tabletext"/>
            </w:pPr>
            <w:r>
              <w:t>2007, 2010</w:t>
            </w:r>
          </w:p>
        </w:tc>
        <w:tc>
          <w:tcPr>
            <w:tcW w:w="1559" w:type="dxa"/>
          </w:tcPr>
          <w:p w:rsidR="00F90BBB" w:rsidRDefault="004A39CD" w:rsidP="00810E27">
            <w:pPr>
              <w:pStyle w:val="Tabletext"/>
            </w:pPr>
            <w:r>
              <w:t>–</w:t>
            </w:r>
            <w:r w:rsidR="00F90BBB">
              <w:t>8.9%</w:t>
            </w:r>
          </w:p>
        </w:tc>
        <w:tc>
          <w:tcPr>
            <w:tcW w:w="1559" w:type="dxa"/>
          </w:tcPr>
          <w:p w:rsidR="00F90BBB" w:rsidRDefault="00F90BBB" w:rsidP="00810E27">
            <w:pPr>
              <w:pStyle w:val="Tabletext"/>
            </w:pPr>
            <w:r>
              <w:t>44.3% **</w:t>
            </w:r>
          </w:p>
        </w:tc>
        <w:tc>
          <w:tcPr>
            <w:tcW w:w="1560" w:type="dxa"/>
          </w:tcPr>
          <w:p w:rsidR="00F90BBB" w:rsidRDefault="004A39CD" w:rsidP="00810E27">
            <w:pPr>
              <w:pStyle w:val="Tabletext"/>
            </w:pPr>
            <w:r>
              <w:t>–</w:t>
            </w:r>
            <w:r w:rsidR="00F90BBB">
              <w:t>16.5%</w:t>
            </w:r>
          </w:p>
        </w:tc>
      </w:tr>
      <w:tr w:rsidR="00F90BBB" w:rsidRPr="006F2AF2" w:rsidTr="002010B4">
        <w:trPr>
          <w:trHeight w:val="300"/>
        </w:trPr>
        <w:tc>
          <w:tcPr>
            <w:tcW w:w="2425" w:type="dxa"/>
            <w:tcBorders>
              <w:bottom w:val="single" w:sz="4" w:space="0" w:color="auto"/>
            </w:tcBorders>
            <w:shd w:val="clear" w:color="auto" w:fill="auto"/>
            <w:noWrap/>
            <w:vAlign w:val="bottom"/>
          </w:tcPr>
          <w:p w:rsidR="00F90BBB" w:rsidRPr="006F2AF2" w:rsidRDefault="00F90BBB" w:rsidP="00810E27">
            <w:pPr>
              <w:pStyle w:val="Tabletext"/>
            </w:pPr>
            <w:r>
              <w:t>Red-necked Avocet</w:t>
            </w:r>
          </w:p>
        </w:tc>
        <w:tc>
          <w:tcPr>
            <w:tcW w:w="1276" w:type="dxa"/>
            <w:tcBorders>
              <w:bottom w:val="single" w:sz="4" w:space="0" w:color="auto"/>
            </w:tcBorders>
          </w:tcPr>
          <w:p w:rsidR="00F90BBB" w:rsidRDefault="00F90BBB" w:rsidP="00810E27">
            <w:pPr>
              <w:pStyle w:val="Tabletext"/>
            </w:pPr>
            <w:r>
              <w:t>SARIMA</w:t>
            </w:r>
          </w:p>
        </w:tc>
        <w:tc>
          <w:tcPr>
            <w:tcW w:w="1276" w:type="dxa"/>
            <w:tcBorders>
              <w:bottom w:val="single" w:sz="4" w:space="0" w:color="auto"/>
            </w:tcBorders>
            <w:shd w:val="clear" w:color="auto" w:fill="auto"/>
            <w:noWrap/>
            <w:vAlign w:val="bottom"/>
          </w:tcPr>
          <w:p w:rsidR="00F90BBB" w:rsidRPr="006F2AF2" w:rsidRDefault="00F90BBB" w:rsidP="00810E27">
            <w:pPr>
              <w:pStyle w:val="Tabletext"/>
            </w:pPr>
            <w:r>
              <w:t>0</w:t>
            </w:r>
          </w:p>
        </w:tc>
        <w:tc>
          <w:tcPr>
            <w:tcW w:w="1559" w:type="dxa"/>
            <w:tcBorders>
              <w:bottom w:val="single" w:sz="4" w:space="0" w:color="auto"/>
            </w:tcBorders>
            <w:shd w:val="clear" w:color="auto" w:fill="auto"/>
            <w:noWrap/>
            <w:vAlign w:val="bottom"/>
          </w:tcPr>
          <w:p w:rsidR="00F90BBB" w:rsidRPr="006F2AF2" w:rsidRDefault="00F90BBB" w:rsidP="00810E27">
            <w:pPr>
              <w:pStyle w:val="Tabletext"/>
            </w:pPr>
          </w:p>
        </w:tc>
        <w:tc>
          <w:tcPr>
            <w:tcW w:w="1559" w:type="dxa"/>
            <w:tcBorders>
              <w:bottom w:val="single" w:sz="4" w:space="0" w:color="auto"/>
            </w:tcBorders>
          </w:tcPr>
          <w:p w:rsidR="00F90BBB" w:rsidRDefault="004A39CD" w:rsidP="00810E27">
            <w:pPr>
              <w:pStyle w:val="Tabletext"/>
            </w:pPr>
            <w:r>
              <w:t>–</w:t>
            </w:r>
            <w:r w:rsidR="00F90BBB">
              <w:t>35.6%</w:t>
            </w:r>
          </w:p>
        </w:tc>
        <w:tc>
          <w:tcPr>
            <w:tcW w:w="1559" w:type="dxa"/>
            <w:tcBorders>
              <w:bottom w:val="single" w:sz="4" w:space="0" w:color="auto"/>
            </w:tcBorders>
          </w:tcPr>
          <w:p w:rsidR="00F90BBB" w:rsidRDefault="00F90BBB" w:rsidP="00810E27">
            <w:pPr>
              <w:pStyle w:val="Tabletext"/>
            </w:pPr>
          </w:p>
        </w:tc>
        <w:tc>
          <w:tcPr>
            <w:tcW w:w="1560" w:type="dxa"/>
            <w:tcBorders>
              <w:bottom w:val="single" w:sz="4" w:space="0" w:color="auto"/>
            </w:tcBorders>
          </w:tcPr>
          <w:p w:rsidR="00F90BBB" w:rsidRDefault="00F90BBB" w:rsidP="00810E27">
            <w:pPr>
              <w:pStyle w:val="Tabletext"/>
            </w:pPr>
          </w:p>
        </w:tc>
      </w:tr>
    </w:tbl>
    <w:p w:rsidR="00430EF7" w:rsidRDefault="00430EF7" w:rsidP="00F90BBB"/>
    <w:p w:rsidR="009B1017" w:rsidRDefault="009B1017">
      <w:pPr>
        <w:spacing w:after="0" w:line="240" w:lineRule="auto"/>
      </w:pPr>
    </w:p>
    <w:p w:rsidR="00430EF7" w:rsidRDefault="00430EF7" w:rsidP="00F90BBB">
      <w:pPr>
        <w:sectPr w:rsidR="00430EF7" w:rsidSect="00E32044">
          <w:pgSz w:w="15840" w:h="12240" w:orient="landscape"/>
          <w:pgMar w:top="1800" w:right="1440" w:bottom="1800" w:left="1440" w:header="708" w:footer="708" w:gutter="0"/>
          <w:cols w:space="708"/>
          <w:docGrid w:linePitch="326"/>
        </w:sectPr>
      </w:pPr>
    </w:p>
    <w:p w:rsidR="00F90BBB" w:rsidRPr="0039476C" w:rsidRDefault="00F90BBB" w:rsidP="00F90BBB">
      <w:pPr>
        <w:pStyle w:val="Heading3-Numbered"/>
      </w:pPr>
      <w:bookmarkStart w:id="42" w:name="_Toc387954812"/>
      <w:r w:rsidRPr="0039476C">
        <w:lastRenderedPageBreak/>
        <w:t>Distributional changes at the W</w:t>
      </w:r>
      <w:r w:rsidR="00C630A6">
        <w:t xml:space="preserve">estern </w:t>
      </w:r>
      <w:r w:rsidR="000F7235" w:rsidRPr="0039476C">
        <w:t>T</w:t>
      </w:r>
      <w:r w:rsidR="000F7235">
        <w:t>reatment</w:t>
      </w:r>
      <w:r w:rsidR="00C630A6">
        <w:t xml:space="preserve"> </w:t>
      </w:r>
      <w:r w:rsidRPr="0039476C">
        <w:t>P</w:t>
      </w:r>
      <w:r w:rsidR="00C630A6">
        <w:t>lant</w:t>
      </w:r>
      <w:bookmarkEnd w:id="42"/>
    </w:p>
    <w:p w:rsidR="00F90BBB" w:rsidRDefault="00F90BBB" w:rsidP="001D17CE">
      <w:r w:rsidRPr="00A75087">
        <w:t xml:space="preserve">Mean counts of </w:t>
      </w:r>
      <w:r>
        <w:t>shorebirds</w:t>
      </w:r>
      <w:r w:rsidRPr="00A75087">
        <w:t xml:space="preserve"> (all species</w:t>
      </w:r>
      <w:r>
        <w:t xml:space="preserve"> combined</w:t>
      </w:r>
      <w:r w:rsidRPr="00A75087">
        <w:t xml:space="preserve">) are shown for </w:t>
      </w:r>
      <w:r>
        <w:t>ten</w:t>
      </w:r>
      <w:r w:rsidRPr="00A75087">
        <w:t xml:space="preserve"> </w:t>
      </w:r>
      <w:r>
        <w:t>site combi</w:t>
      </w:r>
      <w:r w:rsidR="00F47690">
        <w:t>nations (regions) within the WTP (Table 11</w:t>
      </w:r>
      <w:r>
        <w:t xml:space="preserve">) for each of the four time-periods (pre-EIP 2000–02, during EIP 2003–05, post-EIP 2006–09 and post-drought 2010–12) in Tables 11 (high tide) and 12 (low tide). </w:t>
      </w:r>
    </w:p>
    <w:p w:rsidR="00F90BBB" w:rsidRDefault="00F90BBB" w:rsidP="00F90BBB">
      <w:r>
        <w:t>The site combinations could be categorised as tidal habitats, as conservation ponds or other ponds (used for treatment, or with varying patterns of usage during the study period). A chi-squared test for homogeneity showed the distribution between these groups of sites differed significantly between the two crucial time periods (pre-EIP vs post-EIP before the breaking of the drought), at both high tide (chi</w:t>
      </w:r>
      <w:r w:rsidRPr="00C475C3">
        <w:rPr>
          <w:vertAlign w:val="superscript"/>
        </w:rPr>
        <w:t>2</w:t>
      </w:r>
      <w:r>
        <w:t xml:space="preserve"> = 1120, </w:t>
      </w:r>
      <w:proofErr w:type="spellStart"/>
      <w:r>
        <w:t>d.f.</w:t>
      </w:r>
      <w:proofErr w:type="spellEnd"/>
      <w:r>
        <w:t xml:space="preserve"> = 2, p&lt;0.001) and at low tide (chi</w:t>
      </w:r>
      <w:r w:rsidRPr="00C475C3">
        <w:rPr>
          <w:vertAlign w:val="superscript"/>
        </w:rPr>
        <w:t>2</w:t>
      </w:r>
      <w:r>
        <w:rPr>
          <w:vertAlign w:val="superscript"/>
        </w:rPr>
        <w:t xml:space="preserve"> = 715</w:t>
      </w:r>
      <w:r>
        <w:t xml:space="preserve">, </w:t>
      </w:r>
      <w:proofErr w:type="spellStart"/>
      <w:r>
        <w:t>d.f.</w:t>
      </w:r>
      <w:proofErr w:type="spellEnd"/>
      <w:r>
        <w:t xml:space="preserve"> = 2, p&lt;0.001). </w:t>
      </w:r>
    </w:p>
    <w:p w:rsidR="00F90BBB" w:rsidRDefault="00F90BBB" w:rsidP="00F90BBB">
      <w:r>
        <w:t xml:space="preserve">In tidal habitats, the proportion of birds foraging at low tide remained reasonably consistent through most of the study period, perhaps with a recent increase (Table 12). The proportion of birds roosting at coastal sites at high tide increased during the middle of the study period (Table 11). Most noticeably, numbers of birds roosting on rocky spits north of Beach Road have increased in recent years. This increase has coincided with the establishment of nearby conservation ponds at Lake </w:t>
      </w:r>
      <w:proofErr w:type="spellStart"/>
      <w:r>
        <w:t>Borrie</w:t>
      </w:r>
      <w:proofErr w:type="spellEnd"/>
      <w:r>
        <w:t xml:space="preserve"> Ponds 28 and 29, and when disturbed (e.g. by birds of prey), shorebirds often move between these new sites and the adjacent coast.</w:t>
      </w:r>
    </w:p>
    <w:p w:rsidR="00F90BBB" w:rsidRDefault="00F90BBB" w:rsidP="00F90BBB">
      <w:r>
        <w:t xml:space="preserve">Shorebirds were adept at finding new conservation ponds when they were constructed. During our study period, numbers of shorebirds increased dramatically at a number of previously unused ponds once they were converted to conservation ponds and their water levels were drawn down: these included Lake </w:t>
      </w:r>
      <w:proofErr w:type="spellStart"/>
      <w:r>
        <w:t>Borrie</w:t>
      </w:r>
      <w:proofErr w:type="spellEnd"/>
      <w:r>
        <w:t xml:space="preserve"> Ponds 28 and 29, 85WC Lagoon Pond 9, the Q-Section Lagoon and Western Lagoon Ponds 4 and 5. </w:t>
      </w:r>
    </w:p>
    <w:p w:rsidR="00F90BBB" w:rsidRDefault="00F90BBB" w:rsidP="00F90BBB">
      <w:r>
        <w:t>The proportion of birds roosting and foraging at long-established conservation ponds of the WTP (the 35E conservation ponds, Austin Rd summer ponds and the T-Section Lagoon) seemingly declined after an initial peak before the EIP. Several factors were probably involved, including</w:t>
      </w:r>
      <w:r w:rsidR="00C630A6">
        <w:t>:</w:t>
      </w:r>
      <w:r>
        <w:t xml:space="preserve"> (1) movement of some shorebirds to ‘new’ conservation ponds in the Lake </w:t>
      </w:r>
      <w:proofErr w:type="spellStart"/>
      <w:r>
        <w:t>Borrie</w:t>
      </w:r>
      <w:proofErr w:type="spellEnd"/>
      <w:r>
        <w:t xml:space="preserve"> system (</w:t>
      </w:r>
      <w:r w:rsidR="005F0EC6">
        <w:t>Pond</w:t>
      </w:r>
      <w:r>
        <w:t xml:space="preserve">s 28 and 29) and at 85WC Lagoon </w:t>
      </w:r>
      <w:r w:rsidR="005F0EC6">
        <w:t>Pond</w:t>
      </w:r>
      <w:r>
        <w:t xml:space="preserve"> 9, and (2) low water flows at the height of the drought, resulting in shallow water and exposed wet mud in some active treatment ponds, which were used by large </w:t>
      </w:r>
      <w:r w:rsidR="00C630A6">
        <w:t xml:space="preserve">numbers of </w:t>
      </w:r>
      <w:r>
        <w:t>shorebird</w:t>
      </w:r>
      <w:r w:rsidR="008B25A7">
        <w:t>s</w:t>
      </w:r>
      <w:r>
        <w:t xml:space="preserve"> at times. </w:t>
      </w:r>
    </w:p>
    <w:p w:rsidR="00547061" w:rsidRDefault="00547061">
      <w:pPr>
        <w:spacing w:after="0" w:line="240" w:lineRule="auto"/>
        <w:rPr>
          <w:rFonts w:ascii="Tahoma" w:hAnsi="Tahoma"/>
          <w:b/>
          <w:sz w:val="18"/>
        </w:rPr>
      </w:pPr>
      <w:r>
        <w:br w:type="page"/>
      </w:r>
    </w:p>
    <w:p w:rsidR="00F90BBB" w:rsidRDefault="00F90BBB" w:rsidP="008B25A7">
      <w:pPr>
        <w:pStyle w:val="Tableheading"/>
      </w:pPr>
      <w:bookmarkStart w:id="43" w:name="_Toc380402299"/>
      <w:r>
        <w:lastRenderedPageBreak/>
        <w:t>Table 11: Average numbers of shorebirds in different regions of the W</w:t>
      </w:r>
      <w:r w:rsidR="008B25A7">
        <w:t xml:space="preserve">estern </w:t>
      </w:r>
      <w:r>
        <w:t>T</w:t>
      </w:r>
      <w:r w:rsidR="008B25A7">
        <w:t xml:space="preserve">reatment </w:t>
      </w:r>
      <w:r>
        <w:t>P</w:t>
      </w:r>
      <w:r w:rsidR="008B25A7">
        <w:t>lant</w:t>
      </w:r>
      <w:r>
        <w:t xml:space="preserve"> at high tide.</w:t>
      </w:r>
      <w:bookmarkEnd w:id="43"/>
      <w:r w:rsidR="008B25A7">
        <w:t xml:space="preserve"> </w:t>
      </w:r>
    </w:p>
    <w:tbl>
      <w:tblPr>
        <w:tblW w:w="9244" w:type="dxa"/>
        <w:tblInd w:w="78" w:type="dxa"/>
        <w:tblBorders>
          <w:top w:val="single" w:sz="4" w:space="0" w:color="auto"/>
          <w:bottom w:val="single" w:sz="4" w:space="0" w:color="auto"/>
        </w:tblBorders>
        <w:tblLayout w:type="fixed"/>
        <w:tblLook w:val="0000" w:firstRow="0" w:lastRow="0" w:firstColumn="0" w:lastColumn="0" w:noHBand="0" w:noVBand="0"/>
      </w:tblPr>
      <w:tblGrid>
        <w:gridCol w:w="3291"/>
        <w:gridCol w:w="1417"/>
        <w:gridCol w:w="1134"/>
        <w:gridCol w:w="1276"/>
        <w:gridCol w:w="992"/>
        <w:gridCol w:w="1134"/>
      </w:tblGrid>
      <w:tr w:rsidR="00F90BBB" w:rsidTr="002545EF">
        <w:trPr>
          <w:trHeight w:val="305"/>
        </w:trPr>
        <w:tc>
          <w:tcPr>
            <w:tcW w:w="3291" w:type="dxa"/>
            <w:tcBorders>
              <w:top w:val="single" w:sz="4" w:space="0" w:color="auto"/>
              <w:bottom w:val="single" w:sz="4" w:space="0" w:color="auto"/>
            </w:tcBorders>
          </w:tcPr>
          <w:p w:rsidR="00F90BBB" w:rsidRDefault="00F90BBB" w:rsidP="00810E27">
            <w:pPr>
              <w:pStyle w:val="Tabletextbold"/>
            </w:pPr>
            <w:r>
              <w:t>Region</w:t>
            </w:r>
          </w:p>
        </w:tc>
        <w:tc>
          <w:tcPr>
            <w:tcW w:w="1417" w:type="dxa"/>
            <w:tcBorders>
              <w:top w:val="single" w:sz="4" w:space="0" w:color="auto"/>
              <w:bottom w:val="single" w:sz="4" w:space="0" w:color="auto"/>
            </w:tcBorders>
          </w:tcPr>
          <w:p w:rsidR="00F90BBB" w:rsidRDefault="00F90BBB" w:rsidP="00810E27">
            <w:pPr>
              <w:pStyle w:val="Tabletextbold"/>
            </w:pPr>
            <w:r>
              <w:t>Main Habitat</w:t>
            </w:r>
          </w:p>
        </w:tc>
        <w:tc>
          <w:tcPr>
            <w:tcW w:w="1134" w:type="dxa"/>
            <w:tcBorders>
              <w:top w:val="single" w:sz="4" w:space="0" w:color="auto"/>
              <w:bottom w:val="single" w:sz="4" w:space="0" w:color="auto"/>
            </w:tcBorders>
          </w:tcPr>
          <w:p w:rsidR="00F90BBB" w:rsidRDefault="00F90BBB" w:rsidP="00810E27">
            <w:pPr>
              <w:pStyle w:val="Tabletextbold"/>
            </w:pPr>
            <w:r>
              <w:t>Pre-EIP</w:t>
            </w:r>
          </w:p>
        </w:tc>
        <w:tc>
          <w:tcPr>
            <w:tcW w:w="1276" w:type="dxa"/>
            <w:tcBorders>
              <w:top w:val="single" w:sz="4" w:space="0" w:color="auto"/>
              <w:bottom w:val="single" w:sz="4" w:space="0" w:color="auto"/>
            </w:tcBorders>
          </w:tcPr>
          <w:p w:rsidR="00F90BBB" w:rsidRDefault="00F90BBB" w:rsidP="00810E27">
            <w:pPr>
              <w:pStyle w:val="Tabletextbold"/>
            </w:pPr>
            <w:r>
              <w:t>During EIP</w:t>
            </w:r>
          </w:p>
        </w:tc>
        <w:tc>
          <w:tcPr>
            <w:tcW w:w="992" w:type="dxa"/>
            <w:tcBorders>
              <w:top w:val="single" w:sz="4" w:space="0" w:color="auto"/>
              <w:bottom w:val="single" w:sz="4" w:space="0" w:color="auto"/>
            </w:tcBorders>
          </w:tcPr>
          <w:p w:rsidR="00F90BBB" w:rsidRDefault="00F90BBB" w:rsidP="00810E27">
            <w:pPr>
              <w:pStyle w:val="Tabletextbold"/>
            </w:pPr>
            <w:r>
              <w:t>Post EIP</w:t>
            </w:r>
          </w:p>
        </w:tc>
        <w:tc>
          <w:tcPr>
            <w:tcW w:w="1134" w:type="dxa"/>
            <w:tcBorders>
              <w:top w:val="single" w:sz="4" w:space="0" w:color="auto"/>
              <w:bottom w:val="single" w:sz="4" w:space="0" w:color="auto"/>
            </w:tcBorders>
          </w:tcPr>
          <w:p w:rsidR="00F90BBB" w:rsidRDefault="00F90BBB" w:rsidP="00810E27">
            <w:pPr>
              <w:pStyle w:val="Tabletextbold"/>
            </w:pPr>
            <w:r>
              <w:t>Post-drought</w:t>
            </w:r>
          </w:p>
        </w:tc>
      </w:tr>
      <w:tr w:rsidR="00F90BBB" w:rsidTr="002545EF">
        <w:trPr>
          <w:trHeight w:val="290"/>
        </w:trPr>
        <w:tc>
          <w:tcPr>
            <w:tcW w:w="3291" w:type="dxa"/>
            <w:tcBorders>
              <w:top w:val="single" w:sz="4" w:space="0" w:color="auto"/>
            </w:tcBorders>
          </w:tcPr>
          <w:p w:rsidR="00F90BBB" w:rsidRDefault="00F90BBB" w:rsidP="00810E27">
            <w:pPr>
              <w:pStyle w:val="Tabletextbold"/>
            </w:pPr>
            <w:r>
              <w:t>Summer, high tide</w:t>
            </w:r>
          </w:p>
        </w:tc>
        <w:tc>
          <w:tcPr>
            <w:tcW w:w="1417" w:type="dxa"/>
            <w:tcBorders>
              <w:top w:val="single" w:sz="4" w:space="0" w:color="auto"/>
            </w:tcBorders>
          </w:tcPr>
          <w:p w:rsidR="00F90BBB" w:rsidRDefault="00F90BBB" w:rsidP="00F90BBB">
            <w:pPr>
              <w:autoSpaceDE w:val="0"/>
              <w:autoSpaceDN w:val="0"/>
              <w:adjustRightInd w:val="0"/>
              <w:jc w:val="right"/>
              <w:rPr>
                <w:rFonts w:ascii="Calibri" w:hAnsi="Calibri" w:cs="Calibri"/>
                <w:color w:val="000000"/>
                <w:szCs w:val="22"/>
              </w:rPr>
            </w:pPr>
          </w:p>
        </w:tc>
        <w:tc>
          <w:tcPr>
            <w:tcW w:w="1134" w:type="dxa"/>
            <w:tcBorders>
              <w:top w:val="single" w:sz="4" w:space="0" w:color="auto"/>
            </w:tcBorders>
          </w:tcPr>
          <w:p w:rsidR="00F90BBB" w:rsidRDefault="00F90BBB" w:rsidP="00F90BBB">
            <w:pPr>
              <w:autoSpaceDE w:val="0"/>
              <w:autoSpaceDN w:val="0"/>
              <w:adjustRightInd w:val="0"/>
              <w:jc w:val="center"/>
              <w:rPr>
                <w:rFonts w:ascii="Calibri" w:hAnsi="Calibri" w:cs="Calibri"/>
                <w:color w:val="000000"/>
                <w:szCs w:val="22"/>
              </w:rPr>
            </w:pPr>
            <w:r>
              <w:rPr>
                <w:rFonts w:ascii="Calibri" w:hAnsi="Calibri" w:cs="Calibri"/>
                <w:color w:val="000000"/>
                <w:szCs w:val="22"/>
              </w:rPr>
              <w:t>n = 10</w:t>
            </w:r>
          </w:p>
        </w:tc>
        <w:tc>
          <w:tcPr>
            <w:tcW w:w="1276" w:type="dxa"/>
            <w:tcBorders>
              <w:top w:val="single" w:sz="4" w:space="0" w:color="auto"/>
            </w:tcBorders>
          </w:tcPr>
          <w:p w:rsidR="00F90BBB" w:rsidRDefault="00F90BBB" w:rsidP="00F90BBB">
            <w:pPr>
              <w:autoSpaceDE w:val="0"/>
              <w:autoSpaceDN w:val="0"/>
              <w:adjustRightInd w:val="0"/>
              <w:jc w:val="center"/>
              <w:rPr>
                <w:rFonts w:ascii="Calibri" w:hAnsi="Calibri" w:cs="Calibri"/>
                <w:color w:val="000000"/>
                <w:szCs w:val="22"/>
              </w:rPr>
            </w:pPr>
            <w:r>
              <w:rPr>
                <w:rFonts w:ascii="Calibri" w:hAnsi="Calibri" w:cs="Calibri"/>
                <w:color w:val="000000"/>
                <w:szCs w:val="22"/>
              </w:rPr>
              <w:t>n = 12</w:t>
            </w:r>
          </w:p>
        </w:tc>
        <w:tc>
          <w:tcPr>
            <w:tcW w:w="992" w:type="dxa"/>
            <w:tcBorders>
              <w:top w:val="single" w:sz="4" w:space="0" w:color="auto"/>
            </w:tcBorders>
          </w:tcPr>
          <w:p w:rsidR="00F90BBB" w:rsidRDefault="00F90BBB" w:rsidP="00F90BBB">
            <w:pPr>
              <w:autoSpaceDE w:val="0"/>
              <w:autoSpaceDN w:val="0"/>
              <w:adjustRightInd w:val="0"/>
              <w:jc w:val="center"/>
              <w:rPr>
                <w:rFonts w:ascii="Calibri" w:hAnsi="Calibri" w:cs="Calibri"/>
                <w:color w:val="000000"/>
                <w:szCs w:val="22"/>
              </w:rPr>
            </w:pPr>
            <w:r>
              <w:rPr>
                <w:rFonts w:ascii="Calibri" w:hAnsi="Calibri" w:cs="Calibri"/>
                <w:color w:val="000000"/>
                <w:szCs w:val="22"/>
              </w:rPr>
              <w:t>n = 6</w:t>
            </w:r>
          </w:p>
        </w:tc>
        <w:tc>
          <w:tcPr>
            <w:tcW w:w="1134" w:type="dxa"/>
            <w:tcBorders>
              <w:top w:val="single" w:sz="4" w:space="0" w:color="auto"/>
            </w:tcBorders>
          </w:tcPr>
          <w:p w:rsidR="00F90BBB" w:rsidRDefault="00F90BBB" w:rsidP="00F90BBB">
            <w:pPr>
              <w:autoSpaceDE w:val="0"/>
              <w:autoSpaceDN w:val="0"/>
              <w:adjustRightInd w:val="0"/>
              <w:jc w:val="center"/>
              <w:rPr>
                <w:rFonts w:ascii="Calibri" w:hAnsi="Calibri" w:cs="Calibri"/>
                <w:color w:val="000000"/>
                <w:szCs w:val="22"/>
              </w:rPr>
            </w:pPr>
            <w:r>
              <w:rPr>
                <w:rFonts w:ascii="Calibri" w:hAnsi="Calibri" w:cs="Calibri"/>
                <w:color w:val="000000"/>
                <w:szCs w:val="22"/>
              </w:rPr>
              <w:t>n = 6</w:t>
            </w:r>
          </w:p>
        </w:tc>
      </w:tr>
      <w:tr w:rsidR="00F90BBB" w:rsidTr="002545EF">
        <w:trPr>
          <w:trHeight w:val="290"/>
        </w:trPr>
        <w:tc>
          <w:tcPr>
            <w:tcW w:w="3291" w:type="dxa"/>
          </w:tcPr>
          <w:p w:rsidR="00F90BBB" w:rsidRDefault="00F90BBB" w:rsidP="00810E27">
            <w:pPr>
              <w:pStyle w:val="Tabletext"/>
            </w:pPr>
            <w:r>
              <w:t>Austin Rd / T- Section</w:t>
            </w:r>
          </w:p>
        </w:tc>
        <w:tc>
          <w:tcPr>
            <w:tcW w:w="1417" w:type="dxa"/>
          </w:tcPr>
          <w:p w:rsidR="00F90BBB" w:rsidRDefault="00F90BBB" w:rsidP="00810E27">
            <w:pPr>
              <w:pStyle w:val="Tabletext"/>
            </w:pPr>
            <w:r>
              <w:t>conservation</w:t>
            </w:r>
          </w:p>
        </w:tc>
        <w:tc>
          <w:tcPr>
            <w:tcW w:w="1134" w:type="dxa"/>
          </w:tcPr>
          <w:p w:rsidR="00F90BBB" w:rsidRDefault="00F90BBB" w:rsidP="00810E27">
            <w:pPr>
              <w:pStyle w:val="Tabletext"/>
            </w:pPr>
            <w:r>
              <w:t>2810</w:t>
            </w:r>
          </w:p>
        </w:tc>
        <w:tc>
          <w:tcPr>
            <w:tcW w:w="1276" w:type="dxa"/>
          </w:tcPr>
          <w:p w:rsidR="00F90BBB" w:rsidRDefault="00F90BBB" w:rsidP="00810E27">
            <w:pPr>
              <w:pStyle w:val="Tabletext"/>
            </w:pPr>
            <w:r>
              <w:t>2583</w:t>
            </w:r>
          </w:p>
        </w:tc>
        <w:tc>
          <w:tcPr>
            <w:tcW w:w="992" w:type="dxa"/>
          </w:tcPr>
          <w:p w:rsidR="00F90BBB" w:rsidRDefault="00F90BBB" w:rsidP="00810E27">
            <w:pPr>
              <w:pStyle w:val="Tabletext"/>
            </w:pPr>
            <w:r>
              <w:t>1373</w:t>
            </w:r>
          </w:p>
        </w:tc>
        <w:tc>
          <w:tcPr>
            <w:tcW w:w="1134" w:type="dxa"/>
          </w:tcPr>
          <w:p w:rsidR="00F90BBB" w:rsidRDefault="00F90BBB" w:rsidP="00810E27">
            <w:pPr>
              <w:pStyle w:val="Tabletext"/>
            </w:pPr>
            <w:r>
              <w:t>908</w:t>
            </w:r>
          </w:p>
        </w:tc>
      </w:tr>
      <w:tr w:rsidR="00F90BBB" w:rsidTr="002545EF">
        <w:trPr>
          <w:trHeight w:val="290"/>
        </w:trPr>
        <w:tc>
          <w:tcPr>
            <w:tcW w:w="3291" w:type="dxa"/>
          </w:tcPr>
          <w:p w:rsidR="00F90BBB" w:rsidRDefault="00F90BBB" w:rsidP="00810E27">
            <w:pPr>
              <w:pStyle w:val="Tabletext"/>
            </w:pPr>
            <w:r>
              <w:t>35 E Conservation Lagoons</w:t>
            </w:r>
          </w:p>
        </w:tc>
        <w:tc>
          <w:tcPr>
            <w:tcW w:w="1417" w:type="dxa"/>
          </w:tcPr>
          <w:p w:rsidR="00F90BBB" w:rsidRDefault="00F90BBB" w:rsidP="00810E27">
            <w:pPr>
              <w:pStyle w:val="Tabletext"/>
            </w:pPr>
            <w:r>
              <w:t>conservation</w:t>
            </w:r>
          </w:p>
        </w:tc>
        <w:tc>
          <w:tcPr>
            <w:tcW w:w="1134" w:type="dxa"/>
          </w:tcPr>
          <w:p w:rsidR="00F90BBB" w:rsidRDefault="00F90BBB" w:rsidP="00810E27">
            <w:pPr>
              <w:pStyle w:val="Tabletext"/>
            </w:pPr>
            <w:r>
              <w:t>2041</w:t>
            </w:r>
          </w:p>
        </w:tc>
        <w:tc>
          <w:tcPr>
            <w:tcW w:w="1276" w:type="dxa"/>
          </w:tcPr>
          <w:p w:rsidR="00F90BBB" w:rsidRDefault="00F90BBB" w:rsidP="00810E27">
            <w:pPr>
              <w:pStyle w:val="Tabletext"/>
            </w:pPr>
            <w:r>
              <w:t>1207</w:t>
            </w:r>
          </w:p>
        </w:tc>
        <w:tc>
          <w:tcPr>
            <w:tcW w:w="992" w:type="dxa"/>
          </w:tcPr>
          <w:p w:rsidR="00F90BBB" w:rsidRDefault="00F90BBB" w:rsidP="00810E27">
            <w:pPr>
              <w:pStyle w:val="Tabletext"/>
            </w:pPr>
            <w:r>
              <w:t>2004</w:t>
            </w:r>
          </w:p>
        </w:tc>
        <w:tc>
          <w:tcPr>
            <w:tcW w:w="1134" w:type="dxa"/>
          </w:tcPr>
          <w:p w:rsidR="00F90BBB" w:rsidRDefault="00F90BBB" w:rsidP="00810E27">
            <w:pPr>
              <w:pStyle w:val="Tabletext"/>
            </w:pPr>
            <w:r>
              <w:t>1605</w:t>
            </w:r>
          </w:p>
        </w:tc>
      </w:tr>
      <w:tr w:rsidR="00F90BBB" w:rsidTr="002545EF">
        <w:trPr>
          <w:trHeight w:val="290"/>
        </w:trPr>
        <w:tc>
          <w:tcPr>
            <w:tcW w:w="3291" w:type="dxa"/>
          </w:tcPr>
          <w:p w:rsidR="00F90BBB" w:rsidRDefault="00F90BBB" w:rsidP="00810E27">
            <w:pPr>
              <w:pStyle w:val="Tabletext"/>
            </w:pPr>
            <w:r>
              <w:t>Paradise Road</w:t>
            </w:r>
          </w:p>
        </w:tc>
        <w:tc>
          <w:tcPr>
            <w:tcW w:w="1417" w:type="dxa"/>
          </w:tcPr>
          <w:p w:rsidR="00F90BBB" w:rsidRDefault="00F90BBB" w:rsidP="00810E27">
            <w:pPr>
              <w:pStyle w:val="Tabletext"/>
            </w:pPr>
            <w:r>
              <w:t>conservation</w:t>
            </w:r>
          </w:p>
        </w:tc>
        <w:tc>
          <w:tcPr>
            <w:tcW w:w="1134" w:type="dxa"/>
          </w:tcPr>
          <w:p w:rsidR="00F90BBB" w:rsidRDefault="00F90BBB" w:rsidP="00810E27">
            <w:pPr>
              <w:pStyle w:val="Tabletext"/>
            </w:pPr>
            <w:r>
              <w:t>156</w:t>
            </w:r>
          </w:p>
        </w:tc>
        <w:tc>
          <w:tcPr>
            <w:tcW w:w="1276" w:type="dxa"/>
          </w:tcPr>
          <w:p w:rsidR="00F90BBB" w:rsidRDefault="00F90BBB" w:rsidP="00810E27">
            <w:pPr>
              <w:pStyle w:val="Tabletext"/>
            </w:pPr>
            <w:r>
              <w:t>100</w:t>
            </w:r>
          </w:p>
        </w:tc>
        <w:tc>
          <w:tcPr>
            <w:tcW w:w="992" w:type="dxa"/>
          </w:tcPr>
          <w:p w:rsidR="00F90BBB" w:rsidRDefault="00F90BBB" w:rsidP="00810E27">
            <w:pPr>
              <w:pStyle w:val="Tabletext"/>
            </w:pPr>
            <w:r>
              <w:t>92</w:t>
            </w:r>
          </w:p>
        </w:tc>
        <w:tc>
          <w:tcPr>
            <w:tcW w:w="1134" w:type="dxa"/>
          </w:tcPr>
          <w:p w:rsidR="00F90BBB" w:rsidRDefault="00F90BBB" w:rsidP="00810E27">
            <w:pPr>
              <w:pStyle w:val="Tabletext"/>
            </w:pPr>
            <w:r>
              <w:t>106</w:t>
            </w:r>
          </w:p>
        </w:tc>
      </w:tr>
      <w:tr w:rsidR="00F90BBB" w:rsidTr="002545EF">
        <w:trPr>
          <w:trHeight w:val="290"/>
        </w:trPr>
        <w:tc>
          <w:tcPr>
            <w:tcW w:w="3291" w:type="dxa"/>
          </w:tcPr>
          <w:p w:rsidR="00F90BBB" w:rsidRDefault="00F90BBB" w:rsidP="00810E27">
            <w:pPr>
              <w:pStyle w:val="Tabletext"/>
            </w:pPr>
            <w:r>
              <w:t xml:space="preserve">Lake </w:t>
            </w:r>
            <w:proofErr w:type="spellStart"/>
            <w:r>
              <w:t>Borrie</w:t>
            </w:r>
            <w:proofErr w:type="spellEnd"/>
            <w:r>
              <w:t xml:space="preserve"> lagoons</w:t>
            </w:r>
          </w:p>
        </w:tc>
        <w:tc>
          <w:tcPr>
            <w:tcW w:w="1417" w:type="dxa"/>
          </w:tcPr>
          <w:p w:rsidR="00F90BBB" w:rsidRDefault="00026A13" w:rsidP="00810E27">
            <w:pPr>
              <w:pStyle w:val="Tabletext"/>
            </w:pPr>
            <w:r>
              <w:t>o</w:t>
            </w:r>
            <w:r w:rsidR="00F90BBB">
              <w:t>ther ponds</w:t>
            </w:r>
          </w:p>
        </w:tc>
        <w:tc>
          <w:tcPr>
            <w:tcW w:w="1134" w:type="dxa"/>
          </w:tcPr>
          <w:p w:rsidR="00F90BBB" w:rsidRDefault="00F90BBB" w:rsidP="00810E27">
            <w:pPr>
              <w:pStyle w:val="Tabletext"/>
            </w:pPr>
            <w:r>
              <w:t>126</w:t>
            </w:r>
          </w:p>
        </w:tc>
        <w:tc>
          <w:tcPr>
            <w:tcW w:w="1276" w:type="dxa"/>
          </w:tcPr>
          <w:p w:rsidR="00F90BBB" w:rsidRDefault="00F90BBB" w:rsidP="00810E27">
            <w:pPr>
              <w:pStyle w:val="Tabletext"/>
            </w:pPr>
            <w:r>
              <w:t>165</w:t>
            </w:r>
          </w:p>
        </w:tc>
        <w:tc>
          <w:tcPr>
            <w:tcW w:w="992" w:type="dxa"/>
          </w:tcPr>
          <w:p w:rsidR="00F90BBB" w:rsidRDefault="00F90BBB" w:rsidP="00810E27">
            <w:pPr>
              <w:pStyle w:val="Tabletext"/>
            </w:pPr>
            <w:r>
              <w:t>276</w:t>
            </w:r>
          </w:p>
        </w:tc>
        <w:tc>
          <w:tcPr>
            <w:tcW w:w="1134" w:type="dxa"/>
          </w:tcPr>
          <w:p w:rsidR="00F90BBB" w:rsidRDefault="00F90BBB" w:rsidP="00810E27">
            <w:pPr>
              <w:pStyle w:val="Tabletext"/>
            </w:pPr>
            <w:r>
              <w:t>325</w:t>
            </w:r>
          </w:p>
        </w:tc>
      </w:tr>
      <w:tr w:rsidR="00F90BBB" w:rsidTr="002545EF">
        <w:trPr>
          <w:trHeight w:val="290"/>
        </w:trPr>
        <w:tc>
          <w:tcPr>
            <w:tcW w:w="3291" w:type="dxa"/>
          </w:tcPr>
          <w:p w:rsidR="00F90BBB" w:rsidRDefault="00F90BBB" w:rsidP="00810E27">
            <w:pPr>
              <w:pStyle w:val="Tabletext"/>
            </w:pPr>
            <w:r>
              <w:t>Treatment ponds NE of Little R.</w:t>
            </w:r>
          </w:p>
        </w:tc>
        <w:tc>
          <w:tcPr>
            <w:tcW w:w="1417" w:type="dxa"/>
          </w:tcPr>
          <w:p w:rsidR="00F90BBB" w:rsidRDefault="00026A13" w:rsidP="00810E27">
            <w:pPr>
              <w:pStyle w:val="Tabletext"/>
            </w:pPr>
            <w:r>
              <w:t>o</w:t>
            </w:r>
            <w:r w:rsidR="00F90BBB">
              <w:t>ther ponds</w:t>
            </w:r>
          </w:p>
        </w:tc>
        <w:tc>
          <w:tcPr>
            <w:tcW w:w="1134" w:type="dxa"/>
          </w:tcPr>
          <w:p w:rsidR="00F90BBB" w:rsidRDefault="00F90BBB" w:rsidP="00810E27">
            <w:pPr>
              <w:pStyle w:val="Tabletext"/>
            </w:pPr>
            <w:r>
              <w:t>181</w:t>
            </w:r>
          </w:p>
        </w:tc>
        <w:tc>
          <w:tcPr>
            <w:tcW w:w="1276" w:type="dxa"/>
          </w:tcPr>
          <w:p w:rsidR="00F90BBB" w:rsidRDefault="00F90BBB" w:rsidP="00810E27">
            <w:pPr>
              <w:pStyle w:val="Tabletext"/>
            </w:pPr>
            <w:r>
              <w:t>1077</w:t>
            </w:r>
          </w:p>
        </w:tc>
        <w:tc>
          <w:tcPr>
            <w:tcW w:w="992" w:type="dxa"/>
          </w:tcPr>
          <w:p w:rsidR="00F90BBB" w:rsidRDefault="00F90BBB" w:rsidP="00810E27">
            <w:pPr>
              <w:pStyle w:val="Tabletext"/>
            </w:pPr>
            <w:r>
              <w:t>1175</w:t>
            </w:r>
          </w:p>
        </w:tc>
        <w:tc>
          <w:tcPr>
            <w:tcW w:w="1134" w:type="dxa"/>
          </w:tcPr>
          <w:p w:rsidR="00F90BBB" w:rsidRDefault="00F90BBB" w:rsidP="00810E27">
            <w:pPr>
              <w:pStyle w:val="Tabletext"/>
            </w:pPr>
            <w:r>
              <w:t>388</w:t>
            </w:r>
          </w:p>
        </w:tc>
      </w:tr>
      <w:tr w:rsidR="00F90BBB" w:rsidTr="002545EF">
        <w:trPr>
          <w:trHeight w:val="290"/>
        </w:trPr>
        <w:tc>
          <w:tcPr>
            <w:tcW w:w="3291" w:type="dxa"/>
          </w:tcPr>
          <w:p w:rsidR="00F90BBB" w:rsidRDefault="00F90BBB" w:rsidP="00810E27">
            <w:pPr>
              <w:pStyle w:val="Tabletext"/>
            </w:pPr>
            <w:r>
              <w:t>145W to Kirk Pt</w:t>
            </w:r>
          </w:p>
        </w:tc>
        <w:tc>
          <w:tcPr>
            <w:tcW w:w="1417" w:type="dxa"/>
          </w:tcPr>
          <w:p w:rsidR="00F90BBB" w:rsidRDefault="00F90BBB" w:rsidP="00810E27">
            <w:pPr>
              <w:pStyle w:val="Tabletext"/>
            </w:pPr>
            <w:r>
              <w:t>tidal</w:t>
            </w:r>
          </w:p>
        </w:tc>
        <w:tc>
          <w:tcPr>
            <w:tcW w:w="1134" w:type="dxa"/>
          </w:tcPr>
          <w:p w:rsidR="00F90BBB" w:rsidRDefault="00F90BBB" w:rsidP="00810E27">
            <w:pPr>
              <w:pStyle w:val="Tabletext"/>
            </w:pPr>
            <w:r>
              <w:t>81</w:t>
            </w:r>
          </w:p>
        </w:tc>
        <w:tc>
          <w:tcPr>
            <w:tcW w:w="1276" w:type="dxa"/>
          </w:tcPr>
          <w:p w:rsidR="00F90BBB" w:rsidRDefault="00F90BBB" w:rsidP="00810E27">
            <w:pPr>
              <w:pStyle w:val="Tabletext"/>
            </w:pPr>
            <w:r>
              <w:t>382</w:t>
            </w:r>
          </w:p>
        </w:tc>
        <w:tc>
          <w:tcPr>
            <w:tcW w:w="992" w:type="dxa"/>
          </w:tcPr>
          <w:p w:rsidR="00F90BBB" w:rsidRDefault="00F90BBB" w:rsidP="00810E27">
            <w:pPr>
              <w:pStyle w:val="Tabletext"/>
            </w:pPr>
            <w:r>
              <w:t>50</w:t>
            </w:r>
          </w:p>
        </w:tc>
        <w:tc>
          <w:tcPr>
            <w:tcW w:w="1134" w:type="dxa"/>
          </w:tcPr>
          <w:p w:rsidR="00F90BBB" w:rsidRDefault="00F90BBB" w:rsidP="00810E27">
            <w:pPr>
              <w:pStyle w:val="Tabletext"/>
            </w:pPr>
            <w:r>
              <w:t>255</w:t>
            </w:r>
          </w:p>
        </w:tc>
      </w:tr>
      <w:tr w:rsidR="00F90BBB" w:rsidTr="002545EF">
        <w:trPr>
          <w:trHeight w:val="290"/>
        </w:trPr>
        <w:tc>
          <w:tcPr>
            <w:tcW w:w="3291" w:type="dxa"/>
          </w:tcPr>
          <w:p w:rsidR="00F90BBB" w:rsidRDefault="00F90BBB" w:rsidP="00810E27">
            <w:pPr>
              <w:pStyle w:val="Tabletext"/>
            </w:pPr>
            <w:r>
              <w:t>15E drain outlet to Werribee R.</w:t>
            </w:r>
          </w:p>
        </w:tc>
        <w:tc>
          <w:tcPr>
            <w:tcW w:w="1417" w:type="dxa"/>
          </w:tcPr>
          <w:p w:rsidR="00F90BBB" w:rsidRDefault="00F90BBB" w:rsidP="00810E27">
            <w:pPr>
              <w:pStyle w:val="Tabletext"/>
            </w:pPr>
            <w:r>
              <w:t>tidal</w:t>
            </w:r>
          </w:p>
        </w:tc>
        <w:tc>
          <w:tcPr>
            <w:tcW w:w="1134" w:type="dxa"/>
          </w:tcPr>
          <w:p w:rsidR="00F90BBB" w:rsidRDefault="00F90BBB" w:rsidP="00810E27">
            <w:pPr>
              <w:pStyle w:val="Tabletext"/>
            </w:pPr>
            <w:r>
              <w:t>43</w:t>
            </w:r>
          </w:p>
        </w:tc>
        <w:tc>
          <w:tcPr>
            <w:tcW w:w="1276" w:type="dxa"/>
          </w:tcPr>
          <w:p w:rsidR="00F90BBB" w:rsidRDefault="00F90BBB" w:rsidP="00810E27">
            <w:pPr>
              <w:pStyle w:val="Tabletext"/>
            </w:pPr>
            <w:r>
              <w:t>23</w:t>
            </w:r>
          </w:p>
        </w:tc>
        <w:tc>
          <w:tcPr>
            <w:tcW w:w="992" w:type="dxa"/>
          </w:tcPr>
          <w:p w:rsidR="00F90BBB" w:rsidRDefault="00F90BBB" w:rsidP="00810E27">
            <w:pPr>
              <w:pStyle w:val="Tabletext"/>
            </w:pPr>
            <w:r>
              <w:t>5</w:t>
            </w:r>
          </w:p>
        </w:tc>
        <w:tc>
          <w:tcPr>
            <w:tcW w:w="1134" w:type="dxa"/>
          </w:tcPr>
          <w:p w:rsidR="00F90BBB" w:rsidRDefault="00F90BBB" w:rsidP="00810E27">
            <w:pPr>
              <w:pStyle w:val="Tabletext"/>
            </w:pPr>
            <w:r>
              <w:t>13</w:t>
            </w:r>
          </w:p>
        </w:tc>
      </w:tr>
      <w:tr w:rsidR="00F90BBB" w:rsidTr="002545EF">
        <w:trPr>
          <w:trHeight w:val="290"/>
        </w:trPr>
        <w:tc>
          <w:tcPr>
            <w:tcW w:w="3291" w:type="dxa"/>
          </w:tcPr>
          <w:p w:rsidR="00F90BBB" w:rsidRDefault="00F90BBB" w:rsidP="00810E27">
            <w:pPr>
              <w:pStyle w:val="Tabletext"/>
            </w:pPr>
            <w:r>
              <w:t>Between 145W and 15E</w:t>
            </w:r>
          </w:p>
        </w:tc>
        <w:tc>
          <w:tcPr>
            <w:tcW w:w="1417" w:type="dxa"/>
          </w:tcPr>
          <w:p w:rsidR="00F90BBB" w:rsidRDefault="00F90BBB" w:rsidP="00810E27">
            <w:pPr>
              <w:pStyle w:val="Tabletext"/>
            </w:pPr>
            <w:r>
              <w:t>tidal</w:t>
            </w:r>
          </w:p>
        </w:tc>
        <w:tc>
          <w:tcPr>
            <w:tcW w:w="1134" w:type="dxa"/>
          </w:tcPr>
          <w:p w:rsidR="00F90BBB" w:rsidRDefault="00F90BBB" w:rsidP="00810E27">
            <w:pPr>
              <w:pStyle w:val="Tabletext"/>
            </w:pPr>
            <w:r>
              <w:t>0</w:t>
            </w:r>
          </w:p>
        </w:tc>
        <w:tc>
          <w:tcPr>
            <w:tcW w:w="1276" w:type="dxa"/>
          </w:tcPr>
          <w:p w:rsidR="00F90BBB" w:rsidRDefault="00F90BBB" w:rsidP="00810E27">
            <w:pPr>
              <w:pStyle w:val="Tabletext"/>
            </w:pPr>
            <w:r>
              <w:t>17</w:t>
            </w:r>
          </w:p>
        </w:tc>
        <w:tc>
          <w:tcPr>
            <w:tcW w:w="992" w:type="dxa"/>
          </w:tcPr>
          <w:p w:rsidR="00F90BBB" w:rsidRDefault="00F90BBB" w:rsidP="00810E27">
            <w:pPr>
              <w:pStyle w:val="Tabletext"/>
            </w:pPr>
            <w:r>
              <w:t>0</w:t>
            </w:r>
          </w:p>
        </w:tc>
        <w:tc>
          <w:tcPr>
            <w:tcW w:w="1134" w:type="dxa"/>
          </w:tcPr>
          <w:p w:rsidR="00F90BBB" w:rsidRDefault="00F90BBB" w:rsidP="00810E27">
            <w:pPr>
              <w:pStyle w:val="Tabletext"/>
            </w:pPr>
            <w:r>
              <w:t>9</w:t>
            </w:r>
          </w:p>
        </w:tc>
      </w:tr>
      <w:tr w:rsidR="00F90BBB" w:rsidTr="002545EF">
        <w:trPr>
          <w:trHeight w:val="290"/>
        </w:trPr>
        <w:tc>
          <w:tcPr>
            <w:tcW w:w="3291" w:type="dxa"/>
          </w:tcPr>
          <w:p w:rsidR="00F90BBB" w:rsidRDefault="00F90BBB" w:rsidP="00810E27">
            <w:pPr>
              <w:pStyle w:val="Tabletext"/>
            </w:pPr>
            <w:r>
              <w:t>Kirk Point</w:t>
            </w:r>
          </w:p>
        </w:tc>
        <w:tc>
          <w:tcPr>
            <w:tcW w:w="1417" w:type="dxa"/>
          </w:tcPr>
          <w:p w:rsidR="00F90BBB" w:rsidRDefault="00F90BBB" w:rsidP="00810E27">
            <w:pPr>
              <w:pStyle w:val="Tabletext"/>
            </w:pPr>
            <w:r>
              <w:t>tidal</w:t>
            </w:r>
          </w:p>
        </w:tc>
        <w:tc>
          <w:tcPr>
            <w:tcW w:w="1134" w:type="dxa"/>
          </w:tcPr>
          <w:p w:rsidR="00F90BBB" w:rsidRDefault="00F90BBB" w:rsidP="00810E27">
            <w:pPr>
              <w:pStyle w:val="Tabletext"/>
            </w:pPr>
            <w:r>
              <w:t>44</w:t>
            </w:r>
          </w:p>
        </w:tc>
        <w:tc>
          <w:tcPr>
            <w:tcW w:w="1276" w:type="dxa"/>
          </w:tcPr>
          <w:p w:rsidR="00F90BBB" w:rsidRDefault="00F90BBB" w:rsidP="00810E27">
            <w:pPr>
              <w:pStyle w:val="Tabletext"/>
            </w:pPr>
            <w:r>
              <w:t>308</w:t>
            </w:r>
          </w:p>
        </w:tc>
        <w:tc>
          <w:tcPr>
            <w:tcW w:w="992" w:type="dxa"/>
          </w:tcPr>
          <w:p w:rsidR="00F90BBB" w:rsidRDefault="00F90BBB" w:rsidP="00810E27">
            <w:pPr>
              <w:pStyle w:val="Tabletext"/>
            </w:pPr>
            <w:r>
              <w:t>68</w:t>
            </w:r>
          </w:p>
        </w:tc>
        <w:tc>
          <w:tcPr>
            <w:tcW w:w="1134" w:type="dxa"/>
          </w:tcPr>
          <w:p w:rsidR="00F90BBB" w:rsidRDefault="00F90BBB" w:rsidP="00810E27">
            <w:pPr>
              <w:pStyle w:val="Tabletext"/>
            </w:pPr>
            <w:r>
              <w:t>5</w:t>
            </w:r>
          </w:p>
        </w:tc>
      </w:tr>
      <w:tr w:rsidR="00F90BBB" w:rsidTr="002545EF">
        <w:trPr>
          <w:trHeight w:val="290"/>
        </w:trPr>
        <w:tc>
          <w:tcPr>
            <w:tcW w:w="3291" w:type="dxa"/>
          </w:tcPr>
          <w:p w:rsidR="00F90BBB" w:rsidRDefault="00F90BBB" w:rsidP="00810E27">
            <w:pPr>
              <w:pStyle w:val="Tabletext"/>
            </w:pPr>
            <w:r>
              <w:t>The Spits</w:t>
            </w:r>
          </w:p>
        </w:tc>
        <w:tc>
          <w:tcPr>
            <w:tcW w:w="1417" w:type="dxa"/>
          </w:tcPr>
          <w:p w:rsidR="00F90BBB" w:rsidRDefault="00F90BBB" w:rsidP="00810E27">
            <w:pPr>
              <w:pStyle w:val="Tabletext"/>
            </w:pPr>
            <w:r>
              <w:t>tidal</w:t>
            </w:r>
          </w:p>
        </w:tc>
        <w:tc>
          <w:tcPr>
            <w:tcW w:w="1134" w:type="dxa"/>
          </w:tcPr>
          <w:p w:rsidR="00F90BBB" w:rsidRDefault="00F90BBB" w:rsidP="00810E27">
            <w:pPr>
              <w:pStyle w:val="Tabletext"/>
            </w:pPr>
            <w:r>
              <w:t>768</w:t>
            </w:r>
          </w:p>
        </w:tc>
        <w:tc>
          <w:tcPr>
            <w:tcW w:w="1276" w:type="dxa"/>
          </w:tcPr>
          <w:p w:rsidR="00F90BBB" w:rsidRDefault="00F90BBB" w:rsidP="00810E27">
            <w:pPr>
              <w:pStyle w:val="Tabletext"/>
            </w:pPr>
            <w:r>
              <w:t>1333</w:t>
            </w:r>
          </w:p>
        </w:tc>
        <w:tc>
          <w:tcPr>
            <w:tcW w:w="992" w:type="dxa"/>
          </w:tcPr>
          <w:p w:rsidR="00F90BBB" w:rsidRDefault="00F90BBB" w:rsidP="00810E27">
            <w:pPr>
              <w:pStyle w:val="Tabletext"/>
            </w:pPr>
            <w:r>
              <w:t>1180</w:t>
            </w:r>
          </w:p>
        </w:tc>
        <w:tc>
          <w:tcPr>
            <w:tcW w:w="1134" w:type="dxa"/>
          </w:tcPr>
          <w:p w:rsidR="00F90BBB" w:rsidRDefault="00F90BBB" w:rsidP="00810E27">
            <w:pPr>
              <w:pStyle w:val="Tabletext"/>
            </w:pPr>
            <w:r>
              <w:t>327</w:t>
            </w:r>
          </w:p>
        </w:tc>
      </w:tr>
      <w:tr w:rsidR="00F90BBB" w:rsidTr="002545EF">
        <w:trPr>
          <w:trHeight w:val="290"/>
        </w:trPr>
        <w:tc>
          <w:tcPr>
            <w:tcW w:w="3291" w:type="dxa"/>
          </w:tcPr>
          <w:p w:rsidR="00F90BBB" w:rsidRDefault="00F90BBB" w:rsidP="00F90BBB">
            <w:pPr>
              <w:autoSpaceDE w:val="0"/>
              <w:autoSpaceDN w:val="0"/>
              <w:adjustRightInd w:val="0"/>
              <w:rPr>
                <w:rFonts w:ascii="Calibri" w:hAnsi="Calibri" w:cs="Calibri"/>
                <w:b/>
                <w:bCs/>
                <w:color w:val="000000"/>
                <w:szCs w:val="22"/>
              </w:rPr>
            </w:pPr>
          </w:p>
        </w:tc>
        <w:tc>
          <w:tcPr>
            <w:tcW w:w="1417" w:type="dxa"/>
          </w:tcPr>
          <w:p w:rsidR="00F90BBB" w:rsidRDefault="00F90BBB" w:rsidP="00F90BBB">
            <w:pPr>
              <w:autoSpaceDE w:val="0"/>
              <w:autoSpaceDN w:val="0"/>
              <w:adjustRightInd w:val="0"/>
              <w:rPr>
                <w:rFonts w:ascii="Calibri" w:hAnsi="Calibri" w:cs="Calibri"/>
                <w:b/>
                <w:bCs/>
                <w:color w:val="000000"/>
                <w:szCs w:val="22"/>
              </w:rPr>
            </w:pPr>
          </w:p>
        </w:tc>
        <w:tc>
          <w:tcPr>
            <w:tcW w:w="1134" w:type="dxa"/>
          </w:tcPr>
          <w:p w:rsidR="00F90BBB" w:rsidRDefault="00F90BBB" w:rsidP="00F90BBB">
            <w:pPr>
              <w:autoSpaceDE w:val="0"/>
              <w:autoSpaceDN w:val="0"/>
              <w:adjustRightInd w:val="0"/>
              <w:jc w:val="center"/>
              <w:rPr>
                <w:rFonts w:ascii="Calibri" w:hAnsi="Calibri" w:cs="Calibri"/>
                <w:b/>
                <w:bCs/>
                <w:color w:val="000000"/>
                <w:szCs w:val="22"/>
              </w:rPr>
            </w:pPr>
          </w:p>
        </w:tc>
        <w:tc>
          <w:tcPr>
            <w:tcW w:w="1276" w:type="dxa"/>
          </w:tcPr>
          <w:p w:rsidR="00F90BBB" w:rsidRDefault="00F90BBB" w:rsidP="00F90BBB">
            <w:pPr>
              <w:autoSpaceDE w:val="0"/>
              <w:autoSpaceDN w:val="0"/>
              <w:adjustRightInd w:val="0"/>
              <w:jc w:val="center"/>
              <w:rPr>
                <w:rFonts w:ascii="Calibri" w:hAnsi="Calibri" w:cs="Calibri"/>
                <w:b/>
                <w:bCs/>
                <w:color w:val="000000"/>
                <w:szCs w:val="22"/>
              </w:rPr>
            </w:pPr>
          </w:p>
        </w:tc>
        <w:tc>
          <w:tcPr>
            <w:tcW w:w="992" w:type="dxa"/>
          </w:tcPr>
          <w:p w:rsidR="00F90BBB" w:rsidRDefault="00F90BBB" w:rsidP="00F90BBB">
            <w:pPr>
              <w:autoSpaceDE w:val="0"/>
              <w:autoSpaceDN w:val="0"/>
              <w:adjustRightInd w:val="0"/>
              <w:jc w:val="center"/>
              <w:rPr>
                <w:rFonts w:ascii="Calibri" w:hAnsi="Calibri" w:cs="Calibri"/>
                <w:b/>
                <w:bCs/>
                <w:color w:val="000000"/>
                <w:szCs w:val="22"/>
              </w:rPr>
            </w:pPr>
          </w:p>
        </w:tc>
        <w:tc>
          <w:tcPr>
            <w:tcW w:w="1134" w:type="dxa"/>
          </w:tcPr>
          <w:p w:rsidR="00F90BBB" w:rsidRDefault="00F90BBB" w:rsidP="00F90BBB">
            <w:pPr>
              <w:autoSpaceDE w:val="0"/>
              <w:autoSpaceDN w:val="0"/>
              <w:adjustRightInd w:val="0"/>
              <w:jc w:val="center"/>
              <w:rPr>
                <w:rFonts w:ascii="Calibri" w:hAnsi="Calibri" w:cs="Calibri"/>
                <w:b/>
                <w:bCs/>
                <w:color w:val="000000"/>
                <w:szCs w:val="22"/>
              </w:rPr>
            </w:pPr>
          </w:p>
        </w:tc>
      </w:tr>
      <w:tr w:rsidR="00F90BBB" w:rsidTr="002545EF">
        <w:trPr>
          <w:trHeight w:val="290"/>
        </w:trPr>
        <w:tc>
          <w:tcPr>
            <w:tcW w:w="3291" w:type="dxa"/>
          </w:tcPr>
          <w:p w:rsidR="00F90BBB" w:rsidRDefault="00F90BBB" w:rsidP="00810E27">
            <w:pPr>
              <w:pStyle w:val="Tabletextbold"/>
            </w:pPr>
            <w:r>
              <w:t>Total conservation ponds</w:t>
            </w:r>
          </w:p>
        </w:tc>
        <w:tc>
          <w:tcPr>
            <w:tcW w:w="1417" w:type="dxa"/>
          </w:tcPr>
          <w:p w:rsidR="00F90BBB" w:rsidRDefault="00F90BBB" w:rsidP="00810E27">
            <w:pPr>
              <w:pStyle w:val="Tabletextbold"/>
            </w:pPr>
            <w:r>
              <w:t>conservation</w:t>
            </w:r>
          </w:p>
        </w:tc>
        <w:tc>
          <w:tcPr>
            <w:tcW w:w="1134" w:type="dxa"/>
          </w:tcPr>
          <w:p w:rsidR="00F90BBB" w:rsidRDefault="00F90BBB" w:rsidP="00810E27">
            <w:pPr>
              <w:pStyle w:val="Tabletextbold"/>
            </w:pPr>
            <w:r>
              <w:t>5007</w:t>
            </w:r>
          </w:p>
        </w:tc>
        <w:tc>
          <w:tcPr>
            <w:tcW w:w="1276" w:type="dxa"/>
          </w:tcPr>
          <w:p w:rsidR="00F90BBB" w:rsidRDefault="00F90BBB" w:rsidP="00810E27">
            <w:pPr>
              <w:pStyle w:val="Tabletextbold"/>
            </w:pPr>
            <w:r>
              <w:t>3890</w:t>
            </w:r>
          </w:p>
        </w:tc>
        <w:tc>
          <w:tcPr>
            <w:tcW w:w="992" w:type="dxa"/>
          </w:tcPr>
          <w:p w:rsidR="00F90BBB" w:rsidRDefault="00F90BBB" w:rsidP="00810E27">
            <w:pPr>
              <w:pStyle w:val="Tabletextbold"/>
            </w:pPr>
            <w:r>
              <w:t>3469</w:t>
            </w:r>
          </w:p>
        </w:tc>
        <w:tc>
          <w:tcPr>
            <w:tcW w:w="1134" w:type="dxa"/>
          </w:tcPr>
          <w:p w:rsidR="00F90BBB" w:rsidRDefault="00F90BBB" w:rsidP="00810E27">
            <w:pPr>
              <w:pStyle w:val="Tabletextbold"/>
            </w:pPr>
            <w:r>
              <w:t>2619</w:t>
            </w:r>
          </w:p>
        </w:tc>
      </w:tr>
      <w:tr w:rsidR="00F90BBB" w:rsidTr="002545EF">
        <w:trPr>
          <w:trHeight w:val="290"/>
        </w:trPr>
        <w:tc>
          <w:tcPr>
            <w:tcW w:w="3291" w:type="dxa"/>
          </w:tcPr>
          <w:p w:rsidR="00F90BBB" w:rsidRDefault="00F90BBB" w:rsidP="00810E27">
            <w:pPr>
              <w:pStyle w:val="Tabletextbold"/>
            </w:pPr>
            <w:r>
              <w:t>Total other ponds</w:t>
            </w:r>
          </w:p>
        </w:tc>
        <w:tc>
          <w:tcPr>
            <w:tcW w:w="1417" w:type="dxa"/>
          </w:tcPr>
          <w:p w:rsidR="00F90BBB" w:rsidRDefault="00026A13" w:rsidP="00810E27">
            <w:pPr>
              <w:pStyle w:val="Tabletextbold"/>
            </w:pPr>
            <w:r>
              <w:t>o</w:t>
            </w:r>
            <w:r w:rsidR="00F90BBB">
              <w:t>ther ponds</w:t>
            </w:r>
          </w:p>
        </w:tc>
        <w:tc>
          <w:tcPr>
            <w:tcW w:w="1134" w:type="dxa"/>
          </w:tcPr>
          <w:p w:rsidR="00F90BBB" w:rsidRDefault="00F90BBB" w:rsidP="00810E27">
            <w:pPr>
              <w:pStyle w:val="Tabletextbold"/>
            </w:pPr>
            <w:r>
              <w:t>307</w:t>
            </w:r>
          </w:p>
        </w:tc>
        <w:tc>
          <w:tcPr>
            <w:tcW w:w="1276" w:type="dxa"/>
          </w:tcPr>
          <w:p w:rsidR="00F90BBB" w:rsidRDefault="00F90BBB" w:rsidP="00810E27">
            <w:pPr>
              <w:pStyle w:val="Tabletextbold"/>
            </w:pPr>
            <w:r>
              <w:t>1242</w:t>
            </w:r>
          </w:p>
        </w:tc>
        <w:tc>
          <w:tcPr>
            <w:tcW w:w="992" w:type="dxa"/>
          </w:tcPr>
          <w:p w:rsidR="00F90BBB" w:rsidRDefault="00F90BBB" w:rsidP="00810E27">
            <w:pPr>
              <w:pStyle w:val="Tabletextbold"/>
            </w:pPr>
            <w:r>
              <w:t>1451</w:t>
            </w:r>
          </w:p>
        </w:tc>
        <w:tc>
          <w:tcPr>
            <w:tcW w:w="1134" w:type="dxa"/>
          </w:tcPr>
          <w:p w:rsidR="00F90BBB" w:rsidRDefault="00F90BBB" w:rsidP="00810E27">
            <w:pPr>
              <w:pStyle w:val="Tabletextbold"/>
            </w:pPr>
            <w:r>
              <w:t>713</w:t>
            </w:r>
          </w:p>
        </w:tc>
      </w:tr>
      <w:tr w:rsidR="00F90BBB" w:rsidTr="002545EF">
        <w:trPr>
          <w:trHeight w:val="290"/>
        </w:trPr>
        <w:tc>
          <w:tcPr>
            <w:tcW w:w="3291" w:type="dxa"/>
          </w:tcPr>
          <w:p w:rsidR="00F90BBB" w:rsidRDefault="00F90BBB" w:rsidP="00810E27">
            <w:pPr>
              <w:pStyle w:val="Tabletextbold"/>
            </w:pPr>
            <w:r>
              <w:t>Total tidal</w:t>
            </w:r>
          </w:p>
        </w:tc>
        <w:tc>
          <w:tcPr>
            <w:tcW w:w="1417" w:type="dxa"/>
          </w:tcPr>
          <w:p w:rsidR="00F90BBB" w:rsidRDefault="00F90BBB" w:rsidP="00810E27">
            <w:pPr>
              <w:pStyle w:val="Tabletextbold"/>
            </w:pPr>
            <w:r>
              <w:t>tidal</w:t>
            </w:r>
          </w:p>
        </w:tc>
        <w:tc>
          <w:tcPr>
            <w:tcW w:w="1134" w:type="dxa"/>
          </w:tcPr>
          <w:p w:rsidR="00F90BBB" w:rsidRDefault="00F90BBB" w:rsidP="00810E27">
            <w:pPr>
              <w:pStyle w:val="Tabletextbold"/>
            </w:pPr>
            <w:r>
              <w:t>812</w:t>
            </w:r>
          </w:p>
        </w:tc>
        <w:tc>
          <w:tcPr>
            <w:tcW w:w="1276" w:type="dxa"/>
          </w:tcPr>
          <w:p w:rsidR="00F90BBB" w:rsidRDefault="00F90BBB" w:rsidP="00810E27">
            <w:pPr>
              <w:pStyle w:val="Tabletextbold"/>
            </w:pPr>
            <w:r>
              <w:t>1658</w:t>
            </w:r>
          </w:p>
        </w:tc>
        <w:tc>
          <w:tcPr>
            <w:tcW w:w="992" w:type="dxa"/>
          </w:tcPr>
          <w:p w:rsidR="00F90BBB" w:rsidRDefault="00F90BBB" w:rsidP="00810E27">
            <w:pPr>
              <w:pStyle w:val="Tabletextbold"/>
            </w:pPr>
            <w:r>
              <w:t>1248</w:t>
            </w:r>
          </w:p>
        </w:tc>
        <w:tc>
          <w:tcPr>
            <w:tcW w:w="1134" w:type="dxa"/>
          </w:tcPr>
          <w:p w:rsidR="00F90BBB" w:rsidRDefault="00F90BBB" w:rsidP="00810E27">
            <w:pPr>
              <w:pStyle w:val="Tabletextbold"/>
            </w:pPr>
            <w:r>
              <w:t>341</w:t>
            </w:r>
          </w:p>
        </w:tc>
      </w:tr>
      <w:tr w:rsidR="00F90BBB" w:rsidTr="002545EF">
        <w:trPr>
          <w:trHeight w:val="290"/>
        </w:trPr>
        <w:tc>
          <w:tcPr>
            <w:tcW w:w="3291" w:type="dxa"/>
          </w:tcPr>
          <w:p w:rsidR="00F90BBB" w:rsidRDefault="00F90BBB" w:rsidP="00810E27">
            <w:pPr>
              <w:pStyle w:val="Tabletextbold"/>
            </w:pPr>
            <w:r>
              <w:t>Total</w:t>
            </w:r>
          </w:p>
        </w:tc>
        <w:tc>
          <w:tcPr>
            <w:tcW w:w="1417" w:type="dxa"/>
          </w:tcPr>
          <w:p w:rsidR="00F90BBB" w:rsidRDefault="00F90BBB" w:rsidP="00810E27">
            <w:pPr>
              <w:pStyle w:val="Tabletextbold"/>
            </w:pPr>
            <w:r>
              <w:t>total</w:t>
            </w:r>
          </w:p>
        </w:tc>
        <w:tc>
          <w:tcPr>
            <w:tcW w:w="1134" w:type="dxa"/>
          </w:tcPr>
          <w:p w:rsidR="00F90BBB" w:rsidRDefault="00F90BBB" w:rsidP="00810E27">
            <w:pPr>
              <w:pStyle w:val="Tabletextbold"/>
            </w:pPr>
            <w:r>
              <w:t>6126</w:t>
            </w:r>
          </w:p>
        </w:tc>
        <w:tc>
          <w:tcPr>
            <w:tcW w:w="1276" w:type="dxa"/>
          </w:tcPr>
          <w:p w:rsidR="00F90BBB" w:rsidRDefault="00F90BBB" w:rsidP="00810E27">
            <w:pPr>
              <w:pStyle w:val="Tabletextbold"/>
            </w:pPr>
            <w:r>
              <w:t>6790</w:t>
            </w:r>
          </w:p>
        </w:tc>
        <w:tc>
          <w:tcPr>
            <w:tcW w:w="992" w:type="dxa"/>
          </w:tcPr>
          <w:p w:rsidR="00F90BBB" w:rsidRDefault="00F90BBB" w:rsidP="00810E27">
            <w:pPr>
              <w:pStyle w:val="Tabletextbold"/>
            </w:pPr>
            <w:r>
              <w:t>6168</w:t>
            </w:r>
          </w:p>
        </w:tc>
        <w:tc>
          <w:tcPr>
            <w:tcW w:w="1134" w:type="dxa"/>
          </w:tcPr>
          <w:p w:rsidR="00F90BBB" w:rsidRDefault="00F90BBB" w:rsidP="00810E27">
            <w:pPr>
              <w:pStyle w:val="Tabletextbold"/>
            </w:pPr>
            <w:r>
              <w:t>3673</w:t>
            </w:r>
          </w:p>
        </w:tc>
      </w:tr>
      <w:tr w:rsidR="00F90BBB" w:rsidTr="002545EF">
        <w:trPr>
          <w:trHeight w:val="290"/>
        </w:trPr>
        <w:tc>
          <w:tcPr>
            <w:tcW w:w="3291" w:type="dxa"/>
          </w:tcPr>
          <w:p w:rsidR="00F90BBB" w:rsidRDefault="00F90BBB" w:rsidP="00810E27">
            <w:pPr>
              <w:pStyle w:val="Tabletextbold"/>
            </w:pPr>
          </w:p>
        </w:tc>
        <w:tc>
          <w:tcPr>
            <w:tcW w:w="1417" w:type="dxa"/>
          </w:tcPr>
          <w:p w:rsidR="00F90BBB" w:rsidRDefault="00F90BBB" w:rsidP="00810E27">
            <w:pPr>
              <w:pStyle w:val="Tabletextbold"/>
            </w:pPr>
          </w:p>
        </w:tc>
        <w:tc>
          <w:tcPr>
            <w:tcW w:w="1134" w:type="dxa"/>
          </w:tcPr>
          <w:p w:rsidR="00F90BBB" w:rsidRDefault="00F90BBB" w:rsidP="00810E27">
            <w:pPr>
              <w:pStyle w:val="Tabletextbold"/>
            </w:pPr>
          </w:p>
        </w:tc>
        <w:tc>
          <w:tcPr>
            <w:tcW w:w="1276" w:type="dxa"/>
          </w:tcPr>
          <w:p w:rsidR="00F90BBB" w:rsidRDefault="00F90BBB" w:rsidP="00810E27">
            <w:pPr>
              <w:pStyle w:val="Tabletextbold"/>
            </w:pPr>
          </w:p>
        </w:tc>
        <w:tc>
          <w:tcPr>
            <w:tcW w:w="992" w:type="dxa"/>
          </w:tcPr>
          <w:p w:rsidR="00F90BBB" w:rsidRDefault="00F90BBB" w:rsidP="00810E27">
            <w:pPr>
              <w:pStyle w:val="Tabletextbold"/>
            </w:pPr>
          </w:p>
        </w:tc>
        <w:tc>
          <w:tcPr>
            <w:tcW w:w="1134" w:type="dxa"/>
          </w:tcPr>
          <w:p w:rsidR="00F90BBB" w:rsidRDefault="00F90BBB" w:rsidP="00810E27">
            <w:pPr>
              <w:pStyle w:val="Tabletextbold"/>
            </w:pPr>
          </w:p>
        </w:tc>
      </w:tr>
      <w:tr w:rsidR="00F90BBB" w:rsidTr="002545EF">
        <w:trPr>
          <w:trHeight w:val="290"/>
        </w:trPr>
        <w:tc>
          <w:tcPr>
            <w:tcW w:w="3291" w:type="dxa"/>
          </w:tcPr>
          <w:p w:rsidR="00F90BBB" w:rsidRDefault="00F90BBB" w:rsidP="00810E27">
            <w:pPr>
              <w:pStyle w:val="Tabletextbold"/>
            </w:pPr>
            <w:r>
              <w:t>Total conservation ponds as %</w:t>
            </w:r>
          </w:p>
        </w:tc>
        <w:tc>
          <w:tcPr>
            <w:tcW w:w="1417" w:type="dxa"/>
          </w:tcPr>
          <w:p w:rsidR="00F90BBB" w:rsidRDefault="00F90BBB" w:rsidP="00810E27">
            <w:pPr>
              <w:pStyle w:val="Tabletextbold"/>
            </w:pPr>
            <w:r>
              <w:t>conservation</w:t>
            </w:r>
          </w:p>
        </w:tc>
        <w:tc>
          <w:tcPr>
            <w:tcW w:w="1134" w:type="dxa"/>
          </w:tcPr>
          <w:p w:rsidR="00F90BBB" w:rsidRDefault="00F90BBB" w:rsidP="00810E27">
            <w:pPr>
              <w:pStyle w:val="Tabletextbold"/>
            </w:pPr>
            <w:r>
              <w:t>81.7</w:t>
            </w:r>
          </w:p>
        </w:tc>
        <w:tc>
          <w:tcPr>
            <w:tcW w:w="1276" w:type="dxa"/>
          </w:tcPr>
          <w:p w:rsidR="00F90BBB" w:rsidRDefault="00F90BBB" w:rsidP="00810E27">
            <w:pPr>
              <w:pStyle w:val="Tabletextbold"/>
            </w:pPr>
            <w:r>
              <w:t>57.3</w:t>
            </w:r>
          </w:p>
        </w:tc>
        <w:tc>
          <w:tcPr>
            <w:tcW w:w="992" w:type="dxa"/>
          </w:tcPr>
          <w:p w:rsidR="00F90BBB" w:rsidRDefault="00F90BBB" w:rsidP="00810E27">
            <w:pPr>
              <w:pStyle w:val="Tabletextbold"/>
            </w:pPr>
            <w:r>
              <w:t>56.2</w:t>
            </w:r>
          </w:p>
        </w:tc>
        <w:tc>
          <w:tcPr>
            <w:tcW w:w="1134" w:type="dxa"/>
          </w:tcPr>
          <w:p w:rsidR="00F90BBB" w:rsidRDefault="00F90BBB" w:rsidP="00810E27">
            <w:pPr>
              <w:pStyle w:val="Tabletextbold"/>
            </w:pPr>
            <w:r>
              <w:t>71.3</w:t>
            </w:r>
          </w:p>
        </w:tc>
      </w:tr>
      <w:tr w:rsidR="00F90BBB" w:rsidTr="002545EF">
        <w:trPr>
          <w:trHeight w:val="290"/>
        </w:trPr>
        <w:tc>
          <w:tcPr>
            <w:tcW w:w="3291" w:type="dxa"/>
          </w:tcPr>
          <w:p w:rsidR="00F90BBB" w:rsidRDefault="00F90BBB" w:rsidP="00810E27">
            <w:pPr>
              <w:pStyle w:val="Tabletextbold"/>
            </w:pPr>
            <w:r>
              <w:t>Total other ponds as %</w:t>
            </w:r>
          </w:p>
        </w:tc>
        <w:tc>
          <w:tcPr>
            <w:tcW w:w="1417" w:type="dxa"/>
          </w:tcPr>
          <w:p w:rsidR="00F90BBB" w:rsidRDefault="00026A13" w:rsidP="00810E27">
            <w:pPr>
              <w:pStyle w:val="Tabletextbold"/>
            </w:pPr>
            <w:r>
              <w:t>o</w:t>
            </w:r>
            <w:r w:rsidR="00F90BBB">
              <w:t>ther ponds</w:t>
            </w:r>
          </w:p>
        </w:tc>
        <w:tc>
          <w:tcPr>
            <w:tcW w:w="1134" w:type="dxa"/>
          </w:tcPr>
          <w:p w:rsidR="00F90BBB" w:rsidRDefault="00F90BBB" w:rsidP="00810E27">
            <w:pPr>
              <w:pStyle w:val="Tabletextbold"/>
            </w:pPr>
            <w:r>
              <w:t>5.0</w:t>
            </w:r>
          </w:p>
        </w:tc>
        <w:tc>
          <w:tcPr>
            <w:tcW w:w="1276" w:type="dxa"/>
          </w:tcPr>
          <w:p w:rsidR="00F90BBB" w:rsidRDefault="00F90BBB" w:rsidP="00810E27">
            <w:pPr>
              <w:pStyle w:val="Tabletextbold"/>
            </w:pPr>
            <w:r>
              <w:t>18.3</w:t>
            </w:r>
          </w:p>
        </w:tc>
        <w:tc>
          <w:tcPr>
            <w:tcW w:w="992" w:type="dxa"/>
          </w:tcPr>
          <w:p w:rsidR="00F90BBB" w:rsidRDefault="00F90BBB" w:rsidP="00810E27">
            <w:pPr>
              <w:pStyle w:val="Tabletextbold"/>
            </w:pPr>
            <w:r>
              <w:t>23.5</w:t>
            </w:r>
          </w:p>
        </w:tc>
        <w:tc>
          <w:tcPr>
            <w:tcW w:w="1134" w:type="dxa"/>
          </w:tcPr>
          <w:p w:rsidR="00F90BBB" w:rsidRDefault="00F90BBB" w:rsidP="00810E27">
            <w:pPr>
              <w:pStyle w:val="Tabletextbold"/>
            </w:pPr>
            <w:r>
              <w:t>19.4</w:t>
            </w:r>
          </w:p>
        </w:tc>
      </w:tr>
      <w:tr w:rsidR="00F90BBB" w:rsidTr="002545EF">
        <w:trPr>
          <w:trHeight w:val="290"/>
        </w:trPr>
        <w:tc>
          <w:tcPr>
            <w:tcW w:w="3291" w:type="dxa"/>
          </w:tcPr>
          <w:p w:rsidR="00F90BBB" w:rsidRDefault="00F90BBB" w:rsidP="00810E27">
            <w:pPr>
              <w:pStyle w:val="Tabletextbold"/>
            </w:pPr>
            <w:r>
              <w:t>Total tidal as %</w:t>
            </w:r>
          </w:p>
        </w:tc>
        <w:tc>
          <w:tcPr>
            <w:tcW w:w="1417" w:type="dxa"/>
          </w:tcPr>
          <w:p w:rsidR="00F90BBB" w:rsidRDefault="00F90BBB" w:rsidP="00810E27">
            <w:pPr>
              <w:pStyle w:val="Tabletextbold"/>
            </w:pPr>
            <w:r>
              <w:t>tidal</w:t>
            </w:r>
          </w:p>
        </w:tc>
        <w:tc>
          <w:tcPr>
            <w:tcW w:w="1134" w:type="dxa"/>
          </w:tcPr>
          <w:p w:rsidR="00F90BBB" w:rsidRDefault="00F90BBB" w:rsidP="00810E27">
            <w:pPr>
              <w:pStyle w:val="Tabletextbold"/>
            </w:pPr>
            <w:r>
              <w:t>13.3</w:t>
            </w:r>
          </w:p>
        </w:tc>
        <w:tc>
          <w:tcPr>
            <w:tcW w:w="1276" w:type="dxa"/>
          </w:tcPr>
          <w:p w:rsidR="00F90BBB" w:rsidRDefault="00F90BBB" w:rsidP="00810E27">
            <w:pPr>
              <w:pStyle w:val="Tabletextbold"/>
            </w:pPr>
            <w:r>
              <w:t>24.4</w:t>
            </w:r>
          </w:p>
        </w:tc>
        <w:tc>
          <w:tcPr>
            <w:tcW w:w="992" w:type="dxa"/>
          </w:tcPr>
          <w:p w:rsidR="00F90BBB" w:rsidRDefault="00F90BBB" w:rsidP="00810E27">
            <w:pPr>
              <w:pStyle w:val="Tabletextbold"/>
            </w:pPr>
            <w:r>
              <w:t>20.2</w:t>
            </w:r>
          </w:p>
        </w:tc>
        <w:tc>
          <w:tcPr>
            <w:tcW w:w="1134" w:type="dxa"/>
          </w:tcPr>
          <w:p w:rsidR="00F90BBB" w:rsidRDefault="00F90BBB" w:rsidP="00810E27">
            <w:pPr>
              <w:pStyle w:val="Tabletextbold"/>
            </w:pPr>
            <w:r>
              <w:t>9.3</w:t>
            </w:r>
          </w:p>
        </w:tc>
      </w:tr>
      <w:tr w:rsidR="00F90BBB" w:rsidTr="002545EF">
        <w:trPr>
          <w:trHeight w:val="290"/>
        </w:trPr>
        <w:tc>
          <w:tcPr>
            <w:tcW w:w="3291" w:type="dxa"/>
          </w:tcPr>
          <w:p w:rsidR="00F90BBB" w:rsidRDefault="00F90BBB" w:rsidP="00810E27">
            <w:pPr>
              <w:pStyle w:val="Tabletextbold"/>
            </w:pPr>
            <w:r>
              <w:t>Total as %</w:t>
            </w:r>
          </w:p>
        </w:tc>
        <w:tc>
          <w:tcPr>
            <w:tcW w:w="1417" w:type="dxa"/>
          </w:tcPr>
          <w:p w:rsidR="00F90BBB" w:rsidRDefault="00F90BBB" w:rsidP="00810E27">
            <w:pPr>
              <w:pStyle w:val="Tabletextbold"/>
            </w:pPr>
            <w:r>
              <w:t>total</w:t>
            </w:r>
          </w:p>
        </w:tc>
        <w:tc>
          <w:tcPr>
            <w:tcW w:w="1134" w:type="dxa"/>
          </w:tcPr>
          <w:p w:rsidR="00F90BBB" w:rsidRDefault="00F90BBB" w:rsidP="00810E27">
            <w:pPr>
              <w:pStyle w:val="Tabletextbold"/>
            </w:pPr>
            <w:r>
              <w:t>100</w:t>
            </w:r>
          </w:p>
        </w:tc>
        <w:tc>
          <w:tcPr>
            <w:tcW w:w="1276" w:type="dxa"/>
          </w:tcPr>
          <w:p w:rsidR="00F90BBB" w:rsidRDefault="00F90BBB" w:rsidP="00810E27">
            <w:pPr>
              <w:pStyle w:val="Tabletextbold"/>
            </w:pPr>
            <w:r>
              <w:t>100</w:t>
            </w:r>
          </w:p>
        </w:tc>
        <w:tc>
          <w:tcPr>
            <w:tcW w:w="992" w:type="dxa"/>
          </w:tcPr>
          <w:p w:rsidR="00F90BBB" w:rsidRDefault="00F90BBB" w:rsidP="00810E27">
            <w:pPr>
              <w:pStyle w:val="Tabletextbold"/>
            </w:pPr>
            <w:r>
              <w:t>100</w:t>
            </w:r>
          </w:p>
        </w:tc>
        <w:tc>
          <w:tcPr>
            <w:tcW w:w="1134" w:type="dxa"/>
          </w:tcPr>
          <w:p w:rsidR="00F90BBB" w:rsidRDefault="00F90BBB" w:rsidP="00810E27">
            <w:pPr>
              <w:pStyle w:val="Tabletextbold"/>
            </w:pPr>
            <w:r>
              <w:t>100</w:t>
            </w:r>
          </w:p>
        </w:tc>
      </w:tr>
    </w:tbl>
    <w:p w:rsidR="00F90BBB" w:rsidRDefault="00F90BBB" w:rsidP="00F90BBB"/>
    <w:p w:rsidR="00C44DFB" w:rsidRDefault="00C44DFB">
      <w:pPr>
        <w:spacing w:after="0" w:line="240" w:lineRule="auto"/>
        <w:rPr>
          <w:rFonts w:ascii="Tahoma" w:hAnsi="Tahoma"/>
          <w:b/>
          <w:sz w:val="18"/>
        </w:rPr>
      </w:pPr>
      <w:r>
        <w:br w:type="page"/>
      </w:r>
    </w:p>
    <w:p w:rsidR="00F90BBB" w:rsidRDefault="00F90BBB" w:rsidP="00810E27">
      <w:pPr>
        <w:pStyle w:val="Tableheading"/>
      </w:pPr>
      <w:bookmarkStart w:id="44" w:name="_Toc380402300"/>
      <w:r>
        <w:lastRenderedPageBreak/>
        <w:t>Table 12: Average numbers of shorebirds in different regions of the W</w:t>
      </w:r>
      <w:r w:rsidR="008B25A7">
        <w:t xml:space="preserve">estern </w:t>
      </w:r>
      <w:r>
        <w:t>T</w:t>
      </w:r>
      <w:r w:rsidR="008B25A7">
        <w:t xml:space="preserve">reatment </w:t>
      </w:r>
      <w:r>
        <w:t>P</w:t>
      </w:r>
      <w:r w:rsidR="008B25A7">
        <w:t>lant</w:t>
      </w:r>
      <w:r>
        <w:t xml:space="preserve"> at low tide.</w:t>
      </w:r>
      <w:bookmarkEnd w:id="44"/>
      <w:r>
        <w:t xml:space="preserve"> </w:t>
      </w:r>
    </w:p>
    <w:tbl>
      <w:tblPr>
        <w:tblW w:w="9244" w:type="dxa"/>
        <w:tblInd w:w="78" w:type="dxa"/>
        <w:tblBorders>
          <w:top w:val="single" w:sz="4" w:space="0" w:color="auto"/>
          <w:bottom w:val="single" w:sz="4" w:space="0" w:color="auto"/>
        </w:tblBorders>
        <w:tblLayout w:type="fixed"/>
        <w:tblLook w:val="0000" w:firstRow="0" w:lastRow="0" w:firstColumn="0" w:lastColumn="0" w:noHBand="0" w:noVBand="0"/>
      </w:tblPr>
      <w:tblGrid>
        <w:gridCol w:w="3291"/>
        <w:gridCol w:w="1417"/>
        <w:gridCol w:w="1134"/>
        <w:gridCol w:w="1276"/>
        <w:gridCol w:w="992"/>
        <w:gridCol w:w="1134"/>
      </w:tblGrid>
      <w:tr w:rsidR="00F90BBB" w:rsidTr="002545EF">
        <w:trPr>
          <w:trHeight w:val="290"/>
        </w:trPr>
        <w:tc>
          <w:tcPr>
            <w:tcW w:w="3291" w:type="dxa"/>
            <w:tcBorders>
              <w:top w:val="single" w:sz="4" w:space="0" w:color="auto"/>
              <w:bottom w:val="single" w:sz="4" w:space="0" w:color="auto"/>
            </w:tcBorders>
          </w:tcPr>
          <w:p w:rsidR="00F90BBB" w:rsidRPr="00BD1CD8" w:rsidRDefault="00F90BBB" w:rsidP="00810E27">
            <w:pPr>
              <w:pStyle w:val="Tabletextbold"/>
            </w:pPr>
            <w:r w:rsidRPr="00BD1CD8">
              <w:t>Region</w:t>
            </w:r>
          </w:p>
        </w:tc>
        <w:tc>
          <w:tcPr>
            <w:tcW w:w="1417" w:type="dxa"/>
            <w:tcBorders>
              <w:top w:val="single" w:sz="4" w:space="0" w:color="auto"/>
              <w:bottom w:val="single" w:sz="4" w:space="0" w:color="auto"/>
            </w:tcBorders>
          </w:tcPr>
          <w:p w:rsidR="00F90BBB" w:rsidRPr="00BD1CD8" w:rsidRDefault="00F90BBB" w:rsidP="00810E27">
            <w:pPr>
              <w:pStyle w:val="Tabletextbold"/>
            </w:pPr>
            <w:r w:rsidRPr="00BD1CD8">
              <w:t>Habitat</w:t>
            </w:r>
          </w:p>
        </w:tc>
        <w:tc>
          <w:tcPr>
            <w:tcW w:w="1134" w:type="dxa"/>
            <w:tcBorders>
              <w:top w:val="single" w:sz="4" w:space="0" w:color="auto"/>
              <w:bottom w:val="single" w:sz="4" w:space="0" w:color="auto"/>
            </w:tcBorders>
          </w:tcPr>
          <w:p w:rsidR="00F90BBB" w:rsidRPr="00BD1CD8" w:rsidRDefault="00F90BBB" w:rsidP="00810E27">
            <w:pPr>
              <w:pStyle w:val="Tabletextbold"/>
            </w:pPr>
            <w:r w:rsidRPr="00BD1CD8">
              <w:t>Pre-EIP</w:t>
            </w:r>
          </w:p>
        </w:tc>
        <w:tc>
          <w:tcPr>
            <w:tcW w:w="1276" w:type="dxa"/>
            <w:tcBorders>
              <w:top w:val="single" w:sz="4" w:space="0" w:color="auto"/>
              <w:bottom w:val="single" w:sz="4" w:space="0" w:color="auto"/>
            </w:tcBorders>
          </w:tcPr>
          <w:p w:rsidR="00F90BBB" w:rsidRPr="00BD1CD8" w:rsidRDefault="00F90BBB" w:rsidP="00810E27">
            <w:pPr>
              <w:pStyle w:val="Tabletextbold"/>
            </w:pPr>
            <w:r w:rsidRPr="00BD1CD8">
              <w:t>During EIP</w:t>
            </w:r>
          </w:p>
        </w:tc>
        <w:tc>
          <w:tcPr>
            <w:tcW w:w="992" w:type="dxa"/>
            <w:tcBorders>
              <w:top w:val="single" w:sz="4" w:space="0" w:color="auto"/>
              <w:bottom w:val="single" w:sz="4" w:space="0" w:color="auto"/>
            </w:tcBorders>
          </w:tcPr>
          <w:p w:rsidR="00F90BBB" w:rsidRPr="00BD1CD8" w:rsidRDefault="00F90BBB" w:rsidP="00810E27">
            <w:pPr>
              <w:pStyle w:val="Tabletextbold"/>
            </w:pPr>
            <w:r w:rsidRPr="00BD1CD8">
              <w:t>Post EIP</w:t>
            </w:r>
          </w:p>
        </w:tc>
        <w:tc>
          <w:tcPr>
            <w:tcW w:w="1134" w:type="dxa"/>
            <w:tcBorders>
              <w:top w:val="single" w:sz="4" w:space="0" w:color="auto"/>
              <w:bottom w:val="single" w:sz="4" w:space="0" w:color="auto"/>
            </w:tcBorders>
          </w:tcPr>
          <w:p w:rsidR="00F90BBB" w:rsidRPr="00BD1CD8" w:rsidRDefault="00F90BBB" w:rsidP="00810E27">
            <w:pPr>
              <w:pStyle w:val="Tabletextbold"/>
            </w:pPr>
            <w:r w:rsidRPr="00BD1CD8">
              <w:t>Post-drought</w:t>
            </w:r>
          </w:p>
        </w:tc>
      </w:tr>
      <w:tr w:rsidR="00F90BBB" w:rsidTr="002545EF">
        <w:trPr>
          <w:trHeight w:val="290"/>
        </w:trPr>
        <w:tc>
          <w:tcPr>
            <w:tcW w:w="3291" w:type="dxa"/>
            <w:tcBorders>
              <w:top w:val="single" w:sz="4" w:space="0" w:color="auto"/>
            </w:tcBorders>
          </w:tcPr>
          <w:p w:rsidR="00F90BBB" w:rsidRPr="00BD1CD8" w:rsidRDefault="00F90BBB" w:rsidP="00810E27">
            <w:pPr>
              <w:pStyle w:val="Tabletextbold"/>
            </w:pPr>
            <w:r w:rsidRPr="00BD1CD8">
              <w:t>Summer, high tide</w:t>
            </w:r>
          </w:p>
        </w:tc>
        <w:tc>
          <w:tcPr>
            <w:tcW w:w="1417" w:type="dxa"/>
            <w:tcBorders>
              <w:top w:val="single" w:sz="4" w:space="0" w:color="auto"/>
            </w:tcBorders>
          </w:tcPr>
          <w:p w:rsidR="00F90BBB" w:rsidRPr="00BD1CD8" w:rsidRDefault="00F90BBB" w:rsidP="00F90BBB">
            <w:pPr>
              <w:autoSpaceDE w:val="0"/>
              <w:autoSpaceDN w:val="0"/>
              <w:adjustRightInd w:val="0"/>
              <w:jc w:val="right"/>
              <w:rPr>
                <w:rFonts w:ascii="Calibri" w:hAnsi="Calibri" w:cs="Calibri"/>
                <w:b/>
                <w:color w:val="000000"/>
                <w:szCs w:val="22"/>
              </w:rPr>
            </w:pPr>
          </w:p>
        </w:tc>
        <w:tc>
          <w:tcPr>
            <w:tcW w:w="1134" w:type="dxa"/>
            <w:tcBorders>
              <w:top w:val="single" w:sz="4" w:space="0" w:color="auto"/>
            </w:tcBorders>
          </w:tcPr>
          <w:p w:rsidR="00F90BBB" w:rsidRPr="00BD1CD8" w:rsidRDefault="00F90BBB" w:rsidP="00F90BBB">
            <w:pPr>
              <w:autoSpaceDE w:val="0"/>
              <w:autoSpaceDN w:val="0"/>
              <w:adjustRightInd w:val="0"/>
              <w:jc w:val="center"/>
              <w:rPr>
                <w:rFonts w:ascii="Calibri" w:hAnsi="Calibri" w:cs="Calibri"/>
                <w:b/>
                <w:color w:val="000000"/>
                <w:szCs w:val="22"/>
              </w:rPr>
            </w:pPr>
            <w:r w:rsidRPr="00BD1CD8">
              <w:rPr>
                <w:rFonts w:ascii="Calibri" w:hAnsi="Calibri" w:cs="Calibri"/>
                <w:b/>
                <w:color w:val="000000"/>
                <w:szCs w:val="22"/>
              </w:rPr>
              <w:t>n = 6</w:t>
            </w:r>
          </w:p>
        </w:tc>
        <w:tc>
          <w:tcPr>
            <w:tcW w:w="1276" w:type="dxa"/>
            <w:tcBorders>
              <w:top w:val="single" w:sz="4" w:space="0" w:color="auto"/>
            </w:tcBorders>
          </w:tcPr>
          <w:p w:rsidR="00F90BBB" w:rsidRPr="00BD1CD8" w:rsidRDefault="00F90BBB" w:rsidP="00F90BBB">
            <w:pPr>
              <w:autoSpaceDE w:val="0"/>
              <w:autoSpaceDN w:val="0"/>
              <w:adjustRightInd w:val="0"/>
              <w:jc w:val="center"/>
              <w:rPr>
                <w:rFonts w:ascii="Calibri" w:hAnsi="Calibri" w:cs="Calibri"/>
                <w:b/>
                <w:color w:val="000000"/>
                <w:szCs w:val="22"/>
              </w:rPr>
            </w:pPr>
            <w:r w:rsidRPr="00BD1CD8">
              <w:rPr>
                <w:rFonts w:ascii="Calibri" w:hAnsi="Calibri" w:cs="Calibri"/>
                <w:b/>
                <w:color w:val="000000"/>
                <w:szCs w:val="22"/>
              </w:rPr>
              <w:t>n = 12</w:t>
            </w:r>
          </w:p>
        </w:tc>
        <w:tc>
          <w:tcPr>
            <w:tcW w:w="992" w:type="dxa"/>
            <w:tcBorders>
              <w:top w:val="single" w:sz="4" w:space="0" w:color="auto"/>
            </w:tcBorders>
          </w:tcPr>
          <w:p w:rsidR="00F90BBB" w:rsidRPr="00BD1CD8" w:rsidRDefault="00F90BBB" w:rsidP="00F90BBB">
            <w:pPr>
              <w:autoSpaceDE w:val="0"/>
              <w:autoSpaceDN w:val="0"/>
              <w:adjustRightInd w:val="0"/>
              <w:jc w:val="center"/>
              <w:rPr>
                <w:rFonts w:ascii="Calibri" w:hAnsi="Calibri" w:cs="Calibri"/>
                <w:b/>
                <w:color w:val="000000"/>
                <w:szCs w:val="22"/>
              </w:rPr>
            </w:pPr>
            <w:r w:rsidRPr="00BD1CD8">
              <w:rPr>
                <w:rFonts w:ascii="Calibri" w:hAnsi="Calibri" w:cs="Calibri"/>
                <w:b/>
                <w:color w:val="000000"/>
                <w:szCs w:val="22"/>
              </w:rPr>
              <w:t>n = 6</w:t>
            </w:r>
          </w:p>
        </w:tc>
        <w:tc>
          <w:tcPr>
            <w:tcW w:w="1134" w:type="dxa"/>
            <w:tcBorders>
              <w:top w:val="single" w:sz="4" w:space="0" w:color="auto"/>
            </w:tcBorders>
          </w:tcPr>
          <w:p w:rsidR="00F90BBB" w:rsidRPr="00BD1CD8" w:rsidRDefault="00F90BBB" w:rsidP="00F90BBB">
            <w:pPr>
              <w:autoSpaceDE w:val="0"/>
              <w:autoSpaceDN w:val="0"/>
              <w:adjustRightInd w:val="0"/>
              <w:jc w:val="center"/>
              <w:rPr>
                <w:rFonts w:ascii="Calibri" w:hAnsi="Calibri" w:cs="Calibri"/>
                <w:b/>
                <w:color w:val="000000"/>
                <w:szCs w:val="22"/>
              </w:rPr>
            </w:pPr>
            <w:r w:rsidRPr="00BD1CD8">
              <w:rPr>
                <w:rFonts w:ascii="Calibri" w:hAnsi="Calibri" w:cs="Calibri"/>
                <w:b/>
                <w:color w:val="000000"/>
                <w:szCs w:val="22"/>
              </w:rPr>
              <w:t>n = 14</w:t>
            </w:r>
          </w:p>
        </w:tc>
      </w:tr>
      <w:tr w:rsidR="00F90BBB" w:rsidTr="002545EF">
        <w:trPr>
          <w:trHeight w:val="290"/>
        </w:trPr>
        <w:tc>
          <w:tcPr>
            <w:tcW w:w="3291" w:type="dxa"/>
          </w:tcPr>
          <w:p w:rsidR="00F90BBB" w:rsidRDefault="00F90BBB" w:rsidP="00F90BBB">
            <w:pPr>
              <w:autoSpaceDE w:val="0"/>
              <w:autoSpaceDN w:val="0"/>
              <w:adjustRightInd w:val="0"/>
              <w:rPr>
                <w:rFonts w:ascii="Calibri" w:hAnsi="Calibri" w:cs="Calibri"/>
                <w:color w:val="000000"/>
                <w:szCs w:val="22"/>
              </w:rPr>
            </w:pPr>
            <w:r>
              <w:rPr>
                <w:rFonts w:ascii="Calibri" w:hAnsi="Calibri" w:cs="Calibri"/>
                <w:color w:val="000000"/>
                <w:szCs w:val="22"/>
              </w:rPr>
              <w:t>Austin Rd / T- Section</w:t>
            </w:r>
          </w:p>
        </w:tc>
        <w:tc>
          <w:tcPr>
            <w:tcW w:w="1417" w:type="dxa"/>
          </w:tcPr>
          <w:p w:rsidR="00F90BBB" w:rsidRDefault="00F90BBB" w:rsidP="00F90BBB">
            <w:pPr>
              <w:autoSpaceDE w:val="0"/>
              <w:autoSpaceDN w:val="0"/>
              <w:adjustRightInd w:val="0"/>
              <w:rPr>
                <w:rFonts w:ascii="Calibri" w:hAnsi="Calibri" w:cs="Calibri"/>
                <w:color w:val="000000"/>
                <w:szCs w:val="22"/>
              </w:rPr>
            </w:pPr>
            <w:r>
              <w:rPr>
                <w:rFonts w:ascii="Calibri" w:hAnsi="Calibri" w:cs="Calibri"/>
                <w:color w:val="000000"/>
                <w:szCs w:val="22"/>
              </w:rPr>
              <w:t>conservation</w:t>
            </w:r>
          </w:p>
        </w:tc>
        <w:tc>
          <w:tcPr>
            <w:tcW w:w="1134" w:type="dxa"/>
          </w:tcPr>
          <w:p w:rsidR="00F90BBB" w:rsidRDefault="00F90BBB" w:rsidP="00F90BBB">
            <w:pPr>
              <w:autoSpaceDE w:val="0"/>
              <w:autoSpaceDN w:val="0"/>
              <w:adjustRightInd w:val="0"/>
              <w:jc w:val="center"/>
              <w:rPr>
                <w:rFonts w:ascii="Calibri" w:hAnsi="Calibri" w:cs="Calibri"/>
                <w:color w:val="000000"/>
                <w:szCs w:val="22"/>
              </w:rPr>
            </w:pPr>
            <w:r>
              <w:rPr>
                <w:rFonts w:ascii="Calibri" w:hAnsi="Calibri" w:cs="Calibri"/>
                <w:color w:val="000000"/>
                <w:szCs w:val="22"/>
              </w:rPr>
              <w:t>1223</w:t>
            </w:r>
          </w:p>
        </w:tc>
        <w:tc>
          <w:tcPr>
            <w:tcW w:w="1276" w:type="dxa"/>
          </w:tcPr>
          <w:p w:rsidR="00F90BBB" w:rsidRDefault="00F90BBB" w:rsidP="00F90BBB">
            <w:pPr>
              <w:autoSpaceDE w:val="0"/>
              <w:autoSpaceDN w:val="0"/>
              <w:adjustRightInd w:val="0"/>
              <w:jc w:val="center"/>
              <w:rPr>
                <w:rFonts w:ascii="Calibri" w:hAnsi="Calibri" w:cs="Calibri"/>
                <w:color w:val="000000"/>
                <w:szCs w:val="22"/>
              </w:rPr>
            </w:pPr>
            <w:r>
              <w:rPr>
                <w:rFonts w:ascii="Calibri" w:hAnsi="Calibri" w:cs="Calibri"/>
                <w:color w:val="000000"/>
                <w:szCs w:val="22"/>
              </w:rPr>
              <w:t>615</w:t>
            </w:r>
          </w:p>
        </w:tc>
        <w:tc>
          <w:tcPr>
            <w:tcW w:w="992" w:type="dxa"/>
          </w:tcPr>
          <w:p w:rsidR="00F90BBB" w:rsidRDefault="00F90BBB" w:rsidP="00F90BBB">
            <w:pPr>
              <w:autoSpaceDE w:val="0"/>
              <w:autoSpaceDN w:val="0"/>
              <w:adjustRightInd w:val="0"/>
              <w:jc w:val="center"/>
              <w:rPr>
                <w:rFonts w:ascii="Calibri" w:hAnsi="Calibri" w:cs="Calibri"/>
                <w:color w:val="000000"/>
                <w:szCs w:val="22"/>
              </w:rPr>
            </w:pPr>
            <w:r>
              <w:rPr>
                <w:rFonts w:ascii="Calibri" w:hAnsi="Calibri" w:cs="Calibri"/>
                <w:color w:val="000000"/>
                <w:szCs w:val="22"/>
              </w:rPr>
              <w:t>851</w:t>
            </w:r>
          </w:p>
        </w:tc>
        <w:tc>
          <w:tcPr>
            <w:tcW w:w="1134" w:type="dxa"/>
          </w:tcPr>
          <w:p w:rsidR="00F90BBB" w:rsidRDefault="00F90BBB" w:rsidP="00F90BBB">
            <w:pPr>
              <w:autoSpaceDE w:val="0"/>
              <w:autoSpaceDN w:val="0"/>
              <w:adjustRightInd w:val="0"/>
              <w:jc w:val="center"/>
              <w:rPr>
                <w:rFonts w:ascii="Calibri" w:hAnsi="Calibri" w:cs="Calibri"/>
                <w:color w:val="000000"/>
                <w:szCs w:val="22"/>
              </w:rPr>
            </w:pPr>
            <w:r>
              <w:rPr>
                <w:rFonts w:ascii="Calibri" w:hAnsi="Calibri" w:cs="Calibri"/>
                <w:color w:val="000000"/>
                <w:szCs w:val="22"/>
              </w:rPr>
              <w:t>177</w:t>
            </w:r>
          </w:p>
        </w:tc>
      </w:tr>
      <w:tr w:rsidR="00F90BBB" w:rsidTr="002545EF">
        <w:trPr>
          <w:trHeight w:val="290"/>
        </w:trPr>
        <w:tc>
          <w:tcPr>
            <w:tcW w:w="3291" w:type="dxa"/>
          </w:tcPr>
          <w:p w:rsidR="00F90BBB" w:rsidRDefault="00F90BBB" w:rsidP="00F90BBB">
            <w:pPr>
              <w:autoSpaceDE w:val="0"/>
              <w:autoSpaceDN w:val="0"/>
              <w:adjustRightInd w:val="0"/>
              <w:rPr>
                <w:rFonts w:ascii="Calibri" w:hAnsi="Calibri" w:cs="Calibri"/>
                <w:color w:val="000000"/>
                <w:szCs w:val="22"/>
              </w:rPr>
            </w:pPr>
            <w:r>
              <w:rPr>
                <w:rFonts w:ascii="Calibri" w:hAnsi="Calibri" w:cs="Calibri"/>
                <w:color w:val="000000"/>
                <w:szCs w:val="22"/>
              </w:rPr>
              <w:t>35 E Conservation Lagoons</w:t>
            </w:r>
          </w:p>
        </w:tc>
        <w:tc>
          <w:tcPr>
            <w:tcW w:w="1417" w:type="dxa"/>
          </w:tcPr>
          <w:p w:rsidR="00F90BBB" w:rsidRDefault="00F90BBB" w:rsidP="00F90BBB">
            <w:pPr>
              <w:autoSpaceDE w:val="0"/>
              <w:autoSpaceDN w:val="0"/>
              <w:adjustRightInd w:val="0"/>
              <w:rPr>
                <w:rFonts w:ascii="Calibri" w:hAnsi="Calibri" w:cs="Calibri"/>
                <w:color w:val="000000"/>
                <w:szCs w:val="22"/>
              </w:rPr>
            </w:pPr>
            <w:r>
              <w:rPr>
                <w:rFonts w:ascii="Calibri" w:hAnsi="Calibri" w:cs="Calibri"/>
                <w:color w:val="000000"/>
                <w:szCs w:val="22"/>
              </w:rPr>
              <w:t>conservation</w:t>
            </w:r>
          </w:p>
        </w:tc>
        <w:tc>
          <w:tcPr>
            <w:tcW w:w="1134" w:type="dxa"/>
          </w:tcPr>
          <w:p w:rsidR="00F90BBB" w:rsidRDefault="00F90BBB" w:rsidP="00F90BBB">
            <w:pPr>
              <w:autoSpaceDE w:val="0"/>
              <w:autoSpaceDN w:val="0"/>
              <w:adjustRightInd w:val="0"/>
              <w:jc w:val="center"/>
              <w:rPr>
                <w:rFonts w:ascii="Calibri" w:hAnsi="Calibri" w:cs="Calibri"/>
                <w:color w:val="000000"/>
                <w:szCs w:val="22"/>
              </w:rPr>
            </w:pPr>
            <w:r>
              <w:rPr>
                <w:rFonts w:ascii="Calibri" w:hAnsi="Calibri" w:cs="Calibri"/>
                <w:color w:val="000000"/>
                <w:szCs w:val="22"/>
              </w:rPr>
              <w:t>514</w:t>
            </w:r>
          </w:p>
        </w:tc>
        <w:tc>
          <w:tcPr>
            <w:tcW w:w="1276" w:type="dxa"/>
          </w:tcPr>
          <w:p w:rsidR="00F90BBB" w:rsidRDefault="00F90BBB" w:rsidP="00F90BBB">
            <w:pPr>
              <w:autoSpaceDE w:val="0"/>
              <w:autoSpaceDN w:val="0"/>
              <w:adjustRightInd w:val="0"/>
              <w:jc w:val="center"/>
              <w:rPr>
                <w:rFonts w:ascii="Calibri" w:hAnsi="Calibri" w:cs="Calibri"/>
                <w:color w:val="000000"/>
                <w:szCs w:val="22"/>
              </w:rPr>
            </w:pPr>
            <w:r>
              <w:rPr>
                <w:rFonts w:ascii="Calibri" w:hAnsi="Calibri" w:cs="Calibri"/>
                <w:color w:val="000000"/>
                <w:szCs w:val="22"/>
              </w:rPr>
              <w:t>366</w:t>
            </w:r>
          </w:p>
        </w:tc>
        <w:tc>
          <w:tcPr>
            <w:tcW w:w="992" w:type="dxa"/>
          </w:tcPr>
          <w:p w:rsidR="00F90BBB" w:rsidRDefault="00F90BBB" w:rsidP="00F90BBB">
            <w:pPr>
              <w:autoSpaceDE w:val="0"/>
              <w:autoSpaceDN w:val="0"/>
              <w:adjustRightInd w:val="0"/>
              <w:jc w:val="center"/>
              <w:rPr>
                <w:rFonts w:ascii="Calibri" w:hAnsi="Calibri" w:cs="Calibri"/>
                <w:color w:val="000000"/>
                <w:szCs w:val="22"/>
              </w:rPr>
            </w:pPr>
            <w:r>
              <w:rPr>
                <w:rFonts w:ascii="Calibri" w:hAnsi="Calibri" w:cs="Calibri"/>
                <w:color w:val="000000"/>
                <w:szCs w:val="22"/>
              </w:rPr>
              <w:t>931</w:t>
            </w:r>
          </w:p>
        </w:tc>
        <w:tc>
          <w:tcPr>
            <w:tcW w:w="1134" w:type="dxa"/>
          </w:tcPr>
          <w:p w:rsidR="00F90BBB" w:rsidRDefault="00F90BBB" w:rsidP="00F90BBB">
            <w:pPr>
              <w:autoSpaceDE w:val="0"/>
              <w:autoSpaceDN w:val="0"/>
              <w:adjustRightInd w:val="0"/>
              <w:jc w:val="center"/>
              <w:rPr>
                <w:rFonts w:ascii="Calibri" w:hAnsi="Calibri" w:cs="Calibri"/>
                <w:color w:val="000000"/>
                <w:szCs w:val="22"/>
              </w:rPr>
            </w:pPr>
            <w:r>
              <w:rPr>
                <w:rFonts w:ascii="Calibri" w:hAnsi="Calibri" w:cs="Calibri"/>
                <w:color w:val="000000"/>
                <w:szCs w:val="22"/>
              </w:rPr>
              <w:t>160</w:t>
            </w:r>
          </w:p>
        </w:tc>
      </w:tr>
      <w:tr w:rsidR="00F90BBB" w:rsidTr="002545EF">
        <w:trPr>
          <w:trHeight w:val="290"/>
        </w:trPr>
        <w:tc>
          <w:tcPr>
            <w:tcW w:w="3291" w:type="dxa"/>
          </w:tcPr>
          <w:p w:rsidR="00F90BBB" w:rsidRDefault="00F90BBB" w:rsidP="00F90BBB">
            <w:pPr>
              <w:autoSpaceDE w:val="0"/>
              <w:autoSpaceDN w:val="0"/>
              <w:adjustRightInd w:val="0"/>
              <w:rPr>
                <w:rFonts w:ascii="Calibri" w:hAnsi="Calibri" w:cs="Calibri"/>
                <w:color w:val="000000"/>
                <w:szCs w:val="22"/>
              </w:rPr>
            </w:pPr>
            <w:r>
              <w:rPr>
                <w:rFonts w:ascii="Calibri" w:hAnsi="Calibri" w:cs="Calibri"/>
                <w:color w:val="000000"/>
                <w:szCs w:val="22"/>
              </w:rPr>
              <w:t>Paradise Road</w:t>
            </w:r>
          </w:p>
        </w:tc>
        <w:tc>
          <w:tcPr>
            <w:tcW w:w="1417" w:type="dxa"/>
          </w:tcPr>
          <w:p w:rsidR="00F90BBB" w:rsidRDefault="00F90BBB" w:rsidP="00F90BBB">
            <w:pPr>
              <w:autoSpaceDE w:val="0"/>
              <w:autoSpaceDN w:val="0"/>
              <w:adjustRightInd w:val="0"/>
              <w:rPr>
                <w:rFonts w:ascii="Calibri" w:hAnsi="Calibri" w:cs="Calibri"/>
                <w:color w:val="000000"/>
                <w:szCs w:val="22"/>
              </w:rPr>
            </w:pPr>
            <w:r>
              <w:rPr>
                <w:rFonts w:ascii="Calibri" w:hAnsi="Calibri" w:cs="Calibri"/>
                <w:color w:val="000000"/>
                <w:szCs w:val="22"/>
              </w:rPr>
              <w:t>conservation</w:t>
            </w:r>
          </w:p>
        </w:tc>
        <w:tc>
          <w:tcPr>
            <w:tcW w:w="1134" w:type="dxa"/>
          </w:tcPr>
          <w:p w:rsidR="00F90BBB" w:rsidRDefault="00F90BBB" w:rsidP="00F90BBB">
            <w:pPr>
              <w:autoSpaceDE w:val="0"/>
              <w:autoSpaceDN w:val="0"/>
              <w:adjustRightInd w:val="0"/>
              <w:jc w:val="center"/>
              <w:rPr>
                <w:rFonts w:ascii="Calibri" w:hAnsi="Calibri" w:cs="Calibri"/>
                <w:color w:val="000000"/>
                <w:szCs w:val="22"/>
              </w:rPr>
            </w:pPr>
            <w:r>
              <w:rPr>
                <w:rFonts w:ascii="Calibri" w:hAnsi="Calibri" w:cs="Calibri"/>
                <w:color w:val="000000"/>
                <w:szCs w:val="22"/>
              </w:rPr>
              <w:t>13</w:t>
            </w:r>
          </w:p>
        </w:tc>
        <w:tc>
          <w:tcPr>
            <w:tcW w:w="1276" w:type="dxa"/>
          </w:tcPr>
          <w:p w:rsidR="00F90BBB" w:rsidRDefault="00F90BBB" w:rsidP="00F90BBB">
            <w:pPr>
              <w:autoSpaceDE w:val="0"/>
              <w:autoSpaceDN w:val="0"/>
              <w:adjustRightInd w:val="0"/>
              <w:jc w:val="center"/>
              <w:rPr>
                <w:rFonts w:ascii="Calibri" w:hAnsi="Calibri" w:cs="Calibri"/>
                <w:color w:val="000000"/>
                <w:szCs w:val="22"/>
              </w:rPr>
            </w:pPr>
            <w:r>
              <w:rPr>
                <w:rFonts w:ascii="Calibri" w:hAnsi="Calibri" w:cs="Calibri"/>
                <w:color w:val="000000"/>
                <w:szCs w:val="22"/>
              </w:rPr>
              <w:t>66</w:t>
            </w:r>
          </w:p>
        </w:tc>
        <w:tc>
          <w:tcPr>
            <w:tcW w:w="992" w:type="dxa"/>
          </w:tcPr>
          <w:p w:rsidR="00F90BBB" w:rsidRDefault="00F90BBB" w:rsidP="00F90BBB">
            <w:pPr>
              <w:autoSpaceDE w:val="0"/>
              <w:autoSpaceDN w:val="0"/>
              <w:adjustRightInd w:val="0"/>
              <w:jc w:val="center"/>
              <w:rPr>
                <w:rFonts w:ascii="Calibri" w:hAnsi="Calibri" w:cs="Calibri"/>
                <w:color w:val="000000"/>
                <w:szCs w:val="22"/>
              </w:rPr>
            </w:pPr>
            <w:r>
              <w:rPr>
                <w:rFonts w:ascii="Calibri" w:hAnsi="Calibri" w:cs="Calibri"/>
                <w:color w:val="000000"/>
                <w:szCs w:val="22"/>
              </w:rPr>
              <w:t>76</w:t>
            </w:r>
          </w:p>
        </w:tc>
        <w:tc>
          <w:tcPr>
            <w:tcW w:w="1134" w:type="dxa"/>
          </w:tcPr>
          <w:p w:rsidR="00F90BBB" w:rsidRDefault="00F90BBB" w:rsidP="00F90BBB">
            <w:pPr>
              <w:autoSpaceDE w:val="0"/>
              <w:autoSpaceDN w:val="0"/>
              <w:adjustRightInd w:val="0"/>
              <w:jc w:val="center"/>
              <w:rPr>
                <w:rFonts w:ascii="Calibri" w:hAnsi="Calibri" w:cs="Calibri"/>
                <w:color w:val="000000"/>
                <w:szCs w:val="22"/>
              </w:rPr>
            </w:pPr>
            <w:r>
              <w:rPr>
                <w:rFonts w:ascii="Calibri" w:hAnsi="Calibri" w:cs="Calibri"/>
                <w:color w:val="000000"/>
                <w:szCs w:val="22"/>
              </w:rPr>
              <w:t>136</w:t>
            </w:r>
          </w:p>
        </w:tc>
      </w:tr>
      <w:tr w:rsidR="00F90BBB" w:rsidTr="002545EF">
        <w:trPr>
          <w:trHeight w:val="290"/>
        </w:trPr>
        <w:tc>
          <w:tcPr>
            <w:tcW w:w="3291" w:type="dxa"/>
          </w:tcPr>
          <w:p w:rsidR="00F90BBB" w:rsidRDefault="00F90BBB" w:rsidP="00F90BBB">
            <w:pPr>
              <w:autoSpaceDE w:val="0"/>
              <w:autoSpaceDN w:val="0"/>
              <w:adjustRightInd w:val="0"/>
              <w:rPr>
                <w:rFonts w:ascii="Calibri" w:hAnsi="Calibri" w:cs="Calibri"/>
                <w:color w:val="000000"/>
                <w:szCs w:val="22"/>
              </w:rPr>
            </w:pPr>
            <w:r>
              <w:rPr>
                <w:rFonts w:ascii="Calibri" w:hAnsi="Calibri" w:cs="Calibri"/>
                <w:color w:val="000000"/>
                <w:szCs w:val="22"/>
              </w:rPr>
              <w:t xml:space="preserve">Lake </w:t>
            </w:r>
            <w:proofErr w:type="spellStart"/>
            <w:r>
              <w:rPr>
                <w:rFonts w:ascii="Calibri" w:hAnsi="Calibri" w:cs="Calibri"/>
                <w:color w:val="000000"/>
                <w:szCs w:val="22"/>
              </w:rPr>
              <w:t>Borrie</w:t>
            </w:r>
            <w:proofErr w:type="spellEnd"/>
            <w:r>
              <w:rPr>
                <w:rFonts w:ascii="Calibri" w:hAnsi="Calibri" w:cs="Calibri"/>
                <w:color w:val="000000"/>
                <w:szCs w:val="22"/>
              </w:rPr>
              <w:t xml:space="preserve"> lagoons</w:t>
            </w:r>
          </w:p>
        </w:tc>
        <w:tc>
          <w:tcPr>
            <w:tcW w:w="1417" w:type="dxa"/>
          </w:tcPr>
          <w:p w:rsidR="00F90BBB" w:rsidRDefault="00026A13" w:rsidP="00F90BBB">
            <w:pPr>
              <w:autoSpaceDE w:val="0"/>
              <w:autoSpaceDN w:val="0"/>
              <w:adjustRightInd w:val="0"/>
              <w:rPr>
                <w:rFonts w:ascii="Calibri" w:hAnsi="Calibri" w:cs="Calibri"/>
                <w:color w:val="000000"/>
                <w:szCs w:val="22"/>
              </w:rPr>
            </w:pPr>
            <w:r>
              <w:rPr>
                <w:rFonts w:ascii="Calibri" w:hAnsi="Calibri" w:cs="Calibri"/>
                <w:color w:val="000000"/>
                <w:szCs w:val="22"/>
              </w:rPr>
              <w:t xml:space="preserve">other </w:t>
            </w:r>
            <w:r w:rsidR="00F90BBB">
              <w:rPr>
                <w:rFonts w:ascii="Calibri" w:hAnsi="Calibri" w:cs="Calibri"/>
                <w:color w:val="000000"/>
                <w:szCs w:val="22"/>
              </w:rPr>
              <w:t>ponds</w:t>
            </w:r>
          </w:p>
        </w:tc>
        <w:tc>
          <w:tcPr>
            <w:tcW w:w="1134" w:type="dxa"/>
          </w:tcPr>
          <w:p w:rsidR="00F90BBB" w:rsidRDefault="00F90BBB" w:rsidP="00F90BBB">
            <w:pPr>
              <w:autoSpaceDE w:val="0"/>
              <w:autoSpaceDN w:val="0"/>
              <w:adjustRightInd w:val="0"/>
              <w:jc w:val="center"/>
              <w:rPr>
                <w:rFonts w:ascii="Calibri" w:hAnsi="Calibri" w:cs="Calibri"/>
                <w:color w:val="000000"/>
                <w:szCs w:val="22"/>
              </w:rPr>
            </w:pPr>
            <w:r>
              <w:rPr>
                <w:rFonts w:ascii="Calibri" w:hAnsi="Calibri" w:cs="Calibri"/>
                <w:color w:val="000000"/>
                <w:szCs w:val="22"/>
              </w:rPr>
              <w:t>16</w:t>
            </w:r>
          </w:p>
        </w:tc>
        <w:tc>
          <w:tcPr>
            <w:tcW w:w="1276" w:type="dxa"/>
          </w:tcPr>
          <w:p w:rsidR="00F90BBB" w:rsidRDefault="00F90BBB" w:rsidP="00F90BBB">
            <w:pPr>
              <w:autoSpaceDE w:val="0"/>
              <w:autoSpaceDN w:val="0"/>
              <w:adjustRightInd w:val="0"/>
              <w:jc w:val="center"/>
              <w:rPr>
                <w:rFonts w:ascii="Calibri" w:hAnsi="Calibri" w:cs="Calibri"/>
                <w:color w:val="000000"/>
                <w:szCs w:val="22"/>
              </w:rPr>
            </w:pPr>
            <w:r>
              <w:rPr>
                <w:rFonts w:ascii="Calibri" w:hAnsi="Calibri" w:cs="Calibri"/>
                <w:color w:val="000000"/>
                <w:szCs w:val="22"/>
              </w:rPr>
              <w:t>363</w:t>
            </w:r>
          </w:p>
        </w:tc>
        <w:tc>
          <w:tcPr>
            <w:tcW w:w="992" w:type="dxa"/>
          </w:tcPr>
          <w:p w:rsidR="00F90BBB" w:rsidRDefault="00F90BBB" w:rsidP="00F90BBB">
            <w:pPr>
              <w:autoSpaceDE w:val="0"/>
              <w:autoSpaceDN w:val="0"/>
              <w:adjustRightInd w:val="0"/>
              <w:jc w:val="center"/>
              <w:rPr>
                <w:rFonts w:ascii="Calibri" w:hAnsi="Calibri" w:cs="Calibri"/>
                <w:color w:val="000000"/>
                <w:szCs w:val="22"/>
              </w:rPr>
            </w:pPr>
            <w:r>
              <w:rPr>
                <w:rFonts w:ascii="Calibri" w:hAnsi="Calibri" w:cs="Calibri"/>
                <w:color w:val="000000"/>
                <w:szCs w:val="22"/>
              </w:rPr>
              <w:t>61</w:t>
            </w:r>
          </w:p>
        </w:tc>
        <w:tc>
          <w:tcPr>
            <w:tcW w:w="1134" w:type="dxa"/>
          </w:tcPr>
          <w:p w:rsidR="00F90BBB" w:rsidRDefault="00F90BBB" w:rsidP="00F90BBB">
            <w:pPr>
              <w:autoSpaceDE w:val="0"/>
              <w:autoSpaceDN w:val="0"/>
              <w:adjustRightInd w:val="0"/>
              <w:jc w:val="center"/>
              <w:rPr>
                <w:rFonts w:ascii="Calibri" w:hAnsi="Calibri" w:cs="Calibri"/>
                <w:color w:val="000000"/>
                <w:szCs w:val="22"/>
              </w:rPr>
            </w:pPr>
            <w:r>
              <w:rPr>
                <w:rFonts w:ascii="Calibri" w:hAnsi="Calibri" w:cs="Calibri"/>
                <w:color w:val="000000"/>
                <w:szCs w:val="22"/>
              </w:rPr>
              <w:t>30</w:t>
            </w:r>
          </w:p>
        </w:tc>
      </w:tr>
      <w:tr w:rsidR="00F90BBB" w:rsidTr="002545EF">
        <w:trPr>
          <w:trHeight w:val="290"/>
        </w:trPr>
        <w:tc>
          <w:tcPr>
            <w:tcW w:w="3291" w:type="dxa"/>
          </w:tcPr>
          <w:p w:rsidR="00F90BBB" w:rsidRDefault="00F90BBB" w:rsidP="00F90BBB">
            <w:pPr>
              <w:autoSpaceDE w:val="0"/>
              <w:autoSpaceDN w:val="0"/>
              <w:adjustRightInd w:val="0"/>
              <w:rPr>
                <w:rFonts w:ascii="Calibri" w:hAnsi="Calibri" w:cs="Calibri"/>
                <w:color w:val="000000"/>
                <w:szCs w:val="22"/>
              </w:rPr>
            </w:pPr>
            <w:r>
              <w:rPr>
                <w:rFonts w:ascii="Calibri" w:hAnsi="Calibri" w:cs="Calibri"/>
                <w:color w:val="000000"/>
                <w:szCs w:val="22"/>
              </w:rPr>
              <w:t>Treatment ponds NE of Little R</w:t>
            </w:r>
          </w:p>
        </w:tc>
        <w:tc>
          <w:tcPr>
            <w:tcW w:w="1417" w:type="dxa"/>
          </w:tcPr>
          <w:p w:rsidR="00F90BBB" w:rsidRDefault="00026A13" w:rsidP="00F90BBB">
            <w:pPr>
              <w:autoSpaceDE w:val="0"/>
              <w:autoSpaceDN w:val="0"/>
              <w:adjustRightInd w:val="0"/>
              <w:rPr>
                <w:rFonts w:ascii="Calibri" w:hAnsi="Calibri" w:cs="Calibri"/>
                <w:color w:val="000000"/>
                <w:szCs w:val="22"/>
              </w:rPr>
            </w:pPr>
            <w:r>
              <w:rPr>
                <w:rFonts w:ascii="Calibri" w:hAnsi="Calibri" w:cs="Calibri"/>
                <w:color w:val="000000"/>
                <w:szCs w:val="22"/>
              </w:rPr>
              <w:t xml:space="preserve">other </w:t>
            </w:r>
            <w:r w:rsidR="00F90BBB">
              <w:rPr>
                <w:rFonts w:ascii="Calibri" w:hAnsi="Calibri" w:cs="Calibri"/>
                <w:color w:val="000000"/>
                <w:szCs w:val="22"/>
              </w:rPr>
              <w:t>ponds</w:t>
            </w:r>
          </w:p>
        </w:tc>
        <w:tc>
          <w:tcPr>
            <w:tcW w:w="1134" w:type="dxa"/>
          </w:tcPr>
          <w:p w:rsidR="00F90BBB" w:rsidRDefault="00F90BBB" w:rsidP="00F90BBB">
            <w:pPr>
              <w:autoSpaceDE w:val="0"/>
              <w:autoSpaceDN w:val="0"/>
              <w:adjustRightInd w:val="0"/>
              <w:jc w:val="center"/>
              <w:rPr>
                <w:rFonts w:ascii="Calibri" w:hAnsi="Calibri" w:cs="Calibri"/>
                <w:color w:val="000000"/>
                <w:szCs w:val="22"/>
              </w:rPr>
            </w:pPr>
            <w:r>
              <w:rPr>
                <w:rFonts w:ascii="Calibri" w:hAnsi="Calibri" w:cs="Calibri"/>
                <w:color w:val="000000"/>
                <w:szCs w:val="22"/>
              </w:rPr>
              <w:t>11</w:t>
            </w:r>
          </w:p>
        </w:tc>
        <w:tc>
          <w:tcPr>
            <w:tcW w:w="1276" w:type="dxa"/>
          </w:tcPr>
          <w:p w:rsidR="00F90BBB" w:rsidRDefault="00F90BBB" w:rsidP="00F90BBB">
            <w:pPr>
              <w:autoSpaceDE w:val="0"/>
              <w:autoSpaceDN w:val="0"/>
              <w:adjustRightInd w:val="0"/>
              <w:jc w:val="center"/>
              <w:rPr>
                <w:rFonts w:ascii="Calibri" w:hAnsi="Calibri" w:cs="Calibri"/>
                <w:color w:val="000000"/>
                <w:szCs w:val="22"/>
              </w:rPr>
            </w:pPr>
            <w:r>
              <w:rPr>
                <w:rFonts w:ascii="Calibri" w:hAnsi="Calibri" w:cs="Calibri"/>
                <w:color w:val="000000"/>
                <w:szCs w:val="22"/>
              </w:rPr>
              <w:t>373</w:t>
            </w:r>
          </w:p>
        </w:tc>
        <w:tc>
          <w:tcPr>
            <w:tcW w:w="992" w:type="dxa"/>
          </w:tcPr>
          <w:p w:rsidR="00F90BBB" w:rsidRDefault="00F90BBB" w:rsidP="00F90BBB">
            <w:pPr>
              <w:autoSpaceDE w:val="0"/>
              <w:autoSpaceDN w:val="0"/>
              <w:adjustRightInd w:val="0"/>
              <w:jc w:val="center"/>
              <w:rPr>
                <w:rFonts w:ascii="Calibri" w:hAnsi="Calibri" w:cs="Calibri"/>
                <w:color w:val="000000"/>
                <w:szCs w:val="22"/>
              </w:rPr>
            </w:pPr>
            <w:r>
              <w:rPr>
                <w:rFonts w:ascii="Calibri" w:hAnsi="Calibri" w:cs="Calibri"/>
                <w:color w:val="000000"/>
                <w:szCs w:val="22"/>
              </w:rPr>
              <w:t>936</w:t>
            </w:r>
          </w:p>
        </w:tc>
        <w:tc>
          <w:tcPr>
            <w:tcW w:w="1134" w:type="dxa"/>
          </w:tcPr>
          <w:p w:rsidR="00F90BBB" w:rsidRDefault="00F90BBB" w:rsidP="00F90BBB">
            <w:pPr>
              <w:autoSpaceDE w:val="0"/>
              <w:autoSpaceDN w:val="0"/>
              <w:adjustRightInd w:val="0"/>
              <w:jc w:val="center"/>
              <w:rPr>
                <w:rFonts w:ascii="Calibri" w:hAnsi="Calibri" w:cs="Calibri"/>
                <w:color w:val="000000"/>
                <w:szCs w:val="22"/>
              </w:rPr>
            </w:pPr>
            <w:r>
              <w:rPr>
                <w:rFonts w:ascii="Calibri" w:hAnsi="Calibri" w:cs="Calibri"/>
                <w:color w:val="000000"/>
                <w:szCs w:val="22"/>
              </w:rPr>
              <w:t>95</w:t>
            </w:r>
          </w:p>
        </w:tc>
      </w:tr>
      <w:tr w:rsidR="00F90BBB" w:rsidTr="002545EF">
        <w:trPr>
          <w:trHeight w:val="290"/>
        </w:trPr>
        <w:tc>
          <w:tcPr>
            <w:tcW w:w="3291" w:type="dxa"/>
          </w:tcPr>
          <w:p w:rsidR="00F90BBB" w:rsidRDefault="00F90BBB" w:rsidP="00F90BBB">
            <w:pPr>
              <w:autoSpaceDE w:val="0"/>
              <w:autoSpaceDN w:val="0"/>
              <w:adjustRightInd w:val="0"/>
              <w:rPr>
                <w:rFonts w:ascii="Calibri" w:hAnsi="Calibri" w:cs="Calibri"/>
                <w:color w:val="000000"/>
                <w:szCs w:val="22"/>
              </w:rPr>
            </w:pPr>
            <w:r>
              <w:rPr>
                <w:rFonts w:ascii="Calibri" w:hAnsi="Calibri" w:cs="Calibri"/>
                <w:color w:val="000000"/>
                <w:szCs w:val="22"/>
              </w:rPr>
              <w:t>145W to Kirk Pt</w:t>
            </w:r>
          </w:p>
        </w:tc>
        <w:tc>
          <w:tcPr>
            <w:tcW w:w="1417" w:type="dxa"/>
          </w:tcPr>
          <w:p w:rsidR="00F90BBB" w:rsidRDefault="00F90BBB" w:rsidP="00F90BBB">
            <w:pPr>
              <w:autoSpaceDE w:val="0"/>
              <w:autoSpaceDN w:val="0"/>
              <w:adjustRightInd w:val="0"/>
              <w:rPr>
                <w:rFonts w:ascii="Calibri" w:hAnsi="Calibri" w:cs="Calibri"/>
                <w:color w:val="000000"/>
                <w:szCs w:val="22"/>
              </w:rPr>
            </w:pPr>
            <w:r>
              <w:rPr>
                <w:rFonts w:ascii="Calibri" w:hAnsi="Calibri" w:cs="Calibri"/>
                <w:color w:val="000000"/>
                <w:szCs w:val="22"/>
              </w:rPr>
              <w:t>tidal</w:t>
            </w:r>
          </w:p>
        </w:tc>
        <w:tc>
          <w:tcPr>
            <w:tcW w:w="1134" w:type="dxa"/>
          </w:tcPr>
          <w:p w:rsidR="00F90BBB" w:rsidRDefault="00F90BBB" w:rsidP="00F90BBB">
            <w:pPr>
              <w:autoSpaceDE w:val="0"/>
              <w:autoSpaceDN w:val="0"/>
              <w:adjustRightInd w:val="0"/>
              <w:jc w:val="center"/>
              <w:rPr>
                <w:rFonts w:ascii="Calibri" w:hAnsi="Calibri" w:cs="Calibri"/>
                <w:color w:val="000000"/>
                <w:szCs w:val="22"/>
              </w:rPr>
            </w:pPr>
            <w:r>
              <w:rPr>
                <w:rFonts w:ascii="Calibri" w:hAnsi="Calibri" w:cs="Calibri"/>
                <w:color w:val="000000"/>
                <w:szCs w:val="22"/>
              </w:rPr>
              <w:t>3729</w:t>
            </w:r>
          </w:p>
        </w:tc>
        <w:tc>
          <w:tcPr>
            <w:tcW w:w="1276" w:type="dxa"/>
          </w:tcPr>
          <w:p w:rsidR="00F90BBB" w:rsidRDefault="00F90BBB" w:rsidP="00F90BBB">
            <w:pPr>
              <w:autoSpaceDE w:val="0"/>
              <w:autoSpaceDN w:val="0"/>
              <w:adjustRightInd w:val="0"/>
              <w:jc w:val="center"/>
              <w:rPr>
                <w:rFonts w:ascii="Calibri" w:hAnsi="Calibri" w:cs="Calibri"/>
                <w:color w:val="000000"/>
                <w:szCs w:val="22"/>
              </w:rPr>
            </w:pPr>
            <w:r>
              <w:rPr>
                <w:rFonts w:ascii="Calibri" w:hAnsi="Calibri" w:cs="Calibri"/>
                <w:color w:val="000000"/>
                <w:szCs w:val="22"/>
              </w:rPr>
              <w:t>3594</w:t>
            </w:r>
          </w:p>
        </w:tc>
        <w:tc>
          <w:tcPr>
            <w:tcW w:w="992" w:type="dxa"/>
          </w:tcPr>
          <w:p w:rsidR="00F90BBB" w:rsidRDefault="00F90BBB" w:rsidP="00F90BBB">
            <w:pPr>
              <w:autoSpaceDE w:val="0"/>
              <w:autoSpaceDN w:val="0"/>
              <w:adjustRightInd w:val="0"/>
              <w:jc w:val="center"/>
              <w:rPr>
                <w:rFonts w:ascii="Calibri" w:hAnsi="Calibri" w:cs="Calibri"/>
                <w:color w:val="000000"/>
                <w:szCs w:val="22"/>
              </w:rPr>
            </w:pPr>
            <w:r>
              <w:rPr>
                <w:rFonts w:ascii="Calibri" w:hAnsi="Calibri" w:cs="Calibri"/>
                <w:color w:val="000000"/>
                <w:szCs w:val="22"/>
              </w:rPr>
              <w:t>1831</w:t>
            </w:r>
          </w:p>
        </w:tc>
        <w:tc>
          <w:tcPr>
            <w:tcW w:w="1134" w:type="dxa"/>
          </w:tcPr>
          <w:p w:rsidR="00F90BBB" w:rsidRDefault="00F90BBB" w:rsidP="00F90BBB">
            <w:pPr>
              <w:autoSpaceDE w:val="0"/>
              <w:autoSpaceDN w:val="0"/>
              <w:adjustRightInd w:val="0"/>
              <w:jc w:val="center"/>
              <w:rPr>
                <w:rFonts w:ascii="Calibri" w:hAnsi="Calibri" w:cs="Calibri"/>
                <w:color w:val="000000"/>
                <w:szCs w:val="22"/>
              </w:rPr>
            </w:pPr>
            <w:r>
              <w:rPr>
                <w:rFonts w:ascii="Calibri" w:hAnsi="Calibri" w:cs="Calibri"/>
                <w:color w:val="000000"/>
                <w:szCs w:val="22"/>
              </w:rPr>
              <w:t>2001</w:t>
            </w:r>
          </w:p>
        </w:tc>
      </w:tr>
      <w:tr w:rsidR="00F90BBB" w:rsidTr="002545EF">
        <w:trPr>
          <w:trHeight w:val="290"/>
        </w:trPr>
        <w:tc>
          <w:tcPr>
            <w:tcW w:w="3291" w:type="dxa"/>
          </w:tcPr>
          <w:p w:rsidR="00F90BBB" w:rsidRDefault="00F90BBB" w:rsidP="00F90BBB">
            <w:pPr>
              <w:autoSpaceDE w:val="0"/>
              <w:autoSpaceDN w:val="0"/>
              <w:adjustRightInd w:val="0"/>
              <w:rPr>
                <w:rFonts w:ascii="Calibri" w:hAnsi="Calibri" w:cs="Calibri"/>
                <w:color w:val="000000"/>
                <w:szCs w:val="22"/>
              </w:rPr>
            </w:pPr>
            <w:r>
              <w:rPr>
                <w:rFonts w:ascii="Calibri" w:hAnsi="Calibri" w:cs="Calibri"/>
                <w:color w:val="000000"/>
                <w:szCs w:val="22"/>
              </w:rPr>
              <w:t>15E drain outlet to Werribee R.</w:t>
            </w:r>
          </w:p>
        </w:tc>
        <w:tc>
          <w:tcPr>
            <w:tcW w:w="1417" w:type="dxa"/>
          </w:tcPr>
          <w:p w:rsidR="00F90BBB" w:rsidRDefault="00F90BBB" w:rsidP="00F90BBB">
            <w:pPr>
              <w:autoSpaceDE w:val="0"/>
              <w:autoSpaceDN w:val="0"/>
              <w:adjustRightInd w:val="0"/>
              <w:rPr>
                <w:rFonts w:ascii="Calibri" w:hAnsi="Calibri" w:cs="Calibri"/>
                <w:color w:val="000000"/>
                <w:szCs w:val="22"/>
              </w:rPr>
            </w:pPr>
            <w:r>
              <w:rPr>
                <w:rFonts w:ascii="Calibri" w:hAnsi="Calibri" w:cs="Calibri"/>
                <w:color w:val="000000"/>
                <w:szCs w:val="22"/>
              </w:rPr>
              <w:t>tidal</w:t>
            </w:r>
          </w:p>
        </w:tc>
        <w:tc>
          <w:tcPr>
            <w:tcW w:w="1134" w:type="dxa"/>
          </w:tcPr>
          <w:p w:rsidR="00F90BBB" w:rsidRDefault="00F90BBB" w:rsidP="00F90BBB">
            <w:pPr>
              <w:autoSpaceDE w:val="0"/>
              <w:autoSpaceDN w:val="0"/>
              <w:adjustRightInd w:val="0"/>
              <w:jc w:val="center"/>
              <w:rPr>
                <w:rFonts w:ascii="Calibri" w:hAnsi="Calibri" w:cs="Calibri"/>
                <w:color w:val="000000"/>
                <w:szCs w:val="22"/>
              </w:rPr>
            </w:pPr>
            <w:r>
              <w:rPr>
                <w:rFonts w:ascii="Calibri" w:hAnsi="Calibri" w:cs="Calibri"/>
                <w:color w:val="000000"/>
                <w:szCs w:val="22"/>
              </w:rPr>
              <w:t>201</w:t>
            </w:r>
          </w:p>
        </w:tc>
        <w:tc>
          <w:tcPr>
            <w:tcW w:w="1276" w:type="dxa"/>
          </w:tcPr>
          <w:p w:rsidR="00F90BBB" w:rsidRDefault="00F90BBB" w:rsidP="00F90BBB">
            <w:pPr>
              <w:autoSpaceDE w:val="0"/>
              <w:autoSpaceDN w:val="0"/>
              <w:adjustRightInd w:val="0"/>
              <w:jc w:val="center"/>
              <w:rPr>
                <w:rFonts w:ascii="Calibri" w:hAnsi="Calibri" w:cs="Calibri"/>
                <w:color w:val="000000"/>
                <w:szCs w:val="22"/>
              </w:rPr>
            </w:pPr>
            <w:r>
              <w:rPr>
                <w:rFonts w:ascii="Calibri" w:hAnsi="Calibri" w:cs="Calibri"/>
                <w:color w:val="000000"/>
                <w:szCs w:val="22"/>
              </w:rPr>
              <w:t>136</w:t>
            </w:r>
          </w:p>
        </w:tc>
        <w:tc>
          <w:tcPr>
            <w:tcW w:w="992" w:type="dxa"/>
          </w:tcPr>
          <w:p w:rsidR="00F90BBB" w:rsidRDefault="00F90BBB" w:rsidP="00F90BBB">
            <w:pPr>
              <w:autoSpaceDE w:val="0"/>
              <w:autoSpaceDN w:val="0"/>
              <w:adjustRightInd w:val="0"/>
              <w:jc w:val="center"/>
              <w:rPr>
                <w:rFonts w:ascii="Calibri" w:hAnsi="Calibri" w:cs="Calibri"/>
                <w:color w:val="000000"/>
                <w:szCs w:val="22"/>
              </w:rPr>
            </w:pPr>
            <w:r>
              <w:rPr>
                <w:rFonts w:ascii="Calibri" w:hAnsi="Calibri" w:cs="Calibri"/>
                <w:color w:val="000000"/>
                <w:szCs w:val="22"/>
              </w:rPr>
              <w:t>33</w:t>
            </w:r>
          </w:p>
        </w:tc>
        <w:tc>
          <w:tcPr>
            <w:tcW w:w="1134" w:type="dxa"/>
          </w:tcPr>
          <w:p w:rsidR="00F90BBB" w:rsidRDefault="00F90BBB" w:rsidP="00F90BBB">
            <w:pPr>
              <w:autoSpaceDE w:val="0"/>
              <w:autoSpaceDN w:val="0"/>
              <w:adjustRightInd w:val="0"/>
              <w:jc w:val="center"/>
              <w:rPr>
                <w:rFonts w:ascii="Calibri" w:hAnsi="Calibri" w:cs="Calibri"/>
                <w:color w:val="000000"/>
                <w:szCs w:val="22"/>
              </w:rPr>
            </w:pPr>
            <w:r>
              <w:rPr>
                <w:rFonts w:ascii="Calibri" w:hAnsi="Calibri" w:cs="Calibri"/>
                <w:color w:val="000000"/>
                <w:szCs w:val="22"/>
              </w:rPr>
              <w:t>58</w:t>
            </w:r>
          </w:p>
        </w:tc>
      </w:tr>
      <w:tr w:rsidR="00F90BBB" w:rsidTr="002545EF">
        <w:trPr>
          <w:trHeight w:val="290"/>
        </w:trPr>
        <w:tc>
          <w:tcPr>
            <w:tcW w:w="3291" w:type="dxa"/>
          </w:tcPr>
          <w:p w:rsidR="00F90BBB" w:rsidRDefault="00F90BBB" w:rsidP="00F90BBB">
            <w:pPr>
              <w:autoSpaceDE w:val="0"/>
              <w:autoSpaceDN w:val="0"/>
              <w:adjustRightInd w:val="0"/>
              <w:rPr>
                <w:rFonts w:ascii="Calibri" w:hAnsi="Calibri" w:cs="Calibri"/>
                <w:color w:val="000000"/>
                <w:szCs w:val="22"/>
              </w:rPr>
            </w:pPr>
            <w:r>
              <w:rPr>
                <w:rFonts w:ascii="Calibri" w:hAnsi="Calibri" w:cs="Calibri"/>
                <w:color w:val="000000"/>
                <w:szCs w:val="22"/>
              </w:rPr>
              <w:t>Between 145W and 15E</w:t>
            </w:r>
          </w:p>
        </w:tc>
        <w:tc>
          <w:tcPr>
            <w:tcW w:w="1417" w:type="dxa"/>
          </w:tcPr>
          <w:p w:rsidR="00F90BBB" w:rsidRDefault="00F90BBB" w:rsidP="00F90BBB">
            <w:pPr>
              <w:autoSpaceDE w:val="0"/>
              <w:autoSpaceDN w:val="0"/>
              <w:adjustRightInd w:val="0"/>
              <w:rPr>
                <w:rFonts w:ascii="Calibri" w:hAnsi="Calibri" w:cs="Calibri"/>
                <w:color w:val="000000"/>
                <w:szCs w:val="22"/>
              </w:rPr>
            </w:pPr>
            <w:r>
              <w:rPr>
                <w:rFonts w:ascii="Calibri" w:hAnsi="Calibri" w:cs="Calibri"/>
                <w:color w:val="000000"/>
                <w:szCs w:val="22"/>
              </w:rPr>
              <w:t>tidal</w:t>
            </w:r>
          </w:p>
        </w:tc>
        <w:tc>
          <w:tcPr>
            <w:tcW w:w="1134" w:type="dxa"/>
          </w:tcPr>
          <w:p w:rsidR="00F90BBB" w:rsidRDefault="00F90BBB" w:rsidP="00F90BBB">
            <w:pPr>
              <w:autoSpaceDE w:val="0"/>
              <w:autoSpaceDN w:val="0"/>
              <w:adjustRightInd w:val="0"/>
              <w:jc w:val="center"/>
              <w:rPr>
                <w:rFonts w:ascii="Calibri" w:hAnsi="Calibri" w:cs="Calibri"/>
                <w:color w:val="000000"/>
                <w:szCs w:val="22"/>
              </w:rPr>
            </w:pPr>
            <w:r>
              <w:rPr>
                <w:rFonts w:ascii="Calibri" w:hAnsi="Calibri" w:cs="Calibri"/>
                <w:color w:val="000000"/>
                <w:szCs w:val="22"/>
              </w:rPr>
              <w:t>0</w:t>
            </w:r>
          </w:p>
        </w:tc>
        <w:tc>
          <w:tcPr>
            <w:tcW w:w="1276" w:type="dxa"/>
          </w:tcPr>
          <w:p w:rsidR="00F90BBB" w:rsidRDefault="00F90BBB" w:rsidP="00F90BBB">
            <w:pPr>
              <w:autoSpaceDE w:val="0"/>
              <w:autoSpaceDN w:val="0"/>
              <w:adjustRightInd w:val="0"/>
              <w:jc w:val="center"/>
              <w:rPr>
                <w:rFonts w:ascii="Calibri" w:hAnsi="Calibri" w:cs="Calibri"/>
                <w:color w:val="000000"/>
                <w:szCs w:val="22"/>
              </w:rPr>
            </w:pPr>
            <w:r>
              <w:rPr>
                <w:rFonts w:ascii="Calibri" w:hAnsi="Calibri" w:cs="Calibri"/>
                <w:color w:val="000000"/>
                <w:szCs w:val="22"/>
              </w:rPr>
              <w:t>544</w:t>
            </w:r>
          </w:p>
        </w:tc>
        <w:tc>
          <w:tcPr>
            <w:tcW w:w="992" w:type="dxa"/>
          </w:tcPr>
          <w:p w:rsidR="00F90BBB" w:rsidRDefault="00F90BBB" w:rsidP="00F90BBB">
            <w:pPr>
              <w:autoSpaceDE w:val="0"/>
              <w:autoSpaceDN w:val="0"/>
              <w:adjustRightInd w:val="0"/>
              <w:jc w:val="center"/>
              <w:rPr>
                <w:rFonts w:ascii="Calibri" w:hAnsi="Calibri" w:cs="Calibri"/>
                <w:color w:val="000000"/>
                <w:szCs w:val="22"/>
              </w:rPr>
            </w:pPr>
            <w:r>
              <w:rPr>
                <w:rFonts w:ascii="Calibri" w:hAnsi="Calibri" w:cs="Calibri"/>
                <w:color w:val="000000"/>
                <w:szCs w:val="22"/>
              </w:rPr>
              <w:t>1062</w:t>
            </w:r>
          </w:p>
        </w:tc>
        <w:tc>
          <w:tcPr>
            <w:tcW w:w="1134" w:type="dxa"/>
          </w:tcPr>
          <w:p w:rsidR="00F90BBB" w:rsidRDefault="00F90BBB" w:rsidP="00F90BBB">
            <w:pPr>
              <w:autoSpaceDE w:val="0"/>
              <w:autoSpaceDN w:val="0"/>
              <w:adjustRightInd w:val="0"/>
              <w:jc w:val="center"/>
              <w:rPr>
                <w:rFonts w:ascii="Calibri" w:hAnsi="Calibri" w:cs="Calibri"/>
                <w:color w:val="000000"/>
                <w:szCs w:val="22"/>
              </w:rPr>
            </w:pPr>
            <w:r>
              <w:rPr>
                <w:rFonts w:ascii="Calibri" w:hAnsi="Calibri" w:cs="Calibri"/>
                <w:color w:val="000000"/>
                <w:szCs w:val="22"/>
              </w:rPr>
              <w:t>1289</w:t>
            </w:r>
          </w:p>
        </w:tc>
      </w:tr>
      <w:tr w:rsidR="00F90BBB" w:rsidTr="002545EF">
        <w:trPr>
          <w:trHeight w:val="290"/>
        </w:trPr>
        <w:tc>
          <w:tcPr>
            <w:tcW w:w="3291" w:type="dxa"/>
          </w:tcPr>
          <w:p w:rsidR="00F90BBB" w:rsidRDefault="00F90BBB" w:rsidP="00F90BBB">
            <w:pPr>
              <w:autoSpaceDE w:val="0"/>
              <w:autoSpaceDN w:val="0"/>
              <w:adjustRightInd w:val="0"/>
              <w:rPr>
                <w:rFonts w:ascii="Calibri" w:hAnsi="Calibri" w:cs="Calibri"/>
                <w:color w:val="000000"/>
                <w:szCs w:val="22"/>
              </w:rPr>
            </w:pPr>
            <w:r>
              <w:rPr>
                <w:rFonts w:ascii="Calibri" w:hAnsi="Calibri" w:cs="Calibri"/>
                <w:color w:val="000000"/>
                <w:szCs w:val="22"/>
              </w:rPr>
              <w:t>Kirk Point</w:t>
            </w:r>
          </w:p>
        </w:tc>
        <w:tc>
          <w:tcPr>
            <w:tcW w:w="1417" w:type="dxa"/>
          </w:tcPr>
          <w:p w:rsidR="00F90BBB" w:rsidRDefault="00F90BBB" w:rsidP="00F90BBB">
            <w:pPr>
              <w:autoSpaceDE w:val="0"/>
              <w:autoSpaceDN w:val="0"/>
              <w:adjustRightInd w:val="0"/>
              <w:rPr>
                <w:rFonts w:ascii="Calibri" w:hAnsi="Calibri" w:cs="Calibri"/>
                <w:color w:val="000000"/>
                <w:szCs w:val="22"/>
              </w:rPr>
            </w:pPr>
            <w:r>
              <w:rPr>
                <w:rFonts w:ascii="Calibri" w:hAnsi="Calibri" w:cs="Calibri"/>
                <w:color w:val="000000"/>
                <w:szCs w:val="22"/>
              </w:rPr>
              <w:t>tidal</w:t>
            </w:r>
          </w:p>
        </w:tc>
        <w:tc>
          <w:tcPr>
            <w:tcW w:w="1134" w:type="dxa"/>
          </w:tcPr>
          <w:p w:rsidR="00F90BBB" w:rsidRDefault="00F90BBB" w:rsidP="00F90BBB">
            <w:pPr>
              <w:autoSpaceDE w:val="0"/>
              <w:autoSpaceDN w:val="0"/>
              <w:adjustRightInd w:val="0"/>
              <w:jc w:val="center"/>
              <w:rPr>
                <w:rFonts w:ascii="Calibri" w:hAnsi="Calibri" w:cs="Calibri"/>
                <w:color w:val="000000"/>
                <w:szCs w:val="22"/>
              </w:rPr>
            </w:pPr>
            <w:r>
              <w:rPr>
                <w:rFonts w:ascii="Calibri" w:hAnsi="Calibri" w:cs="Calibri"/>
                <w:color w:val="000000"/>
                <w:szCs w:val="22"/>
              </w:rPr>
              <w:t>2</w:t>
            </w:r>
          </w:p>
        </w:tc>
        <w:tc>
          <w:tcPr>
            <w:tcW w:w="1276" w:type="dxa"/>
          </w:tcPr>
          <w:p w:rsidR="00F90BBB" w:rsidRDefault="00F90BBB" w:rsidP="00F90BBB">
            <w:pPr>
              <w:autoSpaceDE w:val="0"/>
              <w:autoSpaceDN w:val="0"/>
              <w:adjustRightInd w:val="0"/>
              <w:jc w:val="center"/>
              <w:rPr>
                <w:rFonts w:ascii="Calibri" w:hAnsi="Calibri" w:cs="Calibri"/>
                <w:color w:val="000000"/>
                <w:szCs w:val="22"/>
              </w:rPr>
            </w:pPr>
            <w:r>
              <w:rPr>
                <w:rFonts w:ascii="Calibri" w:hAnsi="Calibri" w:cs="Calibri"/>
                <w:color w:val="000000"/>
                <w:szCs w:val="22"/>
              </w:rPr>
              <w:t>149</w:t>
            </w:r>
          </w:p>
        </w:tc>
        <w:tc>
          <w:tcPr>
            <w:tcW w:w="992" w:type="dxa"/>
          </w:tcPr>
          <w:p w:rsidR="00F90BBB" w:rsidRDefault="00F90BBB" w:rsidP="00F90BBB">
            <w:pPr>
              <w:autoSpaceDE w:val="0"/>
              <w:autoSpaceDN w:val="0"/>
              <w:adjustRightInd w:val="0"/>
              <w:jc w:val="center"/>
              <w:rPr>
                <w:rFonts w:ascii="Calibri" w:hAnsi="Calibri" w:cs="Calibri"/>
                <w:color w:val="000000"/>
                <w:szCs w:val="22"/>
              </w:rPr>
            </w:pPr>
            <w:r>
              <w:rPr>
                <w:rFonts w:ascii="Calibri" w:hAnsi="Calibri" w:cs="Calibri"/>
                <w:color w:val="000000"/>
                <w:szCs w:val="22"/>
              </w:rPr>
              <w:t>159</w:t>
            </w:r>
          </w:p>
        </w:tc>
        <w:tc>
          <w:tcPr>
            <w:tcW w:w="1134" w:type="dxa"/>
          </w:tcPr>
          <w:p w:rsidR="00F90BBB" w:rsidRDefault="00F90BBB" w:rsidP="00F90BBB">
            <w:pPr>
              <w:autoSpaceDE w:val="0"/>
              <w:autoSpaceDN w:val="0"/>
              <w:adjustRightInd w:val="0"/>
              <w:jc w:val="center"/>
              <w:rPr>
                <w:rFonts w:ascii="Calibri" w:hAnsi="Calibri" w:cs="Calibri"/>
                <w:color w:val="000000"/>
                <w:szCs w:val="22"/>
              </w:rPr>
            </w:pPr>
            <w:r>
              <w:rPr>
                <w:rFonts w:ascii="Calibri" w:hAnsi="Calibri" w:cs="Calibri"/>
                <w:color w:val="000000"/>
                <w:szCs w:val="22"/>
              </w:rPr>
              <w:t>87</w:t>
            </w:r>
          </w:p>
        </w:tc>
      </w:tr>
      <w:tr w:rsidR="00F90BBB" w:rsidTr="002545EF">
        <w:trPr>
          <w:trHeight w:val="290"/>
        </w:trPr>
        <w:tc>
          <w:tcPr>
            <w:tcW w:w="3291" w:type="dxa"/>
          </w:tcPr>
          <w:p w:rsidR="00F90BBB" w:rsidRDefault="00F90BBB" w:rsidP="00F90BBB">
            <w:pPr>
              <w:autoSpaceDE w:val="0"/>
              <w:autoSpaceDN w:val="0"/>
              <w:adjustRightInd w:val="0"/>
              <w:rPr>
                <w:rFonts w:ascii="Calibri" w:hAnsi="Calibri" w:cs="Calibri"/>
                <w:color w:val="000000"/>
                <w:szCs w:val="22"/>
              </w:rPr>
            </w:pPr>
            <w:r>
              <w:rPr>
                <w:rFonts w:ascii="Calibri" w:hAnsi="Calibri" w:cs="Calibri"/>
                <w:color w:val="000000"/>
                <w:szCs w:val="22"/>
              </w:rPr>
              <w:t>The Spits</w:t>
            </w:r>
          </w:p>
        </w:tc>
        <w:tc>
          <w:tcPr>
            <w:tcW w:w="1417" w:type="dxa"/>
          </w:tcPr>
          <w:p w:rsidR="00F90BBB" w:rsidRDefault="00F90BBB" w:rsidP="00F90BBB">
            <w:pPr>
              <w:autoSpaceDE w:val="0"/>
              <w:autoSpaceDN w:val="0"/>
              <w:adjustRightInd w:val="0"/>
              <w:rPr>
                <w:rFonts w:ascii="Calibri" w:hAnsi="Calibri" w:cs="Calibri"/>
                <w:color w:val="000000"/>
                <w:szCs w:val="22"/>
              </w:rPr>
            </w:pPr>
            <w:r>
              <w:rPr>
                <w:rFonts w:ascii="Calibri" w:hAnsi="Calibri" w:cs="Calibri"/>
                <w:color w:val="000000"/>
                <w:szCs w:val="22"/>
              </w:rPr>
              <w:t>tidal</w:t>
            </w:r>
          </w:p>
        </w:tc>
        <w:tc>
          <w:tcPr>
            <w:tcW w:w="1134" w:type="dxa"/>
          </w:tcPr>
          <w:p w:rsidR="00F90BBB" w:rsidRDefault="00F90BBB" w:rsidP="00F90BBB">
            <w:pPr>
              <w:autoSpaceDE w:val="0"/>
              <w:autoSpaceDN w:val="0"/>
              <w:adjustRightInd w:val="0"/>
              <w:jc w:val="center"/>
              <w:rPr>
                <w:rFonts w:ascii="Calibri" w:hAnsi="Calibri" w:cs="Calibri"/>
                <w:color w:val="000000"/>
                <w:szCs w:val="22"/>
              </w:rPr>
            </w:pPr>
            <w:r>
              <w:rPr>
                <w:rFonts w:ascii="Calibri" w:hAnsi="Calibri" w:cs="Calibri"/>
                <w:color w:val="000000"/>
                <w:szCs w:val="22"/>
              </w:rPr>
              <w:t>1676</w:t>
            </w:r>
          </w:p>
        </w:tc>
        <w:tc>
          <w:tcPr>
            <w:tcW w:w="1276" w:type="dxa"/>
          </w:tcPr>
          <w:p w:rsidR="00F90BBB" w:rsidRDefault="00F90BBB" w:rsidP="00F90BBB">
            <w:pPr>
              <w:autoSpaceDE w:val="0"/>
              <w:autoSpaceDN w:val="0"/>
              <w:adjustRightInd w:val="0"/>
              <w:jc w:val="center"/>
              <w:rPr>
                <w:rFonts w:ascii="Calibri" w:hAnsi="Calibri" w:cs="Calibri"/>
                <w:color w:val="000000"/>
                <w:szCs w:val="22"/>
              </w:rPr>
            </w:pPr>
            <w:r>
              <w:rPr>
                <w:rFonts w:ascii="Calibri" w:hAnsi="Calibri" w:cs="Calibri"/>
                <w:color w:val="000000"/>
                <w:szCs w:val="22"/>
              </w:rPr>
              <w:t>1211</w:t>
            </w:r>
          </w:p>
        </w:tc>
        <w:tc>
          <w:tcPr>
            <w:tcW w:w="992" w:type="dxa"/>
          </w:tcPr>
          <w:p w:rsidR="00F90BBB" w:rsidRDefault="00F90BBB" w:rsidP="00F90BBB">
            <w:pPr>
              <w:autoSpaceDE w:val="0"/>
              <w:autoSpaceDN w:val="0"/>
              <w:adjustRightInd w:val="0"/>
              <w:jc w:val="center"/>
              <w:rPr>
                <w:rFonts w:ascii="Calibri" w:hAnsi="Calibri" w:cs="Calibri"/>
                <w:color w:val="000000"/>
                <w:szCs w:val="22"/>
              </w:rPr>
            </w:pPr>
            <w:r>
              <w:rPr>
                <w:rFonts w:ascii="Calibri" w:hAnsi="Calibri" w:cs="Calibri"/>
                <w:color w:val="000000"/>
                <w:szCs w:val="22"/>
              </w:rPr>
              <w:t>1007</w:t>
            </w:r>
          </w:p>
        </w:tc>
        <w:tc>
          <w:tcPr>
            <w:tcW w:w="1134" w:type="dxa"/>
          </w:tcPr>
          <w:p w:rsidR="00F90BBB" w:rsidRDefault="00F90BBB" w:rsidP="00F90BBB">
            <w:pPr>
              <w:autoSpaceDE w:val="0"/>
              <w:autoSpaceDN w:val="0"/>
              <w:adjustRightInd w:val="0"/>
              <w:jc w:val="center"/>
              <w:rPr>
                <w:rFonts w:ascii="Calibri" w:hAnsi="Calibri" w:cs="Calibri"/>
                <w:color w:val="000000"/>
                <w:szCs w:val="22"/>
              </w:rPr>
            </w:pPr>
            <w:r>
              <w:rPr>
                <w:rFonts w:ascii="Calibri" w:hAnsi="Calibri" w:cs="Calibri"/>
                <w:color w:val="000000"/>
                <w:szCs w:val="22"/>
              </w:rPr>
              <w:t>245</w:t>
            </w:r>
          </w:p>
        </w:tc>
      </w:tr>
      <w:tr w:rsidR="00F90BBB" w:rsidTr="002545EF">
        <w:trPr>
          <w:trHeight w:val="290"/>
        </w:trPr>
        <w:tc>
          <w:tcPr>
            <w:tcW w:w="3291" w:type="dxa"/>
          </w:tcPr>
          <w:p w:rsidR="00F90BBB" w:rsidRDefault="00F90BBB" w:rsidP="00F90BBB">
            <w:pPr>
              <w:autoSpaceDE w:val="0"/>
              <w:autoSpaceDN w:val="0"/>
              <w:adjustRightInd w:val="0"/>
              <w:rPr>
                <w:rFonts w:ascii="Calibri" w:hAnsi="Calibri" w:cs="Calibri"/>
                <w:color w:val="000000"/>
                <w:szCs w:val="22"/>
              </w:rPr>
            </w:pPr>
          </w:p>
        </w:tc>
        <w:tc>
          <w:tcPr>
            <w:tcW w:w="1417" w:type="dxa"/>
          </w:tcPr>
          <w:p w:rsidR="00F90BBB" w:rsidRDefault="00F90BBB" w:rsidP="00F90BBB">
            <w:pPr>
              <w:autoSpaceDE w:val="0"/>
              <w:autoSpaceDN w:val="0"/>
              <w:adjustRightInd w:val="0"/>
              <w:rPr>
                <w:rFonts w:ascii="Calibri" w:hAnsi="Calibri" w:cs="Calibri"/>
                <w:color w:val="000000"/>
                <w:szCs w:val="22"/>
              </w:rPr>
            </w:pPr>
          </w:p>
        </w:tc>
        <w:tc>
          <w:tcPr>
            <w:tcW w:w="1134" w:type="dxa"/>
          </w:tcPr>
          <w:p w:rsidR="00F90BBB" w:rsidRDefault="00F90BBB" w:rsidP="00F90BBB">
            <w:pPr>
              <w:autoSpaceDE w:val="0"/>
              <w:autoSpaceDN w:val="0"/>
              <w:adjustRightInd w:val="0"/>
              <w:jc w:val="center"/>
              <w:rPr>
                <w:rFonts w:ascii="Calibri" w:hAnsi="Calibri" w:cs="Calibri"/>
                <w:color w:val="000000"/>
                <w:szCs w:val="22"/>
              </w:rPr>
            </w:pPr>
          </w:p>
        </w:tc>
        <w:tc>
          <w:tcPr>
            <w:tcW w:w="1276" w:type="dxa"/>
          </w:tcPr>
          <w:p w:rsidR="00F90BBB" w:rsidRDefault="00F90BBB" w:rsidP="00F90BBB">
            <w:pPr>
              <w:autoSpaceDE w:val="0"/>
              <w:autoSpaceDN w:val="0"/>
              <w:adjustRightInd w:val="0"/>
              <w:jc w:val="center"/>
              <w:rPr>
                <w:rFonts w:ascii="Calibri" w:hAnsi="Calibri" w:cs="Calibri"/>
                <w:color w:val="000000"/>
                <w:szCs w:val="22"/>
              </w:rPr>
            </w:pPr>
          </w:p>
        </w:tc>
        <w:tc>
          <w:tcPr>
            <w:tcW w:w="992" w:type="dxa"/>
          </w:tcPr>
          <w:p w:rsidR="00F90BBB" w:rsidRDefault="00F90BBB" w:rsidP="00F90BBB">
            <w:pPr>
              <w:autoSpaceDE w:val="0"/>
              <w:autoSpaceDN w:val="0"/>
              <w:adjustRightInd w:val="0"/>
              <w:jc w:val="center"/>
              <w:rPr>
                <w:rFonts w:ascii="Calibri" w:hAnsi="Calibri" w:cs="Calibri"/>
                <w:color w:val="000000"/>
                <w:szCs w:val="22"/>
              </w:rPr>
            </w:pPr>
          </w:p>
        </w:tc>
        <w:tc>
          <w:tcPr>
            <w:tcW w:w="1134" w:type="dxa"/>
          </w:tcPr>
          <w:p w:rsidR="00F90BBB" w:rsidRDefault="00F90BBB" w:rsidP="00F90BBB">
            <w:pPr>
              <w:autoSpaceDE w:val="0"/>
              <w:autoSpaceDN w:val="0"/>
              <w:adjustRightInd w:val="0"/>
              <w:jc w:val="center"/>
              <w:rPr>
                <w:rFonts w:ascii="Calibri" w:hAnsi="Calibri" w:cs="Calibri"/>
                <w:color w:val="000000"/>
                <w:szCs w:val="22"/>
              </w:rPr>
            </w:pPr>
          </w:p>
        </w:tc>
      </w:tr>
      <w:tr w:rsidR="00F90BBB" w:rsidTr="002545EF">
        <w:trPr>
          <w:trHeight w:val="290"/>
        </w:trPr>
        <w:tc>
          <w:tcPr>
            <w:tcW w:w="3291" w:type="dxa"/>
          </w:tcPr>
          <w:p w:rsidR="00F90BBB" w:rsidRPr="00BD1CD8" w:rsidRDefault="00F90BBB" w:rsidP="00810E27">
            <w:pPr>
              <w:pStyle w:val="Tabletextbold"/>
            </w:pPr>
            <w:r w:rsidRPr="00BD1CD8">
              <w:t>Total conservation ponds</w:t>
            </w:r>
          </w:p>
        </w:tc>
        <w:tc>
          <w:tcPr>
            <w:tcW w:w="1417" w:type="dxa"/>
          </w:tcPr>
          <w:p w:rsidR="00F90BBB" w:rsidRPr="00BD1CD8" w:rsidRDefault="00F90BBB" w:rsidP="00810E27">
            <w:pPr>
              <w:pStyle w:val="Tabletextbold"/>
            </w:pPr>
            <w:r w:rsidRPr="00BD1CD8">
              <w:t>conservation</w:t>
            </w:r>
          </w:p>
        </w:tc>
        <w:tc>
          <w:tcPr>
            <w:tcW w:w="1134" w:type="dxa"/>
          </w:tcPr>
          <w:p w:rsidR="00F90BBB" w:rsidRPr="00BD1CD8" w:rsidRDefault="00F90BBB" w:rsidP="00810E27">
            <w:pPr>
              <w:pStyle w:val="Tabletextbold"/>
            </w:pPr>
            <w:r w:rsidRPr="00BD1CD8">
              <w:t>1750</w:t>
            </w:r>
          </w:p>
        </w:tc>
        <w:tc>
          <w:tcPr>
            <w:tcW w:w="1276" w:type="dxa"/>
          </w:tcPr>
          <w:p w:rsidR="00F90BBB" w:rsidRPr="00BD1CD8" w:rsidRDefault="00F90BBB" w:rsidP="00810E27">
            <w:pPr>
              <w:pStyle w:val="Tabletextbold"/>
            </w:pPr>
            <w:r w:rsidRPr="00BD1CD8">
              <w:t>1047</w:t>
            </w:r>
          </w:p>
        </w:tc>
        <w:tc>
          <w:tcPr>
            <w:tcW w:w="992" w:type="dxa"/>
          </w:tcPr>
          <w:p w:rsidR="00F90BBB" w:rsidRPr="00BD1CD8" w:rsidRDefault="00F90BBB" w:rsidP="00810E27">
            <w:pPr>
              <w:pStyle w:val="Tabletextbold"/>
            </w:pPr>
            <w:r w:rsidRPr="00BD1CD8">
              <w:t>1858</w:t>
            </w:r>
          </w:p>
        </w:tc>
        <w:tc>
          <w:tcPr>
            <w:tcW w:w="1134" w:type="dxa"/>
          </w:tcPr>
          <w:p w:rsidR="00F90BBB" w:rsidRPr="00BD1CD8" w:rsidRDefault="00F90BBB" w:rsidP="00810E27">
            <w:pPr>
              <w:pStyle w:val="Tabletextbold"/>
            </w:pPr>
            <w:r w:rsidRPr="00BD1CD8">
              <w:t>473</w:t>
            </w:r>
          </w:p>
        </w:tc>
      </w:tr>
      <w:tr w:rsidR="00F90BBB" w:rsidTr="002545EF">
        <w:trPr>
          <w:trHeight w:val="290"/>
        </w:trPr>
        <w:tc>
          <w:tcPr>
            <w:tcW w:w="3291" w:type="dxa"/>
          </w:tcPr>
          <w:p w:rsidR="00F90BBB" w:rsidRPr="00BD1CD8" w:rsidRDefault="00F90BBB" w:rsidP="00810E27">
            <w:pPr>
              <w:pStyle w:val="Tabletextbold"/>
            </w:pPr>
            <w:r w:rsidRPr="00BD1CD8">
              <w:t xml:space="preserve">Total </w:t>
            </w:r>
            <w:r>
              <w:t xml:space="preserve">other </w:t>
            </w:r>
            <w:r w:rsidRPr="00BD1CD8">
              <w:t>ponds</w:t>
            </w:r>
          </w:p>
        </w:tc>
        <w:tc>
          <w:tcPr>
            <w:tcW w:w="1417" w:type="dxa"/>
          </w:tcPr>
          <w:p w:rsidR="00F90BBB" w:rsidRPr="00BD1CD8" w:rsidRDefault="00026A13" w:rsidP="00810E27">
            <w:pPr>
              <w:pStyle w:val="Tabletextbold"/>
            </w:pPr>
            <w:r>
              <w:t xml:space="preserve">other </w:t>
            </w:r>
            <w:r w:rsidR="00F90BBB" w:rsidRPr="00BD1CD8">
              <w:t>ponds</w:t>
            </w:r>
          </w:p>
        </w:tc>
        <w:tc>
          <w:tcPr>
            <w:tcW w:w="1134" w:type="dxa"/>
          </w:tcPr>
          <w:p w:rsidR="00F90BBB" w:rsidRPr="00BD1CD8" w:rsidRDefault="00F90BBB" w:rsidP="00810E27">
            <w:pPr>
              <w:pStyle w:val="Tabletextbold"/>
            </w:pPr>
            <w:r w:rsidRPr="00BD1CD8">
              <w:t>27</w:t>
            </w:r>
          </w:p>
        </w:tc>
        <w:tc>
          <w:tcPr>
            <w:tcW w:w="1276" w:type="dxa"/>
          </w:tcPr>
          <w:p w:rsidR="00F90BBB" w:rsidRPr="00BD1CD8" w:rsidRDefault="00F90BBB" w:rsidP="00810E27">
            <w:pPr>
              <w:pStyle w:val="Tabletextbold"/>
            </w:pPr>
            <w:r w:rsidRPr="00BD1CD8">
              <w:t>736</w:t>
            </w:r>
          </w:p>
        </w:tc>
        <w:tc>
          <w:tcPr>
            <w:tcW w:w="992" w:type="dxa"/>
          </w:tcPr>
          <w:p w:rsidR="00F90BBB" w:rsidRPr="00BD1CD8" w:rsidRDefault="00F90BBB" w:rsidP="00810E27">
            <w:pPr>
              <w:pStyle w:val="Tabletextbold"/>
            </w:pPr>
            <w:r w:rsidRPr="00BD1CD8">
              <w:t>997</w:t>
            </w:r>
          </w:p>
        </w:tc>
        <w:tc>
          <w:tcPr>
            <w:tcW w:w="1134" w:type="dxa"/>
          </w:tcPr>
          <w:p w:rsidR="00F90BBB" w:rsidRPr="00BD1CD8" w:rsidRDefault="00F90BBB" w:rsidP="00810E27">
            <w:pPr>
              <w:pStyle w:val="Tabletextbold"/>
            </w:pPr>
            <w:r w:rsidRPr="00BD1CD8">
              <w:t>125</w:t>
            </w:r>
          </w:p>
        </w:tc>
      </w:tr>
      <w:tr w:rsidR="00F90BBB" w:rsidTr="002545EF">
        <w:trPr>
          <w:trHeight w:val="290"/>
        </w:trPr>
        <w:tc>
          <w:tcPr>
            <w:tcW w:w="3291" w:type="dxa"/>
          </w:tcPr>
          <w:p w:rsidR="00F90BBB" w:rsidRPr="00BD1CD8" w:rsidRDefault="00F90BBB" w:rsidP="00810E27">
            <w:pPr>
              <w:pStyle w:val="Tabletextbold"/>
            </w:pPr>
            <w:r w:rsidRPr="00BD1CD8">
              <w:t>Total tidal</w:t>
            </w:r>
          </w:p>
        </w:tc>
        <w:tc>
          <w:tcPr>
            <w:tcW w:w="1417" w:type="dxa"/>
          </w:tcPr>
          <w:p w:rsidR="00F90BBB" w:rsidRPr="00BD1CD8" w:rsidRDefault="00F90BBB" w:rsidP="00810E27">
            <w:pPr>
              <w:pStyle w:val="Tabletextbold"/>
            </w:pPr>
            <w:r w:rsidRPr="00BD1CD8">
              <w:t>tidal</w:t>
            </w:r>
          </w:p>
        </w:tc>
        <w:tc>
          <w:tcPr>
            <w:tcW w:w="1134" w:type="dxa"/>
          </w:tcPr>
          <w:p w:rsidR="00F90BBB" w:rsidRPr="00BD1CD8" w:rsidRDefault="00F90BBB" w:rsidP="00810E27">
            <w:pPr>
              <w:pStyle w:val="Tabletextbold"/>
            </w:pPr>
            <w:r w:rsidRPr="00BD1CD8">
              <w:t>1678</w:t>
            </w:r>
          </w:p>
        </w:tc>
        <w:tc>
          <w:tcPr>
            <w:tcW w:w="1276" w:type="dxa"/>
          </w:tcPr>
          <w:p w:rsidR="00F90BBB" w:rsidRPr="00BD1CD8" w:rsidRDefault="00F90BBB" w:rsidP="00810E27">
            <w:pPr>
              <w:pStyle w:val="Tabletextbold"/>
            </w:pPr>
            <w:r w:rsidRPr="00BD1CD8">
              <w:t>1904</w:t>
            </w:r>
          </w:p>
        </w:tc>
        <w:tc>
          <w:tcPr>
            <w:tcW w:w="992" w:type="dxa"/>
          </w:tcPr>
          <w:p w:rsidR="00F90BBB" w:rsidRPr="00BD1CD8" w:rsidRDefault="00F90BBB" w:rsidP="00810E27">
            <w:pPr>
              <w:pStyle w:val="Tabletextbold"/>
            </w:pPr>
            <w:r w:rsidRPr="00BD1CD8">
              <w:t>2228</w:t>
            </w:r>
          </w:p>
        </w:tc>
        <w:tc>
          <w:tcPr>
            <w:tcW w:w="1134" w:type="dxa"/>
          </w:tcPr>
          <w:p w:rsidR="00F90BBB" w:rsidRPr="00BD1CD8" w:rsidRDefault="00F90BBB" w:rsidP="00810E27">
            <w:pPr>
              <w:pStyle w:val="Tabletextbold"/>
            </w:pPr>
            <w:r w:rsidRPr="00BD1CD8">
              <w:t>1621</w:t>
            </w:r>
          </w:p>
        </w:tc>
      </w:tr>
      <w:tr w:rsidR="00F90BBB" w:rsidTr="002545EF">
        <w:trPr>
          <w:trHeight w:val="290"/>
        </w:trPr>
        <w:tc>
          <w:tcPr>
            <w:tcW w:w="3291" w:type="dxa"/>
          </w:tcPr>
          <w:p w:rsidR="00F90BBB" w:rsidRPr="00BD1CD8" w:rsidRDefault="00F90BBB" w:rsidP="00810E27">
            <w:pPr>
              <w:pStyle w:val="Tabletextbold"/>
            </w:pPr>
            <w:r w:rsidRPr="00BD1CD8">
              <w:t>Total</w:t>
            </w:r>
          </w:p>
        </w:tc>
        <w:tc>
          <w:tcPr>
            <w:tcW w:w="1417" w:type="dxa"/>
          </w:tcPr>
          <w:p w:rsidR="00F90BBB" w:rsidRPr="00BD1CD8" w:rsidRDefault="00F90BBB" w:rsidP="00810E27">
            <w:pPr>
              <w:pStyle w:val="Tabletextbold"/>
            </w:pPr>
            <w:r w:rsidRPr="00BD1CD8">
              <w:t>total</w:t>
            </w:r>
          </w:p>
        </w:tc>
        <w:tc>
          <w:tcPr>
            <w:tcW w:w="1134" w:type="dxa"/>
          </w:tcPr>
          <w:p w:rsidR="00F90BBB" w:rsidRPr="00BD1CD8" w:rsidRDefault="00F90BBB" w:rsidP="00810E27">
            <w:pPr>
              <w:pStyle w:val="Tabletextbold"/>
            </w:pPr>
            <w:r w:rsidRPr="00BD1CD8">
              <w:t>3455</w:t>
            </w:r>
          </w:p>
        </w:tc>
        <w:tc>
          <w:tcPr>
            <w:tcW w:w="1276" w:type="dxa"/>
          </w:tcPr>
          <w:p w:rsidR="00F90BBB" w:rsidRPr="00BD1CD8" w:rsidRDefault="00F90BBB" w:rsidP="00810E27">
            <w:pPr>
              <w:pStyle w:val="Tabletextbold"/>
            </w:pPr>
            <w:r w:rsidRPr="00BD1CD8">
              <w:t>3687</w:t>
            </w:r>
          </w:p>
        </w:tc>
        <w:tc>
          <w:tcPr>
            <w:tcW w:w="992" w:type="dxa"/>
          </w:tcPr>
          <w:p w:rsidR="00F90BBB" w:rsidRPr="00BD1CD8" w:rsidRDefault="00F90BBB" w:rsidP="00810E27">
            <w:pPr>
              <w:pStyle w:val="Tabletextbold"/>
            </w:pPr>
            <w:r w:rsidRPr="00BD1CD8">
              <w:t>5083</w:t>
            </w:r>
          </w:p>
        </w:tc>
        <w:tc>
          <w:tcPr>
            <w:tcW w:w="1134" w:type="dxa"/>
          </w:tcPr>
          <w:p w:rsidR="00F90BBB" w:rsidRPr="00BD1CD8" w:rsidRDefault="00F90BBB" w:rsidP="00810E27">
            <w:pPr>
              <w:pStyle w:val="Tabletextbold"/>
            </w:pPr>
            <w:r w:rsidRPr="00BD1CD8">
              <w:t>2219</w:t>
            </w:r>
          </w:p>
        </w:tc>
      </w:tr>
      <w:tr w:rsidR="00F90BBB" w:rsidTr="002545EF">
        <w:trPr>
          <w:trHeight w:val="290"/>
        </w:trPr>
        <w:tc>
          <w:tcPr>
            <w:tcW w:w="3291" w:type="dxa"/>
          </w:tcPr>
          <w:p w:rsidR="00F90BBB" w:rsidRDefault="00F90BBB" w:rsidP="00F90BBB">
            <w:pPr>
              <w:autoSpaceDE w:val="0"/>
              <w:autoSpaceDN w:val="0"/>
              <w:adjustRightInd w:val="0"/>
              <w:rPr>
                <w:rFonts w:ascii="Calibri" w:hAnsi="Calibri" w:cs="Calibri"/>
                <w:color w:val="000000"/>
                <w:szCs w:val="22"/>
              </w:rPr>
            </w:pPr>
          </w:p>
        </w:tc>
        <w:tc>
          <w:tcPr>
            <w:tcW w:w="1417" w:type="dxa"/>
          </w:tcPr>
          <w:p w:rsidR="00F90BBB" w:rsidRDefault="00F90BBB" w:rsidP="00F90BBB">
            <w:pPr>
              <w:autoSpaceDE w:val="0"/>
              <w:autoSpaceDN w:val="0"/>
              <w:adjustRightInd w:val="0"/>
              <w:rPr>
                <w:rFonts w:ascii="Calibri" w:hAnsi="Calibri" w:cs="Calibri"/>
                <w:color w:val="000000"/>
                <w:szCs w:val="22"/>
              </w:rPr>
            </w:pPr>
          </w:p>
        </w:tc>
        <w:tc>
          <w:tcPr>
            <w:tcW w:w="1134" w:type="dxa"/>
          </w:tcPr>
          <w:p w:rsidR="00F90BBB" w:rsidRDefault="00F90BBB" w:rsidP="00F90BBB">
            <w:pPr>
              <w:autoSpaceDE w:val="0"/>
              <w:autoSpaceDN w:val="0"/>
              <w:adjustRightInd w:val="0"/>
              <w:jc w:val="center"/>
              <w:rPr>
                <w:rFonts w:ascii="Calibri" w:hAnsi="Calibri" w:cs="Calibri"/>
                <w:color w:val="000000"/>
                <w:szCs w:val="22"/>
              </w:rPr>
            </w:pPr>
          </w:p>
        </w:tc>
        <w:tc>
          <w:tcPr>
            <w:tcW w:w="1276" w:type="dxa"/>
          </w:tcPr>
          <w:p w:rsidR="00F90BBB" w:rsidRDefault="00F90BBB" w:rsidP="00F90BBB">
            <w:pPr>
              <w:autoSpaceDE w:val="0"/>
              <w:autoSpaceDN w:val="0"/>
              <w:adjustRightInd w:val="0"/>
              <w:jc w:val="center"/>
              <w:rPr>
                <w:rFonts w:ascii="Calibri" w:hAnsi="Calibri" w:cs="Calibri"/>
                <w:color w:val="000000"/>
                <w:szCs w:val="22"/>
              </w:rPr>
            </w:pPr>
          </w:p>
        </w:tc>
        <w:tc>
          <w:tcPr>
            <w:tcW w:w="992" w:type="dxa"/>
          </w:tcPr>
          <w:p w:rsidR="00F90BBB" w:rsidRDefault="00F90BBB" w:rsidP="00F90BBB">
            <w:pPr>
              <w:autoSpaceDE w:val="0"/>
              <w:autoSpaceDN w:val="0"/>
              <w:adjustRightInd w:val="0"/>
              <w:jc w:val="center"/>
              <w:rPr>
                <w:rFonts w:ascii="Calibri" w:hAnsi="Calibri" w:cs="Calibri"/>
                <w:color w:val="000000"/>
                <w:szCs w:val="22"/>
              </w:rPr>
            </w:pPr>
          </w:p>
        </w:tc>
        <w:tc>
          <w:tcPr>
            <w:tcW w:w="1134" w:type="dxa"/>
          </w:tcPr>
          <w:p w:rsidR="00F90BBB" w:rsidRDefault="00F90BBB" w:rsidP="00F90BBB">
            <w:pPr>
              <w:autoSpaceDE w:val="0"/>
              <w:autoSpaceDN w:val="0"/>
              <w:adjustRightInd w:val="0"/>
              <w:jc w:val="center"/>
              <w:rPr>
                <w:rFonts w:ascii="Calibri" w:hAnsi="Calibri" w:cs="Calibri"/>
                <w:color w:val="000000"/>
                <w:szCs w:val="22"/>
              </w:rPr>
            </w:pPr>
          </w:p>
        </w:tc>
      </w:tr>
      <w:tr w:rsidR="00F90BBB" w:rsidTr="002545EF">
        <w:trPr>
          <w:trHeight w:val="290"/>
        </w:trPr>
        <w:tc>
          <w:tcPr>
            <w:tcW w:w="3291" w:type="dxa"/>
          </w:tcPr>
          <w:p w:rsidR="00F90BBB" w:rsidRPr="00BD1CD8" w:rsidRDefault="00F90BBB" w:rsidP="00810E27">
            <w:pPr>
              <w:pStyle w:val="Tabletextbold"/>
            </w:pPr>
            <w:r w:rsidRPr="00BD1CD8">
              <w:t>Total conservation ponds as %</w:t>
            </w:r>
          </w:p>
        </w:tc>
        <w:tc>
          <w:tcPr>
            <w:tcW w:w="1417" w:type="dxa"/>
          </w:tcPr>
          <w:p w:rsidR="00F90BBB" w:rsidRPr="00BD1CD8" w:rsidRDefault="00F90BBB" w:rsidP="00810E27">
            <w:pPr>
              <w:pStyle w:val="Tabletextbold"/>
            </w:pPr>
            <w:r w:rsidRPr="00BD1CD8">
              <w:t>conservation</w:t>
            </w:r>
          </w:p>
        </w:tc>
        <w:tc>
          <w:tcPr>
            <w:tcW w:w="1134" w:type="dxa"/>
          </w:tcPr>
          <w:p w:rsidR="00F90BBB" w:rsidRPr="00BD1CD8" w:rsidRDefault="00F90BBB" w:rsidP="00810E27">
            <w:pPr>
              <w:pStyle w:val="Tabletextbold"/>
            </w:pPr>
            <w:r w:rsidRPr="00BD1CD8">
              <w:t>50.7</w:t>
            </w:r>
          </w:p>
        </w:tc>
        <w:tc>
          <w:tcPr>
            <w:tcW w:w="1276" w:type="dxa"/>
          </w:tcPr>
          <w:p w:rsidR="00F90BBB" w:rsidRPr="00BD1CD8" w:rsidRDefault="00F90BBB" w:rsidP="00810E27">
            <w:pPr>
              <w:pStyle w:val="Tabletextbold"/>
            </w:pPr>
            <w:r w:rsidRPr="00BD1CD8">
              <w:t>28.4</w:t>
            </w:r>
          </w:p>
        </w:tc>
        <w:tc>
          <w:tcPr>
            <w:tcW w:w="992" w:type="dxa"/>
          </w:tcPr>
          <w:p w:rsidR="00F90BBB" w:rsidRPr="00BD1CD8" w:rsidRDefault="00F90BBB" w:rsidP="00810E27">
            <w:pPr>
              <w:pStyle w:val="Tabletextbold"/>
            </w:pPr>
            <w:r w:rsidRPr="00BD1CD8">
              <w:t>36.6</w:t>
            </w:r>
          </w:p>
        </w:tc>
        <w:tc>
          <w:tcPr>
            <w:tcW w:w="1134" w:type="dxa"/>
          </w:tcPr>
          <w:p w:rsidR="00F90BBB" w:rsidRPr="00BD1CD8" w:rsidRDefault="00F90BBB" w:rsidP="00810E27">
            <w:pPr>
              <w:pStyle w:val="Tabletextbold"/>
            </w:pPr>
            <w:r w:rsidRPr="00BD1CD8">
              <w:t>21.3</w:t>
            </w:r>
          </w:p>
        </w:tc>
      </w:tr>
      <w:tr w:rsidR="00F90BBB" w:rsidTr="002545EF">
        <w:trPr>
          <w:trHeight w:val="290"/>
        </w:trPr>
        <w:tc>
          <w:tcPr>
            <w:tcW w:w="3291" w:type="dxa"/>
          </w:tcPr>
          <w:p w:rsidR="00F90BBB" w:rsidRPr="00BD1CD8" w:rsidRDefault="00F90BBB" w:rsidP="00810E27">
            <w:pPr>
              <w:pStyle w:val="Tabletextbold"/>
            </w:pPr>
            <w:r w:rsidRPr="00BD1CD8">
              <w:t xml:space="preserve">Total </w:t>
            </w:r>
            <w:r>
              <w:t>other</w:t>
            </w:r>
            <w:r w:rsidRPr="00BD1CD8">
              <w:t xml:space="preserve"> ponds as %</w:t>
            </w:r>
          </w:p>
        </w:tc>
        <w:tc>
          <w:tcPr>
            <w:tcW w:w="1417" w:type="dxa"/>
          </w:tcPr>
          <w:p w:rsidR="00F90BBB" w:rsidRPr="00BD1CD8" w:rsidRDefault="00026A13" w:rsidP="00810E27">
            <w:pPr>
              <w:pStyle w:val="Tabletextbold"/>
            </w:pPr>
            <w:r>
              <w:t xml:space="preserve">other </w:t>
            </w:r>
            <w:r w:rsidR="00F90BBB" w:rsidRPr="00BD1CD8">
              <w:t>ponds</w:t>
            </w:r>
          </w:p>
        </w:tc>
        <w:tc>
          <w:tcPr>
            <w:tcW w:w="1134" w:type="dxa"/>
          </w:tcPr>
          <w:p w:rsidR="00F90BBB" w:rsidRPr="00BD1CD8" w:rsidRDefault="00F90BBB" w:rsidP="00810E27">
            <w:pPr>
              <w:pStyle w:val="Tabletextbold"/>
            </w:pPr>
            <w:r w:rsidRPr="00BD1CD8">
              <w:t>0.8</w:t>
            </w:r>
          </w:p>
        </w:tc>
        <w:tc>
          <w:tcPr>
            <w:tcW w:w="1276" w:type="dxa"/>
          </w:tcPr>
          <w:p w:rsidR="00F90BBB" w:rsidRPr="00BD1CD8" w:rsidRDefault="00F90BBB" w:rsidP="00810E27">
            <w:pPr>
              <w:pStyle w:val="Tabletextbold"/>
            </w:pPr>
            <w:r w:rsidRPr="00BD1CD8">
              <w:t>20.0</w:t>
            </w:r>
          </w:p>
        </w:tc>
        <w:tc>
          <w:tcPr>
            <w:tcW w:w="992" w:type="dxa"/>
          </w:tcPr>
          <w:p w:rsidR="00F90BBB" w:rsidRPr="00BD1CD8" w:rsidRDefault="00F90BBB" w:rsidP="00810E27">
            <w:pPr>
              <w:pStyle w:val="Tabletextbold"/>
            </w:pPr>
            <w:r w:rsidRPr="00BD1CD8">
              <w:t>19.6</w:t>
            </w:r>
          </w:p>
        </w:tc>
        <w:tc>
          <w:tcPr>
            <w:tcW w:w="1134" w:type="dxa"/>
          </w:tcPr>
          <w:p w:rsidR="00F90BBB" w:rsidRPr="00BD1CD8" w:rsidRDefault="00F90BBB" w:rsidP="00810E27">
            <w:pPr>
              <w:pStyle w:val="Tabletextbold"/>
            </w:pPr>
            <w:r w:rsidRPr="00BD1CD8">
              <w:t>5.6</w:t>
            </w:r>
          </w:p>
        </w:tc>
      </w:tr>
      <w:tr w:rsidR="00F90BBB" w:rsidTr="002545EF">
        <w:trPr>
          <w:trHeight w:val="290"/>
        </w:trPr>
        <w:tc>
          <w:tcPr>
            <w:tcW w:w="3291" w:type="dxa"/>
          </w:tcPr>
          <w:p w:rsidR="00F90BBB" w:rsidRPr="00BD1CD8" w:rsidRDefault="00F90BBB" w:rsidP="00810E27">
            <w:pPr>
              <w:pStyle w:val="Tabletextbold"/>
            </w:pPr>
            <w:r w:rsidRPr="00BD1CD8">
              <w:t>Total tidal</w:t>
            </w:r>
            <w:r>
              <w:t xml:space="preserve"> </w:t>
            </w:r>
            <w:r w:rsidRPr="00BD1CD8">
              <w:t>as %</w:t>
            </w:r>
          </w:p>
        </w:tc>
        <w:tc>
          <w:tcPr>
            <w:tcW w:w="1417" w:type="dxa"/>
          </w:tcPr>
          <w:p w:rsidR="00F90BBB" w:rsidRPr="00BD1CD8" w:rsidRDefault="00F90BBB" w:rsidP="00810E27">
            <w:pPr>
              <w:pStyle w:val="Tabletextbold"/>
            </w:pPr>
            <w:r w:rsidRPr="00BD1CD8">
              <w:t>tidal</w:t>
            </w:r>
          </w:p>
        </w:tc>
        <w:tc>
          <w:tcPr>
            <w:tcW w:w="1134" w:type="dxa"/>
          </w:tcPr>
          <w:p w:rsidR="00F90BBB" w:rsidRPr="00BD1CD8" w:rsidRDefault="00F90BBB" w:rsidP="00810E27">
            <w:pPr>
              <w:pStyle w:val="Tabletextbold"/>
            </w:pPr>
            <w:r w:rsidRPr="00BD1CD8">
              <w:t>48.6</w:t>
            </w:r>
          </w:p>
        </w:tc>
        <w:tc>
          <w:tcPr>
            <w:tcW w:w="1276" w:type="dxa"/>
          </w:tcPr>
          <w:p w:rsidR="00F90BBB" w:rsidRPr="00BD1CD8" w:rsidRDefault="00F90BBB" w:rsidP="00810E27">
            <w:pPr>
              <w:pStyle w:val="Tabletextbold"/>
            </w:pPr>
            <w:r w:rsidRPr="00BD1CD8">
              <w:t>51.6</w:t>
            </w:r>
          </w:p>
        </w:tc>
        <w:tc>
          <w:tcPr>
            <w:tcW w:w="992" w:type="dxa"/>
          </w:tcPr>
          <w:p w:rsidR="00F90BBB" w:rsidRPr="00BD1CD8" w:rsidRDefault="00F90BBB" w:rsidP="00810E27">
            <w:pPr>
              <w:pStyle w:val="Tabletextbold"/>
            </w:pPr>
            <w:r w:rsidRPr="00BD1CD8">
              <w:t>43.8</w:t>
            </w:r>
          </w:p>
        </w:tc>
        <w:tc>
          <w:tcPr>
            <w:tcW w:w="1134" w:type="dxa"/>
          </w:tcPr>
          <w:p w:rsidR="00F90BBB" w:rsidRPr="00BD1CD8" w:rsidRDefault="00F90BBB" w:rsidP="00810E27">
            <w:pPr>
              <w:pStyle w:val="Tabletextbold"/>
            </w:pPr>
            <w:r w:rsidRPr="00BD1CD8">
              <w:t>73.1</w:t>
            </w:r>
          </w:p>
        </w:tc>
      </w:tr>
      <w:tr w:rsidR="00F90BBB" w:rsidTr="002545EF">
        <w:trPr>
          <w:trHeight w:val="290"/>
        </w:trPr>
        <w:tc>
          <w:tcPr>
            <w:tcW w:w="3291" w:type="dxa"/>
          </w:tcPr>
          <w:p w:rsidR="00F90BBB" w:rsidRPr="00BD1CD8" w:rsidRDefault="00F90BBB" w:rsidP="00810E27">
            <w:pPr>
              <w:pStyle w:val="Tabletextbold"/>
            </w:pPr>
            <w:r w:rsidRPr="00BD1CD8">
              <w:t>Total as %</w:t>
            </w:r>
          </w:p>
        </w:tc>
        <w:tc>
          <w:tcPr>
            <w:tcW w:w="1417" w:type="dxa"/>
          </w:tcPr>
          <w:p w:rsidR="00F90BBB" w:rsidRPr="00BD1CD8" w:rsidRDefault="00F90BBB" w:rsidP="00810E27">
            <w:pPr>
              <w:pStyle w:val="Tabletextbold"/>
            </w:pPr>
            <w:r w:rsidRPr="00BD1CD8">
              <w:t>total</w:t>
            </w:r>
          </w:p>
        </w:tc>
        <w:tc>
          <w:tcPr>
            <w:tcW w:w="1134" w:type="dxa"/>
          </w:tcPr>
          <w:p w:rsidR="00F90BBB" w:rsidRPr="00BD1CD8" w:rsidRDefault="00F90BBB" w:rsidP="00810E27">
            <w:pPr>
              <w:pStyle w:val="Tabletextbold"/>
            </w:pPr>
            <w:r w:rsidRPr="00BD1CD8">
              <w:t>100</w:t>
            </w:r>
          </w:p>
        </w:tc>
        <w:tc>
          <w:tcPr>
            <w:tcW w:w="1276" w:type="dxa"/>
          </w:tcPr>
          <w:p w:rsidR="00F90BBB" w:rsidRPr="00BD1CD8" w:rsidRDefault="00F90BBB" w:rsidP="00810E27">
            <w:pPr>
              <w:pStyle w:val="Tabletextbold"/>
            </w:pPr>
            <w:r w:rsidRPr="00BD1CD8">
              <w:t>100</w:t>
            </w:r>
          </w:p>
        </w:tc>
        <w:tc>
          <w:tcPr>
            <w:tcW w:w="992" w:type="dxa"/>
          </w:tcPr>
          <w:p w:rsidR="00F90BBB" w:rsidRPr="00BD1CD8" w:rsidRDefault="00F90BBB" w:rsidP="00810E27">
            <w:pPr>
              <w:pStyle w:val="Tabletextbold"/>
            </w:pPr>
            <w:r w:rsidRPr="00BD1CD8">
              <w:t>100</w:t>
            </w:r>
          </w:p>
        </w:tc>
        <w:tc>
          <w:tcPr>
            <w:tcW w:w="1134" w:type="dxa"/>
          </w:tcPr>
          <w:p w:rsidR="00F90BBB" w:rsidRPr="00BD1CD8" w:rsidRDefault="00F90BBB" w:rsidP="00810E27">
            <w:pPr>
              <w:pStyle w:val="Tabletextbold"/>
            </w:pPr>
            <w:r w:rsidRPr="00BD1CD8">
              <w:t>100</w:t>
            </w:r>
          </w:p>
        </w:tc>
      </w:tr>
    </w:tbl>
    <w:p w:rsidR="00935F5A" w:rsidRDefault="00935F5A" w:rsidP="00935F5A">
      <w:pPr>
        <w:pStyle w:val="Heading2-Numbered"/>
        <w:numPr>
          <w:ilvl w:val="0"/>
          <w:numId w:val="0"/>
        </w:numPr>
        <w:ind w:left="576"/>
      </w:pPr>
    </w:p>
    <w:p w:rsidR="00935F5A" w:rsidRDefault="00935F5A">
      <w:pPr>
        <w:spacing w:after="0" w:line="240" w:lineRule="auto"/>
        <w:rPr>
          <w:rFonts w:ascii="Tahoma" w:hAnsi="Tahoma" w:cs="Arial"/>
          <w:b/>
          <w:bCs/>
          <w:iCs/>
          <w:sz w:val="24"/>
          <w:szCs w:val="28"/>
        </w:rPr>
      </w:pPr>
      <w:r>
        <w:br w:type="page"/>
      </w:r>
    </w:p>
    <w:p w:rsidR="00F90BBB" w:rsidRDefault="00F90BBB" w:rsidP="00DE1F02">
      <w:pPr>
        <w:pStyle w:val="Heading2-Numbered"/>
      </w:pPr>
      <w:bookmarkStart w:id="45" w:name="_Toc387954813"/>
      <w:r>
        <w:lastRenderedPageBreak/>
        <w:t>Ibis</w:t>
      </w:r>
      <w:bookmarkEnd w:id="45"/>
    </w:p>
    <w:p w:rsidR="00F90BBB" w:rsidRDefault="00F90BBB" w:rsidP="00F90BBB">
      <w:r w:rsidRPr="007E171B">
        <w:t xml:space="preserve">Numbers of ibis feeding in </w:t>
      </w:r>
      <w:r w:rsidR="008874E1">
        <w:t>paddocks</w:t>
      </w:r>
      <w:r w:rsidRPr="007E171B">
        <w:t xml:space="preserve"> at the WTP varied greatly over time </w:t>
      </w:r>
      <w:r>
        <w:t>with a tendency for highest numbers of Straw-necked Ibis in autumn and early winter, and of Australian White Ibis in spring</w:t>
      </w:r>
      <w:r w:rsidR="008874E1">
        <w:t>-summer</w:t>
      </w:r>
      <w:r>
        <w:t xml:space="preserve"> </w:t>
      </w:r>
      <w:r w:rsidRPr="007E171B">
        <w:t>(Fig</w:t>
      </w:r>
      <w:r>
        <w:t>ure 7</w:t>
      </w:r>
      <w:r w:rsidRPr="007E171B">
        <w:t>).</w:t>
      </w:r>
      <w:r>
        <w:t xml:space="preserve"> Mean numbers of ibis recorded in paddock counts during the first and second halves of the year are shown in Table 13 for each of the time periods.</w:t>
      </w:r>
    </w:p>
    <w:p w:rsidR="00935F5A" w:rsidRDefault="00F90BBB" w:rsidP="00DE1F02">
      <w:r>
        <w:t>Straw-necked Ibis were generally about ten times more numerous in paddocks than Australian White Ibis, and counts exceeded 7,000 on two occasions (May 2002 and May 2005). There was a strong seasonal effect for this species, with the largest flocks in the first six months of each year (P&lt;0.001) before they dispersed, presumably to local breeding sites near Geelong and on Mud Islands. Fr</w:t>
      </w:r>
      <w:r w:rsidR="007A620F">
        <w:t>om 2006</w:t>
      </w:r>
      <w:r>
        <w:t xml:space="preserve"> to 2009 the peak counts were lower but intermediate numbers were more consistently present (Figure 7), and differences between the four designated annual periods </w:t>
      </w:r>
      <w:r w:rsidR="007A620F">
        <w:t xml:space="preserve">(Table 13) </w:t>
      </w:r>
      <w:r>
        <w:t xml:space="preserve">proved to be not significant (P=0.080). No overall interaction was found between the designated time periods and binary season (P=0.076), but particularly high counts were found pre EIP in the first six months of the year (P=0.012). </w:t>
      </w:r>
    </w:p>
    <w:p w:rsidR="00291522" w:rsidRDefault="00291522" w:rsidP="00291522">
      <w:r w:rsidRPr="007E171B">
        <w:t>Australian White Ibis showed a much weaker (non-significant) seasonal effect (P=0.118), but a stronger effect of designated annual periods (P&lt;0.001) and a significant interaction between these periods and binary season (p=0.023).</w:t>
      </w:r>
      <w:r>
        <w:t xml:space="preserve"> </w:t>
      </w:r>
      <w:r w:rsidRPr="007E171B">
        <w:t>These effects involved a decline over time, which was most pronounced in the first six months of the year in the second designated period (during the EIP).</w:t>
      </w:r>
      <w:r>
        <w:t xml:space="preserve"> </w:t>
      </w:r>
      <w:r w:rsidRPr="007E171B">
        <w:t xml:space="preserve">Most Australian White Ibis were found feeding in the north-east </w:t>
      </w:r>
      <w:r>
        <w:t>p</w:t>
      </w:r>
      <w:r w:rsidRPr="007E171B">
        <w:t>art of the WTP</w:t>
      </w:r>
      <w:r>
        <w:t xml:space="preserve"> and the species became very scarce in the south-west</w:t>
      </w:r>
      <w:r w:rsidRPr="007E171B">
        <w:t>.</w:t>
      </w:r>
      <w:r>
        <w:t xml:space="preserve"> </w:t>
      </w:r>
      <w:r w:rsidRPr="007E171B">
        <w:t xml:space="preserve">Supplementary observations showed that small additional numbers of Australian White Ibis were feeding at wetlands and tidal mudflats at the WTP, and larger numbers were feeding at nearby sites including the Werribee Zoo (at wetlands) and the Werribee rubbish tip where they were scavenging for waste food (M. </w:t>
      </w:r>
      <w:proofErr w:type="spellStart"/>
      <w:r w:rsidRPr="007E171B">
        <w:t>Hulzebosch</w:t>
      </w:r>
      <w:proofErr w:type="spellEnd"/>
      <w:r w:rsidRPr="007E171B">
        <w:t xml:space="preserve"> pers. comm.).</w:t>
      </w:r>
      <w:r>
        <w:t xml:space="preserve"> </w:t>
      </w:r>
    </w:p>
    <w:p w:rsidR="00291522" w:rsidRDefault="00291522" w:rsidP="00291522">
      <w:r>
        <w:t xml:space="preserve">Numbers of ibis roosting at the two main roosts at the WTP (Lake </w:t>
      </w:r>
      <w:proofErr w:type="spellStart"/>
      <w:r>
        <w:t>Borrie</w:t>
      </w:r>
      <w:proofErr w:type="spellEnd"/>
      <w:r>
        <w:t xml:space="preserve"> </w:t>
      </w:r>
      <w:r w:rsidR="005F0EC6">
        <w:t>Pond</w:t>
      </w:r>
      <w:r>
        <w:t xml:space="preserve"> 9 and 25W </w:t>
      </w:r>
      <w:r w:rsidR="005F0EC6">
        <w:t>Pond</w:t>
      </w:r>
      <w:r>
        <w:t xml:space="preserve">s 3, 5 and 8) also varied greatly over time ( Figure 8). They were generally higher than the counts of feeding ibis (by ~25% for each species), indicating that the roosts attracted birds that had been feeding elsewhere in the region, outside the WTP. </w:t>
      </w:r>
    </w:p>
    <w:p w:rsidR="00291522" w:rsidRDefault="00291522" w:rsidP="00291522">
      <w:r>
        <w:t>Between 3,000 and 6,000 Straw-necked Ibis were recorded at the two roosts in 2002 and every year from 2007 to 2009 (Figure 8). Fewer Straw-necked Ibis were found at these roosts in 2010–11 but over 2,000 had returned in 2012. This pattern resembles that of many waterfowl species and certain shorebird species that declined at the WTP when the drought broke and returned subsequently.</w:t>
      </w:r>
    </w:p>
    <w:p w:rsidR="00291522" w:rsidRDefault="00291522" w:rsidP="00291522">
      <w:r>
        <w:t xml:space="preserve">Australian White Ibis showed a different pattern. Up to ~200 were found entering roosts from 2002–07 but numbers then dropped to &lt;50 over the next two years. Only small numbers of Australian White Ibis roosted at Lake </w:t>
      </w:r>
      <w:proofErr w:type="spellStart"/>
      <w:r>
        <w:t>Borrie</w:t>
      </w:r>
      <w:proofErr w:type="spellEnd"/>
      <w:r w:rsidR="005F0EC6">
        <w:t>, with most being found at 25W L</w:t>
      </w:r>
      <w:r>
        <w:t>agoon. Even larger numbers (up to ~1200) regularly used the roost at the Werribee River. Numbers increased after the drought broke (in contrast to Straw-necked Ibis) and the highest count was of 1868 birds at 25W in January 2012.</w:t>
      </w:r>
      <w:r w:rsidRPr="00291522">
        <w:t xml:space="preserve"> </w:t>
      </w:r>
    </w:p>
    <w:p w:rsidR="00291522" w:rsidRDefault="00291522" w:rsidP="00291522">
      <w:r>
        <w:t xml:space="preserve">A third species, Glossy Ibis, was found mainly in wetland habitats, in very small numbers (&lt;20). Favoured habitats included the 270S borrow pits, the Paradise Road ponds, and flooded pasture in or near the west of the WTP. They usually roosted near where they were feeding but were sometimes seen joining other roosting ibis in dead trees at Lake </w:t>
      </w:r>
      <w:proofErr w:type="spellStart"/>
      <w:r>
        <w:t>Borrie</w:t>
      </w:r>
      <w:proofErr w:type="spellEnd"/>
      <w:r>
        <w:t xml:space="preserve"> or 25W.</w:t>
      </w:r>
    </w:p>
    <w:p w:rsidR="00935F5A" w:rsidRDefault="00935F5A" w:rsidP="00291522">
      <w:pPr>
        <w:spacing w:after="0" w:line="240" w:lineRule="auto"/>
      </w:pPr>
      <w:r>
        <w:br w:type="page"/>
      </w:r>
    </w:p>
    <w:p w:rsidR="00285EAB" w:rsidRPr="00285EAB" w:rsidRDefault="00285EAB" w:rsidP="00285EAB">
      <w:pPr>
        <w:spacing w:after="200" w:line="276" w:lineRule="auto"/>
        <w:rPr>
          <w:rFonts w:asciiTheme="minorHAnsi" w:eastAsiaTheme="minorHAnsi" w:hAnsiTheme="minorHAnsi" w:cstheme="minorBidi"/>
          <w:szCs w:val="22"/>
          <w:lang w:eastAsia="en-US"/>
        </w:rPr>
      </w:pPr>
      <w:r w:rsidRPr="00285EAB">
        <w:rPr>
          <w:rFonts w:asciiTheme="minorHAnsi" w:eastAsiaTheme="minorHAnsi" w:hAnsiTheme="minorHAnsi" w:cstheme="minorBidi"/>
          <w:noProof/>
          <w:szCs w:val="22"/>
        </w:rPr>
        <w:lastRenderedPageBreak/>
        <w:drawing>
          <wp:inline distT="0" distB="0" distL="0" distR="0" wp14:anchorId="23DE2F09" wp14:editId="1DBF3567">
            <wp:extent cx="4708800" cy="308520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4708800" cy="3085200"/>
                    </a:xfrm>
                    <a:prstGeom prst="rect">
                      <a:avLst/>
                    </a:prstGeom>
                    <a:noFill/>
                  </pic:spPr>
                </pic:pic>
              </a:graphicData>
            </a:graphic>
          </wp:inline>
        </w:drawing>
      </w:r>
    </w:p>
    <w:p w:rsidR="00285EAB" w:rsidRPr="00285EAB" w:rsidRDefault="00285EAB" w:rsidP="00285EAB">
      <w:pPr>
        <w:spacing w:after="200" w:line="276" w:lineRule="auto"/>
        <w:rPr>
          <w:rFonts w:asciiTheme="minorHAnsi" w:eastAsiaTheme="minorHAnsi" w:hAnsiTheme="minorHAnsi" w:cstheme="minorBidi"/>
          <w:szCs w:val="22"/>
          <w:lang w:eastAsia="en-US"/>
        </w:rPr>
      </w:pPr>
      <w:r w:rsidRPr="00285EAB">
        <w:rPr>
          <w:rFonts w:asciiTheme="minorHAnsi" w:eastAsiaTheme="minorHAnsi" w:hAnsiTheme="minorHAnsi" w:cstheme="minorBidi"/>
          <w:noProof/>
          <w:szCs w:val="22"/>
        </w:rPr>
        <w:drawing>
          <wp:inline distT="0" distB="0" distL="0" distR="0" wp14:anchorId="4B706EAF" wp14:editId="3353073E">
            <wp:extent cx="4708506" cy="30861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4710687" cy="3087530"/>
                    </a:xfrm>
                    <a:prstGeom prst="rect">
                      <a:avLst/>
                    </a:prstGeom>
                    <a:noFill/>
                  </pic:spPr>
                </pic:pic>
              </a:graphicData>
            </a:graphic>
          </wp:inline>
        </w:drawing>
      </w:r>
    </w:p>
    <w:p w:rsidR="00285EAB" w:rsidRPr="00437C2D" w:rsidRDefault="00433A3A" w:rsidP="00285EAB">
      <w:pPr>
        <w:rPr>
          <w:rFonts w:ascii="Tahoma" w:hAnsi="Tahoma" w:cs="Tahoma"/>
          <w:b/>
          <w:sz w:val="18"/>
          <w:szCs w:val="18"/>
        </w:rPr>
      </w:pPr>
      <w:r w:rsidRPr="00437C2D">
        <w:rPr>
          <w:rFonts w:ascii="Tahoma" w:hAnsi="Tahoma" w:cs="Tahoma"/>
          <w:b/>
          <w:sz w:val="18"/>
          <w:szCs w:val="18"/>
          <w:lang w:val="en-GB"/>
        </w:rPr>
        <w:t>Figure 7. Total numbers of Australian White Ibis and Straw-necked Ibis recorded feeding in paddocks at the W</w:t>
      </w:r>
      <w:r w:rsidR="008B25A7" w:rsidRPr="00437C2D">
        <w:rPr>
          <w:rFonts w:ascii="Tahoma" w:hAnsi="Tahoma" w:cs="Tahoma"/>
          <w:b/>
          <w:sz w:val="18"/>
          <w:szCs w:val="18"/>
          <w:lang w:val="en-GB"/>
        </w:rPr>
        <w:t xml:space="preserve">estern </w:t>
      </w:r>
      <w:r w:rsidRPr="00437C2D">
        <w:rPr>
          <w:rFonts w:ascii="Tahoma" w:hAnsi="Tahoma" w:cs="Tahoma"/>
          <w:b/>
          <w:sz w:val="18"/>
          <w:szCs w:val="18"/>
          <w:lang w:val="en-GB"/>
        </w:rPr>
        <w:t>T</w:t>
      </w:r>
      <w:r w:rsidR="008B25A7" w:rsidRPr="00437C2D">
        <w:rPr>
          <w:rFonts w:ascii="Tahoma" w:hAnsi="Tahoma" w:cs="Tahoma"/>
          <w:b/>
          <w:sz w:val="18"/>
          <w:szCs w:val="18"/>
          <w:lang w:val="en-GB"/>
        </w:rPr>
        <w:t xml:space="preserve">reatment </w:t>
      </w:r>
      <w:r w:rsidRPr="00437C2D">
        <w:rPr>
          <w:rFonts w:ascii="Tahoma" w:hAnsi="Tahoma" w:cs="Tahoma"/>
          <w:b/>
          <w:sz w:val="18"/>
          <w:szCs w:val="18"/>
          <w:lang w:val="en-GB"/>
        </w:rPr>
        <w:t>P</w:t>
      </w:r>
      <w:r w:rsidR="008B25A7" w:rsidRPr="00437C2D">
        <w:rPr>
          <w:rFonts w:ascii="Tahoma" w:hAnsi="Tahoma" w:cs="Tahoma"/>
          <w:b/>
          <w:sz w:val="18"/>
          <w:szCs w:val="18"/>
          <w:lang w:val="en-GB"/>
        </w:rPr>
        <w:t>lant</w:t>
      </w:r>
      <w:r w:rsidRPr="00437C2D">
        <w:rPr>
          <w:rFonts w:ascii="Tahoma" w:hAnsi="Tahoma" w:cs="Tahoma"/>
          <w:b/>
          <w:sz w:val="18"/>
          <w:szCs w:val="18"/>
          <w:lang w:val="en-GB"/>
        </w:rPr>
        <w:t>, 2001 to 2012.</w:t>
      </w:r>
      <w:r w:rsidR="00285EAB" w:rsidRPr="00437C2D">
        <w:rPr>
          <w:rFonts w:ascii="Tahoma" w:hAnsi="Tahoma" w:cs="Tahoma"/>
          <w:b/>
          <w:sz w:val="18"/>
          <w:szCs w:val="18"/>
          <w:lang w:val="en-GB"/>
        </w:rPr>
        <w:t xml:space="preserve"> </w:t>
      </w:r>
      <w:r w:rsidR="00285EAB" w:rsidRPr="00437C2D">
        <w:rPr>
          <w:rFonts w:ascii="Tahoma" w:hAnsi="Tahoma" w:cs="Tahoma"/>
          <w:b/>
          <w:sz w:val="18"/>
          <w:szCs w:val="18"/>
        </w:rPr>
        <w:t>Numbers on x-axis are month, * - counts were over 2 days.</w:t>
      </w:r>
    </w:p>
    <w:p w:rsidR="008B25A7" w:rsidRDefault="008B25A7">
      <w:pPr>
        <w:spacing w:after="0" w:line="240" w:lineRule="auto"/>
        <w:rPr>
          <w:b/>
          <w:sz w:val="18"/>
          <w:szCs w:val="18"/>
        </w:rPr>
      </w:pPr>
      <w:r>
        <w:rPr>
          <w:b/>
          <w:sz w:val="18"/>
          <w:szCs w:val="18"/>
        </w:rPr>
        <w:br w:type="page"/>
      </w:r>
    </w:p>
    <w:p w:rsidR="00291522" w:rsidRDefault="00291522" w:rsidP="00291522">
      <w:pPr>
        <w:pStyle w:val="Tableheading"/>
      </w:pPr>
      <w:bookmarkStart w:id="46" w:name="_Toc380402301"/>
      <w:r w:rsidRPr="007B2BC8">
        <w:lastRenderedPageBreak/>
        <w:t>Table 1</w:t>
      </w:r>
      <w:r>
        <w:t>3</w:t>
      </w:r>
      <w:r w:rsidRPr="007B2BC8">
        <w:t>.</w:t>
      </w:r>
      <w:r>
        <w:t xml:space="preserve"> </w:t>
      </w:r>
      <w:r w:rsidRPr="007B2BC8">
        <w:t xml:space="preserve">Mean counts of ibis (Australian White Ibis and Straw-necked Ibis) in </w:t>
      </w:r>
      <w:r>
        <w:t>paddocks</w:t>
      </w:r>
      <w:r w:rsidR="00285EAB">
        <w:t xml:space="preserve"> at the W</w:t>
      </w:r>
      <w:r w:rsidR="008B25A7">
        <w:t xml:space="preserve">estern </w:t>
      </w:r>
      <w:r w:rsidR="00285EAB">
        <w:t>T</w:t>
      </w:r>
      <w:r w:rsidR="008B25A7">
        <w:t xml:space="preserve">reatment </w:t>
      </w:r>
      <w:r w:rsidR="00285EAB">
        <w:t>P</w:t>
      </w:r>
      <w:r w:rsidR="008B25A7">
        <w:t>lant</w:t>
      </w:r>
      <w:r w:rsidR="00285EAB">
        <w:t>, 2001</w:t>
      </w:r>
      <w:r>
        <w:t>–</w:t>
      </w:r>
      <w:r w:rsidRPr="007B2BC8">
        <w:t>12, for two seasons (Jan</w:t>
      </w:r>
      <w:r>
        <w:t>–</w:t>
      </w:r>
      <w:r w:rsidRPr="007B2BC8">
        <w:t>June and July</w:t>
      </w:r>
      <w:r>
        <w:t>–</w:t>
      </w:r>
      <w:r w:rsidRPr="007B2BC8">
        <w:t xml:space="preserve">Dec) and </w:t>
      </w:r>
      <w:r>
        <w:t xml:space="preserve">the </w:t>
      </w:r>
      <w:r w:rsidRPr="007B2BC8">
        <w:t xml:space="preserve">four </w:t>
      </w:r>
      <w:r>
        <w:t>time periods</w:t>
      </w:r>
      <w:r w:rsidR="00285EAB">
        <w:t xml:space="preserve"> (</w:t>
      </w:r>
      <w:proofErr w:type="spellStart"/>
      <w:r w:rsidR="00285EAB">
        <w:t>pre</w:t>
      </w:r>
      <w:proofErr w:type="spellEnd"/>
      <w:r w:rsidR="00285EAB">
        <w:t xml:space="preserve"> EIP 2001</w:t>
      </w:r>
      <w:r>
        <w:t>–</w:t>
      </w:r>
      <w:r w:rsidRPr="007B2BC8">
        <w:t>02, during EIP 2003</w:t>
      </w:r>
      <w:r>
        <w:t>–</w:t>
      </w:r>
      <w:r w:rsidRPr="007B2BC8">
        <w:t>05, post EIP 2006</w:t>
      </w:r>
      <w:r>
        <w:t>–</w:t>
      </w:r>
      <w:r w:rsidRPr="007B2BC8">
        <w:t>08 and post-drought 2009</w:t>
      </w:r>
      <w:r>
        <w:t>–</w:t>
      </w:r>
      <w:r w:rsidRPr="007B2BC8">
        <w:t>12)</w:t>
      </w:r>
      <w:r>
        <w:t>.</w:t>
      </w:r>
      <w:bookmarkEnd w:id="46"/>
    </w:p>
    <w:tbl>
      <w:tblPr>
        <w:tblW w:w="7314" w:type="dxa"/>
        <w:tblInd w:w="93" w:type="dxa"/>
        <w:tblBorders>
          <w:top w:val="single" w:sz="4" w:space="0" w:color="auto"/>
          <w:bottom w:val="single" w:sz="4" w:space="0" w:color="auto"/>
        </w:tblBorders>
        <w:tblLook w:val="04A0" w:firstRow="1" w:lastRow="0" w:firstColumn="1" w:lastColumn="0" w:noHBand="0" w:noVBand="1"/>
      </w:tblPr>
      <w:tblGrid>
        <w:gridCol w:w="2151"/>
        <w:gridCol w:w="1125"/>
        <w:gridCol w:w="992"/>
        <w:gridCol w:w="992"/>
        <w:gridCol w:w="992"/>
        <w:gridCol w:w="1062"/>
      </w:tblGrid>
      <w:tr w:rsidR="00291522" w:rsidRPr="00B43125" w:rsidTr="00B17517">
        <w:trPr>
          <w:trHeight w:val="255"/>
        </w:trPr>
        <w:tc>
          <w:tcPr>
            <w:tcW w:w="2151" w:type="dxa"/>
            <w:tcBorders>
              <w:top w:val="single" w:sz="4" w:space="0" w:color="auto"/>
              <w:bottom w:val="single" w:sz="4" w:space="0" w:color="auto"/>
            </w:tcBorders>
            <w:shd w:val="clear" w:color="auto" w:fill="auto"/>
            <w:noWrap/>
            <w:hideMark/>
          </w:tcPr>
          <w:p w:rsidR="00291522" w:rsidRPr="00B43125" w:rsidRDefault="00291522" w:rsidP="00B17517">
            <w:pPr>
              <w:pStyle w:val="Tabletextbold"/>
            </w:pPr>
            <w:r w:rsidRPr="00B43125">
              <w:t> </w:t>
            </w:r>
          </w:p>
        </w:tc>
        <w:tc>
          <w:tcPr>
            <w:tcW w:w="1125" w:type="dxa"/>
            <w:tcBorders>
              <w:top w:val="single" w:sz="4" w:space="0" w:color="auto"/>
              <w:bottom w:val="single" w:sz="4" w:space="0" w:color="auto"/>
            </w:tcBorders>
            <w:shd w:val="clear" w:color="auto" w:fill="auto"/>
            <w:noWrap/>
            <w:hideMark/>
          </w:tcPr>
          <w:p w:rsidR="00291522" w:rsidRDefault="00291522" w:rsidP="00B17517">
            <w:pPr>
              <w:pStyle w:val="Tabletextbold"/>
            </w:pPr>
            <w:r w:rsidRPr="00B43125">
              <w:t xml:space="preserve">Yearly </w:t>
            </w:r>
          </w:p>
          <w:p w:rsidR="00291522" w:rsidRPr="00B43125" w:rsidRDefault="00291522" w:rsidP="00B17517">
            <w:pPr>
              <w:pStyle w:val="Tabletextbold"/>
            </w:pPr>
            <w:r w:rsidRPr="00B43125">
              <w:t>period:</w:t>
            </w:r>
          </w:p>
        </w:tc>
        <w:tc>
          <w:tcPr>
            <w:tcW w:w="992" w:type="dxa"/>
            <w:tcBorders>
              <w:top w:val="single" w:sz="4" w:space="0" w:color="auto"/>
              <w:bottom w:val="single" w:sz="4" w:space="0" w:color="auto"/>
            </w:tcBorders>
            <w:shd w:val="clear" w:color="auto" w:fill="auto"/>
            <w:noWrap/>
            <w:hideMark/>
          </w:tcPr>
          <w:p w:rsidR="00291522" w:rsidRPr="00B43125" w:rsidRDefault="00291522" w:rsidP="00B17517">
            <w:pPr>
              <w:pStyle w:val="Tabletextbold"/>
            </w:pPr>
            <w:r w:rsidRPr="00B43125">
              <w:t>2000-02</w:t>
            </w:r>
          </w:p>
        </w:tc>
        <w:tc>
          <w:tcPr>
            <w:tcW w:w="992" w:type="dxa"/>
            <w:tcBorders>
              <w:top w:val="single" w:sz="4" w:space="0" w:color="auto"/>
              <w:bottom w:val="single" w:sz="4" w:space="0" w:color="auto"/>
            </w:tcBorders>
            <w:shd w:val="clear" w:color="auto" w:fill="auto"/>
            <w:noWrap/>
            <w:hideMark/>
          </w:tcPr>
          <w:p w:rsidR="00291522" w:rsidRPr="00B43125" w:rsidRDefault="00291522" w:rsidP="00B17517">
            <w:pPr>
              <w:pStyle w:val="Tabletextbold"/>
            </w:pPr>
            <w:r w:rsidRPr="00B43125">
              <w:t>2003-05</w:t>
            </w:r>
          </w:p>
        </w:tc>
        <w:tc>
          <w:tcPr>
            <w:tcW w:w="992" w:type="dxa"/>
            <w:tcBorders>
              <w:top w:val="single" w:sz="4" w:space="0" w:color="auto"/>
              <w:bottom w:val="single" w:sz="4" w:space="0" w:color="auto"/>
            </w:tcBorders>
            <w:shd w:val="clear" w:color="auto" w:fill="auto"/>
            <w:noWrap/>
            <w:hideMark/>
          </w:tcPr>
          <w:p w:rsidR="00291522" w:rsidRPr="00B43125" w:rsidRDefault="00291522" w:rsidP="00B17517">
            <w:pPr>
              <w:pStyle w:val="Tabletextbold"/>
            </w:pPr>
            <w:r w:rsidRPr="00B43125">
              <w:t>2006-08</w:t>
            </w:r>
          </w:p>
        </w:tc>
        <w:tc>
          <w:tcPr>
            <w:tcW w:w="1062" w:type="dxa"/>
            <w:tcBorders>
              <w:top w:val="single" w:sz="4" w:space="0" w:color="auto"/>
              <w:bottom w:val="single" w:sz="4" w:space="0" w:color="auto"/>
            </w:tcBorders>
            <w:shd w:val="clear" w:color="auto" w:fill="auto"/>
            <w:noWrap/>
            <w:hideMark/>
          </w:tcPr>
          <w:p w:rsidR="00291522" w:rsidRPr="00B43125" w:rsidRDefault="00291522" w:rsidP="00B17517">
            <w:pPr>
              <w:pStyle w:val="Tabletextbold"/>
            </w:pPr>
            <w:r w:rsidRPr="00B43125">
              <w:t>2009-12</w:t>
            </w:r>
          </w:p>
        </w:tc>
      </w:tr>
      <w:tr w:rsidR="00291522" w:rsidRPr="00B43125" w:rsidTr="00B17517">
        <w:trPr>
          <w:trHeight w:val="255"/>
        </w:trPr>
        <w:tc>
          <w:tcPr>
            <w:tcW w:w="2151" w:type="dxa"/>
            <w:tcBorders>
              <w:top w:val="single" w:sz="4" w:space="0" w:color="auto"/>
            </w:tcBorders>
            <w:shd w:val="clear" w:color="auto" w:fill="auto"/>
            <w:noWrap/>
            <w:hideMark/>
          </w:tcPr>
          <w:p w:rsidR="00291522" w:rsidRPr="00B43125" w:rsidRDefault="00291522" w:rsidP="00B17517">
            <w:pPr>
              <w:pStyle w:val="Tabletextbold"/>
            </w:pPr>
            <w:r w:rsidRPr="00B43125">
              <w:t>Species</w:t>
            </w:r>
          </w:p>
        </w:tc>
        <w:tc>
          <w:tcPr>
            <w:tcW w:w="1125" w:type="dxa"/>
            <w:tcBorders>
              <w:top w:val="single" w:sz="4" w:space="0" w:color="auto"/>
            </w:tcBorders>
            <w:shd w:val="clear" w:color="auto" w:fill="auto"/>
            <w:noWrap/>
            <w:hideMark/>
          </w:tcPr>
          <w:p w:rsidR="00291522" w:rsidRPr="00B43125" w:rsidRDefault="00291522" w:rsidP="00B17517">
            <w:pPr>
              <w:pStyle w:val="Tabletextbold"/>
            </w:pPr>
            <w:r w:rsidRPr="00B43125">
              <w:t>Season</w:t>
            </w:r>
          </w:p>
        </w:tc>
        <w:tc>
          <w:tcPr>
            <w:tcW w:w="992" w:type="dxa"/>
            <w:tcBorders>
              <w:top w:val="single" w:sz="4" w:space="0" w:color="auto"/>
            </w:tcBorders>
            <w:shd w:val="clear" w:color="auto" w:fill="auto"/>
            <w:noWrap/>
            <w:hideMark/>
          </w:tcPr>
          <w:p w:rsidR="00291522" w:rsidRPr="00B43125" w:rsidRDefault="00291522" w:rsidP="00B17517">
            <w:pPr>
              <w:pStyle w:val="Tabletextbold"/>
            </w:pPr>
            <w:r w:rsidRPr="00B43125">
              <w:t>Pre EIP</w:t>
            </w:r>
          </w:p>
        </w:tc>
        <w:tc>
          <w:tcPr>
            <w:tcW w:w="992" w:type="dxa"/>
            <w:tcBorders>
              <w:top w:val="single" w:sz="4" w:space="0" w:color="auto"/>
            </w:tcBorders>
            <w:shd w:val="clear" w:color="auto" w:fill="auto"/>
            <w:noWrap/>
            <w:hideMark/>
          </w:tcPr>
          <w:p w:rsidR="00291522" w:rsidRPr="00B43125" w:rsidRDefault="00291522" w:rsidP="00B17517">
            <w:pPr>
              <w:pStyle w:val="Tabletextbold"/>
            </w:pPr>
            <w:r w:rsidRPr="00B43125">
              <w:t>During EIP</w:t>
            </w:r>
          </w:p>
        </w:tc>
        <w:tc>
          <w:tcPr>
            <w:tcW w:w="992" w:type="dxa"/>
            <w:tcBorders>
              <w:top w:val="single" w:sz="4" w:space="0" w:color="auto"/>
            </w:tcBorders>
            <w:shd w:val="clear" w:color="auto" w:fill="auto"/>
            <w:noWrap/>
            <w:hideMark/>
          </w:tcPr>
          <w:p w:rsidR="00291522" w:rsidRPr="00B43125" w:rsidRDefault="00291522" w:rsidP="00B17517">
            <w:pPr>
              <w:pStyle w:val="Tabletextbold"/>
            </w:pPr>
            <w:r w:rsidRPr="00B43125">
              <w:t>Post EIP</w:t>
            </w:r>
          </w:p>
        </w:tc>
        <w:tc>
          <w:tcPr>
            <w:tcW w:w="1062" w:type="dxa"/>
            <w:tcBorders>
              <w:top w:val="single" w:sz="4" w:space="0" w:color="auto"/>
            </w:tcBorders>
            <w:shd w:val="clear" w:color="auto" w:fill="auto"/>
            <w:noWrap/>
            <w:hideMark/>
          </w:tcPr>
          <w:p w:rsidR="00291522" w:rsidRPr="00B43125" w:rsidRDefault="00291522" w:rsidP="00B17517">
            <w:pPr>
              <w:pStyle w:val="Tabletextbold"/>
            </w:pPr>
            <w:r w:rsidRPr="00B43125">
              <w:t>Post drought</w:t>
            </w:r>
          </w:p>
        </w:tc>
      </w:tr>
      <w:tr w:rsidR="00291522" w:rsidRPr="00B43125" w:rsidTr="00B17517">
        <w:trPr>
          <w:trHeight w:val="255"/>
        </w:trPr>
        <w:tc>
          <w:tcPr>
            <w:tcW w:w="2151" w:type="dxa"/>
            <w:shd w:val="clear" w:color="auto" w:fill="auto"/>
            <w:noWrap/>
            <w:vAlign w:val="bottom"/>
            <w:hideMark/>
          </w:tcPr>
          <w:p w:rsidR="00291522" w:rsidRPr="00B43125" w:rsidRDefault="00291522" w:rsidP="00B17517">
            <w:pPr>
              <w:pStyle w:val="Tabletext"/>
            </w:pPr>
            <w:r w:rsidRPr="00B43125">
              <w:t>Australian White Ibis</w:t>
            </w:r>
          </w:p>
        </w:tc>
        <w:tc>
          <w:tcPr>
            <w:tcW w:w="1125" w:type="dxa"/>
            <w:shd w:val="clear" w:color="auto" w:fill="auto"/>
            <w:noWrap/>
            <w:vAlign w:val="bottom"/>
            <w:hideMark/>
          </w:tcPr>
          <w:p w:rsidR="00291522" w:rsidRPr="00B43125" w:rsidRDefault="00291522" w:rsidP="00B17517">
            <w:pPr>
              <w:pStyle w:val="Tabletext"/>
            </w:pPr>
            <w:r w:rsidRPr="00B43125">
              <w:t>Jan</w:t>
            </w:r>
            <w:r>
              <w:t>–</w:t>
            </w:r>
            <w:r w:rsidRPr="00B43125">
              <w:t>June</w:t>
            </w:r>
          </w:p>
        </w:tc>
        <w:tc>
          <w:tcPr>
            <w:tcW w:w="992" w:type="dxa"/>
            <w:shd w:val="clear" w:color="auto" w:fill="auto"/>
            <w:noWrap/>
            <w:vAlign w:val="bottom"/>
            <w:hideMark/>
          </w:tcPr>
          <w:p w:rsidR="00291522" w:rsidRPr="00B43125" w:rsidRDefault="00291522" w:rsidP="00B17517">
            <w:pPr>
              <w:pStyle w:val="Tabletext"/>
            </w:pPr>
            <w:r w:rsidRPr="00B43125">
              <w:t>440</w:t>
            </w:r>
          </w:p>
        </w:tc>
        <w:tc>
          <w:tcPr>
            <w:tcW w:w="992" w:type="dxa"/>
            <w:shd w:val="clear" w:color="auto" w:fill="auto"/>
            <w:noWrap/>
            <w:vAlign w:val="bottom"/>
            <w:hideMark/>
          </w:tcPr>
          <w:p w:rsidR="00291522" w:rsidRPr="00B43125" w:rsidRDefault="00291522" w:rsidP="00B17517">
            <w:pPr>
              <w:pStyle w:val="Tabletext"/>
            </w:pPr>
            <w:r w:rsidRPr="00B43125">
              <w:t>264</w:t>
            </w:r>
          </w:p>
        </w:tc>
        <w:tc>
          <w:tcPr>
            <w:tcW w:w="992" w:type="dxa"/>
            <w:shd w:val="clear" w:color="auto" w:fill="auto"/>
            <w:noWrap/>
            <w:vAlign w:val="bottom"/>
            <w:hideMark/>
          </w:tcPr>
          <w:p w:rsidR="00291522" w:rsidRPr="00B43125" w:rsidRDefault="00291522" w:rsidP="00B17517">
            <w:pPr>
              <w:pStyle w:val="Tabletext"/>
            </w:pPr>
            <w:r w:rsidRPr="00B43125">
              <w:t>65</w:t>
            </w:r>
          </w:p>
        </w:tc>
        <w:tc>
          <w:tcPr>
            <w:tcW w:w="1062" w:type="dxa"/>
            <w:shd w:val="clear" w:color="auto" w:fill="auto"/>
            <w:noWrap/>
            <w:vAlign w:val="bottom"/>
            <w:hideMark/>
          </w:tcPr>
          <w:p w:rsidR="00291522" w:rsidRPr="00B43125" w:rsidRDefault="00291522" w:rsidP="00B17517">
            <w:pPr>
              <w:pStyle w:val="Tabletext"/>
            </w:pPr>
            <w:r w:rsidRPr="00B43125">
              <w:t>43</w:t>
            </w:r>
          </w:p>
        </w:tc>
      </w:tr>
      <w:tr w:rsidR="00291522" w:rsidRPr="00B43125" w:rsidTr="00B17517">
        <w:trPr>
          <w:trHeight w:val="255"/>
        </w:trPr>
        <w:tc>
          <w:tcPr>
            <w:tcW w:w="2151" w:type="dxa"/>
            <w:shd w:val="clear" w:color="auto" w:fill="auto"/>
            <w:noWrap/>
            <w:vAlign w:val="bottom"/>
            <w:hideMark/>
          </w:tcPr>
          <w:p w:rsidR="00291522" w:rsidRPr="00B43125" w:rsidRDefault="00291522" w:rsidP="00B17517">
            <w:pPr>
              <w:pStyle w:val="Tabletext"/>
            </w:pPr>
            <w:r w:rsidRPr="00B43125">
              <w:t>Australian White Ibis</w:t>
            </w:r>
          </w:p>
        </w:tc>
        <w:tc>
          <w:tcPr>
            <w:tcW w:w="1125" w:type="dxa"/>
            <w:shd w:val="clear" w:color="auto" w:fill="auto"/>
            <w:noWrap/>
            <w:vAlign w:val="bottom"/>
            <w:hideMark/>
          </w:tcPr>
          <w:p w:rsidR="00291522" w:rsidRPr="00B43125" w:rsidRDefault="00291522" w:rsidP="00B17517">
            <w:pPr>
              <w:pStyle w:val="Tabletext"/>
            </w:pPr>
            <w:r w:rsidRPr="00B43125">
              <w:t>July</w:t>
            </w:r>
            <w:r>
              <w:t>–</w:t>
            </w:r>
            <w:r w:rsidRPr="00B43125">
              <w:t>Dec</w:t>
            </w:r>
          </w:p>
        </w:tc>
        <w:tc>
          <w:tcPr>
            <w:tcW w:w="992" w:type="dxa"/>
            <w:shd w:val="clear" w:color="auto" w:fill="auto"/>
            <w:noWrap/>
            <w:vAlign w:val="bottom"/>
            <w:hideMark/>
          </w:tcPr>
          <w:p w:rsidR="00291522" w:rsidRPr="00B43125" w:rsidRDefault="00291522" w:rsidP="00B17517">
            <w:pPr>
              <w:pStyle w:val="Tabletext"/>
            </w:pPr>
            <w:r w:rsidRPr="00B43125">
              <w:t>286</w:t>
            </w:r>
          </w:p>
        </w:tc>
        <w:tc>
          <w:tcPr>
            <w:tcW w:w="992" w:type="dxa"/>
            <w:shd w:val="clear" w:color="auto" w:fill="auto"/>
            <w:noWrap/>
            <w:vAlign w:val="bottom"/>
            <w:hideMark/>
          </w:tcPr>
          <w:p w:rsidR="00291522" w:rsidRPr="00B43125" w:rsidRDefault="00291522" w:rsidP="00B17517">
            <w:pPr>
              <w:pStyle w:val="Tabletext"/>
            </w:pPr>
            <w:r w:rsidRPr="00B43125">
              <w:t>75</w:t>
            </w:r>
          </w:p>
        </w:tc>
        <w:tc>
          <w:tcPr>
            <w:tcW w:w="992" w:type="dxa"/>
            <w:shd w:val="clear" w:color="auto" w:fill="auto"/>
            <w:noWrap/>
            <w:vAlign w:val="bottom"/>
            <w:hideMark/>
          </w:tcPr>
          <w:p w:rsidR="00291522" w:rsidRPr="00B43125" w:rsidRDefault="00291522" w:rsidP="00B17517">
            <w:pPr>
              <w:pStyle w:val="Tabletext"/>
            </w:pPr>
            <w:r w:rsidRPr="00B43125">
              <w:t>142</w:t>
            </w:r>
          </w:p>
        </w:tc>
        <w:tc>
          <w:tcPr>
            <w:tcW w:w="1062" w:type="dxa"/>
            <w:shd w:val="clear" w:color="auto" w:fill="auto"/>
            <w:noWrap/>
            <w:vAlign w:val="bottom"/>
            <w:hideMark/>
          </w:tcPr>
          <w:p w:rsidR="00291522" w:rsidRPr="00B43125" w:rsidRDefault="00291522" w:rsidP="00B17517">
            <w:pPr>
              <w:pStyle w:val="Tabletext"/>
            </w:pPr>
            <w:r w:rsidRPr="00B43125">
              <w:t>71</w:t>
            </w:r>
          </w:p>
        </w:tc>
      </w:tr>
      <w:tr w:rsidR="00291522" w:rsidRPr="00B43125" w:rsidTr="00B17517">
        <w:trPr>
          <w:trHeight w:val="255"/>
        </w:trPr>
        <w:tc>
          <w:tcPr>
            <w:tcW w:w="2151" w:type="dxa"/>
            <w:shd w:val="clear" w:color="auto" w:fill="auto"/>
            <w:noWrap/>
            <w:vAlign w:val="bottom"/>
            <w:hideMark/>
          </w:tcPr>
          <w:p w:rsidR="00291522" w:rsidRPr="00B43125" w:rsidRDefault="00291522" w:rsidP="00B17517">
            <w:pPr>
              <w:pStyle w:val="Tabletext"/>
            </w:pPr>
            <w:r w:rsidRPr="00B43125">
              <w:t>Straw-necked Ibis</w:t>
            </w:r>
          </w:p>
        </w:tc>
        <w:tc>
          <w:tcPr>
            <w:tcW w:w="1125" w:type="dxa"/>
            <w:shd w:val="clear" w:color="auto" w:fill="auto"/>
            <w:noWrap/>
            <w:vAlign w:val="bottom"/>
            <w:hideMark/>
          </w:tcPr>
          <w:p w:rsidR="00291522" w:rsidRPr="00B43125" w:rsidRDefault="00291522" w:rsidP="00B17517">
            <w:pPr>
              <w:pStyle w:val="Tabletext"/>
            </w:pPr>
            <w:r w:rsidRPr="00B43125">
              <w:t>Jan</w:t>
            </w:r>
            <w:r>
              <w:t>–</w:t>
            </w:r>
            <w:r w:rsidRPr="00B43125">
              <w:t>June</w:t>
            </w:r>
          </w:p>
        </w:tc>
        <w:tc>
          <w:tcPr>
            <w:tcW w:w="992" w:type="dxa"/>
            <w:shd w:val="clear" w:color="auto" w:fill="auto"/>
            <w:noWrap/>
            <w:vAlign w:val="bottom"/>
            <w:hideMark/>
          </w:tcPr>
          <w:p w:rsidR="00291522" w:rsidRPr="00B43125" w:rsidRDefault="00291522" w:rsidP="00B17517">
            <w:pPr>
              <w:pStyle w:val="Tabletext"/>
            </w:pPr>
            <w:r w:rsidRPr="00B43125">
              <w:t>4406</w:t>
            </w:r>
          </w:p>
        </w:tc>
        <w:tc>
          <w:tcPr>
            <w:tcW w:w="992" w:type="dxa"/>
            <w:shd w:val="clear" w:color="auto" w:fill="auto"/>
            <w:noWrap/>
            <w:vAlign w:val="bottom"/>
            <w:hideMark/>
          </w:tcPr>
          <w:p w:rsidR="00291522" w:rsidRPr="00B43125" w:rsidRDefault="00291522" w:rsidP="00B17517">
            <w:pPr>
              <w:pStyle w:val="Tabletext"/>
            </w:pPr>
            <w:r w:rsidRPr="00B43125">
              <w:t>2753</w:t>
            </w:r>
          </w:p>
        </w:tc>
        <w:tc>
          <w:tcPr>
            <w:tcW w:w="992" w:type="dxa"/>
            <w:shd w:val="clear" w:color="auto" w:fill="auto"/>
            <w:noWrap/>
            <w:vAlign w:val="bottom"/>
            <w:hideMark/>
          </w:tcPr>
          <w:p w:rsidR="00291522" w:rsidRPr="00B43125" w:rsidRDefault="00291522" w:rsidP="00B17517">
            <w:pPr>
              <w:pStyle w:val="Tabletext"/>
            </w:pPr>
            <w:r w:rsidRPr="00B43125">
              <w:t>2266</w:t>
            </w:r>
          </w:p>
        </w:tc>
        <w:tc>
          <w:tcPr>
            <w:tcW w:w="1062" w:type="dxa"/>
            <w:shd w:val="clear" w:color="auto" w:fill="auto"/>
            <w:noWrap/>
            <w:vAlign w:val="bottom"/>
            <w:hideMark/>
          </w:tcPr>
          <w:p w:rsidR="00291522" w:rsidRPr="00B43125" w:rsidRDefault="00291522" w:rsidP="00B17517">
            <w:pPr>
              <w:pStyle w:val="Tabletext"/>
            </w:pPr>
            <w:r w:rsidRPr="00B43125">
              <w:t>1653</w:t>
            </w:r>
          </w:p>
        </w:tc>
      </w:tr>
      <w:tr w:rsidR="00291522" w:rsidRPr="00B43125" w:rsidTr="00B17517">
        <w:trPr>
          <w:trHeight w:val="255"/>
        </w:trPr>
        <w:tc>
          <w:tcPr>
            <w:tcW w:w="2151" w:type="dxa"/>
            <w:shd w:val="clear" w:color="auto" w:fill="auto"/>
            <w:noWrap/>
            <w:vAlign w:val="bottom"/>
            <w:hideMark/>
          </w:tcPr>
          <w:p w:rsidR="00291522" w:rsidRPr="00B43125" w:rsidRDefault="00291522" w:rsidP="00B17517">
            <w:pPr>
              <w:pStyle w:val="Tabletext"/>
            </w:pPr>
            <w:r w:rsidRPr="00B43125">
              <w:t>Straw-necked Ibis</w:t>
            </w:r>
          </w:p>
        </w:tc>
        <w:tc>
          <w:tcPr>
            <w:tcW w:w="1125" w:type="dxa"/>
            <w:shd w:val="clear" w:color="auto" w:fill="auto"/>
            <w:noWrap/>
            <w:vAlign w:val="bottom"/>
            <w:hideMark/>
          </w:tcPr>
          <w:p w:rsidR="00291522" w:rsidRPr="00B43125" w:rsidRDefault="00291522" w:rsidP="00B17517">
            <w:pPr>
              <w:pStyle w:val="Tabletext"/>
            </w:pPr>
            <w:r w:rsidRPr="00B43125">
              <w:t>July</w:t>
            </w:r>
            <w:r>
              <w:t>–</w:t>
            </w:r>
            <w:r w:rsidRPr="00B43125">
              <w:t>Dec</w:t>
            </w:r>
          </w:p>
        </w:tc>
        <w:tc>
          <w:tcPr>
            <w:tcW w:w="992" w:type="dxa"/>
            <w:shd w:val="clear" w:color="auto" w:fill="auto"/>
            <w:noWrap/>
            <w:vAlign w:val="bottom"/>
            <w:hideMark/>
          </w:tcPr>
          <w:p w:rsidR="00291522" w:rsidRPr="00B43125" w:rsidRDefault="00291522" w:rsidP="00B17517">
            <w:pPr>
              <w:pStyle w:val="Tabletext"/>
            </w:pPr>
            <w:r w:rsidRPr="00B43125">
              <w:t>449</w:t>
            </w:r>
          </w:p>
        </w:tc>
        <w:tc>
          <w:tcPr>
            <w:tcW w:w="992" w:type="dxa"/>
            <w:shd w:val="clear" w:color="auto" w:fill="auto"/>
            <w:noWrap/>
            <w:vAlign w:val="bottom"/>
            <w:hideMark/>
          </w:tcPr>
          <w:p w:rsidR="00291522" w:rsidRPr="00B43125" w:rsidRDefault="00291522" w:rsidP="00B17517">
            <w:pPr>
              <w:pStyle w:val="Tabletext"/>
            </w:pPr>
            <w:r w:rsidRPr="00B43125">
              <w:t>500</w:t>
            </w:r>
          </w:p>
        </w:tc>
        <w:tc>
          <w:tcPr>
            <w:tcW w:w="992" w:type="dxa"/>
            <w:shd w:val="clear" w:color="auto" w:fill="auto"/>
            <w:noWrap/>
            <w:vAlign w:val="bottom"/>
            <w:hideMark/>
          </w:tcPr>
          <w:p w:rsidR="00291522" w:rsidRPr="00B43125" w:rsidRDefault="00291522" w:rsidP="00B17517">
            <w:pPr>
              <w:pStyle w:val="Tabletext"/>
            </w:pPr>
            <w:r w:rsidRPr="00B43125">
              <w:t>682</w:t>
            </w:r>
          </w:p>
        </w:tc>
        <w:tc>
          <w:tcPr>
            <w:tcW w:w="1062" w:type="dxa"/>
            <w:shd w:val="clear" w:color="auto" w:fill="auto"/>
            <w:noWrap/>
            <w:vAlign w:val="bottom"/>
            <w:hideMark/>
          </w:tcPr>
          <w:p w:rsidR="00291522" w:rsidRPr="00B43125" w:rsidRDefault="00291522" w:rsidP="00B17517">
            <w:pPr>
              <w:pStyle w:val="Tabletext"/>
            </w:pPr>
            <w:r w:rsidRPr="00B43125">
              <w:t>419</w:t>
            </w:r>
          </w:p>
        </w:tc>
      </w:tr>
    </w:tbl>
    <w:p w:rsidR="00481B42" w:rsidRDefault="00BE2955" w:rsidP="00481B42">
      <w:r>
        <w:rPr>
          <w:noProof/>
        </w:rPr>
        <w:pict>
          <v:shape id="_x0000_s1042" type="#_x0000_t75" style="position:absolute;margin-left:-3.1pt;margin-top:34.8pt;width:526.6pt;height:464.95pt;z-index:251695104;mso-position-horizontal-relative:text;mso-position-vertical-relative:text">
            <v:imagedata r:id="rId36" o:title=""/>
            <w10:wrap type="square"/>
          </v:shape>
          <o:OLEObject Type="Embed" ProgID="Word.Document.12" ShapeID="_x0000_s1042" DrawAspect="Content" ObjectID="_1462965190" r:id="rId37">
            <o:FieldCodes>\s</o:FieldCodes>
          </o:OLEObject>
        </w:pict>
      </w:r>
      <w:bookmarkStart w:id="47" w:name="_Toc380159479"/>
      <w:bookmarkEnd w:id="47"/>
    </w:p>
    <w:p w:rsidR="00F90BBB" w:rsidRDefault="00B17517" w:rsidP="00DE1F02">
      <w:pPr>
        <w:pStyle w:val="Heading2-Numbered"/>
      </w:pPr>
      <w:bookmarkStart w:id="48" w:name="_Toc387954814"/>
      <w:r>
        <w:lastRenderedPageBreak/>
        <w:t>C</w:t>
      </w:r>
      <w:r w:rsidR="00F90BBB" w:rsidRPr="00A77605">
        <w:t>ormorants</w:t>
      </w:r>
      <w:bookmarkEnd w:id="48"/>
    </w:p>
    <w:p w:rsidR="00F90BBB" w:rsidRDefault="00291522" w:rsidP="00F90BBB">
      <w:r>
        <w:t xml:space="preserve">Four species of cormorant and one similar fish-eating bird (Australasian Darter) were found to nest regularly in dead trees at the 25W Lagoon (Table 14). A fifth species of cormorant (Black-faced </w:t>
      </w:r>
      <w:r w:rsidR="00F90BBB">
        <w:t xml:space="preserve">Cormorant) was found to roost consistently in the same trees in small numbers (&lt;20) from 2008, although there was no sign of nesting (and nesting would not be expected for this species at the WTP, as it generally favours exposed rocky coasts). </w:t>
      </w:r>
    </w:p>
    <w:p w:rsidR="00CD78A8" w:rsidRDefault="00F90BBB" w:rsidP="00F90BBB">
      <w:r>
        <w:t xml:space="preserve">Pied Cormorants were by far the most numerous species (Table 14). Nesting began in January in most years, or sometimes as early as late December of the previous calendar year (2010, ahead of the 2011 season). In 2002 all nests were in trees at </w:t>
      </w:r>
      <w:r w:rsidR="005F0EC6">
        <w:t>Pond</w:t>
      </w:r>
      <w:r>
        <w:t xml:space="preserve"> 8 (Brett Lane </w:t>
      </w:r>
      <w:r w:rsidR="001133D9">
        <w:t xml:space="preserve">and </w:t>
      </w:r>
      <w:r>
        <w:t xml:space="preserve">associates 2002) but increasing use was made of trees in </w:t>
      </w:r>
      <w:r w:rsidR="005F0EC6">
        <w:t>Pond</w:t>
      </w:r>
      <w:r>
        <w:t xml:space="preserve"> 5 in subsequent years. Trees at </w:t>
      </w:r>
      <w:r w:rsidR="005F0EC6">
        <w:t>Pond</w:t>
      </w:r>
      <w:r>
        <w:t xml:space="preserve"> 3 were also used from 2005 to 2010. In recent years, the first nests were usually built in trees at </w:t>
      </w:r>
      <w:r w:rsidR="005F0EC6">
        <w:t>Pond</w:t>
      </w:r>
      <w:r>
        <w:t xml:space="preserve"> 5, but new nests continued to be built over several weeks, typically starting in February in trees at </w:t>
      </w:r>
      <w:r w:rsidR="005F0EC6">
        <w:t>Pond</w:t>
      </w:r>
      <w:r>
        <w:t xml:space="preserve">s 3 and 8. The trees at </w:t>
      </w:r>
      <w:r w:rsidR="005F0EC6">
        <w:t>Pond</w:t>
      </w:r>
      <w:r>
        <w:t xml:space="preserve"> 5 usually supported the most nests, and trees at </w:t>
      </w:r>
      <w:r w:rsidR="005F0EC6">
        <w:t>Pond</w:t>
      </w:r>
      <w:r>
        <w:t xml:space="preserve"> 8 supported the second most nests. </w:t>
      </w:r>
    </w:p>
    <w:p w:rsidR="00B17517" w:rsidRDefault="00B17517" w:rsidP="001D3A45">
      <w:r>
        <w:t>The number of active Pied Cormorant nests increased from 4</w:t>
      </w:r>
      <w:r w:rsidR="001D3A45">
        <w:t>00</w:t>
      </w:r>
      <w:r>
        <w:t xml:space="preserve">–500 in 2002–03 to ~800 in 2004–06 before dropping to ~600 over the next three years and then increasing to ~1000 in 2010–12 (Figure 9). No decline was observed in 2005 when the Activated Sludge Plant was built on the 25W Lagoon. The colonisation of trees at </w:t>
      </w:r>
      <w:r w:rsidR="005F0EC6">
        <w:t>Pond</w:t>
      </w:r>
      <w:r>
        <w:t xml:space="preserve"> 3 in that year was associated with a small decrease at </w:t>
      </w:r>
      <w:r w:rsidR="005F0EC6">
        <w:t>Pond</w:t>
      </w:r>
      <w:r>
        <w:t xml:space="preserve"> 3 (from 400 to 312 active nests) but little change at </w:t>
      </w:r>
      <w:r w:rsidR="005F0EC6">
        <w:t>Pond</w:t>
      </w:r>
      <w:r>
        <w:t xml:space="preserve"> 5 where 360 active nests were found (compare</w:t>
      </w:r>
      <w:r w:rsidR="001D3A45">
        <w:t xml:space="preserve">d with 370 the previous year). </w:t>
      </w:r>
    </w:p>
    <w:p w:rsidR="005872C0" w:rsidRDefault="005872C0" w:rsidP="005872C0">
      <w:pPr>
        <w:pStyle w:val="Tableheading"/>
      </w:pPr>
      <w:bookmarkStart w:id="49" w:name="_Toc380402302"/>
      <w:r w:rsidRPr="00D8723E">
        <w:t>Table 1</w:t>
      </w:r>
      <w:r>
        <w:t>4</w:t>
      </w:r>
      <w:r w:rsidRPr="00D8723E">
        <w:t>.</w:t>
      </w:r>
      <w:r>
        <w:t xml:space="preserve"> Mean n</w:t>
      </w:r>
      <w:r w:rsidRPr="00D8723E">
        <w:t xml:space="preserve">umbers of active nests and adult cormorants observed in the breeding colony of cormorants at 25W Lagoon in the Western Treatment Plant </w:t>
      </w:r>
      <w:r>
        <w:t xml:space="preserve">in four time periods, </w:t>
      </w:r>
      <w:r w:rsidRPr="00D8723E">
        <w:t>2002</w:t>
      </w:r>
      <w:r>
        <w:t>–</w:t>
      </w:r>
      <w:r w:rsidRPr="00D8723E">
        <w:t>12.</w:t>
      </w:r>
      <w:bookmarkEnd w:id="49"/>
    </w:p>
    <w:tbl>
      <w:tblPr>
        <w:tblW w:w="8944" w:type="dxa"/>
        <w:tblInd w:w="57" w:type="dxa"/>
        <w:tblBorders>
          <w:top w:val="single" w:sz="4" w:space="0" w:color="auto"/>
          <w:bottom w:val="single" w:sz="4" w:space="0" w:color="auto"/>
        </w:tblBorders>
        <w:tblLayout w:type="fixed"/>
        <w:tblLook w:val="04A0" w:firstRow="1" w:lastRow="0" w:firstColumn="1" w:lastColumn="0" w:noHBand="0" w:noVBand="1"/>
      </w:tblPr>
      <w:tblGrid>
        <w:gridCol w:w="2461"/>
        <w:gridCol w:w="851"/>
        <w:gridCol w:w="1134"/>
        <w:gridCol w:w="1120"/>
        <w:gridCol w:w="1020"/>
        <w:gridCol w:w="708"/>
        <w:gridCol w:w="773"/>
        <w:gridCol w:w="877"/>
      </w:tblGrid>
      <w:tr w:rsidR="005872C0" w:rsidRPr="00EF1518" w:rsidTr="00383519">
        <w:trPr>
          <w:trHeight w:val="567"/>
          <w:tblHeader/>
        </w:trPr>
        <w:tc>
          <w:tcPr>
            <w:tcW w:w="2461" w:type="dxa"/>
            <w:tcBorders>
              <w:top w:val="single" w:sz="4" w:space="0" w:color="auto"/>
              <w:bottom w:val="single" w:sz="4" w:space="0" w:color="auto"/>
            </w:tcBorders>
            <w:shd w:val="clear" w:color="auto" w:fill="auto"/>
            <w:noWrap/>
            <w:vAlign w:val="bottom"/>
            <w:hideMark/>
          </w:tcPr>
          <w:p w:rsidR="005872C0" w:rsidRPr="00EF1518" w:rsidRDefault="005872C0" w:rsidP="00383519">
            <w:pPr>
              <w:pStyle w:val="Tabletextbold"/>
              <w:spacing w:before="20" w:after="120"/>
            </w:pPr>
            <w:r w:rsidRPr="00EF1518">
              <w:t> </w:t>
            </w:r>
          </w:p>
        </w:tc>
        <w:tc>
          <w:tcPr>
            <w:tcW w:w="851" w:type="dxa"/>
            <w:tcBorders>
              <w:top w:val="single" w:sz="4" w:space="0" w:color="auto"/>
              <w:bottom w:val="single" w:sz="4" w:space="0" w:color="auto"/>
            </w:tcBorders>
            <w:shd w:val="clear" w:color="auto" w:fill="auto"/>
            <w:vAlign w:val="bottom"/>
            <w:hideMark/>
          </w:tcPr>
          <w:p w:rsidR="005872C0" w:rsidRPr="00EF1518" w:rsidRDefault="005872C0" w:rsidP="00383519">
            <w:pPr>
              <w:pStyle w:val="Tabletextbold"/>
              <w:spacing w:before="20" w:after="120"/>
            </w:pPr>
            <w:r w:rsidRPr="00EF1518">
              <w:t xml:space="preserve">pre </w:t>
            </w:r>
            <w:r w:rsidRPr="00EF1518">
              <w:br/>
              <w:t>EIP</w:t>
            </w:r>
            <w:r w:rsidRPr="00E16BD8">
              <w:rPr>
                <w:vertAlign w:val="superscript"/>
              </w:rPr>
              <w:t>#</w:t>
            </w:r>
          </w:p>
        </w:tc>
        <w:tc>
          <w:tcPr>
            <w:tcW w:w="1134" w:type="dxa"/>
            <w:tcBorders>
              <w:top w:val="single" w:sz="4" w:space="0" w:color="auto"/>
              <w:bottom w:val="single" w:sz="4" w:space="0" w:color="auto"/>
            </w:tcBorders>
            <w:shd w:val="clear" w:color="auto" w:fill="auto"/>
            <w:vAlign w:val="bottom"/>
            <w:hideMark/>
          </w:tcPr>
          <w:p w:rsidR="005872C0" w:rsidRPr="00EF1518" w:rsidRDefault="005872C0" w:rsidP="00383519">
            <w:pPr>
              <w:pStyle w:val="Tabletextbold"/>
              <w:spacing w:before="20" w:after="120"/>
            </w:pPr>
            <w:r w:rsidRPr="00EF1518">
              <w:t xml:space="preserve">during </w:t>
            </w:r>
            <w:r w:rsidRPr="00EF1518">
              <w:br/>
              <w:t>EIP</w:t>
            </w:r>
          </w:p>
        </w:tc>
        <w:tc>
          <w:tcPr>
            <w:tcW w:w="1120" w:type="dxa"/>
            <w:tcBorders>
              <w:top w:val="single" w:sz="4" w:space="0" w:color="auto"/>
              <w:bottom w:val="single" w:sz="4" w:space="0" w:color="auto"/>
            </w:tcBorders>
            <w:shd w:val="clear" w:color="auto" w:fill="auto"/>
            <w:vAlign w:val="bottom"/>
            <w:hideMark/>
          </w:tcPr>
          <w:p w:rsidR="005872C0" w:rsidRPr="00EF1518" w:rsidRDefault="005872C0" w:rsidP="00383519">
            <w:pPr>
              <w:pStyle w:val="Tabletextbold"/>
              <w:spacing w:before="20" w:after="120"/>
            </w:pPr>
            <w:r w:rsidRPr="00EF1518">
              <w:t xml:space="preserve">post </w:t>
            </w:r>
            <w:r w:rsidRPr="00EF1518">
              <w:br/>
              <w:t>EIP</w:t>
            </w:r>
          </w:p>
        </w:tc>
        <w:tc>
          <w:tcPr>
            <w:tcW w:w="1020" w:type="dxa"/>
            <w:tcBorders>
              <w:top w:val="single" w:sz="4" w:space="0" w:color="auto"/>
              <w:bottom w:val="single" w:sz="4" w:space="0" w:color="auto"/>
            </w:tcBorders>
            <w:shd w:val="clear" w:color="auto" w:fill="auto"/>
            <w:vAlign w:val="bottom"/>
            <w:hideMark/>
          </w:tcPr>
          <w:p w:rsidR="005872C0" w:rsidRPr="00EF1518" w:rsidRDefault="005872C0" w:rsidP="00383519">
            <w:pPr>
              <w:pStyle w:val="Tabletextbold"/>
              <w:spacing w:before="20" w:after="120"/>
            </w:pPr>
            <w:r w:rsidRPr="00EF1518">
              <w:t xml:space="preserve">post </w:t>
            </w:r>
            <w:r w:rsidRPr="00EF1518">
              <w:br/>
              <w:t>drought</w:t>
            </w:r>
          </w:p>
        </w:tc>
        <w:tc>
          <w:tcPr>
            <w:tcW w:w="708" w:type="dxa"/>
            <w:tcBorders>
              <w:top w:val="single" w:sz="4" w:space="0" w:color="auto"/>
              <w:bottom w:val="single" w:sz="4" w:space="0" w:color="auto"/>
            </w:tcBorders>
            <w:shd w:val="clear" w:color="auto" w:fill="auto"/>
            <w:noWrap/>
            <w:vAlign w:val="bottom"/>
            <w:hideMark/>
          </w:tcPr>
          <w:p w:rsidR="005872C0" w:rsidRPr="00EF1518" w:rsidRDefault="005872C0" w:rsidP="00383519">
            <w:pPr>
              <w:pStyle w:val="Tabletextbold"/>
              <w:spacing w:before="20" w:after="120"/>
            </w:pPr>
            <w:r w:rsidRPr="00EF1518">
              <w:t>SE</w:t>
            </w:r>
          </w:p>
        </w:tc>
        <w:tc>
          <w:tcPr>
            <w:tcW w:w="773" w:type="dxa"/>
            <w:tcBorders>
              <w:top w:val="single" w:sz="4" w:space="0" w:color="auto"/>
              <w:bottom w:val="single" w:sz="4" w:space="0" w:color="auto"/>
            </w:tcBorders>
          </w:tcPr>
          <w:p w:rsidR="005872C0" w:rsidRPr="00EF1518" w:rsidRDefault="005872C0" w:rsidP="00383519">
            <w:pPr>
              <w:pStyle w:val="Tabletextbold"/>
              <w:spacing w:before="20" w:after="120"/>
            </w:pPr>
            <w:r>
              <w:t>Max</w:t>
            </w:r>
          </w:p>
        </w:tc>
        <w:tc>
          <w:tcPr>
            <w:tcW w:w="877" w:type="dxa"/>
            <w:tcBorders>
              <w:top w:val="single" w:sz="4" w:space="0" w:color="auto"/>
              <w:bottom w:val="single" w:sz="4" w:space="0" w:color="auto"/>
            </w:tcBorders>
          </w:tcPr>
          <w:p w:rsidR="005872C0" w:rsidRPr="00EF1518" w:rsidRDefault="005872C0" w:rsidP="00383519">
            <w:pPr>
              <w:pStyle w:val="Tabletextbold"/>
              <w:spacing w:before="20" w:after="120"/>
            </w:pPr>
            <w:r>
              <w:t>Year of max</w:t>
            </w:r>
          </w:p>
        </w:tc>
      </w:tr>
      <w:tr w:rsidR="005872C0" w:rsidRPr="00EF1518" w:rsidTr="00383519">
        <w:trPr>
          <w:trHeight w:val="315"/>
        </w:trPr>
        <w:tc>
          <w:tcPr>
            <w:tcW w:w="2461" w:type="dxa"/>
            <w:tcBorders>
              <w:top w:val="single" w:sz="4" w:space="0" w:color="auto"/>
            </w:tcBorders>
            <w:shd w:val="clear" w:color="auto" w:fill="auto"/>
            <w:noWrap/>
            <w:hideMark/>
          </w:tcPr>
          <w:p w:rsidR="005872C0" w:rsidRPr="00EF1518" w:rsidRDefault="005872C0" w:rsidP="00383519">
            <w:pPr>
              <w:pStyle w:val="Tabletextbold"/>
              <w:spacing w:after="120"/>
            </w:pPr>
            <w:r w:rsidRPr="00EF1518">
              <w:t>Years:</w:t>
            </w:r>
          </w:p>
        </w:tc>
        <w:tc>
          <w:tcPr>
            <w:tcW w:w="851" w:type="dxa"/>
            <w:tcBorders>
              <w:top w:val="single" w:sz="4" w:space="0" w:color="auto"/>
            </w:tcBorders>
            <w:shd w:val="clear" w:color="auto" w:fill="auto"/>
            <w:noWrap/>
            <w:hideMark/>
          </w:tcPr>
          <w:p w:rsidR="005872C0" w:rsidRPr="00EF1518" w:rsidRDefault="005872C0" w:rsidP="00383519">
            <w:pPr>
              <w:pStyle w:val="Tabletextbold"/>
              <w:spacing w:after="120"/>
            </w:pPr>
            <w:r w:rsidRPr="00EF1518">
              <w:t>2002</w:t>
            </w:r>
            <w:r w:rsidRPr="00E16BD8">
              <w:rPr>
                <w:vertAlign w:val="superscript"/>
              </w:rPr>
              <w:t>#</w:t>
            </w:r>
          </w:p>
        </w:tc>
        <w:tc>
          <w:tcPr>
            <w:tcW w:w="1134" w:type="dxa"/>
            <w:tcBorders>
              <w:top w:val="single" w:sz="4" w:space="0" w:color="auto"/>
            </w:tcBorders>
            <w:shd w:val="clear" w:color="auto" w:fill="auto"/>
            <w:noWrap/>
            <w:hideMark/>
          </w:tcPr>
          <w:p w:rsidR="005872C0" w:rsidRPr="00EF1518" w:rsidRDefault="005872C0" w:rsidP="00383519">
            <w:pPr>
              <w:pStyle w:val="Tabletextbold"/>
              <w:spacing w:after="120"/>
            </w:pPr>
            <w:r w:rsidRPr="00EF1518">
              <w:t>2003</w:t>
            </w:r>
            <w:r>
              <w:t>–</w:t>
            </w:r>
            <w:r w:rsidRPr="00EF1518">
              <w:t>05</w:t>
            </w:r>
          </w:p>
        </w:tc>
        <w:tc>
          <w:tcPr>
            <w:tcW w:w="1120" w:type="dxa"/>
            <w:tcBorders>
              <w:top w:val="single" w:sz="4" w:space="0" w:color="auto"/>
            </w:tcBorders>
            <w:shd w:val="clear" w:color="auto" w:fill="auto"/>
            <w:noWrap/>
            <w:hideMark/>
          </w:tcPr>
          <w:p w:rsidR="005872C0" w:rsidRPr="00EF1518" w:rsidRDefault="005872C0" w:rsidP="00383519">
            <w:pPr>
              <w:pStyle w:val="Tabletextbold"/>
              <w:spacing w:after="120"/>
            </w:pPr>
            <w:r w:rsidRPr="00EF1518">
              <w:t>2006</w:t>
            </w:r>
            <w:r>
              <w:t>–</w:t>
            </w:r>
            <w:r w:rsidRPr="00EF1518">
              <w:t>08</w:t>
            </w:r>
          </w:p>
        </w:tc>
        <w:tc>
          <w:tcPr>
            <w:tcW w:w="1020" w:type="dxa"/>
            <w:tcBorders>
              <w:top w:val="single" w:sz="4" w:space="0" w:color="auto"/>
            </w:tcBorders>
            <w:shd w:val="clear" w:color="auto" w:fill="auto"/>
            <w:noWrap/>
            <w:hideMark/>
          </w:tcPr>
          <w:p w:rsidR="005872C0" w:rsidRPr="00EF1518" w:rsidRDefault="005872C0" w:rsidP="00383519">
            <w:pPr>
              <w:pStyle w:val="Tabletextbold"/>
              <w:spacing w:after="120"/>
            </w:pPr>
            <w:r w:rsidRPr="00EF1518">
              <w:t>2009</w:t>
            </w:r>
            <w:r>
              <w:t>–</w:t>
            </w:r>
            <w:r w:rsidRPr="00EF1518">
              <w:t>12</w:t>
            </w:r>
          </w:p>
        </w:tc>
        <w:tc>
          <w:tcPr>
            <w:tcW w:w="708" w:type="dxa"/>
            <w:tcBorders>
              <w:top w:val="single" w:sz="4" w:space="0" w:color="auto"/>
            </w:tcBorders>
            <w:shd w:val="clear" w:color="auto" w:fill="auto"/>
            <w:noWrap/>
            <w:hideMark/>
          </w:tcPr>
          <w:p w:rsidR="005872C0" w:rsidRPr="00EF1518" w:rsidRDefault="005872C0" w:rsidP="00383519">
            <w:pPr>
              <w:pStyle w:val="Tabletextbold"/>
              <w:spacing w:after="120"/>
            </w:pPr>
            <w:r w:rsidRPr="00EF1518">
              <w:t> </w:t>
            </w:r>
          </w:p>
        </w:tc>
        <w:tc>
          <w:tcPr>
            <w:tcW w:w="773" w:type="dxa"/>
            <w:tcBorders>
              <w:top w:val="single" w:sz="4" w:space="0" w:color="auto"/>
            </w:tcBorders>
          </w:tcPr>
          <w:p w:rsidR="005872C0" w:rsidRPr="00EF1518" w:rsidRDefault="005872C0" w:rsidP="00383519">
            <w:pPr>
              <w:pStyle w:val="Tabletextbold"/>
              <w:spacing w:after="120"/>
            </w:pPr>
          </w:p>
        </w:tc>
        <w:tc>
          <w:tcPr>
            <w:tcW w:w="877" w:type="dxa"/>
            <w:tcBorders>
              <w:top w:val="single" w:sz="4" w:space="0" w:color="auto"/>
            </w:tcBorders>
          </w:tcPr>
          <w:p w:rsidR="005872C0" w:rsidRPr="00EF1518" w:rsidRDefault="005872C0" w:rsidP="00383519">
            <w:pPr>
              <w:pStyle w:val="Tabletextbold"/>
              <w:spacing w:after="120"/>
            </w:pPr>
          </w:p>
        </w:tc>
      </w:tr>
      <w:tr w:rsidR="005872C0" w:rsidRPr="00EF1518" w:rsidTr="00383519">
        <w:trPr>
          <w:trHeight w:val="315"/>
        </w:trPr>
        <w:tc>
          <w:tcPr>
            <w:tcW w:w="2461" w:type="dxa"/>
            <w:shd w:val="clear" w:color="auto" w:fill="auto"/>
            <w:noWrap/>
            <w:vAlign w:val="bottom"/>
            <w:hideMark/>
          </w:tcPr>
          <w:p w:rsidR="005872C0" w:rsidRPr="00EF1518" w:rsidRDefault="005872C0" w:rsidP="00B17517">
            <w:pPr>
              <w:pStyle w:val="Tabletextbold"/>
            </w:pPr>
            <w:r w:rsidRPr="00EF1518">
              <w:t>Active nests</w:t>
            </w:r>
          </w:p>
        </w:tc>
        <w:tc>
          <w:tcPr>
            <w:tcW w:w="851" w:type="dxa"/>
            <w:shd w:val="clear" w:color="auto" w:fill="auto"/>
            <w:noWrap/>
            <w:vAlign w:val="bottom"/>
            <w:hideMark/>
          </w:tcPr>
          <w:p w:rsidR="005872C0" w:rsidRPr="00EF1518" w:rsidRDefault="005872C0" w:rsidP="00B17517">
            <w:pPr>
              <w:jc w:val="center"/>
              <w:rPr>
                <w:color w:val="000000"/>
              </w:rPr>
            </w:pPr>
            <w:r w:rsidRPr="00EF1518">
              <w:rPr>
                <w:color w:val="000000"/>
              </w:rPr>
              <w:t> </w:t>
            </w:r>
          </w:p>
        </w:tc>
        <w:tc>
          <w:tcPr>
            <w:tcW w:w="1134" w:type="dxa"/>
            <w:shd w:val="clear" w:color="auto" w:fill="auto"/>
            <w:noWrap/>
            <w:vAlign w:val="bottom"/>
            <w:hideMark/>
          </w:tcPr>
          <w:p w:rsidR="005872C0" w:rsidRPr="00EF1518" w:rsidRDefault="005872C0" w:rsidP="00B17517">
            <w:pPr>
              <w:jc w:val="center"/>
              <w:rPr>
                <w:color w:val="000000"/>
              </w:rPr>
            </w:pPr>
            <w:r w:rsidRPr="00EF1518">
              <w:rPr>
                <w:color w:val="000000"/>
              </w:rPr>
              <w:t> </w:t>
            </w:r>
          </w:p>
        </w:tc>
        <w:tc>
          <w:tcPr>
            <w:tcW w:w="1120" w:type="dxa"/>
            <w:shd w:val="clear" w:color="auto" w:fill="auto"/>
            <w:noWrap/>
            <w:vAlign w:val="bottom"/>
            <w:hideMark/>
          </w:tcPr>
          <w:p w:rsidR="005872C0" w:rsidRPr="00EF1518" w:rsidRDefault="005872C0" w:rsidP="00B17517">
            <w:pPr>
              <w:jc w:val="center"/>
              <w:rPr>
                <w:color w:val="000000"/>
              </w:rPr>
            </w:pPr>
            <w:r w:rsidRPr="00EF1518">
              <w:rPr>
                <w:color w:val="000000"/>
              </w:rPr>
              <w:t> </w:t>
            </w:r>
          </w:p>
        </w:tc>
        <w:tc>
          <w:tcPr>
            <w:tcW w:w="1020" w:type="dxa"/>
            <w:shd w:val="clear" w:color="auto" w:fill="auto"/>
            <w:noWrap/>
            <w:vAlign w:val="bottom"/>
            <w:hideMark/>
          </w:tcPr>
          <w:p w:rsidR="005872C0" w:rsidRPr="00EF1518" w:rsidRDefault="005872C0" w:rsidP="00B17517">
            <w:pPr>
              <w:jc w:val="center"/>
              <w:rPr>
                <w:color w:val="000000"/>
              </w:rPr>
            </w:pPr>
            <w:r w:rsidRPr="00EF1518">
              <w:rPr>
                <w:color w:val="000000"/>
              </w:rPr>
              <w:t> </w:t>
            </w:r>
          </w:p>
        </w:tc>
        <w:tc>
          <w:tcPr>
            <w:tcW w:w="708" w:type="dxa"/>
            <w:shd w:val="clear" w:color="auto" w:fill="auto"/>
            <w:noWrap/>
            <w:vAlign w:val="bottom"/>
            <w:hideMark/>
          </w:tcPr>
          <w:p w:rsidR="005872C0" w:rsidRPr="00EF1518" w:rsidRDefault="005872C0" w:rsidP="00B17517">
            <w:pPr>
              <w:jc w:val="center"/>
              <w:rPr>
                <w:color w:val="000000"/>
              </w:rPr>
            </w:pPr>
            <w:r w:rsidRPr="00EF1518">
              <w:rPr>
                <w:color w:val="000000"/>
              </w:rPr>
              <w:t> </w:t>
            </w:r>
          </w:p>
        </w:tc>
        <w:tc>
          <w:tcPr>
            <w:tcW w:w="773" w:type="dxa"/>
          </w:tcPr>
          <w:p w:rsidR="005872C0" w:rsidRPr="00EF1518" w:rsidRDefault="005872C0" w:rsidP="00B17517">
            <w:pPr>
              <w:jc w:val="center"/>
              <w:rPr>
                <w:color w:val="000000"/>
              </w:rPr>
            </w:pPr>
          </w:p>
        </w:tc>
        <w:tc>
          <w:tcPr>
            <w:tcW w:w="877" w:type="dxa"/>
          </w:tcPr>
          <w:p w:rsidR="005872C0" w:rsidRPr="00EF1518" w:rsidRDefault="005872C0" w:rsidP="00B17517">
            <w:pPr>
              <w:jc w:val="center"/>
              <w:rPr>
                <w:color w:val="000000"/>
              </w:rPr>
            </w:pPr>
          </w:p>
        </w:tc>
      </w:tr>
      <w:tr w:rsidR="005872C0" w:rsidRPr="00EF1518" w:rsidTr="00383519">
        <w:trPr>
          <w:trHeight w:val="315"/>
        </w:trPr>
        <w:tc>
          <w:tcPr>
            <w:tcW w:w="2461" w:type="dxa"/>
            <w:shd w:val="clear" w:color="auto" w:fill="auto"/>
            <w:noWrap/>
            <w:vAlign w:val="bottom"/>
            <w:hideMark/>
          </w:tcPr>
          <w:p w:rsidR="005872C0" w:rsidRPr="00EF1518" w:rsidRDefault="005872C0" w:rsidP="00B17517">
            <w:pPr>
              <w:pStyle w:val="Tabletext"/>
            </w:pPr>
            <w:r w:rsidRPr="00EF1518">
              <w:t>Pied Cormorant</w:t>
            </w:r>
          </w:p>
        </w:tc>
        <w:tc>
          <w:tcPr>
            <w:tcW w:w="851" w:type="dxa"/>
            <w:shd w:val="clear" w:color="auto" w:fill="auto"/>
            <w:noWrap/>
            <w:vAlign w:val="bottom"/>
            <w:hideMark/>
          </w:tcPr>
          <w:p w:rsidR="005872C0" w:rsidRPr="00EF1518" w:rsidRDefault="005872C0" w:rsidP="00B17517">
            <w:pPr>
              <w:pStyle w:val="Tabletext"/>
            </w:pPr>
            <w:r w:rsidRPr="00EF1518">
              <w:t>462</w:t>
            </w:r>
          </w:p>
        </w:tc>
        <w:tc>
          <w:tcPr>
            <w:tcW w:w="1134" w:type="dxa"/>
            <w:shd w:val="clear" w:color="auto" w:fill="auto"/>
            <w:noWrap/>
            <w:vAlign w:val="bottom"/>
            <w:hideMark/>
          </w:tcPr>
          <w:p w:rsidR="005872C0" w:rsidRPr="00EF1518" w:rsidRDefault="005872C0" w:rsidP="00B17517">
            <w:pPr>
              <w:pStyle w:val="Tabletext"/>
            </w:pPr>
            <w:r w:rsidRPr="00EF1518">
              <w:t>604</w:t>
            </w:r>
          </w:p>
        </w:tc>
        <w:tc>
          <w:tcPr>
            <w:tcW w:w="1120" w:type="dxa"/>
            <w:shd w:val="clear" w:color="auto" w:fill="auto"/>
            <w:noWrap/>
            <w:vAlign w:val="bottom"/>
            <w:hideMark/>
          </w:tcPr>
          <w:p w:rsidR="005872C0" w:rsidRPr="00EF1518" w:rsidRDefault="005872C0" w:rsidP="00B17517">
            <w:pPr>
              <w:pStyle w:val="Tabletext"/>
            </w:pPr>
            <w:r w:rsidRPr="00EF1518">
              <w:t>698</w:t>
            </w:r>
          </w:p>
        </w:tc>
        <w:tc>
          <w:tcPr>
            <w:tcW w:w="1020" w:type="dxa"/>
            <w:shd w:val="clear" w:color="auto" w:fill="auto"/>
            <w:noWrap/>
            <w:vAlign w:val="bottom"/>
            <w:hideMark/>
          </w:tcPr>
          <w:p w:rsidR="005872C0" w:rsidRPr="00EF1518" w:rsidRDefault="005872C0" w:rsidP="00B17517">
            <w:pPr>
              <w:pStyle w:val="Tabletext"/>
            </w:pPr>
            <w:r w:rsidRPr="00EF1518">
              <w:t>866</w:t>
            </w:r>
          </w:p>
        </w:tc>
        <w:tc>
          <w:tcPr>
            <w:tcW w:w="708" w:type="dxa"/>
            <w:shd w:val="clear" w:color="auto" w:fill="auto"/>
            <w:noWrap/>
            <w:vAlign w:val="bottom"/>
            <w:hideMark/>
          </w:tcPr>
          <w:p w:rsidR="005872C0" w:rsidRPr="00EF1518" w:rsidRDefault="005872C0" w:rsidP="00B17517">
            <w:pPr>
              <w:pStyle w:val="Tabletext"/>
            </w:pPr>
            <w:r w:rsidRPr="00EF1518">
              <w:t>62.2</w:t>
            </w:r>
          </w:p>
        </w:tc>
        <w:tc>
          <w:tcPr>
            <w:tcW w:w="773" w:type="dxa"/>
          </w:tcPr>
          <w:p w:rsidR="005872C0" w:rsidRPr="00EF1518" w:rsidRDefault="005872C0" w:rsidP="00B17517">
            <w:pPr>
              <w:pStyle w:val="Tabletext"/>
            </w:pPr>
            <w:r>
              <w:t>1033</w:t>
            </w:r>
          </w:p>
        </w:tc>
        <w:tc>
          <w:tcPr>
            <w:tcW w:w="877" w:type="dxa"/>
          </w:tcPr>
          <w:p w:rsidR="005872C0" w:rsidRPr="00EF1518" w:rsidRDefault="005872C0" w:rsidP="00B17517">
            <w:pPr>
              <w:pStyle w:val="Tabletext"/>
            </w:pPr>
            <w:r>
              <w:t>2010</w:t>
            </w:r>
          </w:p>
        </w:tc>
      </w:tr>
      <w:tr w:rsidR="005872C0" w:rsidRPr="00EF1518" w:rsidTr="00383519">
        <w:trPr>
          <w:trHeight w:val="315"/>
        </w:trPr>
        <w:tc>
          <w:tcPr>
            <w:tcW w:w="2461" w:type="dxa"/>
            <w:shd w:val="clear" w:color="auto" w:fill="auto"/>
            <w:noWrap/>
            <w:vAlign w:val="bottom"/>
            <w:hideMark/>
          </w:tcPr>
          <w:p w:rsidR="005872C0" w:rsidRPr="00EF1518" w:rsidRDefault="005872C0" w:rsidP="00B17517">
            <w:pPr>
              <w:pStyle w:val="Tabletext"/>
            </w:pPr>
            <w:r w:rsidRPr="00EF1518">
              <w:t>Little Pied Cormorant</w:t>
            </w:r>
          </w:p>
        </w:tc>
        <w:tc>
          <w:tcPr>
            <w:tcW w:w="851" w:type="dxa"/>
            <w:shd w:val="clear" w:color="auto" w:fill="auto"/>
            <w:noWrap/>
            <w:vAlign w:val="bottom"/>
            <w:hideMark/>
          </w:tcPr>
          <w:p w:rsidR="005872C0" w:rsidRPr="00EF1518" w:rsidRDefault="005872C0" w:rsidP="00B17517">
            <w:pPr>
              <w:pStyle w:val="Tabletext"/>
            </w:pPr>
            <w:r w:rsidRPr="00EF1518">
              <w:t>0</w:t>
            </w:r>
          </w:p>
        </w:tc>
        <w:tc>
          <w:tcPr>
            <w:tcW w:w="1134" w:type="dxa"/>
            <w:shd w:val="clear" w:color="auto" w:fill="auto"/>
            <w:noWrap/>
            <w:vAlign w:val="bottom"/>
            <w:hideMark/>
          </w:tcPr>
          <w:p w:rsidR="005872C0" w:rsidRPr="00EF1518" w:rsidRDefault="005872C0" w:rsidP="00B17517">
            <w:pPr>
              <w:pStyle w:val="Tabletext"/>
            </w:pPr>
            <w:r w:rsidRPr="00EF1518">
              <w:t>56</w:t>
            </w:r>
          </w:p>
        </w:tc>
        <w:tc>
          <w:tcPr>
            <w:tcW w:w="1120" w:type="dxa"/>
            <w:shd w:val="clear" w:color="auto" w:fill="auto"/>
            <w:noWrap/>
            <w:vAlign w:val="bottom"/>
            <w:hideMark/>
          </w:tcPr>
          <w:p w:rsidR="005872C0" w:rsidRPr="00EF1518" w:rsidRDefault="005872C0" w:rsidP="00B17517">
            <w:pPr>
              <w:pStyle w:val="Tabletext"/>
            </w:pPr>
            <w:r w:rsidRPr="00EF1518">
              <w:t>31</w:t>
            </w:r>
          </w:p>
        </w:tc>
        <w:tc>
          <w:tcPr>
            <w:tcW w:w="1020" w:type="dxa"/>
            <w:shd w:val="clear" w:color="auto" w:fill="auto"/>
            <w:noWrap/>
            <w:vAlign w:val="bottom"/>
            <w:hideMark/>
          </w:tcPr>
          <w:p w:rsidR="005872C0" w:rsidRPr="00EF1518" w:rsidRDefault="005872C0" w:rsidP="00B17517">
            <w:pPr>
              <w:pStyle w:val="Tabletext"/>
            </w:pPr>
            <w:r w:rsidRPr="00EF1518">
              <w:t>28</w:t>
            </w:r>
          </w:p>
        </w:tc>
        <w:tc>
          <w:tcPr>
            <w:tcW w:w="708" w:type="dxa"/>
            <w:shd w:val="clear" w:color="auto" w:fill="auto"/>
            <w:noWrap/>
            <w:vAlign w:val="bottom"/>
            <w:hideMark/>
          </w:tcPr>
          <w:p w:rsidR="005872C0" w:rsidRPr="00EF1518" w:rsidRDefault="005872C0" w:rsidP="00B17517">
            <w:pPr>
              <w:pStyle w:val="Tabletext"/>
            </w:pPr>
            <w:r w:rsidRPr="00EF1518">
              <w:t>5.7</w:t>
            </w:r>
          </w:p>
        </w:tc>
        <w:tc>
          <w:tcPr>
            <w:tcW w:w="773" w:type="dxa"/>
          </w:tcPr>
          <w:p w:rsidR="005872C0" w:rsidRPr="00EF1518" w:rsidRDefault="005872C0" w:rsidP="00B17517">
            <w:pPr>
              <w:pStyle w:val="Tabletext"/>
            </w:pPr>
            <w:r>
              <w:t>97</w:t>
            </w:r>
          </w:p>
        </w:tc>
        <w:tc>
          <w:tcPr>
            <w:tcW w:w="877" w:type="dxa"/>
          </w:tcPr>
          <w:p w:rsidR="005872C0" w:rsidRPr="00EF1518" w:rsidRDefault="005872C0" w:rsidP="00B17517">
            <w:pPr>
              <w:pStyle w:val="Tabletext"/>
            </w:pPr>
            <w:r>
              <w:t>2004</w:t>
            </w:r>
          </w:p>
        </w:tc>
      </w:tr>
      <w:tr w:rsidR="005872C0" w:rsidRPr="00EF1518" w:rsidTr="00383519">
        <w:trPr>
          <w:trHeight w:val="315"/>
        </w:trPr>
        <w:tc>
          <w:tcPr>
            <w:tcW w:w="2461" w:type="dxa"/>
            <w:shd w:val="clear" w:color="auto" w:fill="auto"/>
            <w:noWrap/>
            <w:vAlign w:val="bottom"/>
            <w:hideMark/>
          </w:tcPr>
          <w:p w:rsidR="005872C0" w:rsidRPr="00EF1518" w:rsidRDefault="005872C0" w:rsidP="00B17517">
            <w:pPr>
              <w:pStyle w:val="Tabletext"/>
            </w:pPr>
            <w:r w:rsidRPr="00EF1518">
              <w:t>Great Cormorant</w:t>
            </w:r>
          </w:p>
        </w:tc>
        <w:tc>
          <w:tcPr>
            <w:tcW w:w="851" w:type="dxa"/>
            <w:shd w:val="clear" w:color="auto" w:fill="auto"/>
            <w:noWrap/>
            <w:vAlign w:val="bottom"/>
            <w:hideMark/>
          </w:tcPr>
          <w:p w:rsidR="005872C0" w:rsidRPr="00EF1518" w:rsidRDefault="005872C0" w:rsidP="00B17517">
            <w:pPr>
              <w:pStyle w:val="Tabletext"/>
            </w:pPr>
            <w:r w:rsidRPr="00EF1518">
              <w:t>0</w:t>
            </w:r>
          </w:p>
        </w:tc>
        <w:tc>
          <w:tcPr>
            <w:tcW w:w="1134" w:type="dxa"/>
            <w:shd w:val="clear" w:color="auto" w:fill="auto"/>
            <w:noWrap/>
            <w:vAlign w:val="bottom"/>
            <w:hideMark/>
          </w:tcPr>
          <w:p w:rsidR="005872C0" w:rsidRPr="00EF1518" w:rsidRDefault="005872C0" w:rsidP="00B17517">
            <w:pPr>
              <w:pStyle w:val="Tabletext"/>
            </w:pPr>
            <w:r w:rsidRPr="00EF1518">
              <w:t>3</w:t>
            </w:r>
          </w:p>
        </w:tc>
        <w:tc>
          <w:tcPr>
            <w:tcW w:w="1120" w:type="dxa"/>
            <w:shd w:val="clear" w:color="auto" w:fill="auto"/>
            <w:noWrap/>
            <w:vAlign w:val="bottom"/>
            <w:hideMark/>
          </w:tcPr>
          <w:p w:rsidR="005872C0" w:rsidRPr="00EF1518" w:rsidRDefault="005872C0" w:rsidP="00B17517">
            <w:pPr>
              <w:pStyle w:val="Tabletext"/>
            </w:pPr>
            <w:r w:rsidRPr="00EF1518">
              <w:t>10</w:t>
            </w:r>
          </w:p>
        </w:tc>
        <w:tc>
          <w:tcPr>
            <w:tcW w:w="1020" w:type="dxa"/>
            <w:shd w:val="clear" w:color="auto" w:fill="auto"/>
            <w:noWrap/>
            <w:vAlign w:val="bottom"/>
            <w:hideMark/>
          </w:tcPr>
          <w:p w:rsidR="005872C0" w:rsidRPr="00EF1518" w:rsidRDefault="005872C0" w:rsidP="00B17517">
            <w:pPr>
              <w:pStyle w:val="Tabletext"/>
            </w:pPr>
            <w:r w:rsidRPr="00EF1518">
              <w:t>4</w:t>
            </w:r>
          </w:p>
        </w:tc>
        <w:tc>
          <w:tcPr>
            <w:tcW w:w="708" w:type="dxa"/>
            <w:shd w:val="clear" w:color="auto" w:fill="auto"/>
            <w:noWrap/>
            <w:vAlign w:val="bottom"/>
            <w:hideMark/>
          </w:tcPr>
          <w:p w:rsidR="005872C0" w:rsidRPr="00EF1518" w:rsidRDefault="005872C0" w:rsidP="00B17517">
            <w:pPr>
              <w:pStyle w:val="Tabletext"/>
            </w:pPr>
            <w:r w:rsidRPr="00EF1518">
              <w:t>1.2</w:t>
            </w:r>
          </w:p>
        </w:tc>
        <w:tc>
          <w:tcPr>
            <w:tcW w:w="773" w:type="dxa"/>
          </w:tcPr>
          <w:p w:rsidR="005872C0" w:rsidRPr="00EF1518" w:rsidRDefault="005872C0" w:rsidP="00B17517">
            <w:pPr>
              <w:pStyle w:val="Tabletext"/>
            </w:pPr>
            <w:r>
              <w:t>12</w:t>
            </w:r>
          </w:p>
        </w:tc>
        <w:tc>
          <w:tcPr>
            <w:tcW w:w="877" w:type="dxa"/>
          </w:tcPr>
          <w:p w:rsidR="005872C0" w:rsidRPr="00EF1518" w:rsidRDefault="005872C0" w:rsidP="00B17517">
            <w:pPr>
              <w:pStyle w:val="Tabletext"/>
            </w:pPr>
            <w:r>
              <w:t>2006</w:t>
            </w:r>
          </w:p>
        </w:tc>
      </w:tr>
      <w:tr w:rsidR="005872C0" w:rsidRPr="00EF1518" w:rsidTr="00383519">
        <w:trPr>
          <w:trHeight w:val="315"/>
        </w:trPr>
        <w:tc>
          <w:tcPr>
            <w:tcW w:w="2461" w:type="dxa"/>
            <w:shd w:val="clear" w:color="auto" w:fill="auto"/>
            <w:noWrap/>
            <w:vAlign w:val="bottom"/>
            <w:hideMark/>
          </w:tcPr>
          <w:p w:rsidR="005872C0" w:rsidRPr="00EF1518" w:rsidRDefault="005872C0" w:rsidP="00B17517">
            <w:pPr>
              <w:pStyle w:val="Tabletext"/>
            </w:pPr>
            <w:r w:rsidRPr="00EF1518">
              <w:t>Little Black Cormorant</w:t>
            </w:r>
          </w:p>
        </w:tc>
        <w:tc>
          <w:tcPr>
            <w:tcW w:w="851" w:type="dxa"/>
            <w:shd w:val="clear" w:color="auto" w:fill="auto"/>
            <w:noWrap/>
            <w:vAlign w:val="bottom"/>
            <w:hideMark/>
          </w:tcPr>
          <w:p w:rsidR="005872C0" w:rsidRPr="00EF1518" w:rsidRDefault="005872C0" w:rsidP="00B17517">
            <w:pPr>
              <w:pStyle w:val="Tabletext"/>
            </w:pPr>
            <w:r w:rsidRPr="00EF1518">
              <w:t>0</w:t>
            </w:r>
          </w:p>
        </w:tc>
        <w:tc>
          <w:tcPr>
            <w:tcW w:w="1134" w:type="dxa"/>
            <w:shd w:val="clear" w:color="auto" w:fill="auto"/>
            <w:noWrap/>
            <w:vAlign w:val="bottom"/>
            <w:hideMark/>
          </w:tcPr>
          <w:p w:rsidR="005872C0" w:rsidRPr="00EF1518" w:rsidRDefault="005872C0" w:rsidP="00B17517">
            <w:pPr>
              <w:pStyle w:val="Tabletext"/>
            </w:pPr>
            <w:r w:rsidRPr="00EF1518">
              <w:t>68</w:t>
            </w:r>
          </w:p>
        </w:tc>
        <w:tc>
          <w:tcPr>
            <w:tcW w:w="1120" w:type="dxa"/>
            <w:shd w:val="clear" w:color="auto" w:fill="auto"/>
            <w:noWrap/>
            <w:vAlign w:val="bottom"/>
            <w:hideMark/>
          </w:tcPr>
          <w:p w:rsidR="005872C0" w:rsidRPr="00EF1518" w:rsidRDefault="005872C0" w:rsidP="00B17517">
            <w:pPr>
              <w:pStyle w:val="Tabletext"/>
            </w:pPr>
            <w:r w:rsidRPr="00EF1518">
              <w:t>55</w:t>
            </w:r>
          </w:p>
        </w:tc>
        <w:tc>
          <w:tcPr>
            <w:tcW w:w="1020" w:type="dxa"/>
            <w:shd w:val="clear" w:color="auto" w:fill="auto"/>
            <w:noWrap/>
            <w:vAlign w:val="bottom"/>
            <w:hideMark/>
          </w:tcPr>
          <w:p w:rsidR="005872C0" w:rsidRPr="00EF1518" w:rsidRDefault="005872C0" w:rsidP="00B17517">
            <w:pPr>
              <w:pStyle w:val="Tabletext"/>
            </w:pPr>
            <w:r w:rsidRPr="00EF1518">
              <w:t>14</w:t>
            </w:r>
          </w:p>
        </w:tc>
        <w:tc>
          <w:tcPr>
            <w:tcW w:w="708" w:type="dxa"/>
            <w:shd w:val="clear" w:color="auto" w:fill="auto"/>
            <w:noWrap/>
            <w:vAlign w:val="bottom"/>
            <w:hideMark/>
          </w:tcPr>
          <w:p w:rsidR="005872C0" w:rsidRPr="00EF1518" w:rsidRDefault="005872C0" w:rsidP="00B17517">
            <w:pPr>
              <w:pStyle w:val="Tabletext"/>
            </w:pPr>
            <w:r w:rsidRPr="00EF1518">
              <w:t>22.3</w:t>
            </w:r>
          </w:p>
        </w:tc>
        <w:tc>
          <w:tcPr>
            <w:tcW w:w="773" w:type="dxa"/>
          </w:tcPr>
          <w:p w:rsidR="005872C0" w:rsidRPr="00EF1518" w:rsidRDefault="005872C0" w:rsidP="00B17517">
            <w:pPr>
              <w:pStyle w:val="Tabletext"/>
            </w:pPr>
            <w:r>
              <w:t>237</w:t>
            </w:r>
          </w:p>
        </w:tc>
        <w:tc>
          <w:tcPr>
            <w:tcW w:w="877" w:type="dxa"/>
          </w:tcPr>
          <w:p w:rsidR="005872C0" w:rsidRPr="00EF1518" w:rsidRDefault="005872C0" w:rsidP="00B17517">
            <w:pPr>
              <w:pStyle w:val="Tabletext"/>
            </w:pPr>
            <w:r>
              <w:t>2005</w:t>
            </w:r>
          </w:p>
        </w:tc>
      </w:tr>
      <w:tr w:rsidR="005872C0" w:rsidRPr="00EF1518" w:rsidTr="00383519">
        <w:trPr>
          <w:trHeight w:val="315"/>
        </w:trPr>
        <w:tc>
          <w:tcPr>
            <w:tcW w:w="2461" w:type="dxa"/>
            <w:shd w:val="clear" w:color="auto" w:fill="auto"/>
            <w:noWrap/>
            <w:vAlign w:val="bottom"/>
            <w:hideMark/>
          </w:tcPr>
          <w:p w:rsidR="005872C0" w:rsidRPr="00EF1518" w:rsidRDefault="005872C0" w:rsidP="00B17517">
            <w:pPr>
              <w:pStyle w:val="Tabletext"/>
            </w:pPr>
            <w:r w:rsidRPr="00EF1518">
              <w:t>Australasian Darter</w:t>
            </w:r>
          </w:p>
        </w:tc>
        <w:tc>
          <w:tcPr>
            <w:tcW w:w="851" w:type="dxa"/>
            <w:shd w:val="clear" w:color="auto" w:fill="auto"/>
            <w:noWrap/>
            <w:vAlign w:val="bottom"/>
            <w:hideMark/>
          </w:tcPr>
          <w:p w:rsidR="005872C0" w:rsidRPr="00EF1518" w:rsidRDefault="005872C0" w:rsidP="00B17517">
            <w:pPr>
              <w:pStyle w:val="Tabletext"/>
            </w:pPr>
            <w:r w:rsidRPr="00EF1518">
              <w:t>0</w:t>
            </w:r>
          </w:p>
        </w:tc>
        <w:tc>
          <w:tcPr>
            <w:tcW w:w="1134" w:type="dxa"/>
            <w:shd w:val="clear" w:color="auto" w:fill="auto"/>
            <w:noWrap/>
            <w:vAlign w:val="bottom"/>
            <w:hideMark/>
          </w:tcPr>
          <w:p w:rsidR="005872C0" w:rsidRPr="00EF1518" w:rsidRDefault="005872C0" w:rsidP="00B17517">
            <w:pPr>
              <w:pStyle w:val="Tabletext"/>
            </w:pPr>
            <w:r w:rsidRPr="00EF1518">
              <w:t>11</w:t>
            </w:r>
          </w:p>
        </w:tc>
        <w:tc>
          <w:tcPr>
            <w:tcW w:w="1120" w:type="dxa"/>
            <w:shd w:val="clear" w:color="auto" w:fill="auto"/>
            <w:noWrap/>
            <w:vAlign w:val="bottom"/>
            <w:hideMark/>
          </w:tcPr>
          <w:p w:rsidR="005872C0" w:rsidRPr="00EF1518" w:rsidRDefault="005872C0" w:rsidP="00B17517">
            <w:pPr>
              <w:pStyle w:val="Tabletext"/>
            </w:pPr>
            <w:r w:rsidRPr="00EF1518">
              <w:t>21</w:t>
            </w:r>
          </w:p>
        </w:tc>
        <w:tc>
          <w:tcPr>
            <w:tcW w:w="1020" w:type="dxa"/>
            <w:shd w:val="clear" w:color="auto" w:fill="auto"/>
            <w:noWrap/>
            <w:vAlign w:val="bottom"/>
            <w:hideMark/>
          </w:tcPr>
          <w:p w:rsidR="005872C0" w:rsidRPr="00EF1518" w:rsidRDefault="005872C0" w:rsidP="00B17517">
            <w:pPr>
              <w:pStyle w:val="Tabletext"/>
            </w:pPr>
            <w:r w:rsidRPr="00EF1518">
              <w:t>9</w:t>
            </w:r>
          </w:p>
        </w:tc>
        <w:tc>
          <w:tcPr>
            <w:tcW w:w="708" w:type="dxa"/>
            <w:shd w:val="clear" w:color="auto" w:fill="auto"/>
            <w:noWrap/>
            <w:vAlign w:val="bottom"/>
            <w:hideMark/>
          </w:tcPr>
          <w:p w:rsidR="005872C0" w:rsidRPr="00EF1518" w:rsidRDefault="005872C0" w:rsidP="00B17517">
            <w:pPr>
              <w:pStyle w:val="Tabletext"/>
            </w:pPr>
            <w:r w:rsidRPr="00EF1518">
              <w:t>2.2</w:t>
            </w:r>
          </w:p>
        </w:tc>
        <w:tc>
          <w:tcPr>
            <w:tcW w:w="773" w:type="dxa"/>
          </w:tcPr>
          <w:p w:rsidR="005872C0" w:rsidRPr="00EF1518" w:rsidRDefault="005872C0" w:rsidP="00B17517">
            <w:pPr>
              <w:pStyle w:val="Tabletext"/>
            </w:pPr>
            <w:r>
              <w:t>23</w:t>
            </w:r>
          </w:p>
        </w:tc>
        <w:tc>
          <w:tcPr>
            <w:tcW w:w="877" w:type="dxa"/>
          </w:tcPr>
          <w:p w:rsidR="005872C0" w:rsidRPr="00EF1518" w:rsidRDefault="005872C0" w:rsidP="00B17517">
            <w:pPr>
              <w:pStyle w:val="Tabletext"/>
            </w:pPr>
            <w:r>
              <w:t>2006</w:t>
            </w:r>
          </w:p>
        </w:tc>
      </w:tr>
      <w:tr w:rsidR="005872C0" w:rsidRPr="00EF1518" w:rsidTr="00383519">
        <w:trPr>
          <w:trHeight w:val="315"/>
        </w:trPr>
        <w:tc>
          <w:tcPr>
            <w:tcW w:w="2461" w:type="dxa"/>
            <w:shd w:val="clear" w:color="auto" w:fill="auto"/>
            <w:noWrap/>
            <w:vAlign w:val="bottom"/>
            <w:hideMark/>
          </w:tcPr>
          <w:p w:rsidR="005872C0" w:rsidRPr="00EF1518" w:rsidRDefault="005872C0" w:rsidP="00383519">
            <w:pPr>
              <w:pStyle w:val="Tabletextbold"/>
              <w:spacing w:after="120"/>
            </w:pPr>
            <w:r w:rsidRPr="00EF1518">
              <w:t>Max counts (</w:t>
            </w:r>
            <w:proofErr w:type="spellStart"/>
            <w:r w:rsidRPr="00EF1518">
              <w:t>eg</w:t>
            </w:r>
            <w:proofErr w:type="spellEnd"/>
            <w:r w:rsidRPr="00EF1518">
              <w:t xml:space="preserve"> at roost)</w:t>
            </w:r>
          </w:p>
        </w:tc>
        <w:tc>
          <w:tcPr>
            <w:tcW w:w="851" w:type="dxa"/>
            <w:shd w:val="clear" w:color="auto" w:fill="auto"/>
            <w:noWrap/>
            <w:vAlign w:val="bottom"/>
            <w:hideMark/>
          </w:tcPr>
          <w:p w:rsidR="005872C0" w:rsidRPr="00EF1518" w:rsidRDefault="005872C0" w:rsidP="00383519">
            <w:pPr>
              <w:spacing w:before="40" w:line="220" w:lineRule="exact"/>
              <w:rPr>
                <w:color w:val="000000"/>
              </w:rPr>
            </w:pPr>
            <w:r w:rsidRPr="00EF1518">
              <w:rPr>
                <w:color w:val="000000"/>
              </w:rPr>
              <w:t> </w:t>
            </w:r>
          </w:p>
        </w:tc>
        <w:tc>
          <w:tcPr>
            <w:tcW w:w="1134" w:type="dxa"/>
            <w:shd w:val="clear" w:color="auto" w:fill="auto"/>
            <w:noWrap/>
            <w:vAlign w:val="bottom"/>
            <w:hideMark/>
          </w:tcPr>
          <w:p w:rsidR="005872C0" w:rsidRPr="00EF1518" w:rsidRDefault="005872C0" w:rsidP="00383519">
            <w:pPr>
              <w:spacing w:before="40" w:line="220" w:lineRule="exact"/>
              <w:rPr>
                <w:color w:val="000000"/>
              </w:rPr>
            </w:pPr>
            <w:r w:rsidRPr="00EF1518">
              <w:rPr>
                <w:color w:val="000000"/>
              </w:rPr>
              <w:t> </w:t>
            </w:r>
          </w:p>
        </w:tc>
        <w:tc>
          <w:tcPr>
            <w:tcW w:w="1120" w:type="dxa"/>
            <w:shd w:val="clear" w:color="auto" w:fill="auto"/>
            <w:noWrap/>
            <w:vAlign w:val="bottom"/>
            <w:hideMark/>
          </w:tcPr>
          <w:p w:rsidR="005872C0" w:rsidRPr="00EF1518" w:rsidRDefault="005872C0" w:rsidP="00383519">
            <w:pPr>
              <w:spacing w:before="40" w:line="220" w:lineRule="exact"/>
              <w:rPr>
                <w:color w:val="000000"/>
              </w:rPr>
            </w:pPr>
            <w:r w:rsidRPr="00EF1518">
              <w:rPr>
                <w:color w:val="000000"/>
              </w:rPr>
              <w:t> </w:t>
            </w:r>
          </w:p>
        </w:tc>
        <w:tc>
          <w:tcPr>
            <w:tcW w:w="1020" w:type="dxa"/>
            <w:shd w:val="clear" w:color="auto" w:fill="auto"/>
            <w:noWrap/>
            <w:vAlign w:val="bottom"/>
            <w:hideMark/>
          </w:tcPr>
          <w:p w:rsidR="005872C0" w:rsidRPr="00EF1518" w:rsidRDefault="005872C0" w:rsidP="00383519">
            <w:pPr>
              <w:spacing w:before="40" w:line="220" w:lineRule="exact"/>
              <w:rPr>
                <w:color w:val="000000"/>
              </w:rPr>
            </w:pPr>
            <w:r w:rsidRPr="00EF1518">
              <w:rPr>
                <w:color w:val="000000"/>
              </w:rPr>
              <w:t> </w:t>
            </w:r>
          </w:p>
        </w:tc>
        <w:tc>
          <w:tcPr>
            <w:tcW w:w="708" w:type="dxa"/>
            <w:shd w:val="clear" w:color="auto" w:fill="auto"/>
            <w:noWrap/>
            <w:vAlign w:val="bottom"/>
            <w:hideMark/>
          </w:tcPr>
          <w:p w:rsidR="005872C0" w:rsidRPr="00EF1518" w:rsidRDefault="005872C0" w:rsidP="00383519">
            <w:pPr>
              <w:spacing w:before="40" w:line="220" w:lineRule="exact"/>
              <w:rPr>
                <w:color w:val="000000"/>
              </w:rPr>
            </w:pPr>
            <w:r w:rsidRPr="00EF1518">
              <w:rPr>
                <w:color w:val="000000"/>
              </w:rPr>
              <w:t> </w:t>
            </w:r>
          </w:p>
        </w:tc>
        <w:tc>
          <w:tcPr>
            <w:tcW w:w="773" w:type="dxa"/>
          </w:tcPr>
          <w:p w:rsidR="005872C0" w:rsidRPr="00EF1518" w:rsidRDefault="005872C0" w:rsidP="00383519">
            <w:pPr>
              <w:spacing w:before="40" w:line="220" w:lineRule="exact"/>
              <w:rPr>
                <w:color w:val="000000"/>
              </w:rPr>
            </w:pPr>
          </w:p>
        </w:tc>
        <w:tc>
          <w:tcPr>
            <w:tcW w:w="877" w:type="dxa"/>
          </w:tcPr>
          <w:p w:rsidR="005872C0" w:rsidRPr="00EF1518" w:rsidRDefault="005872C0" w:rsidP="00383519">
            <w:pPr>
              <w:spacing w:before="40" w:line="220" w:lineRule="exact"/>
              <w:rPr>
                <w:color w:val="000000"/>
              </w:rPr>
            </w:pPr>
          </w:p>
        </w:tc>
      </w:tr>
      <w:tr w:rsidR="005872C0" w:rsidRPr="00EF1518" w:rsidTr="00383519">
        <w:trPr>
          <w:trHeight w:val="315"/>
        </w:trPr>
        <w:tc>
          <w:tcPr>
            <w:tcW w:w="2461" w:type="dxa"/>
            <w:shd w:val="clear" w:color="auto" w:fill="auto"/>
            <w:noWrap/>
            <w:vAlign w:val="bottom"/>
            <w:hideMark/>
          </w:tcPr>
          <w:p w:rsidR="005872C0" w:rsidRPr="00EF1518" w:rsidRDefault="005872C0" w:rsidP="00B17517">
            <w:pPr>
              <w:pStyle w:val="Tabletext"/>
            </w:pPr>
            <w:r w:rsidRPr="00EF1518">
              <w:t>Pied Cormorant</w:t>
            </w:r>
          </w:p>
        </w:tc>
        <w:tc>
          <w:tcPr>
            <w:tcW w:w="851" w:type="dxa"/>
            <w:shd w:val="clear" w:color="auto" w:fill="auto"/>
            <w:noWrap/>
            <w:vAlign w:val="bottom"/>
            <w:hideMark/>
          </w:tcPr>
          <w:p w:rsidR="005872C0" w:rsidRPr="00EF1518" w:rsidRDefault="005872C0" w:rsidP="00B17517">
            <w:pPr>
              <w:pStyle w:val="Tabletext"/>
            </w:pPr>
            <w:r w:rsidRPr="00EF1518">
              <w:t>906</w:t>
            </w:r>
          </w:p>
        </w:tc>
        <w:tc>
          <w:tcPr>
            <w:tcW w:w="1134" w:type="dxa"/>
            <w:shd w:val="clear" w:color="auto" w:fill="auto"/>
            <w:noWrap/>
            <w:vAlign w:val="bottom"/>
            <w:hideMark/>
          </w:tcPr>
          <w:p w:rsidR="005872C0" w:rsidRPr="00EF1518" w:rsidRDefault="005872C0" w:rsidP="00B17517">
            <w:pPr>
              <w:pStyle w:val="Tabletext"/>
            </w:pPr>
            <w:r w:rsidRPr="00EF1518">
              <w:t>979</w:t>
            </w:r>
          </w:p>
        </w:tc>
        <w:tc>
          <w:tcPr>
            <w:tcW w:w="1120" w:type="dxa"/>
            <w:shd w:val="clear" w:color="auto" w:fill="auto"/>
            <w:noWrap/>
            <w:vAlign w:val="bottom"/>
            <w:hideMark/>
          </w:tcPr>
          <w:p w:rsidR="005872C0" w:rsidRPr="00EF1518" w:rsidRDefault="005872C0" w:rsidP="00B17517">
            <w:pPr>
              <w:pStyle w:val="Tabletext"/>
            </w:pPr>
            <w:r w:rsidRPr="00EF1518">
              <w:t>1093</w:t>
            </w:r>
          </w:p>
        </w:tc>
        <w:tc>
          <w:tcPr>
            <w:tcW w:w="1020" w:type="dxa"/>
            <w:shd w:val="clear" w:color="auto" w:fill="auto"/>
            <w:noWrap/>
            <w:vAlign w:val="bottom"/>
            <w:hideMark/>
          </w:tcPr>
          <w:p w:rsidR="005872C0" w:rsidRPr="00EF1518" w:rsidRDefault="005872C0" w:rsidP="00B17517">
            <w:pPr>
              <w:pStyle w:val="Tabletext"/>
            </w:pPr>
            <w:r w:rsidRPr="00EF1518">
              <w:t>1060</w:t>
            </w:r>
          </w:p>
        </w:tc>
        <w:tc>
          <w:tcPr>
            <w:tcW w:w="708" w:type="dxa"/>
            <w:shd w:val="clear" w:color="auto" w:fill="auto"/>
            <w:noWrap/>
            <w:vAlign w:val="bottom"/>
            <w:hideMark/>
          </w:tcPr>
          <w:p w:rsidR="005872C0" w:rsidRPr="00EF1518" w:rsidRDefault="005872C0" w:rsidP="00B17517">
            <w:pPr>
              <w:pStyle w:val="Tabletext"/>
            </w:pPr>
            <w:r w:rsidRPr="00EF1518">
              <w:t>99.8</w:t>
            </w:r>
          </w:p>
        </w:tc>
        <w:tc>
          <w:tcPr>
            <w:tcW w:w="773" w:type="dxa"/>
          </w:tcPr>
          <w:p w:rsidR="005872C0" w:rsidRPr="00EF1518" w:rsidRDefault="005872C0" w:rsidP="00B17517">
            <w:pPr>
              <w:pStyle w:val="Tabletext"/>
            </w:pPr>
            <w:r>
              <w:t>1300</w:t>
            </w:r>
          </w:p>
        </w:tc>
        <w:tc>
          <w:tcPr>
            <w:tcW w:w="877" w:type="dxa"/>
          </w:tcPr>
          <w:p w:rsidR="005872C0" w:rsidRPr="00EF1518" w:rsidRDefault="005872C0" w:rsidP="00B17517">
            <w:pPr>
              <w:pStyle w:val="Tabletext"/>
            </w:pPr>
            <w:r>
              <w:t>2011</w:t>
            </w:r>
          </w:p>
        </w:tc>
      </w:tr>
      <w:tr w:rsidR="005872C0" w:rsidRPr="00EF1518" w:rsidTr="00383519">
        <w:trPr>
          <w:trHeight w:val="315"/>
        </w:trPr>
        <w:tc>
          <w:tcPr>
            <w:tcW w:w="2461" w:type="dxa"/>
            <w:shd w:val="clear" w:color="auto" w:fill="auto"/>
            <w:noWrap/>
            <w:vAlign w:val="bottom"/>
            <w:hideMark/>
          </w:tcPr>
          <w:p w:rsidR="005872C0" w:rsidRPr="00EF1518" w:rsidRDefault="005872C0" w:rsidP="00B17517">
            <w:pPr>
              <w:pStyle w:val="Tabletext"/>
            </w:pPr>
            <w:r w:rsidRPr="00EF1518">
              <w:t>Little Pied Cormorant</w:t>
            </w:r>
          </w:p>
        </w:tc>
        <w:tc>
          <w:tcPr>
            <w:tcW w:w="851" w:type="dxa"/>
            <w:shd w:val="clear" w:color="auto" w:fill="auto"/>
            <w:noWrap/>
            <w:vAlign w:val="bottom"/>
            <w:hideMark/>
          </w:tcPr>
          <w:p w:rsidR="005872C0" w:rsidRPr="00EF1518" w:rsidRDefault="005872C0" w:rsidP="00B17517">
            <w:pPr>
              <w:pStyle w:val="Tabletext"/>
            </w:pPr>
            <w:r w:rsidRPr="00EF1518">
              <w:t>52</w:t>
            </w:r>
          </w:p>
        </w:tc>
        <w:tc>
          <w:tcPr>
            <w:tcW w:w="1134" w:type="dxa"/>
            <w:shd w:val="clear" w:color="auto" w:fill="auto"/>
            <w:noWrap/>
            <w:vAlign w:val="bottom"/>
            <w:hideMark/>
          </w:tcPr>
          <w:p w:rsidR="005872C0" w:rsidRPr="00EF1518" w:rsidRDefault="005872C0" w:rsidP="00B17517">
            <w:pPr>
              <w:pStyle w:val="Tabletext"/>
            </w:pPr>
            <w:r w:rsidRPr="00EF1518">
              <w:t>122</w:t>
            </w:r>
          </w:p>
        </w:tc>
        <w:tc>
          <w:tcPr>
            <w:tcW w:w="1120" w:type="dxa"/>
            <w:shd w:val="clear" w:color="auto" w:fill="auto"/>
            <w:noWrap/>
            <w:vAlign w:val="bottom"/>
            <w:hideMark/>
          </w:tcPr>
          <w:p w:rsidR="005872C0" w:rsidRPr="00EF1518" w:rsidRDefault="005872C0" w:rsidP="00B17517">
            <w:pPr>
              <w:pStyle w:val="Tabletext"/>
            </w:pPr>
            <w:r w:rsidRPr="00EF1518">
              <w:t>74</w:t>
            </w:r>
          </w:p>
        </w:tc>
        <w:tc>
          <w:tcPr>
            <w:tcW w:w="1020" w:type="dxa"/>
            <w:shd w:val="clear" w:color="auto" w:fill="auto"/>
            <w:noWrap/>
            <w:vAlign w:val="bottom"/>
            <w:hideMark/>
          </w:tcPr>
          <w:p w:rsidR="005872C0" w:rsidRPr="00EF1518" w:rsidRDefault="005872C0" w:rsidP="00B17517">
            <w:pPr>
              <w:pStyle w:val="Tabletext"/>
            </w:pPr>
            <w:r w:rsidRPr="00EF1518">
              <w:t>55</w:t>
            </w:r>
          </w:p>
        </w:tc>
        <w:tc>
          <w:tcPr>
            <w:tcW w:w="708" w:type="dxa"/>
            <w:shd w:val="clear" w:color="auto" w:fill="auto"/>
            <w:noWrap/>
            <w:vAlign w:val="bottom"/>
            <w:hideMark/>
          </w:tcPr>
          <w:p w:rsidR="005872C0" w:rsidRPr="00EF1518" w:rsidRDefault="005872C0" w:rsidP="00B17517">
            <w:pPr>
              <w:pStyle w:val="Tabletext"/>
            </w:pPr>
            <w:r w:rsidRPr="00EF1518">
              <w:t>10.7</w:t>
            </w:r>
          </w:p>
        </w:tc>
        <w:tc>
          <w:tcPr>
            <w:tcW w:w="773" w:type="dxa"/>
          </w:tcPr>
          <w:p w:rsidR="005872C0" w:rsidRPr="00EF1518" w:rsidRDefault="005872C0" w:rsidP="00B17517">
            <w:pPr>
              <w:pStyle w:val="Tabletext"/>
            </w:pPr>
            <w:r>
              <w:t>220</w:t>
            </w:r>
          </w:p>
        </w:tc>
        <w:tc>
          <w:tcPr>
            <w:tcW w:w="877" w:type="dxa"/>
          </w:tcPr>
          <w:p w:rsidR="005872C0" w:rsidRPr="00EF1518" w:rsidRDefault="005872C0" w:rsidP="00B17517">
            <w:pPr>
              <w:pStyle w:val="Tabletext"/>
            </w:pPr>
            <w:r>
              <w:t>2004</w:t>
            </w:r>
          </w:p>
        </w:tc>
      </w:tr>
      <w:tr w:rsidR="005872C0" w:rsidRPr="00EF1518" w:rsidTr="00383519">
        <w:trPr>
          <w:trHeight w:val="315"/>
        </w:trPr>
        <w:tc>
          <w:tcPr>
            <w:tcW w:w="2461" w:type="dxa"/>
            <w:shd w:val="clear" w:color="auto" w:fill="auto"/>
            <w:noWrap/>
            <w:vAlign w:val="bottom"/>
            <w:hideMark/>
          </w:tcPr>
          <w:p w:rsidR="005872C0" w:rsidRPr="00EF1518" w:rsidRDefault="005872C0" w:rsidP="00B17517">
            <w:pPr>
              <w:pStyle w:val="Tabletext"/>
            </w:pPr>
            <w:r w:rsidRPr="00EF1518">
              <w:t>Black-faced Cormorant</w:t>
            </w:r>
          </w:p>
        </w:tc>
        <w:tc>
          <w:tcPr>
            <w:tcW w:w="851" w:type="dxa"/>
            <w:shd w:val="clear" w:color="auto" w:fill="auto"/>
            <w:noWrap/>
            <w:vAlign w:val="bottom"/>
            <w:hideMark/>
          </w:tcPr>
          <w:p w:rsidR="005872C0" w:rsidRPr="00EF1518" w:rsidRDefault="005872C0" w:rsidP="00B17517">
            <w:pPr>
              <w:pStyle w:val="Tabletext"/>
            </w:pPr>
            <w:r w:rsidRPr="00EF1518">
              <w:t>0</w:t>
            </w:r>
          </w:p>
        </w:tc>
        <w:tc>
          <w:tcPr>
            <w:tcW w:w="1134" w:type="dxa"/>
            <w:shd w:val="clear" w:color="auto" w:fill="auto"/>
            <w:noWrap/>
            <w:vAlign w:val="bottom"/>
            <w:hideMark/>
          </w:tcPr>
          <w:p w:rsidR="005872C0" w:rsidRPr="00EF1518" w:rsidRDefault="005872C0" w:rsidP="00B17517">
            <w:pPr>
              <w:pStyle w:val="Tabletext"/>
            </w:pPr>
            <w:r w:rsidRPr="00EF1518">
              <w:t>0</w:t>
            </w:r>
          </w:p>
        </w:tc>
        <w:tc>
          <w:tcPr>
            <w:tcW w:w="1120" w:type="dxa"/>
            <w:shd w:val="clear" w:color="auto" w:fill="auto"/>
            <w:noWrap/>
            <w:vAlign w:val="bottom"/>
            <w:hideMark/>
          </w:tcPr>
          <w:p w:rsidR="005872C0" w:rsidRPr="00EF1518" w:rsidRDefault="005872C0" w:rsidP="00B17517">
            <w:pPr>
              <w:pStyle w:val="Tabletext"/>
            </w:pPr>
            <w:r w:rsidRPr="00EF1518">
              <w:t>4</w:t>
            </w:r>
          </w:p>
        </w:tc>
        <w:tc>
          <w:tcPr>
            <w:tcW w:w="1020" w:type="dxa"/>
            <w:shd w:val="clear" w:color="auto" w:fill="auto"/>
            <w:noWrap/>
            <w:vAlign w:val="bottom"/>
            <w:hideMark/>
          </w:tcPr>
          <w:p w:rsidR="005872C0" w:rsidRPr="00EF1518" w:rsidRDefault="005872C0" w:rsidP="00B17517">
            <w:pPr>
              <w:pStyle w:val="Tabletext"/>
            </w:pPr>
            <w:r w:rsidRPr="00EF1518">
              <w:t>12</w:t>
            </w:r>
          </w:p>
        </w:tc>
        <w:tc>
          <w:tcPr>
            <w:tcW w:w="708" w:type="dxa"/>
            <w:shd w:val="clear" w:color="auto" w:fill="auto"/>
            <w:noWrap/>
            <w:vAlign w:val="bottom"/>
            <w:hideMark/>
          </w:tcPr>
          <w:p w:rsidR="005872C0" w:rsidRPr="00EF1518" w:rsidRDefault="005872C0" w:rsidP="00B17517">
            <w:pPr>
              <w:pStyle w:val="Tabletext"/>
            </w:pPr>
            <w:r w:rsidRPr="00EF1518">
              <w:t>1.9</w:t>
            </w:r>
          </w:p>
        </w:tc>
        <w:tc>
          <w:tcPr>
            <w:tcW w:w="773" w:type="dxa"/>
          </w:tcPr>
          <w:p w:rsidR="005872C0" w:rsidRPr="00EF1518" w:rsidRDefault="005872C0" w:rsidP="00B17517">
            <w:pPr>
              <w:pStyle w:val="Tabletext"/>
            </w:pPr>
            <w:r>
              <w:t>15</w:t>
            </w:r>
          </w:p>
        </w:tc>
        <w:tc>
          <w:tcPr>
            <w:tcW w:w="877" w:type="dxa"/>
          </w:tcPr>
          <w:p w:rsidR="005872C0" w:rsidRPr="00EF1518" w:rsidRDefault="005872C0" w:rsidP="00B17517">
            <w:pPr>
              <w:pStyle w:val="Tabletext"/>
            </w:pPr>
            <w:r>
              <w:t>2012</w:t>
            </w:r>
          </w:p>
        </w:tc>
      </w:tr>
      <w:tr w:rsidR="005872C0" w:rsidRPr="00EF1518" w:rsidTr="00383519">
        <w:trPr>
          <w:trHeight w:val="315"/>
        </w:trPr>
        <w:tc>
          <w:tcPr>
            <w:tcW w:w="2461" w:type="dxa"/>
            <w:shd w:val="clear" w:color="auto" w:fill="auto"/>
            <w:noWrap/>
            <w:vAlign w:val="bottom"/>
            <w:hideMark/>
          </w:tcPr>
          <w:p w:rsidR="005872C0" w:rsidRPr="00EF1518" w:rsidRDefault="005872C0" w:rsidP="00B17517">
            <w:pPr>
              <w:pStyle w:val="Tabletext"/>
            </w:pPr>
            <w:r w:rsidRPr="00EF1518">
              <w:t>Great Cormorant</w:t>
            </w:r>
          </w:p>
        </w:tc>
        <w:tc>
          <w:tcPr>
            <w:tcW w:w="851" w:type="dxa"/>
            <w:shd w:val="clear" w:color="auto" w:fill="auto"/>
            <w:noWrap/>
            <w:vAlign w:val="bottom"/>
            <w:hideMark/>
          </w:tcPr>
          <w:p w:rsidR="005872C0" w:rsidRPr="00EF1518" w:rsidRDefault="005872C0" w:rsidP="00B17517">
            <w:pPr>
              <w:pStyle w:val="Tabletext"/>
            </w:pPr>
            <w:r w:rsidRPr="00EF1518">
              <w:t>10</w:t>
            </w:r>
          </w:p>
        </w:tc>
        <w:tc>
          <w:tcPr>
            <w:tcW w:w="1134" w:type="dxa"/>
            <w:shd w:val="clear" w:color="auto" w:fill="auto"/>
            <w:noWrap/>
            <w:vAlign w:val="bottom"/>
            <w:hideMark/>
          </w:tcPr>
          <w:p w:rsidR="005872C0" w:rsidRPr="00EF1518" w:rsidRDefault="005872C0" w:rsidP="00B17517">
            <w:pPr>
              <w:pStyle w:val="Tabletext"/>
            </w:pPr>
            <w:r w:rsidRPr="00EF1518">
              <w:t>17</w:t>
            </w:r>
          </w:p>
        </w:tc>
        <w:tc>
          <w:tcPr>
            <w:tcW w:w="1120" w:type="dxa"/>
            <w:shd w:val="clear" w:color="auto" w:fill="auto"/>
            <w:noWrap/>
            <w:vAlign w:val="bottom"/>
            <w:hideMark/>
          </w:tcPr>
          <w:p w:rsidR="005872C0" w:rsidRPr="00EF1518" w:rsidRDefault="005872C0" w:rsidP="00B17517">
            <w:pPr>
              <w:pStyle w:val="Tabletext"/>
            </w:pPr>
            <w:r w:rsidRPr="00EF1518">
              <w:t>28</w:t>
            </w:r>
          </w:p>
        </w:tc>
        <w:tc>
          <w:tcPr>
            <w:tcW w:w="1020" w:type="dxa"/>
            <w:shd w:val="clear" w:color="auto" w:fill="auto"/>
            <w:noWrap/>
            <w:vAlign w:val="bottom"/>
            <w:hideMark/>
          </w:tcPr>
          <w:p w:rsidR="005872C0" w:rsidRPr="00EF1518" w:rsidRDefault="005872C0" w:rsidP="00B17517">
            <w:pPr>
              <w:pStyle w:val="Tabletext"/>
            </w:pPr>
            <w:r w:rsidRPr="00EF1518">
              <w:t>41</w:t>
            </w:r>
          </w:p>
        </w:tc>
        <w:tc>
          <w:tcPr>
            <w:tcW w:w="708" w:type="dxa"/>
            <w:shd w:val="clear" w:color="auto" w:fill="auto"/>
            <w:noWrap/>
            <w:vAlign w:val="bottom"/>
            <w:hideMark/>
          </w:tcPr>
          <w:p w:rsidR="005872C0" w:rsidRPr="00EF1518" w:rsidRDefault="005872C0" w:rsidP="00B17517">
            <w:pPr>
              <w:pStyle w:val="Tabletext"/>
            </w:pPr>
            <w:r w:rsidRPr="00EF1518">
              <w:t>7.4</w:t>
            </w:r>
          </w:p>
        </w:tc>
        <w:tc>
          <w:tcPr>
            <w:tcW w:w="773" w:type="dxa"/>
          </w:tcPr>
          <w:p w:rsidR="005872C0" w:rsidRPr="00EF1518" w:rsidRDefault="005872C0" w:rsidP="00B17517">
            <w:pPr>
              <w:pStyle w:val="Tabletext"/>
            </w:pPr>
            <w:r>
              <w:t>94</w:t>
            </w:r>
          </w:p>
        </w:tc>
        <w:tc>
          <w:tcPr>
            <w:tcW w:w="877" w:type="dxa"/>
          </w:tcPr>
          <w:p w:rsidR="005872C0" w:rsidRPr="00EF1518" w:rsidRDefault="005872C0" w:rsidP="00B17517">
            <w:pPr>
              <w:pStyle w:val="Tabletext"/>
            </w:pPr>
            <w:r>
              <w:t>2012</w:t>
            </w:r>
          </w:p>
        </w:tc>
      </w:tr>
      <w:tr w:rsidR="005872C0" w:rsidRPr="00EF1518" w:rsidTr="00383519">
        <w:trPr>
          <w:trHeight w:val="315"/>
        </w:trPr>
        <w:tc>
          <w:tcPr>
            <w:tcW w:w="2461" w:type="dxa"/>
            <w:shd w:val="clear" w:color="auto" w:fill="auto"/>
            <w:noWrap/>
            <w:vAlign w:val="bottom"/>
            <w:hideMark/>
          </w:tcPr>
          <w:p w:rsidR="005872C0" w:rsidRPr="00EF1518" w:rsidRDefault="005872C0" w:rsidP="00B17517">
            <w:pPr>
              <w:pStyle w:val="Tabletext"/>
            </w:pPr>
            <w:r w:rsidRPr="00EF1518">
              <w:t>Little Black Cormorant</w:t>
            </w:r>
          </w:p>
        </w:tc>
        <w:tc>
          <w:tcPr>
            <w:tcW w:w="851" w:type="dxa"/>
            <w:shd w:val="clear" w:color="auto" w:fill="auto"/>
            <w:noWrap/>
            <w:vAlign w:val="bottom"/>
            <w:hideMark/>
          </w:tcPr>
          <w:p w:rsidR="005872C0" w:rsidRPr="00EF1518" w:rsidRDefault="005872C0" w:rsidP="00B17517">
            <w:pPr>
              <w:pStyle w:val="Tabletext"/>
            </w:pPr>
            <w:r w:rsidRPr="00EF1518">
              <w:t>222</w:t>
            </w:r>
          </w:p>
        </w:tc>
        <w:tc>
          <w:tcPr>
            <w:tcW w:w="1134" w:type="dxa"/>
            <w:shd w:val="clear" w:color="auto" w:fill="auto"/>
            <w:noWrap/>
            <w:vAlign w:val="bottom"/>
            <w:hideMark/>
          </w:tcPr>
          <w:p w:rsidR="005872C0" w:rsidRPr="00EF1518" w:rsidRDefault="005872C0" w:rsidP="00B17517">
            <w:pPr>
              <w:pStyle w:val="Tabletext"/>
            </w:pPr>
            <w:r w:rsidRPr="00EF1518">
              <w:t>508</w:t>
            </w:r>
          </w:p>
        </w:tc>
        <w:tc>
          <w:tcPr>
            <w:tcW w:w="1120" w:type="dxa"/>
            <w:shd w:val="clear" w:color="auto" w:fill="auto"/>
            <w:noWrap/>
            <w:vAlign w:val="bottom"/>
            <w:hideMark/>
          </w:tcPr>
          <w:p w:rsidR="005872C0" w:rsidRPr="00EF1518" w:rsidRDefault="005872C0" w:rsidP="00B17517">
            <w:pPr>
              <w:pStyle w:val="Tabletext"/>
            </w:pPr>
            <w:r w:rsidRPr="00EF1518">
              <w:t>306</w:t>
            </w:r>
          </w:p>
        </w:tc>
        <w:tc>
          <w:tcPr>
            <w:tcW w:w="1020" w:type="dxa"/>
            <w:shd w:val="clear" w:color="auto" w:fill="auto"/>
            <w:noWrap/>
            <w:vAlign w:val="bottom"/>
            <w:hideMark/>
          </w:tcPr>
          <w:p w:rsidR="005872C0" w:rsidRPr="00EF1518" w:rsidRDefault="005872C0" w:rsidP="00B17517">
            <w:pPr>
              <w:pStyle w:val="Tabletext"/>
            </w:pPr>
            <w:r w:rsidRPr="00EF1518">
              <w:t>589</w:t>
            </w:r>
          </w:p>
        </w:tc>
        <w:tc>
          <w:tcPr>
            <w:tcW w:w="708" w:type="dxa"/>
            <w:shd w:val="clear" w:color="auto" w:fill="auto"/>
            <w:noWrap/>
            <w:vAlign w:val="bottom"/>
            <w:hideMark/>
          </w:tcPr>
          <w:p w:rsidR="005872C0" w:rsidRPr="00EF1518" w:rsidRDefault="005872C0" w:rsidP="00B17517">
            <w:pPr>
              <w:pStyle w:val="Tabletext"/>
            </w:pPr>
            <w:r w:rsidRPr="00EF1518">
              <w:t>100.3</w:t>
            </w:r>
          </w:p>
        </w:tc>
        <w:tc>
          <w:tcPr>
            <w:tcW w:w="773" w:type="dxa"/>
          </w:tcPr>
          <w:p w:rsidR="005872C0" w:rsidRPr="00EF1518" w:rsidRDefault="005872C0" w:rsidP="00B17517">
            <w:pPr>
              <w:pStyle w:val="Tabletext"/>
            </w:pPr>
            <w:r>
              <w:t>1160</w:t>
            </w:r>
          </w:p>
        </w:tc>
        <w:tc>
          <w:tcPr>
            <w:tcW w:w="877" w:type="dxa"/>
          </w:tcPr>
          <w:p w:rsidR="005872C0" w:rsidRPr="00EF1518" w:rsidRDefault="005872C0" w:rsidP="00B17517">
            <w:pPr>
              <w:pStyle w:val="Tabletext"/>
            </w:pPr>
            <w:r>
              <w:t>2012</w:t>
            </w:r>
          </w:p>
        </w:tc>
      </w:tr>
      <w:tr w:rsidR="005872C0" w:rsidRPr="00EF1518" w:rsidTr="00383519">
        <w:trPr>
          <w:trHeight w:val="315"/>
        </w:trPr>
        <w:tc>
          <w:tcPr>
            <w:tcW w:w="2461" w:type="dxa"/>
            <w:shd w:val="clear" w:color="auto" w:fill="auto"/>
            <w:noWrap/>
            <w:vAlign w:val="bottom"/>
            <w:hideMark/>
          </w:tcPr>
          <w:p w:rsidR="005872C0" w:rsidRPr="00EF1518" w:rsidRDefault="005872C0" w:rsidP="00B17517">
            <w:pPr>
              <w:pStyle w:val="Tabletext"/>
            </w:pPr>
            <w:r w:rsidRPr="00EF1518">
              <w:t>Australasian Darter</w:t>
            </w:r>
            <w:r>
              <w:t xml:space="preserve"> *</w:t>
            </w:r>
          </w:p>
        </w:tc>
        <w:tc>
          <w:tcPr>
            <w:tcW w:w="851" w:type="dxa"/>
            <w:shd w:val="clear" w:color="auto" w:fill="auto"/>
            <w:noWrap/>
            <w:vAlign w:val="bottom"/>
            <w:hideMark/>
          </w:tcPr>
          <w:p w:rsidR="005872C0" w:rsidRPr="00EF1518" w:rsidRDefault="005872C0" w:rsidP="00B17517">
            <w:pPr>
              <w:pStyle w:val="Tabletext"/>
            </w:pPr>
            <w:r w:rsidRPr="00EF1518">
              <w:t>1</w:t>
            </w:r>
          </w:p>
        </w:tc>
        <w:tc>
          <w:tcPr>
            <w:tcW w:w="1134" w:type="dxa"/>
            <w:shd w:val="clear" w:color="auto" w:fill="auto"/>
            <w:noWrap/>
            <w:vAlign w:val="bottom"/>
            <w:hideMark/>
          </w:tcPr>
          <w:p w:rsidR="005872C0" w:rsidRPr="00EF1518" w:rsidRDefault="005872C0" w:rsidP="00B17517">
            <w:pPr>
              <w:pStyle w:val="Tabletext"/>
            </w:pPr>
            <w:r w:rsidRPr="00EF1518">
              <w:t>12</w:t>
            </w:r>
          </w:p>
        </w:tc>
        <w:tc>
          <w:tcPr>
            <w:tcW w:w="1120" w:type="dxa"/>
            <w:shd w:val="clear" w:color="auto" w:fill="auto"/>
            <w:noWrap/>
            <w:vAlign w:val="bottom"/>
            <w:hideMark/>
          </w:tcPr>
          <w:p w:rsidR="005872C0" w:rsidRPr="00EF1518" w:rsidRDefault="005872C0" w:rsidP="00B17517">
            <w:pPr>
              <w:pStyle w:val="Tabletext"/>
            </w:pPr>
            <w:r w:rsidRPr="00EF1518">
              <w:t>15</w:t>
            </w:r>
          </w:p>
        </w:tc>
        <w:tc>
          <w:tcPr>
            <w:tcW w:w="1020" w:type="dxa"/>
            <w:shd w:val="clear" w:color="auto" w:fill="auto"/>
            <w:noWrap/>
            <w:vAlign w:val="bottom"/>
            <w:hideMark/>
          </w:tcPr>
          <w:p w:rsidR="005872C0" w:rsidRPr="00EF1518" w:rsidRDefault="005872C0" w:rsidP="00B17517">
            <w:pPr>
              <w:pStyle w:val="Tabletext"/>
            </w:pPr>
            <w:r w:rsidRPr="00EF1518">
              <w:t>14</w:t>
            </w:r>
          </w:p>
        </w:tc>
        <w:tc>
          <w:tcPr>
            <w:tcW w:w="708" w:type="dxa"/>
            <w:shd w:val="clear" w:color="auto" w:fill="auto"/>
            <w:noWrap/>
            <w:vAlign w:val="bottom"/>
            <w:hideMark/>
          </w:tcPr>
          <w:p w:rsidR="005872C0" w:rsidRPr="00EF1518" w:rsidRDefault="005872C0" w:rsidP="00B17517">
            <w:pPr>
              <w:pStyle w:val="Tabletext"/>
            </w:pPr>
            <w:r w:rsidRPr="00EF1518">
              <w:t>2.2</w:t>
            </w:r>
          </w:p>
        </w:tc>
        <w:tc>
          <w:tcPr>
            <w:tcW w:w="773" w:type="dxa"/>
          </w:tcPr>
          <w:p w:rsidR="005872C0" w:rsidRPr="00EF1518" w:rsidRDefault="005872C0" w:rsidP="00B17517">
            <w:pPr>
              <w:pStyle w:val="Tabletext"/>
            </w:pPr>
            <w:r>
              <w:t>24</w:t>
            </w:r>
          </w:p>
        </w:tc>
        <w:tc>
          <w:tcPr>
            <w:tcW w:w="877" w:type="dxa"/>
          </w:tcPr>
          <w:p w:rsidR="005872C0" w:rsidRPr="00EF1518" w:rsidRDefault="005872C0" w:rsidP="00B17517">
            <w:pPr>
              <w:pStyle w:val="Tabletext"/>
            </w:pPr>
            <w:r>
              <w:t>2012</w:t>
            </w:r>
          </w:p>
        </w:tc>
      </w:tr>
    </w:tbl>
    <w:p w:rsidR="005872C0" w:rsidRDefault="005872C0" w:rsidP="00383519">
      <w:pPr>
        <w:spacing w:after="0" w:line="220" w:lineRule="exact"/>
      </w:pPr>
      <w:r w:rsidRPr="00E16BD8">
        <w:rPr>
          <w:vertAlign w:val="superscript"/>
        </w:rPr>
        <w:t>#</w:t>
      </w:r>
      <w:r>
        <w:t xml:space="preserve"> data for 2002 are from Brett Lane and Associates 2002.</w:t>
      </w:r>
    </w:p>
    <w:p w:rsidR="005872C0" w:rsidRDefault="005872C0" w:rsidP="00383519">
      <w:pPr>
        <w:spacing w:after="0" w:line="240" w:lineRule="exact"/>
      </w:pPr>
      <w:r>
        <w:t>*</w:t>
      </w:r>
      <w:r w:rsidRPr="000F398F">
        <w:t xml:space="preserve"> Australasian Darters often arrived late at roosts, flying singly and low</w:t>
      </w:r>
      <w:r>
        <w:t xml:space="preserve"> in the dusk</w:t>
      </w:r>
      <w:r w:rsidRPr="000F398F">
        <w:t>, and numbers may have been under-estimated.</w:t>
      </w:r>
    </w:p>
    <w:p w:rsidR="005872C0" w:rsidRDefault="00B17517" w:rsidP="00F90BBB">
      <w:r>
        <w:lastRenderedPageBreak/>
        <w:t xml:space="preserve">Peak numbers of active nests were found in February or March each year at </w:t>
      </w:r>
      <w:r w:rsidR="005F0EC6">
        <w:t>Pond</w:t>
      </w:r>
      <w:r>
        <w:t xml:space="preserve">s 5 and 3, and a little later at </w:t>
      </w:r>
      <w:r w:rsidR="005F0EC6">
        <w:t>Pond</w:t>
      </w:r>
      <w:r>
        <w:t xml:space="preserve"> 8 (mainly late March or April, occasionally as late as early July). Most nests had finished by June or July but very small numbers continued to be active in subsequent months in some years. Nesting at </w:t>
      </w:r>
      <w:r w:rsidR="005F0EC6">
        <w:t>Pond</w:t>
      </w:r>
      <w:r>
        <w:t xml:space="preserve"> 5 had finished in May in 2005, but continued into July at </w:t>
      </w:r>
      <w:r w:rsidR="005F0EC6">
        <w:t>Pond</w:t>
      </w:r>
      <w:r>
        <w:t xml:space="preserve"> 8. The other cormorant species showed different seasonal patterns, e.g. Little Pied Cormorants began breeding in spring. No clear trends were evident for other species. Large numbers of Little Black Cormorants were found nesting in 2005 (237 nests) and 2006 (131 nests), with many fewer in other years (Table 14).</w:t>
      </w:r>
    </w:p>
    <w:p w:rsidR="00170BC6" w:rsidRDefault="00F90BBB" w:rsidP="00DA4771">
      <w:pPr>
        <w:spacing w:line="240" w:lineRule="atLeast"/>
      </w:pPr>
      <w:r>
        <w:t xml:space="preserve"> </w:t>
      </w:r>
      <w:r w:rsidR="00DA4771">
        <w:rPr>
          <w:noProof/>
        </w:rPr>
        <w:drawing>
          <wp:inline distT="0" distB="0" distL="0" distR="0">
            <wp:extent cx="5170183" cy="3638145"/>
            <wp:effectExtent l="0" t="0" r="0" b="635"/>
            <wp:docPr id="14" name="Picture 14" descr="C:\Users\pm15\AppData\Local\Microsoft\Windows\Temporary Internet Files\Content.Word\New Pictur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m15\AppData\Local\Microsoft\Windows\Temporary Internet Files\Content.Word\New Picture (3).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70505" cy="3638372"/>
                    </a:xfrm>
                    <a:prstGeom prst="rect">
                      <a:avLst/>
                    </a:prstGeom>
                    <a:noFill/>
                    <a:ln>
                      <a:noFill/>
                    </a:ln>
                  </pic:spPr>
                </pic:pic>
              </a:graphicData>
            </a:graphic>
          </wp:inline>
        </w:drawing>
      </w:r>
    </w:p>
    <w:p w:rsidR="00170BC6" w:rsidRPr="00D8723E" w:rsidRDefault="00F90BBB" w:rsidP="00170BC6">
      <w:pPr>
        <w:pStyle w:val="Heading2-Numbered"/>
      </w:pPr>
      <w:bookmarkStart w:id="50" w:name="_Toc387954815"/>
      <w:r w:rsidRPr="00D8723E">
        <w:t>Freshwater Terns</w:t>
      </w:r>
      <w:bookmarkEnd w:id="50"/>
    </w:p>
    <w:p w:rsidR="00F90BBB" w:rsidRPr="001A5303" w:rsidRDefault="00F90BBB" w:rsidP="00F90BBB">
      <w:r>
        <w:t xml:space="preserve">Both Australian species of freshwater tern occurred regularly at the WTP: the Whiskered Tern (which breeds in inland Australia) and the less common White-winged Black Tern (a trans-equatorial migrant that breeds in central Asia). Both were found feeding mainly over wetlands where they took insects such as midges and mayflies from the water surface </w:t>
      </w:r>
      <w:r w:rsidR="009D2E37">
        <w:t xml:space="preserve">(Figure 10) </w:t>
      </w:r>
      <w:r>
        <w:t xml:space="preserve">and from tall vegetation on the banks. Flocks often gathered to rest in vegetated wetlands, especially the 35E conservation ponds and the 270S borrow pits, the 85WC Lagoon Pond 9 (after it was converted to a conservation pond), among dead trees at Lake </w:t>
      </w:r>
      <w:proofErr w:type="spellStart"/>
      <w:r>
        <w:t>Borrie</w:t>
      </w:r>
      <w:proofErr w:type="spellEnd"/>
      <w:r>
        <w:t xml:space="preserve"> </w:t>
      </w:r>
      <w:r w:rsidR="005F0EC6">
        <w:t>Pond</w:t>
      </w:r>
      <w:r>
        <w:t xml:space="preserve"> 9 and among rocks at the Austin Road summer ponds. Flocks occasionally fed over coasts and estuaries and sometimes rested on tidal mudflats. </w:t>
      </w:r>
      <w:r w:rsidRPr="001A5303">
        <w:t>Flocks of Whiskered Terns sometimes f</w:t>
      </w:r>
      <w:r w:rsidR="001325FF">
        <w:t>oraged</w:t>
      </w:r>
      <w:r w:rsidRPr="001A5303">
        <w:t xml:space="preserve"> over grasslands, usually where there was tall vegetation or irrigation water.</w:t>
      </w:r>
      <w:r>
        <w:t xml:space="preserve"> </w:t>
      </w:r>
      <w:r w:rsidRPr="001A5303">
        <w:t>Birds feeding in grassland constituted only 3.8% of records (on nine dates) and all were found at times when the species was also numerous over treatment ponds (Table 1</w:t>
      </w:r>
      <w:r>
        <w:t>5</w:t>
      </w:r>
      <w:r w:rsidRPr="001A5303">
        <w:t>).</w:t>
      </w:r>
      <w:r>
        <w:t xml:space="preserve"> </w:t>
      </w:r>
      <w:r w:rsidRPr="001A5303">
        <w:t>Birds in treatment ponds and other wetland habitats were all counted as part of the waterfowl counts, albeit with less precision than for waterfowl because flocks were highly mobile, feeding on the wing and moving readily between wetlands.</w:t>
      </w:r>
    </w:p>
    <w:p w:rsidR="00F90BBB" w:rsidRPr="001A5303" w:rsidRDefault="00F90BBB" w:rsidP="00F90BBB">
      <w:r w:rsidRPr="001A5303">
        <w:t>Whiskered Terns were numerous from October to January in most years and scarce at other times</w:t>
      </w:r>
      <w:r w:rsidR="009D2E37">
        <w:t xml:space="preserve"> (Figure 11</w:t>
      </w:r>
      <w:r>
        <w:t>)</w:t>
      </w:r>
      <w:r w:rsidRPr="001A5303">
        <w:t>.</w:t>
      </w:r>
      <w:r>
        <w:t xml:space="preserve"> </w:t>
      </w:r>
      <w:r w:rsidRPr="001A5303">
        <w:t>Few juveniles were observed and there was no evidence of local breeding.</w:t>
      </w:r>
      <w:r>
        <w:t xml:space="preserve"> </w:t>
      </w:r>
      <w:r w:rsidRPr="001A5303">
        <w:t>The species failed to appear in 2010</w:t>
      </w:r>
      <w:r w:rsidR="00A30C77">
        <w:t>–</w:t>
      </w:r>
      <w:r w:rsidRPr="001A5303">
        <w:t xml:space="preserve">11 after the drought had broken but returned in large numbers in </w:t>
      </w:r>
      <w:r w:rsidRPr="001A5303">
        <w:lastRenderedPageBreak/>
        <w:t>subsequent years (as for inland-breeding waterfowl and some shorebirds).</w:t>
      </w:r>
      <w:r>
        <w:t xml:space="preserve"> </w:t>
      </w:r>
      <w:r w:rsidRPr="001A5303">
        <w:t>The highest counts over treatment ponds and other wetlands were of 5400 in November 2008, 4400 in January 2009 and 4000 in November 2007.</w:t>
      </w:r>
      <w:r>
        <w:t xml:space="preserve"> </w:t>
      </w:r>
      <w:r w:rsidRPr="001A5303">
        <w:t xml:space="preserve">The highest counts over grasslands were of 416 in October 2001 and 430 in November 2008 (P. </w:t>
      </w:r>
      <w:proofErr w:type="spellStart"/>
      <w:r w:rsidRPr="001A5303">
        <w:t>Macak</w:t>
      </w:r>
      <w:proofErr w:type="spellEnd"/>
      <w:r w:rsidRPr="001A5303">
        <w:t xml:space="preserve"> </w:t>
      </w:r>
      <w:proofErr w:type="spellStart"/>
      <w:r w:rsidRPr="001A5303">
        <w:t>unpubl</w:t>
      </w:r>
      <w:proofErr w:type="spellEnd"/>
      <w:r w:rsidRPr="001A5303">
        <w:t>.</w:t>
      </w:r>
      <w:r w:rsidR="001325FF">
        <w:t xml:space="preserve"> data</w:t>
      </w:r>
      <w:r w:rsidRPr="001A5303">
        <w:t>). Mean numbers were higher post EIP (towards the end of the drought) than at other times.</w:t>
      </w:r>
    </w:p>
    <w:p w:rsidR="00F90BBB" w:rsidRDefault="00F90BBB" w:rsidP="00F90BBB">
      <w:r w:rsidRPr="001A5303">
        <w:t>White-winged Black Terns were less numerous and showed a different seasonal pattern, with few seen in spring and the main arrival occurring in late December or early January</w:t>
      </w:r>
      <w:r w:rsidR="009D2E37">
        <w:t xml:space="preserve"> (Figure 11</w:t>
      </w:r>
      <w:r>
        <w:t>)</w:t>
      </w:r>
      <w:r w:rsidRPr="001A5303">
        <w:t>.</w:t>
      </w:r>
      <w:r>
        <w:t xml:space="preserve"> </w:t>
      </w:r>
      <w:r w:rsidRPr="001A5303">
        <w:t>Numbers then remained hi</w:t>
      </w:r>
      <w:r w:rsidR="001D3A45">
        <w:t>gh into April or May (Table 14);</w:t>
      </w:r>
      <w:r w:rsidRPr="001A5303">
        <w:t xml:space="preserve"> these birds often attained breeding plumage and a few sometimes stayed as late as June.</w:t>
      </w:r>
      <w:r>
        <w:t xml:space="preserve"> </w:t>
      </w:r>
      <w:r w:rsidRPr="001A5303">
        <w:t>They were not seen f</w:t>
      </w:r>
      <w:r w:rsidR="001325FF">
        <w:t>oraging</w:t>
      </w:r>
      <w:r w:rsidRPr="001A5303">
        <w:t xml:space="preserve"> over grasslands except in close association with adjacent wetlands.</w:t>
      </w:r>
      <w:r>
        <w:t xml:space="preserve"> </w:t>
      </w:r>
    </w:p>
    <w:p w:rsidR="00F90BBB" w:rsidRDefault="00F90BBB" w:rsidP="00F90BBB">
      <w:r w:rsidRPr="001A5303">
        <w:t>Neither species showed strong changes in numbers associated with implementation of the EIP.</w:t>
      </w:r>
    </w:p>
    <w:p w:rsidR="001E6DF0" w:rsidRDefault="001E6DF0" w:rsidP="00F90BBB"/>
    <w:p w:rsidR="00F90BBB" w:rsidRPr="001A5303" w:rsidRDefault="00F90BBB" w:rsidP="00810E27">
      <w:pPr>
        <w:pStyle w:val="Tableheading"/>
      </w:pPr>
      <w:bookmarkStart w:id="51" w:name="_Toc380402303"/>
      <w:r w:rsidRPr="001A5303">
        <w:t>Table 1</w:t>
      </w:r>
      <w:r>
        <w:t>5</w:t>
      </w:r>
      <w:r w:rsidRPr="001A5303">
        <w:t>.</w:t>
      </w:r>
      <w:r>
        <w:t xml:space="preserve"> </w:t>
      </w:r>
      <w:r w:rsidRPr="001A5303">
        <w:t xml:space="preserve">Mean numbers of freshwater terns counted in or near wetlands at the Western Treatment Plant during waterfowl counts, in four </w:t>
      </w:r>
      <w:r>
        <w:t>time</w:t>
      </w:r>
      <w:r w:rsidRPr="001A5303">
        <w:t xml:space="preserve"> periods 2000</w:t>
      </w:r>
      <w:r>
        <w:t>–</w:t>
      </w:r>
      <w:r w:rsidRPr="001A5303">
        <w:t>12.</w:t>
      </w:r>
      <w:bookmarkEnd w:id="51"/>
      <w:r>
        <w:t xml:space="preserve"> </w:t>
      </w:r>
    </w:p>
    <w:tbl>
      <w:tblPr>
        <w:tblW w:w="8369" w:type="dxa"/>
        <w:tblInd w:w="93" w:type="dxa"/>
        <w:tblLook w:val="04A0" w:firstRow="1" w:lastRow="0" w:firstColumn="1" w:lastColumn="0" w:noHBand="0" w:noVBand="1"/>
      </w:tblPr>
      <w:tblGrid>
        <w:gridCol w:w="2480"/>
        <w:gridCol w:w="960"/>
        <w:gridCol w:w="993"/>
        <w:gridCol w:w="992"/>
        <w:gridCol w:w="992"/>
        <w:gridCol w:w="1001"/>
        <w:gridCol w:w="951"/>
      </w:tblGrid>
      <w:tr w:rsidR="00F90BBB" w:rsidRPr="001A5303" w:rsidTr="00310024">
        <w:trPr>
          <w:trHeight w:val="300"/>
        </w:trPr>
        <w:tc>
          <w:tcPr>
            <w:tcW w:w="2480" w:type="dxa"/>
            <w:tcBorders>
              <w:top w:val="single" w:sz="4" w:space="0" w:color="auto"/>
              <w:bottom w:val="single" w:sz="4" w:space="0" w:color="auto"/>
            </w:tcBorders>
            <w:shd w:val="clear" w:color="auto" w:fill="auto"/>
            <w:noWrap/>
            <w:hideMark/>
          </w:tcPr>
          <w:p w:rsidR="00F90BBB" w:rsidRPr="001A5303" w:rsidRDefault="00F90BBB" w:rsidP="00310024">
            <w:pPr>
              <w:pStyle w:val="Tabletextbold"/>
            </w:pPr>
            <w:r w:rsidRPr="001A5303">
              <w:t>Species</w:t>
            </w:r>
          </w:p>
        </w:tc>
        <w:tc>
          <w:tcPr>
            <w:tcW w:w="960" w:type="dxa"/>
            <w:tcBorders>
              <w:top w:val="single" w:sz="4" w:space="0" w:color="auto"/>
              <w:bottom w:val="single" w:sz="4" w:space="0" w:color="auto"/>
            </w:tcBorders>
            <w:shd w:val="clear" w:color="auto" w:fill="auto"/>
            <w:noWrap/>
            <w:hideMark/>
          </w:tcPr>
          <w:p w:rsidR="00F90BBB" w:rsidRPr="001A5303" w:rsidRDefault="00F90BBB" w:rsidP="00310024">
            <w:pPr>
              <w:pStyle w:val="Tabletextbold"/>
            </w:pPr>
            <w:r w:rsidRPr="001A5303">
              <w:t> </w:t>
            </w:r>
          </w:p>
        </w:tc>
        <w:tc>
          <w:tcPr>
            <w:tcW w:w="993" w:type="dxa"/>
            <w:tcBorders>
              <w:top w:val="single" w:sz="4" w:space="0" w:color="auto"/>
              <w:bottom w:val="single" w:sz="4" w:space="0" w:color="auto"/>
            </w:tcBorders>
            <w:shd w:val="clear" w:color="auto" w:fill="auto"/>
            <w:noWrap/>
            <w:hideMark/>
          </w:tcPr>
          <w:p w:rsidR="00F90BBB" w:rsidRPr="001A5303" w:rsidRDefault="00F90BBB" w:rsidP="00310024">
            <w:pPr>
              <w:pStyle w:val="Tabletextbold"/>
            </w:pPr>
            <w:r w:rsidRPr="001A5303">
              <w:t>Pre EIP</w:t>
            </w:r>
          </w:p>
        </w:tc>
        <w:tc>
          <w:tcPr>
            <w:tcW w:w="992" w:type="dxa"/>
            <w:tcBorders>
              <w:top w:val="single" w:sz="4" w:space="0" w:color="auto"/>
              <w:bottom w:val="single" w:sz="4" w:space="0" w:color="auto"/>
            </w:tcBorders>
            <w:shd w:val="clear" w:color="auto" w:fill="auto"/>
            <w:noWrap/>
            <w:hideMark/>
          </w:tcPr>
          <w:p w:rsidR="00F90BBB" w:rsidRPr="001A5303" w:rsidRDefault="00F90BBB" w:rsidP="00310024">
            <w:pPr>
              <w:pStyle w:val="Tabletextbold"/>
            </w:pPr>
            <w:r w:rsidRPr="001A5303">
              <w:t>During EIP</w:t>
            </w:r>
          </w:p>
        </w:tc>
        <w:tc>
          <w:tcPr>
            <w:tcW w:w="992" w:type="dxa"/>
            <w:tcBorders>
              <w:top w:val="single" w:sz="4" w:space="0" w:color="auto"/>
              <w:bottom w:val="single" w:sz="4" w:space="0" w:color="auto"/>
            </w:tcBorders>
            <w:shd w:val="clear" w:color="auto" w:fill="auto"/>
            <w:noWrap/>
            <w:hideMark/>
          </w:tcPr>
          <w:p w:rsidR="00F90BBB" w:rsidRPr="001A5303" w:rsidRDefault="00F90BBB" w:rsidP="00310024">
            <w:pPr>
              <w:pStyle w:val="Tabletextbold"/>
            </w:pPr>
            <w:r w:rsidRPr="001A5303">
              <w:t>Post EIP</w:t>
            </w:r>
          </w:p>
        </w:tc>
        <w:tc>
          <w:tcPr>
            <w:tcW w:w="1001" w:type="dxa"/>
            <w:tcBorders>
              <w:top w:val="single" w:sz="4" w:space="0" w:color="auto"/>
              <w:bottom w:val="single" w:sz="4" w:space="0" w:color="auto"/>
            </w:tcBorders>
            <w:shd w:val="clear" w:color="auto" w:fill="auto"/>
            <w:noWrap/>
            <w:hideMark/>
          </w:tcPr>
          <w:p w:rsidR="00F90BBB" w:rsidRPr="001A5303" w:rsidRDefault="00F90BBB" w:rsidP="00310024">
            <w:pPr>
              <w:pStyle w:val="Tabletextbold"/>
            </w:pPr>
            <w:r w:rsidRPr="001A5303">
              <w:t>Post drought</w:t>
            </w:r>
          </w:p>
        </w:tc>
        <w:tc>
          <w:tcPr>
            <w:tcW w:w="951" w:type="dxa"/>
            <w:tcBorders>
              <w:top w:val="single" w:sz="4" w:space="0" w:color="auto"/>
              <w:bottom w:val="single" w:sz="4" w:space="0" w:color="auto"/>
            </w:tcBorders>
          </w:tcPr>
          <w:p w:rsidR="00F90BBB" w:rsidRPr="001A5303" w:rsidRDefault="00F90BBB" w:rsidP="00310024">
            <w:pPr>
              <w:pStyle w:val="Tabletextbold"/>
            </w:pPr>
            <w:r w:rsidRPr="001A5303">
              <w:t>Grand</w:t>
            </w:r>
          </w:p>
        </w:tc>
      </w:tr>
      <w:tr w:rsidR="00F90BBB" w:rsidRPr="001A5303" w:rsidTr="00310024">
        <w:trPr>
          <w:trHeight w:val="300"/>
        </w:trPr>
        <w:tc>
          <w:tcPr>
            <w:tcW w:w="2480" w:type="dxa"/>
            <w:tcBorders>
              <w:top w:val="single" w:sz="4" w:space="0" w:color="auto"/>
            </w:tcBorders>
            <w:shd w:val="clear" w:color="auto" w:fill="auto"/>
            <w:noWrap/>
            <w:vAlign w:val="bottom"/>
            <w:hideMark/>
          </w:tcPr>
          <w:p w:rsidR="00F90BBB" w:rsidRPr="001A5303" w:rsidRDefault="00F90BBB" w:rsidP="00A52000">
            <w:pPr>
              <w:pStyle w:val="Tabletext"/>
            </w:pPr>
            <w:r w:rsidRPr="001A5303">
              <w:t> </w:t>
            </w:r>
          </w:p>
        </w:tc>
        <w:tc>
          <w:tcPr>
            <w:tcW w:w="960" w:type="dxa"/>
            <w:tcBorders>
              <w:top w:val="single" w:sz="4" w:space="0" w:color="auto"/>
            </w:tcBorders>
            <w:shd w:val="clear" w:color="auto" w:fill="auto"/>
            <w:noWrap/>
            <w:vAlign w:val="bottom"/>
            <w:hideMark/>
          </w:tcPr>
          <w:p w:rsidR="00F90BBB" w:rsidRPr="001A5303" w:rsidRDefault="00F90BBB" w:rsidP="00A52000">
            <w:pPr>
              <w:pStyle w:val="Tabletext"/>
            </w:pPr>
            <w:r w:rsidRPr="001A5303">
              <w:t>Years:</w:t>
            </w:r>
          </w:p>
        </w:tc>
        <w:tc>
          <w:tcPr>
            <w:tcW w:w="993" w:type="dxa"/>
            <w:tcBorders>
              <w:top w:val="single" w:sz="4" w:space="0" w:color="auto"/>
            </w:tcBorders>
            <w:shd w:val="clear" w:color="auto" w:fill="auto"/>
            <w:noWrap/>
            <w:vAlign w:val="bottom"/>
            <w:hideMark/>
          </w:tcPr>
          <w:p w:rsidR="00F90BBB" w:rsidRPr="001A5303" w:rsidRDefault="00F90BBB" w:rsidP="00A52000">
            <w:pPr>
              <w:pStyle w:val="Tabletext"/>
            </w:pPr>
            <w:r w:rsidRPr="001A5303">
              <w:t>2000</w:t>
            </w:r>
            <w:r w:rsidR="00A30C77">
              <w:t>–</w:t>
            </w:r>
            <w:r w:rsidRPr="001A5303">
              <w:t>02</w:t>
            </w:r>
          </w:p>
        </w:tc>
        <w:tc>
          <w:tcPr>
            <w:tcW w:w="992" w:type="dxa"/>
            <w:tcBorders>
              <w:top w:val="single" w:sz="4" w:space="0" w:color="auto"/>
            </w:tcBorders>
            <w:shd w:val="clear" w:color="auto" w:fill="auto"/>
            <w:noWrap/>
            <w:vAlign w:val="bottom"/>
            <w:hideMark/>
          </w:tcPr>
          <w:p w:rsidR="00F90BBB" w:rsidRPr="001A5303" w:rsidRDefault="00F90BBB" w:rsidP="00A52000">
            <w:pPr>
              <w:pStyle w:val="Tabletext"/>
            </w:pPr>
            <w:r w:rsidRPr="001A5303">
              <w:t>2003</w:t>
            </w:r>
            <w:r w:rsidR="00A30C77">
              <w:t>–</w:t>
            </w:r>
            <w:r w:rsidRPr="001A5303">
              <w:t>05</w:t>
            </w:r>
          </w:p>
        </w:tc>
        <w:tc>
          <w:tcPr>
            <w:tcW w:w="992" w:type="dxa"/>
            <w:tcBorders>
              <w:top w:val="single" w:sz="4" w:space="0" w:color="auto"/>
            </w:tcBorders>
            <w:shd w:val="clear" w:color="auto" w:fill="auto"/>
            <w:noWrap/>
            <w:vAlign w:val="bottom"/>
            <w:hideMark/>
          </w:tcPr>
          <w:p w:rsidR="00F90BBB" w:rsidRPr="001A5303" w:rsidRDefault="00F90BBB" w:rsidP="00A52000">
            <w:pPr>
              <w:pStyle w:val="Tabletext"/>
            </w:pPr>
            <w:r w:rsidRPr="001A5303">
              <w:t>2006</w:t>
            </w:r>
            <w:r w:rsidR="00A30C77">
              <w:t>–</w:t>
            </w:r>
            <w:r w:rsidRPr="001A5303">
              <w:t>08</w:t>
            </w:r>
          </w:p>
        </w:tc>
        <w:tc>
          <w:tcPr>
            <w:tcW w:w="1001" w:type="dxa"/>
            <w:tcBorders>
              <w:top w:val="single" w:sz="4" w:space="0" w:color="auto"/>
            </w:tcBorders>
            <w:shd w:val="clear" w:color="auto" w:fill="auto"/>
            <w:noWrap/>
            <w:vAlign w:val="bottom"/>
            <w:hideMark/>
          </w:tcPr>
          <w:p w:rsidR="00F90BBB" w:rsidRPr="001A5303" w:rsidRDefault="00F90BBB" w:rsidP="00A52000">
            <w:pPr>
              <w:pStyle w:val="Tabletext"/>
            </w:pPr>
            <w:r w:rsidRPr="001A5303">
              <w:t>2009</w:t>
            </w:r>
            <w:r w:rsidR="00A30C77">
              <w:t>–</w:t>
            </w:r>
            <w:r w:rsidRPr="001A5303">
              <w:t>12</w:t>
            </w:r>
          </w:p>
        </w:tc>
        <w:tc>
          <w:tcPr>
            <w:tcW w:w="951" w:type="dxa"/>
            <w:tcBorders>
              <w:top w:val="single" w:sz="4" w:space="0" w:color="auto"/>
            </w:tcBorders>
            <w:vAlign w:val="bottom"/>
          </w:tcPr>
          <w:p w:rsidR="00F90BBB" w:rsidRPr="001A5303" w:rsidRDefault="00F90BBB" w:rsidP="00A52000">
            <w:pPr>
              <w:pStyle w:val="Tabletext"/>
            </w:pPr>
          </w:p>
        </w:tc>
      </w:tr>
      <w:tr w:rsidR="00F90BBB" w:rsidRPr="001A5303" w:rsidTr="00A52000">
        <w:trPr>
          <w:trHeight w:val="300"/>
        </w:trPr>
        <w:tc>
          <w:tcPr>
            <w:tcW w:w="2480" w:type="dxa"/>
            <w:shd w:val="clear" w:color="auto" w:fill="auto"/>
            <w:noWrap/>
            <w:vAlign w:val="bottom"/>
            <w:hideMark/>
          </w:tcPr>
          <w:p w:rsidR="00F90BBB" w:rsidRPr="001A5303" w:rsidRDefault="00F90BBB" w:rsidP="00A52000">
            <w:pPr>
              <w:pStyle w:val="Tabletext"/>
            </w:pPr>
            <w:r w:rsidRPr="001A5303">
              <w:t> </w:t>
            </w:r>
          </w:p>
        </w:tc>
        <w:tc>
          <w:tcPr>
            <w:tcW w:w="960" w:type="dxa"/>
            <w:shd w:val="clear" w:color="auto" w:fill="auto"/>
            <w:noWrap/>
            <w:vAlign w:val="bottom"/>
            <w:hideMark/>
          </w:tcPr>
          <w:p w:rsidR="00F90BBB" w:rsidRPr="001A5303" w:rsidRDefault="00F90BBB" w:rsidP="00A52000">
            <w:pPr>
              <w:pStyle w:val="Tabletext"/>
            </w:pPr>
            <w:r w:rsidRPr="001A5303">
              <w:t>Season</w:t>
            </w:r>
          </w:p>
        </w:tc>
        <w:tc>
          <w:tcPr>
            <w:tcW w:w="993" w:type="dxa"/>
            <w:shd w:val="clear" w:color="auto" w:fill="auto"/>
            <w:noWrap/>
            <w:vAlign w:val="bottom"/>
            <w:hideMark/>
          </w:tcPr>
          <w:p w:rsidR="00F90BBB" w:rsidRPr="001A5303" w:rsidRDefault="00F90BBB" w:rsidP="00A52000">
            <w:pPr>
              <w:pStyle w:val="Tabletext"/>
            </w:pPr>
            <w:r w:rsidRPr="001A5303">
              <w:t> </w:t>
            </w:r>
          </w:p>
        </w:tc>
        <w:tc>
          <w:tcPr>
            <w:tcW w:w="992" w:type="dxa"/>
            <w:shd w:val="clear" w:color="auto" w:fill="auto"/>
            <w:noWrap/>
            <w:vAlign w:val="bottom"/>
            <w:hideMark/>
          </w:tcPr>
          <w:p w:rsidR="00F90BBB" w:rsidRPr="001A5303" w:rsidRDefault="00F90BBB" w:rsidP="00A52000">
            <w:pPr>
              <w:pStyle w:val="Tabletext"/>
            </w:pPr>
            <w:r w:rsidRPr="001A5303">
              <w:t> </w:t>
            </w:r>
          </w:p>
        </w:tc>
        <w:tc>
          <w:tcPr>
            <w:tcW w:w="992" w:type="dxa"/>
            <w:shd w:val="clear" w:color="auto" w:fill="auto"/>
            <w:noWrap/>
            <w:vAlign w:val="bottom"/>
            <w:hideMark/>
          </w:tcPr>
          <w:p w:rsidR="00F90BBB" w:rsidRPr="001A5303" w:rsidRDefault="00F90BBB" w:rsidP="00A52000">
            <w:pPr>
              <w:pStyle w:val="Tabletext"/>
            </w:pPr>
            <w:r w:rsidRPr="001A5303">
              <w:t> </w:t>
            </w:r>
          </w:p>
        </w:tc>
        <w:tc>
          <w:tcPr>
            <w:tcW w:w="1001" w:type="dxa"/>
            <w:shd w:val="clear" w:color="auto" w:fill="auto"/>
            <w:noWrap/>
            <w:vAlign w:val="bottom"/>
            <w:hideMark/>
          </w:tcPr>
          <w:p w:rsidR="00F90BBB" w:rsidRPr="001A5303" w:rsidRDefault="00F90BBB" w:rsidP="00A52000">
            <w:pPr>
              <w:pStyle w:val="Tabletext"/>
            </w:pPr>
            <w:r w:rsidRPr="001A5303">
              <w:t> </w:t>
            </w:r>
          </w:p>
        </w:tc>
        <w:tc>
          <w:tcPr>
            <w:tcW w:w="951" w:type="dxa"/>
            <w:vAlign w:val="bottom"/>
          </w:tcPr>
          <w:p w:rsidR="00F90BBB" w:rsidRPr="001A5303" w:rsidRDefault="00F90BBB" w:rsidP="00A52000">
            <w:pPr>
              <w:pStyle w:val="Tabletext"/>
            </w:pPr>
          </w:p>
        </w:tc>
      </w:tr>
      <w:tr w:rsidR="00F90BBB" w:rsidRPr="001A5303" w:rsidTr="00A52000">
        <w:trPr>
          <w:trHeight w:val="300"/>
        </w:trPr>
        <w:tc>
          <w:tcPr>
            <w:tcW w:w="2480" w:type="dxa"/>
            <w:shd w:val="clear" w:color="auto" w:fill="auto"/>
            <w:noWrap/>
            <w:vAlign w:val="bottom"/>
          </w:tcPr>
          <w:p w:rsidR="00F90BBB" w:rsidRPr="001A5303" w:rsidRDefault="00F90BBB" w:rsidP="00A52000">
            <w:pPr>
              <w:pStyle w:val="Tabletext"/>
            </w:pPr>
            <w:r w:rsidRPr="001A5303">
              <w:t>Whiskered Tern</w:t>
            </w:r>
          </w:p>
        </w:tc>
        <w:tc>
          <w:tcPr>
            <w:tcW w:w="960" w:type="dxa"/>
            <w:shd w:val="clear" w:color="auto" w:fill="auto"/>
            <w:noWrap/>
            <w:vAlign w:val="bottom"/>
          </w:tcPr>
          <w:p w:rsidR="00F90BBB" w:rsidRPr="001A5303" w:rsidRDefault="00F90BBB" w:rsidP="00A52000">
            <w:pPr>
              <w:pStyle w:val="Tabletext"/>
            </w:pPr>
            <w:r w:rsidRPr="001A5303">
              <w:t>Mean</w:t>
            </w:r>
          </w:p>
        </w:tc>
        <w:tc>
          <w:tcPr>
            <w:tcW w:w="993" w:type="dxa"/>
            <w:shd w:val="clear" w:color="auto" w:fill="auto"/>
            <w:noWrap/>
            <w:vAlign w:val="bottom"/>
          </w:tcPr>
          <w:p w:rsidR="00F90BBB" w:rsidRPr="001A5303" w:rsidRDefault="00F90BBB" w:rsidP="00A52000">
            <w:pPr>
              <w:pStyle w:val="Tabletext"/>
            </w:pPr>
            <w:r w:rsidRPr="001A5303">
              <w:t>609</w:t>
            </w:r>
          </w:p>
        </w:tc>
        <w:tc>
          <w:tcPr>
            <w:tcW w:w="992" w:type="dxa"/>
            <w:shd w:val="clear" w:color="auto" w:fill="auto"/>
            <w:noWrap/>
            <w:vAlign w:val="bottom"/>
          </w:tcPr>
          <w:p w:rsidR="00F90BBB" w:rsidRPr="001A5303" w:rsidRDefault="00F90BBB" w:rsidP="00A52000">
            <w:pPr>
              <w:pStyle w:val="Tabletext"/>
            </w:pPr>
            <w:r w:rsidRPr="001A5303">
              <w:t>651</w:t>
            </w:r>
          </w:p>
        </w:tc>
        <w:tc>
          <w:tcPr>
            <w:tcW w:w="992" w:type="dxa"/>
            <w:shd w:val="clear" w:color="auto" w:fill="auto"/>
            <w:noWrap/>
            <w:vAlign w:val="bottom"/>
          </w:tcPr>
          <w:p w:rsidR="00F90BBB" w:rsidRPr="001A5303" w:rsidRDefault="00F90BBB" w:rsidP="00A52000">
            <w:pPr>
              <w:pStyle w:val="Tabletext"/>
            </w:pPr>
            <w:r w:rsidRPr="001A5303">
              <w:t>1069</w:t>
            </w:r>
          </w:p>
        </w:tc>
        <w:tc>
          <w:tcPr>
            <w:tcW w:w="1001" w:type="dxa"/>
            <w:shd w:val="clear" w:color="auto" w:fill="auto"/>
            <w:noWrap/>
            <w:vAlign w:val="bottom"/>
          </w:tcPr>
          <w:p w:rsidR="00F90BBB" w:rsidRPr="001A5303" w:rsidRDefault="00F90BBB" w:rsidP="00A52000">
            <w:pPr>
              <w:pStyle w:val="Tabletext"/>
            </w:pPr>
            <w:r w:rsidRPr="001A5303">
              <w:t>647</w:t>
            </w:r>
          </w:p>
        </w:tc>
        <w:tc>
          <w:tcPr>
            <w:tcW w:w="951" w:type="dxa"/>
            <w:vAlign w:val="bottom"/>
          </w:tcPr>
          <w:p w:rsidR="00F90BBB" w:rsidRPr="001A5303" w:rsidRDefault="00F90BBB" w:rsidP="00A52000">
            <w:pPr>
              <w:pStyle w:val="Tabletext"/>
            </w:pPr>
            <w:r w:rsidRPr="001A5303">
              <w:t>745</w:t>
            </w:r>
          </w:p>
        </w:tc>
      </w:tr>
      <w:tr w:rsidR="00F90BBB" w:rsidRPr="001A5303" w:rsidTr="00A52000">
        <w:trPr>
          <w:trHeight w:val="300"/>
        </w:trPr>
        <w:tc>
          <w:tcPr>
            <w:tcW w:w="2480" w:type="dxa"/>
            <w:shd w:val="clear" w:color="auto" w:fill="auto"/>
            <w:noWrap/>
            <w:vAlign w:val="bottom"/>
            <w:hideMark/>
          </w:tcPr>
          <w:p w:rsidR="00F90BBB" w:rsidRPr="001A5303" w:rsidRDefault="00F90BBB" w:rsidP="00A52000">
            <w:pPr>
              <w:pStyle w:val="Tabletext"/>
            </w:pPr>
            <w:r w:rsidRPr="001A5303">
              <w:t>Whiskered Tern</w:t>
            </w:r>
          </w:p>
        </w:tc>
        <w:tc>
          <w:tcPr>
            <w:tcW w:w="960" w:type="dxa"/>
            <w:shd w:val="clear" w:color="auto" w:fill="auto"/>
            <w:noWrap/>
            <w:vAlign w:val="bottom"/>
            <w:hideMark/>
          </w:tcPr>
          <w:p w:rsidR="00F90BBB" w:rsidRPr="001A5303" w:rsidRDefault="00F90BBB" w:rsidP="00A52000">
            <w:pPr>
              <w:pStyle w:val="Tabletext"/>
            </w:pPr>
            <w:r w:rsidRPr="001A5303">
              <w:t>SE</w:t>
            </w:r>
          </w:p>
        </w:tc>
        <w:tc>
          <w:tcPr>
            <w:tcW w:w="993" w:type="dxa"/>
            <w:shd w:val="clear" w:color="auto" w:fill="auto"/>
            <w:noWrap/>
            <w:vAlign w:val="bottom"/>
            <w:hideMark/>
          </w:tcPr>
          <w:p w:rsidR="00F90BBB" w:rsidRPr="001A5303" w:rsidRDefault="00F90BBB" w:rsidP="00A52000">
            <w:pPr>
              <w:pStyle w:val="Tabletext"/>
            </w:pPr>
            <w:r w:rsidRPr="001A5303">
              <w:t>239.0</w:t>
            </w:r>
          </w:p>
        </w:tc>
        <w:tc>
          <w:tcPr>
            <w:tcW w:w="992" w:type="dxa"/>
            <w:shd w:val="clear" w:color="auto" w:fill="auto"/>
            <w:noWrap/>
            <w:vAlign w:val="bottom"/>
            <w:hideMark/>
          </w:tcPr>
          <w:p w:rsidR="00F90BBB" w:rsidRPr="001A5303" w:rsidRDefault="00F90BBB" w:rsidP="00A52000">
            <w:pPr>
              <w:pStyle w:val="Tabletext"/>
            </w:pPr>
            <w:r w:rsidRPr="001A5303">
              <w:t>298.5</w:t>
            </w:r>
          </w:p>
        </w:tc>
        <w:tc>
          <w:tcPr>
            <w:tcW w:w="992" w:type="dxa"/>
            <w:shd w:val="clear" w:color="auto" w:fill="auto"/>
            <w:noWrap/>
            <w:vAlign w:val="bottom"/>
            <w:hideMark/>
          </w:tcPr>
          <w:p w:rsidR="00F90BBB" w:rsidRPr="001A5303" w:rsidRDefault="00F90BBB" w:rsidP="00A52000">
            <w:pPr>
              <w:pStyle w:val="Tabletext"/>
            </w:pPr>
            <w:r w:rsidRPr="001A5303">
              <w:t>423.3</w:t>
            </w:r>
          </w:p>
        </w:tc>
        <w:tc>
          <w:tcPr>
            <w:tcW w:w="1001" w:type="dxa"/>
            <w:shd w:val="clear" w:color="auto" w:fill="auto"/>
            <w:noWrap/>
            <w:vAlign w:val="bottom"/>
            <w:hideMark/>
          </w:tcPr>
          <w:p w:rsidR="00F90BBB" w:rsidRPr="001A5303" w:rsidRDefault="00F90BBB" w:rsidP="00A52000">
            <w:pPr>
              <w:pStyle w:val="Tabletext"/>
            </w:pPr>
            <w:r w:rsidRPr="001A5303">
              <w:t>256.3</w:t>
            </w:r>
          </w:p>
        </w:tc>
        <w:tc>
          <w:tcPr>
            <w:tcW w:w="951" w:type="dxa"/>
            <w:vAlign w:val="bottom"/>
          </w:tcPr>
          <w:p w:rsidR="00F90BBB" w:rsidRPr="001A5303" w:rsidRDefault="00F90BBB" w:rsidP="00A52000">
            <w:pPr>
              <w:pStyle w:val="Tabletext"/>
            </w:pPr>
            <w:r w:rsidRPr="001A5303">
              <w:t>157.2</w:t>
            </w:r>
          </w:p>
        </w:tc>
      </w:tr>
      <w:tr w:rsidR="00F90BBB" w:rsidRPr="001A5303" w:rsidTr="00A52000">
        <w:trPr>
          <w:trHeight w:val="300"/>
        </w:trPr>
        <w:tc>
          <w:tcPr>
            <w:tcW w:w="2480" w:type="dxa"/>
            <w:shd w:val="clear" w:color="auto" w:fill="auto"/>
            <w:noWrap/>
            <w:vAlign w:val="bottom"/>
          </w:tcPr>
          <w:p w:rsidR="00F90BBB" w:rsidRPr="001A5303" w:rsidRDefault="00F90BBB" w:rsidP="00A52000">
            <w:pPr>
              <w:pStyle w:val="Tabletext"/>
            </w:pPr>
            <w:r w:rsidRPr="001A5303">
              <w:t>White-winged Black Tern</w:t>
            </w:r>
          </w:p>
        </w:tc>
        <w:tc>
          <w:tcPr>
            <w:tcW w:w="960" w:type="dxa"/>
            <w:shd w:val="clear" w:color="auto" w:fill="auto"/>
            <w:noWrap/>
            <w:vAlign w:val="bottom"/>
          </w:tcPr>
          <w:p w:rsidR="00F90BBB" w:rsidRPr="001A5303" w:rsidRDefault="00F90BBB" w:rsidP="00A52000">
            <w:pPr>
              <w:pStyle w:val="Tabletext"/>
            </w:pPr>
            <w:r w:rsidRPr="001A5303">
              <w:t>Mean</w:t>
            </w:r>
          </w:p>
        </w:tc>
        <w:tc>
          <w:tcPr>
            <w:tcW w:w="993" w:type="dxa"/>
            <w:shd w:val="clear" w:color="auto" w:fill="auto"/>
            <w:noWrap/>
            <w:vAlign w:val="bottom"/>
          </w:tcPr>
          <w:p w:rsidR="00F90BBB" w:rsidRPr="001A5303" w:rsidRDefault="00F90BBB" w:rsidP="00A52000">
            <w:pPr>
              <w:pStyle w:val="Tabletext"/>
            </w:pPr>
            <w:r w:rsidRPr="001A5303">
              <w:t>23.5</w:t>
            </w:r>
          </w:p>
        </w:tc>
        <w:tc>
          <w:tcPr>
            <w:tcW w:w="992" w:type="dxa"/>
            <w:shd w:val="clear" w:color="auto" w:fill="auto"/>
            <w:noWrap/>
            <w:vAlign w:val="bottom"/>
          </w:tcPr>
          <w:p w:rsidR="00F90BBB" w:rsidRPr="001A5303" w:rsidRDefault="00F90BBB" w:rsidP="00A52000">
            <w:pPr>
              <w:pStyle w:val="Tabletext"/>
            </w:pPr>
            <w:r w:rsidRPr="001A5303">
              <w:t>18.5</w:t>
            </w:r>
          </w:p>
        </w:tc>
        <w:tc>
          <w:tcPr>
            <w:tcW w:w="992" w:type="dxa"/>
            <w:shd w:val="clear" w:color="auto" w:fill="auto"/>
            <w:noWrap/>
            <w:vAlign w:val="bottom"/>
          </w:tcPr>
          <w:p w:rsidR="00F90BBB" w:rsidRPr="001A5303" w:rsidRDefault="00F90BBB" w:rsidP="00A52000">
            <w:pPr>
              <w:pStyle w:val="Tabletext"/>
            </w:pPr>
            <w:r w:rsidRPr="001A5303">
              <w:t>17.3</w:t>
            </w:r>
          </w:p>
        </w:tc>
        <w:tc>
          <w:tcPr>
            <w:tcW w:w="1001" w:type="dxa"/>
            <w:shd w:val="clear" w:color="auto" w:fill="auto"/>
            <w:noWrap/>
            <w:vAlign w:val="bottom"/>
          </w:tcPr>
          <w:p w:rsidR="00F90BBB" w:rsidRPr="001A5303" w:rsidRDefault="00F90BBB" w:rsidP="00A52000">
            <w:pPr>
              <w:pStyle w:val="Tabletext"/>
            </w:pPr>
            <w:r w:rsidRPr="001A5303">
              <w:t>12.7</w:t>
            </w:r>
          </w:p>
        </w:tc>
        <w:tc>
          <w:tcPr>
            <w:tcW w:w="951" w:type="dxa"/>
            <w:vAlign w:val="bottom"/>
          </w:tcPr>
          <w:p w:rsidR="00F90BBB" w:rsidRPr="001A5303" w:rsidRDefault="00F90BBB" w:rsidP="00A52000">
            <w:pPr>
              <w:pStyle w:val="Tabletext"/>
            </w:pPr>
            <w:r w:rsidRPr="001A5303">
              <w:t>17.1</w:t>
            </w:r>
          </w:p>
        </w:tc>
      </w:tr>
      <w:tr w:rsidR="00F90BBB" w:rsidRPr="001A5303" w:rsidTr="00310024">
        <w:trPr>
          <w:trHeight w:val="300"/>
        </w:trPr>
        <w:tc>
          <w:tcPr>
            <w:tcW w:w="2480" w:type="dxa"/>
            <w:tcBorders>
              <w:bottom w:val="single" w:sz="4" w:space="0" w:color="auto"/>
            </w:tcBorders>
            <w:shd w:val="clear" w:color="auto" w:fill="auto"/>
            <w:noWrap/>
            <w:vAlign w:val="bottom"/>
            <w:hideMark/>
          </w:tcPr>
          <w:p w:rsidR="00F90BBB" w:rsidRPr="001A5303" w:rsidRDefault="00F90BBB" w:rsidP="00A52000">
            <w:pPr>
              <w:pStyle w:val="Tabletext"/>
            </w:pPr>
            <w:r w:rsidRPr="001A5303">
              <w:t>White-winged Black Tern</w:t>
            </w:r>
          </w:p>
        </w:tc>
        <w:tc>
          <w:tcPr>
            <w:tcW w:w="960" w:type="dxa"/>
            <w:tcBorders>
              <w:bottom w:val="single" w:sz="4" w:space="0" w:color="auto"/>
            </w:tcBorders>
            <w:shd w:val="clear" w:color="auto" w:fill="auto"/>
            <w:noWrap/>
            <w:vAlign w:val="bottom"/>
            <w:hideMark/>
          </w:tcPr>
          <w:p w:rsidR="00F90BBB" w:rsidRPr="001A5303" w:rsidRDefault="00F90BBB" w:rsidP="00A52000">
            <w:pPr>
              <w:pStyle w:val="Tabletext"/>
            </w:pPr>
            <w:r w:rsidRPr="001A5303">
              <w:t>SE</w:t>
            </w:r>
          </w:p>
        </w:tc>
        <w:tc>
          <w:tcPr>
            <w:tcW w:w="993" w:type="dxa"/>
            <w:tcBorders>
              <w:bottom w:val="single" w:sz="4" w:space="0" w:color="auto"/>
            </w:tcBorders>
            <w:shd w:val="clear" w:color="auto" w:fill="auto"/>
            <w:noWrap/>
            <w:vAlign w:val="bottom"/>
          </w:tcPr>
          <w:p w:rsidR="00F90BBB" w:rsidRPr="001A5303" w:rsidRDefault="00F90BBB" w:rsidP="00A52000">
            <w:pPr>
              <w:pStyle w:val="Tabletext"/>
            </w:pPr>
            <w:r w:rsidRPr="001A5303">
              <w:t>11.8</w:t>
            </w:r>
          </w:p>
        </w:tc>
        <w:tc>
          <w:tcPr>
            <w:tcW w:w="992" w:type="dxa"/>
            <w:tcBorders>
              <w:bottom w:val="single" w:sz="4" w:space="0" w:color="auto"/>
            </w:tcBorders>
            <w:shd w:val="clear" w:color="auto" w:fill="auto"/>
            <w:noWrap/>
            <w:vAlign w:val="bottom"/>
          </w:tcPr>
          <w:p w:rsidR="00F90BBB" w:rsidRPr="001A5303" w:rsidRDefault="00F90BBB" w:rsidP="00A52000">
            <w:pPr>
              <w:pStyle w:val="Tabletext"/>
            </w:pPr>
            <w:r w:rsidRPr="001A5303">
              <w:t>7.3</w:t>
            </w:r>
          </w:p>
        </w:tc>
        <w:tc>
          <w:tcPr>
            <w:tcW w:w="992" w:type="dxa"/>
            <w:tcBorders>
              <w:bottom w:val="single" w:sz="4" w:space="0" w:color="auto"/>
            </w:tcBorders>
            <w:shd w:val="clear" w:color="auto" w:fill="auto"/>
            <w:noWrap/>
            <w:vAlign w:val="bottom"/>
          </w:tcPr>
          <w:p w:rsidR="00F90BBB" w:rsidRPr="001A5303" w:rsidRDefault="00F90BBB" w:rsidP="00A52000">
            <w:pPr>
              <w:pStyle w:val="Tabletext"/>
            </w:pPr>
            <w:r w:rsidRPr="001A5303">
              <w:t>8.4</w:t>
            </w:r>
          </w:p>
        </w:tc>
        <w:tc>
          <w:tcPr>
            <w:tcW w:w="1001" w:type="dxa"/>
            <w:tcBorders>
              <w:bottom w:val="single" w:sz="4" w:space="0" w:color="auto"/>
            </w:tcBorders>
            <w:shd w:val="clear" w:color="auto" w:fill="auto"/>
            <w:noWrap/>
            <w:vAlign w:val="bottom"/>
          </w:tcPr>
          <w:p w:rsidR="00F90BBB" w:rsidRPr="001A5303" w:rsidRDefault="00F90BBB" w:rsidP="00A52000">
            <w:pPr>
              <w:pStyle w:val="Tabletext"/>
            </w:pPr>
            <w:r w:rsidRPr="001A5303">
              <w:t>3.4</w:t>
            </w:r>
          </w:p>
        </w:tc>
        <w:tc>
          <w:tcPr>
            <w:tcW w:w="951" w:type="dxa"/>
            <w:tcBorders>
              <w:bottom w:val="single" w:sz="4" w:space="0" w:color="auto"/>
            </w:tcBorders>
            <w:vAlign w:val="bottom"/>
          </w:tcPr>
          <w:p w:rsidR="00F90BBB" w:rsidRPr="001A5303" w:rsidRDefault="00F90BBB" w:rsidP="00A52000">
            <w:pPr>
              <w:pStyle w:val="Tabletext"/>
            </w:pPr>
            <w:r w:rsidRPr="001A5303">
              <w:t>3.5</w:t>
            </w:r>
          </w:p>
        </w:tc>
      </w:tr>
    </w:tbl>
    <w:p w:rsidR="001400B5" w:rsidRDefault="001400B5" w:rsidP="004E6E1F"/>
    <w:p w:rsidR="00B47325" w:rsidRDefault="00AB47ED" w:rsidP="00CD78A8">
      <w:pPr>
        <w:spacing w:line="240" w:lineRule="auto"/>
        <w:rPr>
          <w:rFonts w:ascii="Tahoma" w:hAnsi="Tahoma"/>
          <w:b/>
          <w:sz w:val="18"/>
        </w:rPr>
      </w:pPr>
      <w:r>
        <w:rPr>
          <w:noProof/>
        </w:rPr>
        <w:drawing>
          <wp:inline distT="0" distB="0" distL="0" distR="0">
            <wp:extent cx="4737370" cy="3152744"/>
            <wp:effectExtent l="0" t="0" r="6350" b="0"/>
            <wp:docPr id="8" name="Picture 8" descr="C:\Users\pm15\AppData\Local\Microsoft\Windows\Temporary Internet Files\Content.Word\New Pict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m15\AppData\Local\Microsoft\Windows\Temporary Internet Files\Content.Word\New Picture (2).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40918" cy="3155105"/>
                    </a:xfrm>
                    <a:prstGeom prst="rect">
                      <a:avLst/>
                    </a:prstGeom>
                    <a:noFill/>
                    <a:ln>
                      <a:noFill/>
                    </a:ln>
                  </pic:spPr>
                </pic:pic>
              </a:graphicData>
            </a:graphic>
          </wp:inline>
        </w:drawing>
      </w:r>
    </w:p>
    <w:p w:rsidR="00B47325" w:rsidRPr="00135A7A" w:rsidRDefault="009D2E37" w:rsidP="00CD78A8">
      <w:pPr>
        <w:spacing w:line="240" w:lineRule="auto"/>
        <w:rPr>
          <w:rFonts w:ascii="Tahoma" w:hAnsi="Tahoma"/>
          <w:sz w:val="18"/>
        </w:rPr>
      </w:pPr>
      <w:r>
        <w:rPr>
          <w:rFonts w:ascii="Tahoma" w:hAnsi="Tahoma"/>
          <w:b/>
          <w:sz w:val="18"/>
        </w:rPr>
        <w:t xml:space="preserve">Figure 10. Whiskered Tern, WTP November 2008. </w:t>
      </w:r>
      <w:r w:rsidRPr="00135A7A">
        <w:rPr>
          <w:rFonts w:ascii="Tahoma" w:hAnsi="Tahoma"/>
          <w:sz w:val="18"/>
        </w:rPr>
        <w:t xml:space="preserve">Leg flag applied by the Victorian Wader Study Group to investigate movement patterns, </w:t>
      </w:r>
      <w:r w:rsidR="005E61BB" w:rsidRPr="00135A7A">
        <w:rPr>
          <w:rFonts w:ascii="Tahoma" w:hAnsi="Tahoma"/>
          <w:sz w:val="18"/>
        </w:rPr>
        <w:t xml:space="preserve">Photographer Peter </w:t>
      </w:r>
      <w:proofErr w:type="spellStart"/>
      <w:r w:rsidR="005E61BB" w:rsidRPr="00135A7A">
        <w:rPr>
          <w:rFonts w:ascii="Tahoma" w:hAnsi="Tahoma"/>
          <w:sz w:val="18"/>
        </w:rPr>
        <w:t>Menkhorst</w:t>
      </w:r>
      <w:proofErr w:type="spellEnd"/>
    </w:p>
    <w:p w:rsidR="00B47325" w:rsidRDefault="00B47325" w:rsidP="00CD78A8">
      <w:pPr>
        <w:spacing w:line="240" w:lineRule="auto"/>
        <w:rPr>
          <w:rFonts w:ascii="Tahoma" w:hAnsi="Tahoma"/>
          <w:b/>
          <w:sz w:val="18"/>
        </w:rPr>
      </w:pPr>
    </w:p>
    <w:p w:rsidR="00B47325" w:rsidRDefault="00B47325" w:rsidP="00CD78A8">
      <w:pPr>
        <w:spacing w:line="240" w:lineRule="auto"/>
        <w:rPr>
          <w:rFonts w:ascii="Tahoma" w:hAnsi="Tahoma"/>
          <w:b/>
          <w:sz w:val="18"/>
        </w:rPr>
      </w:pPr>
    </w:p>
    <w:p w:rsidR="00B47325" w:rsidRDefault="00B47325" w:rsidP="00CD78A8">
      <w:pPr>
        <w:spacing w:line="240" w:lineRule="auto"/>
        <w:rPr>
          <w:rFonts w:ascii="Tahoma" w:hAnsi="Tahoma"/>
          <w:b/>
          <w:sz w:val="18"/>
        </w:rPr>
      </w:pPr>
    </w:p>
    <w:p w:rsidR="00B47325" w:rsidRDefault="00212261" w:rsidP="00CD78A8">
      <w:pPr>
        <w:spacing w:line="240" w:lineRule="auto"/>
        <w:rPr>
          <w:rFonts w:ascii="Tahoma" w:hAnsi="Tahoma"/>
          <w:b/>
          <w:sz w:val="18"/>
        </w:rPr>
      </w:pPr>
      <w:r>
        <w:rPr>
          <w:noProof/>
        </w:rPr>
        <w:drawing>
          <wp:anchor distT="0" distB="0" distL="114300" distR="114300" simplePos="0" relativeHeight="251694080" behindDoc="1" locked="0" layoutInCell="1" allowOverlap="1" wp14:anchorId="10E024CB" wp14:editId="01F03E8A">
            <wp:simplePos x="0" y="0"/>
            <wp:positionH relativeFrom="column">
              <wp:posOffset>-1905</wp:posOffset>
            </wp:positionH>
            <wp:positionV relativeFrom="paragraph">
              <wp:posOffset>175895</wp:posOffset>
            </wp:positionV>
            <wp:extent cx="4319905" cy="2829560"/>
            <wp:effectExtent l="0" t="0" r="4445" b="8890"/>
            <wp:wrapTight wrapText="bothSides">
              <wp:wrapPolygon edited="0">
                <wp:start x="0" y="0"/>
                <wp:lineTo x="0" y="21522"/>
                <wp:lineTo x="21527" y="21522"/>
                <wp:lineTo x="21527"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4319905" cy="2829560"/>
                    </a:xfrm>
                    <a:prstGeom prst="rect">
                      <a:avLst/>
                    </a:prstGeom>
                    <a:noFill/>
                  </pic:spPr>
                </pic:pic>
              </a:graphicData>
            </a:graphic>
            <wp14:sizeRelH relativeFrom="page">
              <wp14:pctWidth>0</wp14:pctWidth>
            </wp14:sizeRelH>
            <wp14:sizeRelV relativeFrom="page">
              <wp14:pctHeight>0</wp14:pctHeight>
            </wp14:sizeRelV>
          </wp:anchor>
        </w:drawing>
      </w:r>
    </w:p>
    <w:p w:rsidR="00B47325" w:rsidRDefault="00B47325" w:rsidP="00CD78A8">
      <w:pPr>
        <w:spacing w:line="240" w:lineRule="auto"/>
        <w:rPr>
          <w:rFonts w:ascii="Tahoma" w:hAnsi="Tahoma"/>
          <w:b/>
          <w:sz w:val="18"/>
        </w:rPr>
      </w:pPr>
    </w:p>
    <w:p w:rsidR="00B47325" w:rsidRDefault="00B47325" w:rsidP="00CD78A8">
      <w:pPr>
        <w:spacing w:line="240" w:lineRule="auto"/>
        <w:rPr>
          <w:rFonts w:ascii="Tahoma" w:hAnsi="Tahoma"/>
          <w:b/>
          <w:sz w:val="18"/>
        </w:rPr>
      </w:pPr>
    </w:p>
    <w:p w:rsidR="00B47325" w:rsidRDefault="00B47325" w:rsidP="00CD78A8">
      <w:pPr>
        <w:spacing w:line="240" w:lineRule="auto"/>
        <w:rPr>
          <w:rFonts w:ascii="Tahoma" w:hAnsi="Tahoma"/>
          <w:b/>
          <w:sz w:val="18"/>
        </w:rPr>
      </w:pPr>
    </w:p>
    <w:p w:rsidR="00B47325" w:rsidRDefault="00B47325" w:rsidP="00CD78A8">
      <w:pPr>
        <w:spacing w:line="240" w:lineRule="auto"/>
        <w:rPr>
          <w:rFonts w:ascii="Tahoma" w:hAnsi="Tahoma"/>
          <w:b/>
          <w:sz w:val="18"/>
        </w:rPr>
      </w:pPr>
    </w:p>
    <w:p w:rsidR="00B47325" w:rsidRDefault="00B47325" w:rsidP="00CD78A8">
      <w:pPr>
        <w:spacing w:line="240" w:lineRule="auto"/>
        <w:rPr>
          <w:rFonts w:ascii="Tahoma" w:hAnsi="Tahoma"/>
          <w:b/>
          <w:sz w:val="18"/>
        </w:rPr>
      </w:pPr>
    </w:p>
    <w:p w:rsidR="00B47325" w:rsidRDefault="00B47325" w:rsidP="00CD78A8">
      <w:pPr>
        <w:spacing w:line="240" w:lineRule="auto"/>
        <w:rPr>
          <w:rFonts w:ascii="Tahoma" w:hAnsi="Tahoma"/>
          <w:b/>
          <w:sz w:val="18"/>
        </w:rPr>
      </w:pPr>
    </w:p>
    <w:p w:rsidR="00B47325" w:rsidRDefault="00B47325" w:rsidP="00CD78A8">
      <w:pPr>
        <w:spacing w:line="240" w:lineRule="auto"/>
        <w:rPr>
          <w:rFonts w:ascii="Tahoma" w:hAnsi="Tahoma"/>
          <w:b/>
          <w:sz w:val="18"/>
        </w:rPr>
      </w:pPr>
    </w:p>
    <w:p w:rsidR="00B47325" w:rsidRDefault="00B47325" w:rsidP="00CD78A8">
      <w:pPr>
        <w:spacing w:line="240" w:lineRule="auto"/>
        <w:rPr>
          <w:rFonts w:ascii="Tahoma" w:hAnsi="Tahoma"/>
          <w:b/>
          <w:sz w:val="18"/>
        </w:rPr>
      </w:pPr>
    </w:p>
    <w:p w:rsidR="00B47325" w:rsidRDefault="00B47325" w:rsidP="00CD78A8">
      <w:pPr>
        <w:spacing w:line="240" w:lineRule="auto"/>
        <w:rPr>
          <w:rFonts w:ascii="Tahoma" w:hAnsi="Tahoma"/>
          <w:b/>
          <w:sz w:val="18"/>
        </w:rPr>
      </w:pPr>
    </w:p>
    <w:p w:rsidR="00212261" w:rsidRDefault="00212261" w:rsidP="00CD78A8">
      <w:pPr>
        <w:spacing w:line="240" w:lineRule="auto"/>
        <w:rPr>
          <w:rFonts w:ascii="Tahoma" w:hAnsi="Tahoma"/>
          <w:b/>
          <w:sz w:val="18"/>
        </w:rPr>
      </w:pPr>
    </w:p>
    <w:p w:rsidR="00212261" w:rsidRDefault="00212261" w:rsidP="00CD78A8">
      <w:pPr>
        <w:spacing w:line="240" w:lineRule="auto"/>
        <w:rPr>
          <w:rFonts w:ascii="Tahoma" w:hAnsi="Tahoma"/>
          <w:b/>
          <w:sz w:val="18"/>
        </w:rPr>
      </w:pPr>
    </w:p>
    <w:p w:rsidR="00212261" w:rsidRDefault="00212261" w:rsidP="00CD78A8">
      <w:pPr>
        <w:spacing w:line="240" w:lineRule="auto"/>
        <w:rPr>
          <w:rFonts w:ascii="Tahoma" w:hAnsi="Tahoma"/>
          <w:b/>
          <w:sz w:val="18"/>
        </w:rPr>
      </w:pPr>
    </w:p>
    <w:p w:rsidR="00212261" w:rsidRDefault="00212261" w:rsidP="00CD78A8">
      <w:pPr>
        <w:spacing w:line="240" w:lineRule="auto"/>
        <w:rPr>
          <w:rFonts w:ascii="Tahoma" w:hAnsi="Tahoma"/>
          <w:b/>
          <w:sz w:val="18"/>
        </w:rPr>
      </w:pPr>
    </w:p>
    <w:p w:rsidR="00212261" w:rsidRDefault="00212261" w:rsidP="00CD78A8">
      <w:pPr>
        <w:spacing w:line="240" w:lineRule="auto"/>
        <w:rPr>
          <w:rFonts w:ascii="Tahoma" w:hAnsi="Tahoma"/>
          <w:b/>
          <w:sz w:val="18"/>
        </w:rPr>
      </w:pPr>
    </w:p>
    <w:p w:rsidR="00212261" w:rsidRDefault="00212261" w:rsidP="00CD78A8">
      <w:pPr>
        <w:spacing w:line="240" w:lineRule="auto"/>
        <w:rPr>
          <w:rFonts w:ascii="Tahoma" w:hAnsi="Tahoma"/>
          <w:b/>
          <w:sz w:val="18"/>
        </w:rPr>
      </w:pPr>
      <w:r>
        <w:rPr>
          <w:noProof/>
        </w:rPr>
        <w:drawing>
          <wp:anchor distT="0" distB="0" distL="114300" distR="114300" simplePos="0" relativeHeight="251693056" behindDoc="1" locked="0" layoutInCell="1" allowOverlap="1" wp14:anchorId="789BEFD9" wp14:editId="114D4F20">
            <wp:simplePos x="0" y="0"/>
            <wp:positionH relativeFrom="column">
              <wp:posOffset>-7620</wp:posOffset>
            </wp:positionH>
            <wp:positionV relativeFrom="paragraph">
              <wp:posOffset>155575</wp:posOffset>
            </wp:positionV>
            <wp:extent cx="4319905" cy="2829560"/>
            <wp:effectExtent l="0" t="0" r="4445" b="8890"/>
            <wp:wrapTight wrapText="bothSides">
              <wp:wrapPolygon edited="0">
                <wp:start x="0" y="0"/>
                <wp:lineTo x="0" y="21522"/>
                <wp:lineTo x="21527" y="21522"/>
                <wp:lineTo x="21527"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4319905" cy="2829560"/>
                    </a:xfrm>
                    <a:prstGeom prst="rect">
                      <a:avLst/>
                    </a:prstGeom>
                    <a:noFill/>
                  </pic:spPr>
                </pic:pic>
              </a:graphicData>
            </a:graphic>
            <wp14:sizeRelH relativeFrom="page">
              <wp14:pctWidth>0</wp14:pctWidth>
            </wp14:sizeRelH>
            <wp14:sizeRelV relativeFrom="page">
              <wp14:pctHeight>0</wp14:pctHeight>
            </wp14:sizeRelV>
          </wp:anchor>
        </w:drawing>
      </w:r>
    </w:p>
    <w:p w:rsidR="00212261" w:rsidRDefault="00212261" w:rsidP="00CD78A8">
      <w:pPr>
        <w:spacing w:line="240" w:lineRule="auto"/>
        <w:rPr>
          <w:rFonts w:ascii="Tahoma" w:hAnsi="Tahoma"/>
          <w:b/>
          <w:sz w:val="18"/>
        </w:rPr>
      </w:pPr>
    </w:p>
    <w:p w:rsidR="00212261" w:rsidRDefault="00212261" w:rsidP="00CD78A8">
      <w:pPr>
        <w:spacing w:line="240" w:lineRule="auto"/>
        <w:rPr>
          <w:rFonts w:ascii="Tahoma" w:hAnsi="Tahoma"/>
          <w:b/>
          <w:sz w:val="18"/>
        </w:rPr>
      </w:pPr>
    </w:p>
    <w:p w:rsidR="00212261" w:rsidRDefault="00212261" w:rsidP="00CD78A8">
      <w:pPr>
        <w:spacing w:line="240" w:lineRule="auto"/>
        <w:rPr>
          <w:rFonts w:ascii="Tahoma" w:hAnsi="Tahoma"/>
          <w:b/>
          <w:sz w:val="18"/>
        </w:rPr>
      </w:pPr>
    </w:p>
    <w:p w:rsidR="00212261" w:rsidRDefault="00212261" w:rsidP="00CD78A8">
      <w:pPr>
        <w:spacing w:line="240" w:lineRule="auto"/>
        <w:rPr>
          <w:rFonts w:ascii="Tahoma" w:hAnsi="Tahoma"/>
          <w:b/>
          <w:sz w:val="18"/>
        </w:rPr>
      </w:pPr>
    </w:p>
    <w:p w:rsidR="00212261" w:rsidRDefault="00212261" w:rsidP="00CD78A8">
      <w:pPr>
        <w:spacing w:line="240" w:lineRule="auto"/>
        <w:rPr>
          <w:rFonts w:ascii="Tahoma" w:hAnsi="Tahoma"/>
          <w:b/>
          <w:sz w:val="18"/>
        </w:rPr>
      </w:pPr>
    </w:p>
    <w:p w:rsidR="00212261" w:rsidRDefault="00212261" w:rsidP="00CD78A8">
      <w:pPr>
        <w:spacing w:line="240" w:lineRule="auto"/>
        <w:rPr>
          <w:rFonts w:ascii="Tahoma" w:hAnsi="Tahoma"/>
          <w:b/>
          <w:sz w:val="18"/>
        </w:rPr>
      </w:pPr>
    </w:p>
    <w:p w:rsidR="00212261" w:rsidRDefault="00212261" w:rsidP="00CD78A8">
      <w:pPr>
        <w:spacing w:line="240" w:lineRule="auto"/>
        <w:rPr>
          <w:rFonts w:ascii="Tahoma" w:hAnsi="Tahoma"/>
          <w:b/>
          <w:sz w:val="18"/>
        </w:rPr>
      </w:pPr>
    </w:p>
    <w:p w:rsidR="00212261" w:rsidRDefault="00212261" w:rsidP="00CD78A8">
      <w:pPr>
        <w:spacing w:line="240" w:lineRule="auto"/>
        <w:rPr>
          <w:rFonts w:ascii="Tahoma" w:hAnsi="Tahoma"/>
          <w:b/>
          <w:sz w:val="18"/>
        </w:rPr>
      </w:pPr>
    </w:p>
    <w:p w:rsidR="00212261" w:rsidRDefault="00212261" w:rsidP="00CD78A8">
      <w:pPr>
        <w:spacing w:line="240" w:lineRule="auto"/>
        <w:rPr>
          <w:rFonts w:ascii="Tahoma" w:hAnsi="Tahoma"/>
          <w:b/>
          <w:sz w:val="18"/>
        </w:rPr>
      </w:pPr>
    </w:p>
    <w:p w:rsidR="00212261" w:rsidRDefault="00212261" w:rsidP="00CD78A8">
      <w:pPr>
        <w:spacing w:line="240" w:lineRule="auto"/>
        <w:rPr>
          <w:rFonts w:ascii="Tahoma" w:hAnsi="Tahoma"/>
          <w:b/>
          <w:sz w:val="18"/>
        </w:rPr>
      </w:pPr>
    </w:p>
    <w:p w:rsidR="00212261" w:rsidRDefault="00212261" w:rsidP="00CD78A8">
      <w:pPr>
        <w:spacing w:line="240" w:lineRule="auto"/>
        <w:rPr>
          <w:rFonts w:ascii="Tahoma" w:hAnsi="Tahoma"/>
          <w:b/>
          <w:sz w:val="18"/>
        </w:rPr>
      </w:pPr>
    </w:p>
    <w:p w:rsidR="00212261" w:rsidRDefault="00212261" w:rsidP="00CD78A8">
      <w:pPr>
        <w:spacing w:line="240" w:lineRule="auto"/>
        <w:rPr>
          <w:rFonts w:ascii="Tahoma" w:hAnsi="Tahoma"/>
          <w:b/>
          <w:sz w:val="18"/>
        </w:rPr>
      </w:pPr>
    </w:p>
    <w:p w:rsidR="00212261" w:rsidRDefault="00212261" w:rsidP="00CD78A8">
      <w:pPr>
        <w:spacing w:line="240" w:lineRule="auto"/>
        <w:rPr>
          <w:rFonts w:ascii="Tahoma" w:hAnsi="Tahoma"/>
          <w:b/>
          <w:sz w:val="18"/>
        </w:rPr>
      </w:pPr>
    </w:p>
    <w:p w:rsidR="00212261" w:rsidRDefault="00212261" w:rsidP="00CD78A8">
      <w:pPr>
        <w:spacing w:line="240" w:lineRule="auto"/>
        <w:rPr>
          <w:rFonts w:ascii="Tahoma" w:hAnsi="Tahoma"/>
          <w:b/>
          <w:sz w:val="18"/>
        </w:rPr>
      </w:pPr>
    </w:p>
    <w:p w:rsidR="00CD78A8" w:rsidRPr="00AE3070" w:rsidRDefault="009D2E37" w:rsidP="00CD78A8">
      <w:pPr>
        <w:spacing w:line="240" w:lineRule="auto"/>
        <w:rPr>
          <w:rFonts w:ascii="Tahoma" w:hAnsi="Tahoma"/>
          <w:b/>
          <w:sz w:val="18"/>
        </w:rPr>
      </w:pPr>
      <w:r>
        <w:rPr>
          <w:rFonts w:ascii="Tahoma" w:hAnsi="Tahoma"/>
          <w:b/>
          <w:sz w:val="18"/>
        </w:rPr>
        <w:t>Figure 11</w:t>
      </w:r>
      <w:r w:rsidR="00CD78A8" w:rsidRPr="00AE3070">
        <w:rPr>
          <w:rFonts w:ascii="Tahoma" w:hAnsi="Tahoma"/>
          <w:b/>
          <w:sz w:val="18"/>
        </w:rPr>
        <w:t xml:space="preserve">. Numbers of Whiskered Tern and White-winged Black Tern at the Western Treatment Plant. 2000-2012.  X-axis: 1 = Jan; 2 = Feb–Mar; 3 =  Apr–Jun; 4 = Jul;  5 =  Aug–Sep; </w:t>
      </w:r>
      <w:r w:rsidR="00CD78A8">
        <w:rPr>
          <w:rFonts w:ascii="Tahoma" w:hAnsi="Tahoma"/>
          <w:b/>
          <w:sz w:val="18"/>
        </w:rPr>
        <w:br/>
      </w:r>
      <w:r w:rsidR="00CD78A8" w:rsidRPr="00AE3070">
        <w:rPr>
          <w:rFonts w:ascii="Tahoma" w:hAnsi="Tahoma"/>
          <w:b/>
          <w:sz w:val="18"/>
        </w:rPr>
        <w:t>6 = Oct–Nov; 7 = Dec.</w:t>
      </w:r>
    </w:p>
    <w:p w:rsidR="00CD78A8" w:rsidRDefault="00CD78A8" w:rsidP="004E6E1F"/>
    <w:p w:rsidR="001400B5" w:rsidRDefault="001400B5" w:rsidP="004E6E1F"/>
    <w:p w:rsidR="00DE1F02" w:rsidRDefault="00DE1F02" w:rsidP="004E6E1F">
      <w:pPr>
        <w:rPr>
          <w:rFonts w:ascii="Tahoma" w:hAnsi="Tahoma" w:cs="Arial"/>
          <w:b/>
          <w:bCs/>
          <w:kern w:val="32"/>
          <w:sz w:val="28"/>
          <w:szCs w:val="32"/>
        </w:rPr>
      </w:pPr>
      <w:r>
        <w:br w:type="page"/>
      </w:r>
    </w:p>
    <w:p w:rsidR="00F90BBB" w:rsidRPr="009D4F36" w:rsidRDefault="00F90BBB" w:rsidP="001D17CE">
      <w:pPr>
        <w:pStyle w:val="Heading1-Numbered"/>
      </w:pPr>
      <w:bookmarkStart w:id="52" w:name="_Toc387954816"/>
      <w:r w:rsidRPr="009D4F36">
        <w:lastRenderedPageBreak/>
        <w:t>Discussion</w:t>
      </w:r>
      <w:bookmarkEnd w:id="52"/>
    </w:p>
    <w:p w:rsidR="00F90BBB" w:rsidRPr="0011604E" w:rsidRDefault="00F90BBB" w:rsidP="00F90BBB">
      <w:pPr>
        <w:pStyle w:val="Heading2-Numbered"/>
      </w:pPr>
      <w:bookmarkStart w:id="53" w:name="_Toc387954817"/>
      <w:r w:rsidRPr="0011604E">
        <w:t>Waterfowl</w:t>
      </w:r>
      <w:bookmarkEnd w:id="53"/>
    </w:p>
    <w:p w:rsidR="00A03DEA" w:rsidRDefault="00BA7788" w:rsidP="001D17CE">
      <w:r>
        <w:t>The</w:t>
      </w:r>
      <w:r w:rsidR="00F90BBB">
        <w:t xml:space="preserve"> results show a dominant effect of climatic c</w:t>
      </w:r>
      <w:r>
        <w:t xml:space="preserve">onditions on waterfowl numbers – the lack of inflection points in the SARIMA models that coincided with the EIP provides strong evidence that the EIP did not have a dominant impact on waterfowl numbers using the WTP. </w:t>
      </w:r>
      <w:r w:rsidR="00A03DEA">
        <w:t xml:space="preserve">The observed redistribution of waterfowl at the WTP was probably a consequence of the EIP, but the positive effects (on the old lagoons) helped counteract the negative effects (on the decommissioned lagoons and the new lagoons where Activated Sludge Plants were installed). </w:t>
      </w:r>
    </w:p>
    <w:p w:rsidR="00F90BBB" w:rsidRDefault="00BA7788" w:rsidP="001D17CE">
      <w:r>
        <w:t>The impact of climate</w:t>
      </w:r>
      <w:r w:rsidR="00F90BBB">
        <w:t xml:space="preserve"> became most evident when the drought broke in ~2009. It is rarely possible to give exact dates for the start and finish of a complex </w:t>
      </w:r>
      <w:r>
        <w:t xml:space="preserve">environmental </w:t>
      </w:r>
      <w:r w:rsidR="00F90BBB">
        <w:t>condition such a drought, as dry periods are punctuated by rainfall events of varying intensity. This is especially difficult when considering a vast area such as eastern Australia, where rainfall patterns vary greatly between regions. There may be long time lags (</w:t>
      </w:r>
      <w:r>
        <w:t xml:space="preserve">several </w:t>
      </w:r>
      <w:r w:rsidR="00F90BBB">
        <w:t>months) between water falling in one place and arriving at another where it provides useful habitat for waterbirds. Much of eastern Australia became progressively drier from about 1997, and the usual amount of winter</w:t>
      </w:r>
      <w:r w:rsidR="00A30C77">
        <w:t>–</w:t>
      </w:r>
      <w:r w:rsidR="00F90BBB">
        <w:t xml:space="preserve">spring rain did not return to the south-east until 2009–10. </w:t>
      </w:r>
      <w:r>
        <w:t>However,</w:t>
      </w:r>
      <w:r w:rsidR="00F90BBB">
        <w:t xml:space="preserve"> heavy rains fell in parts of northern and inland Australia from 2008, and some of the water flowed inland to fill ephemeral wetlands in subsequent years. By the end of 2009 significant rain had fallen over much of eastern Australia, and wet conditions prevailed over the following three years. By 2010 it was obvious that the drought had broken.</w:t>
      </w:r>
    </w:p>
    <w:p w:rsidR="00F90BBB" w:rsidRDefault="00BA7788" w:rsidP="001D17CE">
      <w:r>
        <w:t xml:space="preserve">Following the breaking of the drought </w:t>
      </w:r>
      <w:r w:rsidR="00F90BBB">
        <w:t xml:space="preserve">numbers of many </w:t>
      </w:r>
      <w:r>
        <w:t xml:space="preserve">waterfowl </w:t>
      </w:r>
      <w:r w:rsidR="00F90BBB">
        <w:t>species plummeted to record low levels in 2010–11. The usual summer</w:t>
      </w:r>
      <w:r w:rsidR="00A30C77">
        <w:t>–</w:t>
      </w:r>
      <w:r w:rsidR="00F90BBB">
        <w:t xml:space="preserve">autumn seasonal peaks failed to materialise, especially for inland-breeding species such as Hoary-headed Grebe, Grey Teal, Pink-eared Duck and Hardhead. </w:t>
      </w:r>
      <w:r>
        <w:t xml:space="preserve">It is highly likely </w:t>
      </w:r>
      <w:r w:rsidR="00F90BBB">
        <w:t>that they left to breed at ephemeral wetlands in inland Australia, where habitat had just become available after the long drought. Lesser short-term declines were observed in some locally breeding species, suggesting that some of these birds may also have moved to breed in newly filled, ephemeral wetlands in south-eastern Australia or beyond. Numbers of all these species increased again in subsequent years, presumably in response to successful breeding and perhaps also to summer drying of some of the unknown wetlands where they bred. Variations between species in the extent and timing of these fluctuations may reflect their favoured destinations. Hardhead are known to move further north in Australia than many species (</w:t>
      </w:r>
      <w:proofErr w:type="spellStart"/>
      <w:r w:rsidR="00F90BBB">
        <w:t>Marchant</w:t>
      </w:r>
      <w:proofErr w:type="spellEnd"/>
      <w:r w:rsidR="00F90BBB">
        <w:t xml:space="preserve"> and Higgins 1990), and their scarcity in the late 2000s may have reflected availability of habitat in northern Australia after tropical rains before the drought broke </w:t>
      </w:r>
      <w:r>
        <w:t>in the south</w:t>
      </w:r>
      <w:r w:rsidR="00F90BBB">
        <w:t xml:space="preserve">. The record influxes of Eurasian Coot and Australasian Grebe to the WTP in 2011–12 may have been a product of successful breeding in wetlands within Victoria, and subsequent dispersal to local sites including the WTP. </w:t>
      </w:r>
    </w:p>
    <w:p w:rsidR="00F90BBB" w:rsidRDefault="00F90BBB" w:rsidP="001D17CE">
      <w:r>
        <w:t>Data from the annual Victorian Summer Waterfowl Count did not show such a clear pattern when the drought ended (</w:t>
      </w:r>
      <w:proofErr w:type="spellStart"/>
      <w:r>
        <w:t>Purdey</w:t>
      </w:r>
      <w:proofErr w:type="spellEnd"/>
      <w:r>
        <w:t xml:space="preserve"> and </w:t>
      </w:r>
      <w:proofErr w:type="spellStart"/>
      <w:r>
        <w:t>Loyn</w:t>
      </w:r>
      <w:proofErr w:type="spellEnd"/>
      <w:r>
        <w:t xml:space="preserve"> 2010, 2011). Many wetlands in northern and western Victoria had been dry for several years, and attracted </w:t>
      </w:r>
      <w:r w:rsidR="00A03DEA">
        <w:t>large numbers of</w:t>
      </w:r>
      <w:r w:rsidR="00BA7788">
        <w:t xml:space="preserve"> waterfowl when they refilled;</w:t>
      </w:r>
      <w:r>
        <w:t xml:space="preserve"> clearly they were part of the magnet that attracted waterfowl away from the WTP. During the drought the WTP came to support increasingly high proportions of waterfowl observed on the Summer Waterfowl Counts, reaching a maximum of 70% in 2008. On aerial surveys in late 2008 ~70% of the waterfowl counted in Victoria were at the WTP (R. Kingsford pers. comm.). We suspect that many birds are missed from both the Summer Waterfowl Count and the aerial surveys, when wetlands are not counted or not easily visible from the air. However, the data suggest that the WTP maintained its value as waterfowl habitat to a much greater extent than natural wetlands </w:t>
      </w:r>
      <w:r>
        <w:lastRenderedPageBreak/>
        <w:t xml:space="preserve">during the drought, and this is entirely credible as the WTP receives a reliable supply of water from Melbourne’s sewage system. </w:t>
      </w:r>
    </w:p>
    <w:p w:rsidR="00F90BBB" w:rsidRDefault="00F90BBB" w:rsidP="001D17CE">
      <w:r>
        <w:t xml:space="preserve">The consistency of seasonal patterns during the drought at the WTP deserves some comment, as it suggests that waterfowl were able to find alternative habitat somewhere in Australia in the seasons when they </w:t>
      </w:r>
      <w:r w:rsidR="00A03DEA">
        <w:t>are in lowest numbers</w:t>
      </w:r>
      <w:r>
        <w:t xml:space="preserve"> at the WTP. This was usually in spring, the main breeding season for most of these birds. Some ephemeral wetlands fill with spring rains and snow-melt during spring, but during the drought there would be much less natural habitat than at other times. It would be of interest to know where the birds went when they left the WTP during drought, and whether they attempted to breed there. Of course, it would also be of interest to know where they went when the drought broke. Previous studies elsewhere (e.g. Frith 1987; </w:t>
      </w:r>
      <w:proofErr w:type="spellStart"/>
      <w:r>
        <w:t>Marchant</w:t>
      </w:r>
      <w:proofErr w:type="spellEnd"/>
      <w:r>
        <w:t xml:space="preserve"> and Higgins 1990; Kingsford </w:t>
      </w:r>
      <w:r w:rsidR="004E6E1F" w:rsidRPr="004E6E1F">
        <w:t>et al.</w:t>
      </w:r>
      <w:r>
        <w:t xml:space="preserve"> 2002) suggest that breeding would have been far more successful in the latter case than the former, and this is reflected in the longer periods of absence from the WTP. </w:t>
      </w:r>
    </w:p>
    <w:p w:rsidR="00F90BBB" w:rsidRDefault="00F90BBB" w:rsidP="001D17CE">
      <w:r>
        <w:t xml:space="preserve">The species that appeared to decline in the first ten years of the study are inland-breeding birds, and it would be expected that their populations could decline nationally during a long period of drought when few breeding opportunities became available to them. Two of the guilds (diving ducks and filter-feeding ducks) </w:t>
      </w:r>
      <w:r w:rsidR="00F47690">
        <w:t>had been</w:t>
      </w:r>
      <w:r>
        <w:t xml:space="preserve"> predicted to be adversely affected by the EIP (</w:t>
      </w:r>
      <w:proofErr w:type="spellStart"/>
      <w:r>
        <w:t>Loyn</w:t>
      </w:r>
      <w:proofErr w:type="spellEnd"/>
      <w:r>
        <w:t xml:space="preserve"> </w:t>
      </w:r>
      <w:r w:rsidR="004E6E1F" w:rsidRPr="004E6E1F">
        <w:t>et al.</w:t>
      </w:r>
      <w:r>
        <w:t xml:space="preserve"> 2002</w:t>
      </w:r>
      <w:r w:rsidR="00A03DEA">
        <w:t>a</w:t>
      </w:r>
      <w:r>
        <w:t xml:space="preserve">). However, their numbers varied greatly between years, and time-series models showed that the declining trends were not significant and did not coincide with implementation of the EIP. The most parsimonious explanation for the patterns observed for these species is that they were responding mainly to effects of drought and rainfall at a continental scale. </w:t>
      </w:r>
    </w:p>
    <w:p w:rsidR="00F90BBB" w:rsidRDefault="00F90BBB" w:rsidP="001D17CE">
      <w:r>
        <w:t>Conservation ponds have been managed mainly for shorebirds and frogs: some other waterbirds have benefited (e.g. Purple Swamphen, Whiskered Tern) but the conservation ponds only support a small proportion of the total waterfowl at WTP: treatment lagoons are the main habitat used by waterfowl, and management of the treatment ponds remains the main factor that makes the WTP attractive and important for large numbers of waterfowl when climatic conditions are suitable (i.e. when there is not abundant water elsewhere in Australia).</w:t>
      </w:r>
    </w:p>
    <w:p w:rsidR="00F90BBB" w:rsidRPr="0011604E" w:rsidRDefault="00F90BBB" w:rsidP="00F90BBB">
      <w:pPr>
        <w:pStyle w:val="Heading2-Numbered"/>
      </w:pPr>
      <w:bookmarkStart w:id="54" w:name="_Toc387954818"/>
      <w:r w:rsidRPr="0011604E">
        <w:t>Shorebirds</w:t>
      </w:r>
      <w:bookmarkEnd w:id="54"/>
    </w:p>
    <w:p w:rsidR="00F90BBB" w:rsidRDefault="00F90BBB" w:rsidP="00F90BBB">
      <w:r>
        <w:t xml:space="preserve">The results show strong seasonal patterns for migratory species (as expected) and also for many Australasian breeding species. The picture was given further complexity by a strong response to continental rainfall patterns. This involved numbers of some species declining markedly when the drought broke in about 2009, and recovering in subsequent years, in much the same way as inland-breeding waterfowl (see above). This pattern was observed most </w:t>
      </w:r>
      <w:r w:rsidR="00A03DEA">
        <w:t>strongly</w:t>
      </w:r>
      <w:r>
        <w:t xml:space="preserve"> in two Australasian breeding species (Red-necked Avocet and Black-winged Silt) and presumably involved similar mechanisms, with birds leaving the WTP to breed in ephemeral inland wetlands when they filled with fresh water (Higgins and Davies 1996). The pattern was also observed in at least one trans-equatorial migratory species, the Sharp-tailed Sandpiper, which was extremely rare at the WTP in 2010–11 when there was plenty of water in inland Australia. This case does not involve breeding because the species breeds exclusively in Arctic tundras of Siberia (Higgins and Davies 1996</w:t>
      </w:r>
      <w:r w:rsidRPr="001A5303">
        <w:t>)</w:t>
      </w:r>
      <w:r>
        <w:t>, but it seems to indicate a preference for inland wetlands during the non-breeding season when the species visits Australia. In general, species known to make extensive use of inland wetlands, both migratory (e.g. Marsh Sandpiper) and non-migratory (e.g. Banded Stilt), showed extensive year-to-year variation in numbers at the WTP. As a result the count data were not conducive to modelling, and long-term population trends in these species remain poorly understood.</w:t>
      </w:r>
    </w:p>
    <w:p w:rsidR="00F47690" w:rsidRDefault="00F90BBB" w:rsidP="00F90BBB">
      <w:r>
        <w:t xml:space="preserve">SARIMA modelling identified changes in trend for a few other </w:t>
      </w:r>
      <w:r w:rsidR="00F47690">
        <w:t xml:space="preserve">migratory </w:t>
      </w:r>
      <w:r>
        <w:t xml:space="preserve">species but none coincided clearly with the implementation of the EIP. Rather, they coincided well with changes in trend line apparent from analysis of shorebird data for the whole of Victoria. The other Victorian sites are effectively independent of the WTP – and banding studies have confirmed that birds from </w:t>
      </w:r>
      <w:r>
        <w:lastRenderedPageBreak/>
        <w:t>Western Port, Corner Inlet and sites around Swan Bay are highly site-faithful (VWSG, unpublished data). If, as seems likely, there is a common cause for the correspondence of WTP and other Victorian counts, then it is likely to occur on the breeding grounds or staging sites in East Asia which are used by all Victoria’s migratory shorebirds. Over the whole 12 years, most species showed a declining trend at the WTP and a similar trend for the whole of Victoria</w:t>
      </w:r>
      <w:r w:rsidR="001325FF">
        <w:t xml:space="preserve"> (D. Rogers </w:t>
      </w:r>
      <w:proofErr w:type="spellStart"/>
      <w:r w:rsidR="001325FF">
        <w:t>unpubl</w:t>
      </w:r>
      <w:proofErr w:type="spellEnd"/>
      <w:r w:rsidR="001325FF">
        <w:t>. Data)</w:t>
      </w:r>
      <w:r>
        <w:t xml:space="preserve">. Similar declines have been reported for Western Port (Hansen </w:t>
      </w:r>
      <w:r w:rsidR="004E6E1F" w:rsidRPr="004E6E1F">
        <w:t>et al.</w:t>
      </w:r>
      <w:r>
        <w:t xml:space="preserve"> 2011</w:t>
      </w:r>
      <w:r w:rsidR="00F47690">
        <w:t>, in press</w:t>
      </w:r>
      <w:r>
        <w:t xml:space="preserve">), Corner Inlet (Minton </w:t>
      </w:r>
      <w:r w:rsidR="004E6E1F" w:rsidRPr="004E6E1F">
        <w:t>et al.</w:t>
      </w:r>
      <w:r>
        <w:t xml:space="preserve"> 2012) and for broader areas in Australia (Wilson </w:t>
      </w:r>
      <w:r w:rsidR="004E6E1F" w:rsidRPr="004E6E1F">
        <w:t>et al.</w:t>
      </w:r>
      <w:r>
        <w:t xml:space="preserve"> 2011) and the flyway (Amano </w:t>
      </w:r>
      <w:r w:rsidR="004E6E1F" w:rsidRPr="004E6E1F">
        <w:t>et al.</w:t>
      </w:r>
      <w:r>
        <w:t xml:space="preserve"> 2010). </w:t>
      </w:r>
    </w:p>
    <w:p w:rsidR="00F90BBB" w:rsidRDefault="00F47690" w:rsidP="00F90BBB">
      <w:r>
        <w:t xml:space="preserve">In general, Australasian breeding species did not show such marked declines at the WTP. The </w:t>
      </w:r>
      <w:r w:rsidR="00F90BBB">
        <w:t>Australian Pied Oystercatch</w:t>
      </w:r>
      <w:r>
        <w:t>er</w:t>
      </w:r>
      <w:r w:rsidR="00F90BBB">
        <w:t xml:space="preserve"> showed an increasing trend at the WTP, and similar increases have been observed in Western Port which is a known stronghold for the species (</w:t>
      </w:r>
      <w:proofErr w:type="spellStart"/>
      <w:r w:rsidR="00F90BBB">
        <w:t>Dann</w:t>
      </w:r>
      <w:proofErr w:type="spellEnd"/>
      <w:r w:rsidR="00F90BBB">
        <w:t xml:space="preserve"> </w:t>
      </w:r>
      <w:r w:rsidR="004E6E1F" w:rsidRPr="004E6E1F">
        <w:t>et al.</w:t>
      </w:r>
      <w:r w:rsidR="00F90BBB">
        <w:t xml:space="preserve"> 1994; Hansen </w:t>
      </w:r>
      <w:r w:rsidR="004E6E1F" w:rsidRPr="004E6E1F">
        <w:t>et al.</w:t>
      </w:r>
      <w:r w:rsidR="00F90BBB">
        <w:t xml:space="preserve"> 2011</w:t>
      </w:r>
      <w:r>
        <w:t>, in press</w:t>
      </w:r>
      <w:r w:rsidR="00F90BBB">
        <w:t>)</w:t>
      </w:r>
      <w:r>
        <w:t>. Apparent increases in Red-kneed Dotterel and Red-capped Plover at the WTP since the EIP may have been related to the development of new conservation ponds. Masked Lapwing may have declined during the construction phase of the EIP (perhaps in association with phasing out of grass filtration).</w:t>
      </w:r>
      <w:r w:rsidR="00F90BBB">
        <w:t xml:space="preserve"> </w:t>
      </w:r>
    </w:p>
    <w:p w:rsidR="00F90BBB" w:rsidRDefault="00F90BBB" w:rsidP="00F90BBB">
      <w:r>
        <w:t xml:space="preserve">Within the WTP, shorebird numbers at specific feeding and roosting sites were dynamic, changing rapidly in response to local conditions. Local shorebird distribution on the tidal flats adjacent to the WTP has been the focus of detailed studies (Rogers </w:t>
      </w:r>
      <w:r w:rsidR="004E6E1F" w:rsidRPr="004E6E1F">
        <w:t>et al.</w:t>
      </w:r>
      <w:r>
        <w:t xml:space="preserve"> 2007, 2013) and is largely driven by prey abundance and tide conditions. Local shorebird distribution on the non-tidal ponds has not been studied in such detail</w:t>
      </w:r>
      <w:r w:rsidR="00A03DEA">
        <w:t xml:space="preserve">, however, our monitoring </w:t>
      </w:r>
      <w:r>
        <w:t>has demonstrated that shorebirds have readily located and used ‘new’ conservation ponds constructed by Melbourne Water, highlighting the important role that pond management has played in increasing the conservation value of the WTP to shorebirds.</w:t>
      </w:r>
    </w:p>
    <w:p w:rsidR="00F90BBB" w:rsidRPr="0011604E" w:rsidRDefault="00F90BBB" w:rsidP="00F90BBB">
      <w:pPr>
        <w:pStyle w:val="Heading2-Numbered"/>
      </w:pPr>
      <w:bookmarkStart w:id="55" w:name="_Toc387954819"/>
      <w:r w:rsidRPr="0011604E">
        <w:t>Ibis</w:t>
      </w:r>
      <w:bookmarkEnd w:id="55"/>
    </w:p>
    <w:p w:rsidR="00F90BBB" w:rsidRDefault="00F90BBB" w:rsidP="00F90BBB">
      <w:r>
        <w:t xml:space="preserve">Numbers of Straw-necked Ibis </w:t>
      </w:r>
      <w:r w:rsidR="00E42FBD">
        <w:t xml:space="preserve">fluctuated </w:t>
      </w:r>
      <w:r w:rsidR="00E03D4D">
        <w:t xml:space="preserve">with no obvious pattern except for a decline with the breaking of the drought </w:t>
      </w:r>
      <w:r>
        <w:t xml:space="preserve">in </w:t>
      </w:r>
      <w:r w:rsidR="00E42FBD">
        <w:t xml:space="preserve">a </w:t>
      </w:r>
      <w:r>
        <w:t xml:space="preserve">similar manner to inland-breeding waterfowl, despite the fact that </w:t>
      </w:r>
      <w:r w:rsidR="00E42FBD">
        <w:t xml:space="preserve">a </w:t>
      </w:r>
      <w:r>
        <w:t>large breeding colon</w:t>
      </w:r>
      <w:r w:rsidR="00E42FBD">
        <w:t>y</w:t>
      </w:r>
      <w:r>
        <w:t xml:space="preserve"> exist</w:t>
      </w:r>
      <w:r w:rsidR="00E42FBD">
        <w:t>s</w:t>
      </w:r>
      <w:r>
        <w:t xml:space="preserve"> </w:t>
      </w:r>
      <w:r w:rsidR="00E42FBD">
        <w:t>nearby</w:t>
      </w:r>
      <w:r>
        <w:t xml:space="preserve"> </w:t>
      </w:r>
      <w:r w:rsidR="00E42FBD">
        <w:t>at</w:t>
      </w:r>
      <w:r>
        <w:t xml:space="preserve"> Mud Islands </w:t>
      </w:r>
      <w:r w:rsidR="00E42FBD">
        <w:t>(</w:t>
      </w:r>
      <w:proofErr w:type="spellStart"/>
      <w:r>
        <w:t>Menkhorst</w:t>
      </w:r>
      <w:proofErr w:type="spellEnd"/>
      <w:r>
        <w:t xml:space="preserve"> 2010). Similar responses have been observed in other coastal locations such as Western Port (</w:t>
      </w:r>
      <w:proofErr w:type="spellStart"/>
      <w:r>
        <w:t>Loyn</w:t>
      </w:r>
      <w:proofErr w:type="spellEnd"/>
      <w:r>
        <w:t xml:space="preserve"> </w:t>
      </w:r>
      <w:r w:rsidR="004E6E1F" w:rsidRPr="004E6E1F">
        <w:t>et al.</w:t>
      </w:r>
      <w:r>
        <w:t xml:space="preserve"> 1994; Hansen </w:t>
      </w:r>
      <w:r w:rsidR="004E6E1F" w:rsidRPr="004E6E1F">
        <w:t>et al.</w:t>
      </w:r>
      <w:r>
        <w:t xml:space="preserve"> 2011). Australian White Ibis showed a declining trend early in the monitoring period, coinciding with </w:t>
      </w:r>
      <w:r w:rsidR="00E03D4D">
        <w:t xml:space="preserve">implementation of </w:t>
      </w:r>
      <w:r>
        <w:t xml:space="preserve">the </w:t>
      </w:r>
      <w:r w:rsidR="00513D21">
        <w:t>EIP</w:t>
      </w:r>
      <w:r>
        <w:t xml:space="preserve"> when grass filtration was discontinued in the south-west part of the WTP. The species became scarce in that area, and it is plausible that the two events were causally related. However, the species does much of its feeding round wetlands rather than in grasslands, and also scavenges at local rubbish tips. Numbers increased post-drought, presumably reflecting the improved local conditions.</w:t>
      </w:r>
    </w:p>
    <w:p w:rsidR="00F90BBB" w:rsidRDefault="00F90BBB" w:rsidP="00F90BBB">
      <w:r>
        <w:t xml:space="preserve">Ibis are recognised as an important contributor to the ecological character of the </w:t>
      </w:r>
      <w:proofErr w:type="spellStart"/>
      <w:r>
        <w:t>Ramsar</w:t>
      </w:r>
      <w:proofErr w:type="spellEnd"/>
      <w:r>
        <w:t xml:space="preserve"> site (Hale 2010)</w:t>
      </w:r>
      <w:r w:rsidR="00E03D4D">
        <w:t>. They</w:t>
      </w:r>
      <w:r>
        <w:t xml:space="preserve"> have declined at the WTP since 50,000 were recorded there in the 1970s (</w:t>
      </w:r>
      <w:proofErr w:type="spellStart"/>
      <w:r>
        <w:t>Macak</w:t>
      </w:r>
      <w:proofErr w:type="spellEnd"/>
      <w:r>
        <w:t xml:space="preserve"> </w:t>
      </w:r>
      <w:r w:rsidR="004E6E1F" w:rsidRPr="004E6E1F">
        <w:t>et al.</w:t>
      </w:r>
      <w:r>
        <w:t xml:space="preserve"> 2002)</w:t>
      </w:r>
      <w:r w:rsidR="00E03D4D">
        <w:t xml:space="preserve"> and maximum counts in recent years have been 4000-5000</w:t>
      </w:r>
      <w:r>
        <w:t>. However, both Australian White and Straw-necked Ibis are common in eastern Australia, and have increased in historical times because they make use of cleared farmland, artificial wetlands and rubbish tips (</w:t>
      </w:r>
      <w:proofErr w:type="spellStart"/>
      <w:r>
        <w:t>Marchant</w:t>
      </w:r>
      <w:proofErr w:type="spellEnd"/>
      <w:r>
        <w:t xml:space="preserve"> and Higgins </w:t>
      </w:r>
      <w:r w:rsidRPr="00413D21">
        <w:t>199</w:t>
      </w:r>
      <w:r w:rsidRPr="00D8723E">
        <w:t>0</w:t>
      </w:r>
      <w:r>
        <w:t>). They may play an important and positive ecological role at the WTP and more broadly in the re</w:t>
      </w:r>
      <w:r w:rsidR="000A6BF4">
        <w:t>gion. But, with current numbers</w:t>
      </w:r>
      <w:r>
        <w:t xml:space="preserve">, the WTP cannot be said to be of major importance for the conservation of these ibis. From a conservation viewpoint, meeting the needs of ibis at the WTP is a worthwhile aim but does not deserve as high a priority as the conservation of other groups such as waterfowl, shorebirds, breeding cormorants and the Orange-bellied Parrot. </w:t>
      </w:r>
    </w:p>
    <w:p w:rsidR="00F90BBB" w:rsidRPr="0011604E" w:rsidRDefault="00F90BBB" w:rsidP="00F90BBB">
      <w:pPr>
        <w:pStyle w:val="Heading2-Numbered"/>
      </w:pPr>
      <w:bookmarkStart w:id="56" w:name="_Toc387954820"/>
      <w:r w:rsidRPr="0011604E">
        <w:lastRenderedPageBreak/>
        <w:t>Cormorants</w:t>
      </w:r>
      <w:r>
        <w:t xml:space="preserve"> (breeding)</w:t>
      </w:r>
      <w:bookmarkEnd w:id="56"/>
    </w:p>
    <w:p w:rsidR="00F90BBB" w:rsidRDefault="00F90BBB" w:rsidP="00F90BBB">
      <w:r>
        <w:t>The nesting colony of cormorants at the 25W Lagoon is probably the most diverse nesting colony of cormorants in the world, as few</w:t>
      </w:r>
      <w:r w:rsidR="00E42FBD">
        <w:t xml:space="preserve"> others,</w:t>
      </w:r>
      <w:r>
        <w:t xml:space="preserve"> if any</w:t>
      </w:r>
      <w:r w:rsidR="00E42FBD">
        <w:t>,</w:t>
      </w:r>
      <w:r>
        <w:t xml:space="preserve"> support more than two or three species on a regular basis (del </w:t>
      </w:r>
      <w:proofErr w:type="spellStart"/>
      <w:r>
        <w:t>Hoyo</w:t>
      </w:r>
      <w:proofErr w:type="spellEnd"/>
      <w:r>
        <w:t xml:space="preserve"> </w:t>
      </w:r>
      <w:r w:rsidR="004E6E1F" w:rsidRPr="004E6E1F">
        <w:t>et al.</w:t>
      </w:r>
      <w:r>
        <w:t xml:space="preserve"> 1992). The gradual increase over time, and lack of a decline in 2005, suggest that construction activities associated with the EIP had no adverse effects on the nesting colony. No conclusions can be made about breeding success because this proved impractical to measure. However, any impacts were clearly temporary (if they happened at all) as the colony continues to thrive. Variation between years may be related to fish stocks in Port Phillip where these cormorants feed. </w:t>
      </w:r>
    </w:p>
    <w:p w:rsidR="00F90BBB" w:rsidRDefault="00F90BBB" w:rsidP="00F90BBB">
      <w:r>
        <w:t xml:space="preserve">The extent of the colony has expanded during the study. In 2002 Pied Cormorants only nested in trees at </w:t>
      </w:r>
      <w:r w:rsidR="001325FF">
        <w:t xml:space="preserve">25W </w:t>
      </w:r>
      <w:r w:rsidR="005F0EC6">
        <w:t>Pond</w:t>
      </w:r>
      <w:r>
        <w:t xml:space="preserve"> 8, though other species were known to nest in trees at </w:t>
      </w:r>
      <w:r w:rsidR="005F0EC6">
        <w:t>Pond</w:t>
      </w:r>
      <w:r>
        <w:t xml:space="preserve"> 5 (Brett Lane </w:t>
      </w:r>
      <w:r w:rsidR="001133D9">
        <w:t xml:space="preserve">and </w:t>
      </w:r>
      <w:r>
        <w:t xml:space="preserve">associates 2002; </w:t>
      </w:r>
      <w:proofErr w:type="spellStart"/>
      <w:r>
        <w:t>R.Swindley</w:t>
      </w:r>
      <w:proofErr w:type="spellEnd"/>
      <w:r>
        <w:t xml:space="preserve"> </w:t>
      </w:r>
      <w:proofErr w:type="spellStart"/>
      <w:r>
        <w:t>pers.obs</w:t>
      </w:r>
      <w:proofErr w:type="spellEnd"/>
      <w:r>
        <w:t xml:space="preserve">.). In recent years trees have been used at all three </w:t>
      </w:r>
      <w:r w:rsidR="005F0EC6">
        <w:t>Pond</w:t>
      </w:r>
      <w:r>
        <w:t>s (</w:t>
      </w:r>
      <w:r w:rsidR="005F0EC6">
        <w:t>Pond</w:t>
      </w:r>
      <w:r>
        <w:t>s 3, 5 and 8).These changes may be due to a range of factors including the suitability of the dead trees as they shed branches, competition from the dominant large cormorant species (especially Pied Cormorant), and proximity to marine waters where the birds feed (</w:t>
      </w:r>
      <w:r w:rsidR="005F0EC6">
        <w:t>Pond</w:t>
      </w:r>
      <w:r>
        <w:t xml:space="preserve"> 8 is closest and </w:t>
      </w:r>
      <w:r w:rsidR="005F0EC6">
        <w:t>Pond</w:t>
      </w:r>
      <w:r>
        <w:t xml:space="preserve"> 3 is furthest). It is always a challenge for land managers to maintain a habitat resource such as dead trees, where deterioration over time is inevitable and replacement problematic at any given site. </w:t>
      </w:r>
    </w:p>
    <w:p w:rsidR="00F90BBB" w:rsidRDefault="00F90BBB" w:rsidP="00F90BBB">
      <w:pPr>
        <w:pStyle w:val="Heading2-Numbered"/>
      </w:pPr>
      <w:bookmarkStart w:id="57" w:name="_Toc387954821"/>
      <w:r w:rsidRPr="00D8723E">
        <w:t>Freshwater Terns</w:t>
      </w:r>
      <w:bookmarkEnd w:id="57"/>
    </w:p>
    <w:p w:rsidR="00F90BBB" w:rsidRPr="00980C64" w:rsidRDefault="00F90BBB" w:rsidP="00F90BBB">
      <w:r w:rsidRPr="00980C64">
        <w:t>Both species of freshwater tern continued to use wetlands at the WTP in substantial numbers through the monitoring period, and showed no clear response to the EIP.</w:t>
      </w:r>
      <w:r>
        <w:t xml:space="preserve"> </w:t>
      </w:r>
      <w:r w:rsidRPr="00980C64">
        <w:t>T</w:t>
      </w:r>
      <w:r>
        <w:t>he highest counts of Whiskered T</w:t>
      </w:r>
      <w:r w:rsidRPr="00980C64">
        <w:t>ern were made post EIP towards the end of the drought.</w:t>
      </w:r>
      <w:r>
        <w:t xml:space="preserve"> </w:t>
      </w:r>
      <w:r w:rsidRPr="00980C64">
        <w:t>Variations in seasonal or annual pattern were probably related to availability of water at inland swamps, as for inland-breeding waterfowl and some shorebirds.</w:t>
      </w:r>
      <w:r>
        <w:t xml:space="preserve"> </w:t>
      </w:r>
      <w:r w:rsidRPr="00980C64">
        <w:t>The failure of Whiskered Terns to arrive in 2010</w:t>
      </w:r>
      <w:r>
        <w:t>–</w:t>
      </w:r>
      <w:r w:rsidRPr="00980C64">
        <w:t>11 was a close parallel to a shorebird species (Sharp-tailed Sandpiper) that has a similar preference for vegetated ephemeral wetlands (Higgins and Davies 1996), despite the different use that each species makes of those wetlands (breeding habitat for the tern and non-breeding for the sandpiper).</w:t>
      </w:r>
      <w:r>
        <w:t xml:space="preserve"> </w:t>
      </w:r>
    </w:p>
    <w:p w:rsidR="00F90BBB" w:rsidRPr="00980C64" w:rsidRDefault="00F90BBB" w:rsidP="00F90BBB">
      <w:r w:rsidRPr="00980C64">
        <w:t>The mid-summer (January) departures of Whiskered Terns are unique among waterbirds visiting the WTP, and could imply a later breeding season than for other waterbird species (which usually show their minimum seasonal numbers in spring).</w:t>
      </w:r>
      <w:r>
        <w:t xml:space="preserve"> </w:t>
      </w:r>
      <w:r w:rsidRPr="00980C64">
        <w:t>This is plausible as the terns typically breed among aquatic vegetation (Higgins and Davies 1996), and may need water levels to subside to reveal suitable sites at ephemeral inland wetlands.</w:t>
      </w:r>
      <w:r>
        <w:t xml:space="preserve"> </w:t>
      </w:r>
      <w:r w:rsidRPr="00980C64">
        <w:t>White-winged Black Terns do not breed in Australia and hence would not be affected by these variables, hence their markedly different seasonal response.</w:t>
      </w:r>
      <w:r>
        <w:t xml:space="preserve"> </w:t>
      </w:r>
      <w:r w:rsidRPr="00980C64">
        <w:t>It is remarkable that they often remain at the WTP into May or June, as that is the time of year when they would be expected to begin nesting in central Asia, where eggs are generally laid in early June after two weeks of nest site selection (Cramp 1985).</w:t>
      </w:r>
      <w:r>
        <w:t xml:space="preserve"> </w:t>
      </w:r>
      <w:r w:rsidRPr="00980C64">
        <w:t>This suggests a very rapid northward migration by some of these birds.</w:t>
      </w:r>
    </w:p>
    <w:p w:rsidR="00F90BBB" w:rsidRPr="00980C64" w:rsidRDefault="00F90BBB" w:rsidP="00F90BBB">
      <w:r w:rsidRPr="00980C64">
        <w:t>Whiskered Terns were found making substantial use of conservation ponds and have undoubtedly benefited from construction and management of these wetlands, as well as from the food supplies provided by the sewage treatment ponds.</w:t>
      </w:r>
      <w:r>
        <w:t xml:space="preserve"> </w:t>
      </w:r>
      <w:r w:rsidRPr="00980C64">
        <w:t>Whiskered Terns were also found feeding over grasslands on an occasional basis, but these records constituted a small proportion (&lt;4%) of all observations at the WTP.</w:t>
      </w:r>
    </w:p>
    <w:p w:rsidR="00DE1F02" w:rsidRDefault="00DE1F02">
      <w:pPr>
        <w:spacing w:after="0" w:line="240" w:lineRule="auto"/>
        <w:rPr>
          <w:rFonts w:ascii="Tahoma" w:hAnsi="Tahoma" w:cs="Arial"/>
          <w:b/>
          <w:bCs/>
          <w:kern w:val="32"/>
          <w:sz w:val="28"/>
          <w:szCs w:val="32"/>
        </w:rPr>
      </w:pPr>
      <w:r>
        <w:br w:type="page"/>
      </w:r>
    </w:p>
    <w:p w:rsidR="0047769E" w:rsidRDefault="00F90BBB" w:rsidP="00F90BBB">
      <w:pPr>
        <w:pStyle w:val="Heading1-Numbered"/>
      </w:pPr>
      <w:bookmarkStart w:id="58" w:name="_Toc387954822"/>
      <w:r w:rsidRPr="00D8723E">
        <w:lastRenderedPageBreak/>
        <w:t>General conclusions</w:t>
      </w:r>
      <w:bookmarkEnd w:id="58"/>
    </w:p>
    <w:p w:rsidR="0047769E" w:rsidRDefault="0047769E" w:rsidP="00F90BBB">
      <w:r>
        <w:t xml:space="preserve">The EIP did not appear to be a major driver of waterbird numbers at the WTP. Two common species that feed in grasslands (Australian White Ibis and Masked Lapwing) declined early in the period, especially in the south-west of the WTP, and may have been affected adversely by termination of the grass filtration process. Some marked changes in distribution of waterfowl accorded with predictions about likely effects of the EIP, with the old lagoons becoming the most important habitat and the decommissioned lagoons such as Lake </w:t>
      </w:r>
      <w:proofErr w:type="spellStart"/>
      <w:r>
        <w:t>Borrie</w:t>
      </w:r>
      <w:proofErr w:type="spellEnd"/>
      <w:r>
        <w:t xml:space="preserve"> becoming less important than previously. Some waterfowl and shorebirds declined gradually during the drought but these changes did not coincide clearly with implementation of the EIP. Changes in numbers of</w:t>
      </w:r>
      <w:r w:rsidRPr="00DA1F15">
        <w:t xml:space="preserve"> </w:t>
      </w:r>
      <w:r>
        <w:t>trans-equatorial</w:t>
      </w:r>
      <w:r w:rsidRPr="00DA1F15">
        <w:t xml:space="preserve"> migratory shorebirds </w:t>
      </w:r>
      <w:r>
        <w:t>paralleled those observed elsewhere in Victoria and more widely in the East Asian-Australasian flyway, suggesting a common cause unrelated to management of the WTP. No evidence was found that breeding cormorants were disturbed by construction activities at the 25W Lagoon.</w:t>
      </w:r>
    </w:p>
    <w:p w:rsidR="00F90BBB" w:rsidRDefault="00F90BBB" w:rsidP="00F90BBB">
      <w:r>
        <w:t>The results show that seasonal and climatic events were dominant drivers of waterbird numbers at the WTP. In particular, there was a mass exodus of many species in 2010–11 after the drought broke, followed by a return in subsequent years. Different species left at different times: this may reflect variations in timing of rainfall events in different parts of Australia (some of which experienced high rainfall as early as 2007–08). Different species returned at different times and in varying numbers: many species reached their highest levels in the last two years of the period under review. The pattern of exodus in ~2009 and subsequent recovery was particularly marked for inland-breeding waterfowl, some shorebirds that breed in inland Australia (notably Red-necked Avocet and Black-winged Stilt) or have a preference for inland ephemeral swamps as non-breeding habitat (Sharp-tailed Sandpiper), and other species that also breed at ephemeral inland sites (e.g. Straw-necked Ibis</w:t>
      </w:r>
      <w:r w:rsidR="0047769E">
        <w:t xml:space="preserve"> and Whiskered Tern).</w:t>
      </w:r>
    </w:p>
    <w:p w:rsidR="00F90BBB" w:rsidRPr="00D8723E" w:rsidRDefault="00F90BBB" w:rsidP="00F90BBB">
      <w:r>
        <w:t xml:space="preserve">In terms of the three hypothetical scenarios, the role of climatic events (scenario 2) was the only one to be strongly supported by this study. </w:t>
      </w:r>
      <w:r w:rsidR="00F47690">
        <w:t xml:space="preserve">The breaking of the drought had much greater impact than any effects of the EIP (scenario 1) or disturbance during construction (scenario 3).  </w:t>
      </w:r>
    </w:p>
    <w:p w:rsidR="00F90BBB" w:rsidRDefault="00F90BBB" w:rsidP="00F90BBB">
      <w:pPr>
        <w:pStyle w:val="Heading1"/>
      </w:pPr>
      <w:r>
        <w:br w:type="page"/>
      </w:r>
      <w:bookmarkStart w:id="59" w:name="_Toc13482495"/>
      <w:bookmarkStart w:id="60" w:name="_Toc387954823"/>
      <w:r>
        <w:lastRenderedPageBreak/>
        <w:t>References</w:t>
      </w:r>
      <w:bookmarkEnd w:id="59"/>
      <w:bookmarkEnd w:id="60"/>
    </w:p>
    <w:p w:rsidR="00F90BBB" w:rsidRPr="0049029E" w:rsidRDefault="00F90BBB" w:rsidP="00F824BC">
      <w:pPr>
        <w:pStyle w:val="references"/>
      </w:pPr>
      <w:r w:rsidRPr="0049029E">
        <w:t xml:space="preserve">Amano, T., </w:t>
      </w:r>
      <w:proofErr w:type="spellStart"/>
      <w:r w:rsidRPr="0049029E">
        <w:t>Székely</w:t>
      </w:r>
      <w:proofErr w:type="spellEnd"/>
      <w:r w:rsidRPr="0049029E">
        <w:t xml:space="preserve">, T., Koyama, K., Amano, H. and Sutherland, W. J. </w:t>
      </w:r>
      <w:r>
        <w:t>(</w:t>
      </w:r>
      <w:r w:rsidRPr="0049029E">
        <w:t>2010</w:t>
      </w:r>
      <w:r>
        <w:t>)</w:t>
      </w:r>
      <w:r w:rsidRPr="0049029E">
        <w:t xml:space="preserve"> A framework for monitoring the status of populations: an example from wader populations in the East Asian</w:t>
      </w:r>
      <w:r w:rsidR="00A30C77">
        <w:t>–</w:t>
      </w:r>
      <w:r w:rsidRPr="0049029E">
        <w:t xml:space="preserve">Australasian flyway. </w:t>
      </w:r>
      <w:r w:rsidRPr="00036705">
        <w:rPr>
          <w:i/>
        </w:rPr>
        <w:t>Biological Conservation</w:t>
      </w:r>
      <w:r w:rsidRPr="0049029E">
        <w:t xml:space="preserve"> </w:t>
      </w:r>
      <w:r w:rsidRPr="00036705">
        <w:rPr>
          <w:b/>
        </w:rPr>
        <w:t>143</w:t>
      </w:r>
      <w:r>
        <w:t>, 2238-2247</w:t>
      </w:r>
    </w:p>
    <w:p w:rsidR="00F90BBB" w:rsidRDefault="00F90BBB" w:rsidP="00F824BC">
      <w:pPr>
        <w:pStyle w:val="references"/>
        <w:rPr>
          <w:noProof/>
        </w:rPr>
      </w:pPr>
      <w:r>
        <w:fldChar w:fldCharType="begin" w:fldLock="1"/>
      </w:r>
      <w:r>
        <w:instrText xml:space="preserve">ADDIN Mendeley Bibliography CSL_BIBLIOGRAPHY </w:instrText>
      </w:r>
      <w:r>
        <w:fldChar w:fldCharType="separate"/>
      </w:r>
      <w:r w:rsidRPr="00B50D6F">
        <w:rPr>
          <w:noProof/>
        </w:rPr>
        <w:t>Brida, J. G.</w:t>
      </w:r>
      <w:r>
        <w:rPr>
          <w:noProof/>
        </w:rPr>
        <w:t xml:space="preserve"> and</w:t>
      </w:r>
      <w:r w:rsidRPr="00B50D6F">
        <w:rPr>
          <w:noProof/>
        </w:rPr>
        <w:t xml:space="preserve"> Garrido, N. </w:t>
      </w:r>
      <w:r>
        <w:rPr>
          <w:noProof/>
        </w:rPr>
        <w:t>(</w:t>
      </w:r>
      <w:r w:rsidRPr="00B50D6F">
        <w:rPr>
          <w:noProof/>
        </w:rPr>
        <w:t>2009</w:t>
      </w:r>
      <w:r>
        <w:rPr>
          <w:noProof/>
        </w:rPr>
        <w:t>)</w:t>
      </w:r>
      <w:r w:rsidRPr="00B50D6F">
        <w:rPr>
          <w:noProof/>
        </w:rPr>
        <w:t xml:space="preserve"> Tourism Forecasting using SARIMA Models in Chilenean Regions. Retrieved from http://papers.ssrn.com/abstract=1457984</w:t>
      </w:r>
    </w:p>
    <w:p w:rsidR="00F90BBB" w:rsidRPr="008D054F" w:rsidRDefault="00F90BBB" w:rsidP="00F824BC">
      <w:pPr>
        <w:pStyle w:val="references"/>
        <w:rPr>
          <w:noProof/>
        </w:rPr>
      </w:pPr>
      <w:r>
        <w:rPr>
          <w:noProof/>
        </w:rPr>
        <w:t xml:space="preserve">Brett Lane </w:t>
      </w:r>
      <w:r w:rsidR="001133D9">
        <w:rPr>
          <w:noProof/>
        </w:rPr>
        <w:t xml:space="preserve">and </w:t>
      </w:r>
      <w:r>
        <w:rPr>
          <w:noProof/>
        </w:rPr>
        <w:t>associates (2002) Investigation of cormorant breeding and roosting ctivities at the Western Treatment Plant. Report for Melbourne Water Corporation</w:t>
      </w:r>
    </w:p>
    <w:p w:rsidR="00F90BBB" w:rsidRPr="00B50D6F" w:rsidRDefault="00F90BBB" w:rsidP="00F824BC">
      <w:pPr>
        <w:pStyle w:val="references"/>
        <w:rPr>
          <w:noProof/>
        </w:rPr>
      </w:pPr>
      <w:r>
        <w:rPr>
          <w:noProof/>
        </w:rPr>
        <w:t>Burnham, K. P. and</w:t>
      </w:r>
      <w:r w:rsidRPr="00B50D6F">
        <w:rPr>
          <w:noProof/>
        </w:rPr>
        <w:t xml:space="preserve"> Anderson, D. R. (2002) </w:t>
      </w:r>
      <w:r w:rsidRPr="00F824BC">
        <w:rPr>
          <w:i/>
          <w:noProof/>
        </w:rPr>
        <w:t>Model selection and multimodel inference: A practical information-theoretic approach</w:t>
      </w:r>
      <w:r w:rsidRPr="00B50D6F">
        <w:rPr>
          <w:noProof/>
        </w:rPr>
        <w:t xml:space="preserve"> (2nd ed.) New York: Springer-Verlag</w:t>
      </w:r>
    </w:p>
    <w:p w:rsidR="0047769E" w:rsidRDefault="00F90BBB" w:rsidP="00F824BC">
      <w:pPr>
        <w:pStyle w:val="references"/>
        <w:rPr>
          <w:noProof/>
        </w:rPr>
      </w:pPr>
      <w:r w:rsidRPr="00B50D6F">
        <w:rPr>
          <w:noProof/>
        </w:rPr>
        <w:t xml:space="preserve">Chatfield, C. (2001) </w:t>
      </w:r>
      <w:r w:rsidRPr="00B50D6F">
        <w:rPr>
          <w:i/>
          <w:iCs/>
          <w:noProof/>
        </w:rPr>
        <w:t>Time-Series Forecasting</w:t>
      </w:r>
      <w:r w:rsidR="0047769E">
        <w:rPr>
          <w:noProof/>
        </w:rPr>
        <w:t>.</w:t>
      </w:r>
      <w:r w:rsidRPr="00B50D6F">
        <w:rPr>
          <w:noProof/>
        </w:rPr>
        <w:t xml:space="preserve"> Chapman </w:t>
      </w:r>
      <w:r w:rsidR="001133D9">
        <w:rPr>
          <w:noProof/>
        </w:rPr>
        <w:t xml:space="preserve">and </w:t>
      </w:r>
      <w:r w:rsidRPr="00B50D6F">
        <w:rPr>
          <w:noProof/>
        </w:rPr>
        <w:t>Hall</w:t>
      </w:r>
      <w:r w:rsidR="0047769E">
        <w:rPr>
          <w:noProof/>
        </w:rPr>
        <w:t xml:space="preserve">, </w:t>
      </w:r>
      <w:r w:rsidR="0047769E" w:rsidRPr="00B50D6F">
        <w:rPr>
          <w:noProof/>
        </w:rPr>
        <w:t xml:space="preserve">Boca Raton </w:t>
      </w:r>
    </w:p>
    <w:p w:rsidR="00F90BBB" w:rsidRPr="00451A61" w:rsidRDefault="00F90BBB" w:rsidP="00F824BC">
      <w:pPr>
        <w:pStyle w:val="references"/>
        <w:rPr>
          <w:snapToGrid w:val="0"/>
        </w:rPr>
      </w:pPr>
      <w:r w:rsidRPr="00451A61">
        <w:rPr>
          <w:snapToGrid w:val="0"/>
        </w:rPr>
        <w:t xml:space="preserve">Chambers, L. and Loyn, R.H. </w:t>
      </w:r>
      <w:r>
        <w:rPr>
          <w:snapToGrid w:val="0"/>
        </w:rPr>
        <w:t>(</w:t>
      </w:r>
      <w:r w:rsidRPr="00451A61">
        <w:rPr>
          <w:snapToGrid w:val="0"/>
        </w:rPr>
        <w:t>2006</w:t>
      </w:r>
      <w:r>
        <w:rPr>
          <w:snapToGrid w:val="0"/>
        </w:rPr>
        <w:t xml:space="preserve">) </w:t>
      </w:r>
      <w:r w:rsidRPr="00451A61">
        <w:rPr>
          <w:snapToGrid w:val="0"/>
        </w:rPr>
        <w:t>The influence of climate on numbers of three waterbird species in Western Port, Victoria, 1973</w:t>
      </w:r>
      <w:r>
        <w:rPr>
          <w:snapToGrid w:val="0"/>
        </w:rPr>
        <w:t>–20</w:t>
      </w:r>
      <w:r w:rsidRPr="00451A61">
        <w:rPr>
          <w:snapToGrid w:val="0"/>
        </w:rPr>
        <w:t>02.</w:t>
      </w:r>
      <w:r>
        <w:rPr>
          <w:snapToGrid w:val="0"/>
        </w:rPr>
        <w:t xml:space="preserve"> </w:t>
      </w:r>
      <w:r w:rsidRPr="00451A61">
        <w:rPr>
          <w:i/>
          <w:snapToGrid w:val="0"/>
        </w:rPr>
        <w:t>Journal of International Biometeorology</w:t>
      </w:r>
      <w:r w:rsidRPr="00451A61">
        <w:rPr>
          <w:snapToGrid w:val="0"/>
        </w:rPr>
        <w:t xml:space="preserve"> </w:t>
      </w:r>
      <w:r w:rsidRPr="00451A61">
        <w:rPr>
          <w:b/>
          <w:snapToGrid w:val="0"/>
        </w:rPr>
        <w:t>50</w:t>
      </w:r>
      <w:r w:rsidRPr="00036705">
        <w:rPr>
          <w:snapToGrid w:val="0"/>
        </w:rPr>
        <w:t>,</w:t>
      </w:r>
      <w:r>
        <w:rPr>
          <w:snapToGrid w:val="0"/>
        </w:rPr>
        <w:t xml:space="preserve"> 292-304</w:t>
      </w:r>
    </w:p>
    <w:p w:rsidR="00F90BBB" w:rsidRDefault="00F90BBB" w:rsidP="00F824BC">
      <w:pPr>
        <w:pStyle w:val="references"/>
        <w:rPr>
          <w:noProof/>
        </w:rPr>
      </w:pPr>
      <w:r>
        <w:rPr>
          <w:noProof/>
        </w:rPr>
        <w:t>Cramp, S. (ed.) (1985)</w:t>
      </w:r>
      <w:r w:rsidRPr="00F824BC">
        <w:rPr>
          <w:i/>
          <w:noProof/>
        </w:rPr>
        <w:t xml:space="preserve"> Handbook of the Birds of Europe, the Middle East and North Africa. Vol. 4. Terns to Woodpeckers.</w:t>
      </w:r>
      <w:r>
        <w:rPr>
          <w:noProof/>
        </w:rPr>
        <w:t xml:space="preserve"> Oxford University Press, Oxford</w:t>
      </w:r>
    </w:p>
    <w:p w:rsidR="00F90BBB" w:rsidRDefault="00F90BBB" w:rsidP="00F824BC">
      <w:pPr>
        <w:pStyle w:val="references"/>
        <w:rPr>
          <w:lang w:val="en-US"/>
        </w:rPr>
      </w:pPr>
      <w:r w:rsidRPr="00077206">
        <w:rPr>
          <w:lang w:val="en-US"/>
        </w:rPr>
        <w:t>Dann</w:t>
      </w:r>
      <w:r>
        <w:rPr>
          <w:lang w:val="en-US"/>
        </w:rPr>
        <w:t xml:space="preserve">, P., </w:t>
      </w:r>
      <w:r w:rsidRPr="00077206">
        <w:rPr>
          <w:lang w:val="en-US"/>
        </w:rPr>
        <w:t>Loyn</w:t>
      </w:r>
      <w:r>
        <w:rPr>
          <w:lang w:val="en-US"/>
        </w:rPr>
        <w:t>, R.H. and Bingham, P.</w:t>
      </w:r>
      <w:r w:rsidRPr="00183950">
        <w:rPr>
          <w:lang w:val="en-US"/>
        </w:rPr>
        <w:t xml:space="preserve"> </w:t>
      </w:r>
      <w:r>
        <w:rPr>
          <w:lang w:val="en-US"/>
        </w:rPr>
        <w:t>(</w:t>
      </w:r>
      <w:r w:rsidRPr="00183950">
        <w:rPr>
          <w:lang w:val="en-US"/>
        </w:rPr>
        <w:t>1994</w:t>
      </w:r>
      <w:r>
        <w:rPr>
          <w:lang w:val="en-US"/>
        </w:rPr>
        <w:t>)</w:t>
      </w:r>
      <w:r w:rsidRPr="00183950">
        <w:rPr>
          <w:lang w:val="en-US"/>
        </w:rPr>
        <w:t xml:space="preserve"> Ten years of waterbird counts</w:t>
      </w:r>
      <w:r>
        <w:rPr>
          <w:lang w:val="en-US"/>
        </w:rPr>
        <w:t xml:space="preserve"> in Western </w:t>
      </w:r>
      <w:r w:rsidRPr="00183950">
        <w:rPr>
          <w:lang w:val="en-US"/>
        </w:rPr>
        <w:t>Port, Victoria, 1973–83: I</w:t>
      </w:r>
      <w:r>
        <w:rPr>
          <w:lang w:val="en-US"/>
        </w:rPr>
        <w:t>I</w:t>
      </w:r>
      <w:r w:rsidRPr="00183950">
        <w:rPr>
          <w:lang w:val="en-US"/>
        </w:rPr>
        <w:t xml:space="preserve">. </w:t>
      </w:r>
      <w:r>
        <w:rPr>
          <w:lang w:val="en-US"/>
        </w:rPr>
        <w:t>Waders, Gulls and Terns</w:t>
      </w:r>
      <w:r w:rsidRPr="00183950">
        <w:rPr>
          <w:lang w:val="en-US"/>
        </w:rPr>
        <w:t xml:space="preserve">. </w:t>
      </w:r>
      <w:r w:rsidRPr="002E7D4A">
        <w:rPr>
          <w:rStyle w:val="xitalics"/>
        </w:rPr>
        <w:t>Aust</w:t>
      </w:r>
      <w:r>
        <w:rPr>
          <w:rStyle w:val="xitalics"/>
        </w:rPr>
        <w:t>.</w:t>
      </w:r>
      <w:r w:rsidRPr="002E7D4A">
        <w:rPr>
          <w:rStyle w:val="xitalics"/>
        </w:rPr>
        <w:t xml:space="preserve"> Bird Watcher </w:t>
      </w:r>
      <w:r w:rsidRPr="00183950">
        <w:rPr>
          <w:b/>
          <w:lang w:val="en-US"/>
        </w:rPr>
        <w:t>15</w:t>
      </w:r>
      <w:r w:rsidRPr="00183950">
        <w:rPr>
          <w:lang w:val="en-US"/>
        </w:rPr>
        <w:t xml:space="preserve">, </w:t>
      </w:r>
      <w:r>
        <w:rPr>
          <w:lang w:val="en-US"/>
        </w:rPr>
        <w:t>351–365</w:t>
      </w:r>
    </w:p>
    <w:p w:rsidR="00F90BBB" w:rsidRDefault="00F90BBB" w:rsidP="00F824BC">
      <w:pPr>
        <w:pStyle w:val="references"/>
        <w:rPr>
          <w:noProof/>
        </w:rPr>
      </w:pPr>
      <w:r>
        <w:rPr>
          <w:noProof/>
        </w:rPr>
        <w:t xml:space="preserve">del Hoyo, J., Elliott, A. and Sargatal, J. (eds.) (1992) </w:t>
      </w:r>
      <w:r w:rsidRPr="00036705">
        <w:rPr>
          <w:i/>
          <w:noProof/>
        </w:rPr>
        <w:t>Handbook of the Birds of the World.</w:t>
      </w:r>
      <w:r>
        <w:rPr>
          <w:i/>
          <w:noProof/>
        </w:rPr>
        <w:t xml:space="preserve"> </w:t>
      </w:r>
      <w:r w:rsidRPr="00036705">
        <w:rPr>
          <w:i/>
          <w:noProof/>
        </w:rPr>
        <w:t>Vol. 1.</w:t>
      </w:r>
      <w:r>
        <w:rPr>
          <w:noProof/>
        </w:rPr>
        <w:t xml:space="preserve"> Lynx Edicons, Barcelona</w:t>
      </w:r>
    </w:p>
    <w:p w:rsidR="00F90BBB" w:rsidRDefault="00F90BBB" w:rsidP="00F824BC">
      <w:pPr>
        <w:pStyle w:val="references"/>
      </w:pPr>
      <w:r>
        <w:t xml:space="preserve">Frith, H.J. (1987) </w:t>
      </w:r>
      <w:r w:rsidRPr="00036705">
        <w:rPr>
          <w:i/>
        </w:rPr>
        <w:t>Waterfowl in Australia. 3rd edition</w:t>
      </w:r>
      <w:r>
        <w:t>. Angus &amp; Robertson, Sydney</w:t>
      </w:r>
    </w:p>
    <w:p w:rsidR="00F90BBB" w:rsidRDefault="00F90BBB" w:rsidP="00F824BC">
      <w:pPr>
        <w:pStyle w:val="references"/>
      </w:pPr>
      <w:r>
        <w:t>Hale, J. (2010) Ecological Character Description of the Port Phillip Bay (Western Shoreline) and Bellarine Peninsula Ramsar Site. A Report to the Department of Environment, Water, Heritage and the Arts, Canberra</w:t>
      </w:r>
    </w:p>
    <w:p w:rsidR="00F90BBB" w:rsidRDefault="00F90BBB" w:rsidP="00F824BC">
      <w:pPr>
        <w:pStyle w:val="references"/>
      </w:pPr>
      <w:r w:rsidRPr="00C75C19">
        <w:t>Hansen</w:t>
      </w:r>
      <w:r w:rsidR="0047769E">
        <w:t>,</w:t>
      </w:r>
      <w:r w:rsidRPr="00C75C19">
        <w:t xml:space="preserve"> B., Menkhorst</w:t>
      </w:r>
      <w:r w:rsidR="0047769E">
        <w:t>,</w:t>
      </w:r>
      <w:r w:rsidRPr="00C75C19">
        <w:t xml:space="preserve"> P. </w:t>
      </w:r>
      <w:r w:rsidR="001133D9">
        <w:t xml:space="preserve">and </w:t>
      </w:r>
      <w:r w:rsidRPr="00C75C19">
        <w:t>Loyn</w:t>
      </w:r>
      <w:r w:rsidR="0047769E">
        <w:t>,</w:t>
      </w:r>
      <w:r w:rsidRPr="00C75C19">
        <w:t xml:space="preserve"> R. </w:t>
      </w:r>
      <w:r>
        <w:t>(</w:t>
      </w:r>
      <w:r w:rsidRPr="00C75C19">
        <w:t>2011</w:t>
      </w:r>
      <w:r>
        <w:t>)</w:t>
      </w:r>
      <w:r w:rsidRPr="00C75C19">
        <w:t xml:space="preserve"> </w:t>
      </w:r>
      <w:r w:rsidRPr="007D3ED1">
        <w:rPr>
          <w:bCs/>
        </w:rPr>
        <w:t>Western Port Welcomes Waterbirds</w:t>
      </w:r>
      <w:r w:rsidRPr="005C3AD1">
        <w:t>: waterbird usage of Western Port</w:t>
      </w:r>
      <w:r w:rsidRPr="007D3ED1">
        <w:rPr>
          <w:i/>
        </w:rPr>
        <w:t xml:space="preserve">. </w:t>
      </w:r>
      <w:r w:rsidRPr="00C75C19">
        <w:t>Arthur Rylah Institute for Environmental Research Technical Report Series No. 222. Department of Sustainability and Environment, Heidelberg, Victoria</w:t>
      </w:r>
    </w:p>
    <w:p w:rsidR="00F47690" w:rsidRDefault="00847487" w:rsidP="00F824BC">
      <w:pPr>
        <w:pStyle w:val="references"/>
      </w:pPr>
      <w:r>
        <w:t xml:space="preserve">Hansen, B.D., Menkhorst, P., Moloney, P. and Loyn, R.H. (in press) Long-term waterbird monitoring in Western Port, Victoria, reveals significant declines in multiple species. </w:t>
      </w:r>
      <w:r w:rsidRPr="00847487">
        <w:rPr>
          <w:i/>
        </w:rPr>
        <w:t>Austral Ecology</w:t>
      </w:r>
      <w:r>
        <w:t xml:space="preserve">. </w:t>
      </w:r>
    </w:p>
    <w:p w:rsidR="00F90BBB" w:rsidRDefault="00F90BBB" w:rsidP="00F824BC">
      <w:pPr>
        <w:pStyle w:val="references"/>
        <w:rPr>
          <w:noProof/>
        </w:rPr>
      </w:pPr>
      <w:r>
        <w:rPr>
          <w:noProof/>
        </w:rPr>
        <w:t xml:space="preserve">Higgins, P.J. and Davies, S.J.J.F. (eds.) (1996) </w:t>
      </w:r>
      <w:r w:rsidRPr="00731137">
        <w:rPr>
          <w:i/>
          <w:noProof/>
        </w:rPr>
        <w:t>Handbook of Australian, New Zealand and Antarctic birds.</w:t>
      </w:r>
      <w:r>
        <w:rPr>
          <w:i/>
          <w:noProof/>
        </w:rPr>
        <w:t xml:space="preserve"> </w:t>
      </w:r>
      <w:r w:rsidRPr="00731137">
        <w:rPr>
          <w:i/>
          <w:noProof/>
        </w:rPr>
        <w:t>Vol. 3. Snipe to pigeons</w:t>
      </w:r>
      <w:r>
        <w:rPr>
          <w:noProof/>
        </w:rPr>
        <w:t>. Oxford University Press, Melbourne</w:t>
      </w:r>
    </w:p>
    <w:p w:rsidR="00F90BBB" w:rsidRDefault="00F90BBB" w:rsidP="00F824BC">
      <w:pPr>
        <w:pStyle w:val="references"/>
      </w:pPr>
      <w:r>
        <w:t xml:space="preserve">Kingsford, R.T., Wong, P.S., Braithwaite, L.W. and Maher, M.T. (1999) Waterbird abundance in eastern Australia. </w:t>
      </w:r>
      <w:r>
        <w:rPr>
          <w:i/>
        </w:rPr>
        <w:t>Wildlife Research</w:t>
      </w:r>
      <w:r>
        <w:t xml:space="preserve"> </w:t>
      </w:r>
      <w:r>
        <w:rPr>
          <w:b/>
        </w:rPr>
        <w:t>26</w:t>
      </w:r>
      <w:r w:rsidRPr="00731137">
        <w:t>,</w:t>
      </w:r>
      <w:r>
        <w:t xml:space="preserve"> 351</w:t>
      </w:r>
      <w:r w:rsidR="00A30C77">
        <w:t>–</w:t>
      </w:r>
      <w:r>
        <w:t>366</w:t>
      </w:r>
    </w:p>
    <w:p w:rsidR="00F90BBB" w:rsidRDefault="00F90BBB" w:rsidP="00F824BC">
      <w:pPr>
        <w:pStyle w:val="references"/>
        <w:rPr>
          <w:noProof/>
        </w:rPr>
      </w:pPr>
      <w:r>
        <w:rPr>
          <w:noProof/>
        </w:rPr>
        <w:t>Kingsford, R.T. and Norman, F.I. (</w:t>
      </w:r>
      <w:r w:rsidRPr="009C7835">
        <w:rPr>
          <w:noProof/>
        </w:rPr>
        <w:t>2002</w:t>
      </w:r>
      <w:r>
        <w:rPr>
          <w:noProof/>
        </w:rPr>
        <w:t xml:space="preserve">) </w:t>
      </w:r>
      <w:r w:rsidRPr="009C7835">
        <w:rPr>
          <w:noProof/>
        </w:rPr>
        <w:t>Australian</w:t>
      </w:r>
      <w:r>
        <w:rPr>
          <w:noProof/>
        </w:rPr>
        <w:t xml:space="preserve"> </w:t>
      </w:r>
      <w:r w:rsidRPr="009C7835">
        <w:rPr>
          <w:noProof/>
        </w:rPr>
        <w:t>waterbirds–products</w:t>
      </w:r>
      <w:r>
        <w:rPr>
          <w:noProof/>
        </w:rPr>
        <w:t xml:space="preserve"> </w:t>
      </w:r>
      <w:r w:rsidRPr="009C7835">
        <w:rPr>
          <w:noProof/>
        </w:rPr>
        <w:t xml:space="preserve">of the continent’s ecology. </w:t>
      </w:r>
      <w:r w:rsidRPr="00D8723E">
        <w:rPr>
          <w:i/>
          <w:noProof/>
        </w:rPr>
        <w:t xml:space="preserve">Emu </w:t>
      </w:r>
      <w:r w:rsidRPr="00731137">
        <w:rPr>
          <w:b/>
          <w:noProof/>
        </w:rPr>
        <w:t>102</w:t>
      </w:r>
      <w:r w:rsidRPr="009C7835">
        <w:rPr>
          <w:noProof/>
        </w:rPr>
        <w:t>, 47 –69. doi:10.1071/MU01030</w:t>
      </w:r>
    </w:p>
    <w:p w:rsidR="00471829" w:rsidRPr="00471829" w:rsidRDefault="00471829" w:rsidP="00481B42">
      <w:pPr>
        <w:pStyle w:val="references"/>
        <w:rPr>
          <w:noProof/>
        </w:rPr>
      </w:pPr>
      <w:r w:rsidRPr="00471829">
        <w:rPr>
          <w:noProof/>
        </w:rPr>
        <w:t>Lane and Associates Pty Ltd. (2002). Investigation of Cormorant Breeding and Roosting Activities at the Western Treatment Plant. Report to Melbourne Water Corporation. Report No. 2001.46C(2.2)</w:t>
      </w:r>
    </w:p>
    <w:p w:rsidR="00F90BBB" w:rsidRDefault="00F90BBB" w:rsidP="00F824BC">
      <w:pPr>
        <w:pStyle w:val="references"/>
      </w:pPr>
      <w:r>
        <w:lastRenderedPageBreak/>
        <w:t>Lane, B.A. and Peake</w:t>
      </w:r>
      <w:r w:rsidR="0047769E">
        <w:t>, P.</w:t>
      </w:r>
      <w:r>
        <w:t xml:space="preserve"> (1990) Nature Conservation at the Werribee Treatment Complex. Environment Series. No. 91/008 (Board of Works, Melbourne)</w:t>
      </w:r>
    </w:p>
    <w:p w:rsidR="00F90BBB" w:rsidRDefault="00F90BBB" w:rsidP="00F824BC">
      <w:pPr>
        <w:pStyle w:val="references"/>
      </w:pPr>
      <w:r w:rsidRPr="00451A61">
        <w:t xml:space="preserve">Loyn, R.H., Dann, P. and Bingham, P. </w:t>
      </w:r>
      <w:r>
        <w:t>(</w:t>
      </w:r>
      <w:r w:rsidRPr="00451A61">
        <w:t>1994</w:t>
      </w:r>
      <w:r>
        <w:t xml:space="preserve">) </w:t>
      </w:r>
      <w:r w:rsidRPr="00451A61">
        <w:t>Ten years of waterbird counts in Western Port, Victoria.</w:t>
      </w:r>
      <w:r>
        <w:t xml:space="preserve"> </w:t>
      </w:r>
      <w:r w:rsidRPr="00451A61">
        <w:t>1. Waterfowl and large wading birds.</w:t>
      </w:r>
      <w:r>
        <w:t xml:space="preserve"> </w:t>
      </w:r>
      <w:r w:rsidRPr="00451A61">
        <w:rPr>
          <w:i/>
        </w:rPr>
        <w:t>Australian Bird Watcher</w:t>
      </w:r>
      <w:r w:rsidRPr="00451A61">
        <w:t xml:space="preserve"> </w:t>
      </w:r>
      <w:r w:rsidRPr="00731137">
        <w:rPr>
          <w:b/>
        </w:rPr>
        <w:t>15</w:t>
      </w:r>
      <w:r>
        <w:t>, 333</w:t>
      </w:r>
      <w:r w:rsidR="00A30C77">
        <w:t>–</w:t>
      </w:r>
      <w:r>
        <w:t>350</w:t>
      </w:r>
    </w:p>
    <w:p w:rsidR="00F90BBB" w:rsidRDefault="00F90BBB" w:rsidP="00F824BC">
      <w:pPr>
        <w:pStyle w:val="references"/>
      </w:pPr>
      <w:r>
        <w:t>Loyn, R.H., Norman, F.I., Swindley, R.J. and Saunders, K. (2001) Observer variation in counts of waterfowl at the Western Treatment Plant. Unpublished report to Melbourne Water Corporation. Arthur Rylah Institute for Environmental Research, Heidelberg, Victoria</w:t>
      </w:r>
    </w:p>
    <w:p w:rsidR="00F90BBB" w:rsidRPr="00C90ACC" w:rsidRDefault="00F90BBB" w:rsidP="00F824BC">
      <w:pPr>
        <w:pStyle w:val="references"/>
      </w:pPr>
      <w:r w:rsidRPr="00C90ACC">
        <w:t xml:space="preserve">Loyn, R.H., Schreiber, E.S.G., Swindley, R.J., Saunders, K. and Lane, B.A. </w:t>
      </w:r>
      <w:r>
        <w:t>(</w:t>
      </w:r>
      <w:r w:rsidRPr="00C90ACC">
        <w:t>2002</w:t>
      </w:r>
      <w:r>
        <w:t xml:space="preserve">a) </w:t>
      </w:r>
      <w:r w:rsidRPr="00C90ACC">
        <w:t>Use of sewage treatment lagoons by waterfowl at the Western Treatment Plant –an overview.</w:t>
      </w:r>
      <w:r>
        <w:t xml:space="preserve"> </w:t>
      </w:r>
      <w:r w:rsidRPr="00C90ACC">
        <w:t>Report for Melbourne Water Corporation.</w:t>
      </w:r>
      <w:r>
        <w:t xml:space="preserve"> </w:t>
      </w:r>
      <w:r w:rsidRPr="00C90ACC">
        <w:t xml:space="preserve">Arthur Rylah Institute in association with Brett Lane </w:t>
      </w:r>
      <w:r w:rsidR="001133D9">
        <w:t xml:space="preserve">and </w:t>
      </w:r>
      <w:r w:rsidRPr="00C90ACC">
        <w:t>Associates Pty Ltd and Water ECOscience</w:t>
      </w:r>
    </w:p>
    <w:p w:rsidR="00F90BBB" w:rsidRPr="00C90ACC" w:rsidRDefault="00F90BBB" w:rsidP="00F824BC">
      <w:pPr>
        <w:pStyle w:val="references"/>
      </w:pPr>
      <w:r w:rsidRPr="00C90ACC">
        <w:t xml:space="preserve">Loyn, R.H., Lane, B.A., Tonkinson, D., Berry, L., Hulzebosch, M. and Swindley, R.J. </w:t>
      </w:r>
      <w:r>
        <w:t>(</w:t>
      </w:r>
      <w:r w:rsidRPr="00C90ACC">
        <w:t>2002</w:t>
      </w:r>
      <w:r>
        <w:t xml:space="preserve">b) </w:t>
      </w:r>
      <w:r w:rsidRPr="00C90ACC">
        <w:t>Shorebird use of managed habitats at the Western Treatment Plant. Report for Melbourne Water Corporation.</w:t>
      </w:r>
      <w:r>
        <w:t xml:space="preserve"> </w:t>
      </w:r>
      <w:r w:rsidRPr="00C90ACC">
        <w:t xml:space="preserve">Arthur Rylah Institute in association with Brett Lane </w:t>
      </w:r>
      <w:r w:rsidR="001133D9">
        <w:t xml:space="preserve">and </w:t>
      </w:r>
      <w:r w:rsidRPr="00C90ACC">
        <w:t>Associates Pty Ltd.</w:t>
      </w:r>
    </w:p>
    <w:p w:rsidR="00F90BBB" w:rsidRDefault="00F90BBB" w:rsidP="00F824BC">
      <w:pPr>
        <w:pStyle w:val="references"/>
      </w:pPr>
      <w:r w:rsidRPr="00C90ACC">
        <w:t xml:space="preserve">Loyn, R.H., Swindley, R.J., Hulzebosch, M. and Lane, B.A. </w:t>
      </w:r>
      <w:r>
        <w:t>(</w:t>
      </w:r>
      <w:r w:rsidRPr="00C90ACC">
        <w:t>2002</w:t>
      </w:r>
      <w:r>
        <w:t xml:space="preserve">c) </w:t>
      </w:r>
      <w:r w:rsidRPr="00C90ACC">
        <w:t>Study of ibis roosting at the Western Treatment Plant, Werribee. Report for Melbourne Water Corporation.</w:t>
      </w:r>
      <w:r>
        <w:t xml:space="preserve"> </w:t>
      </w:r>
      <w:r w:rsidRPr="00C90ACC">
        <w:t xml:space="preserve">Arthur Rylah Institute in association with Brett Lane </w:t>
      </w:r>
      <w:r w:rsidR="001133D9">
        <w:t xml:space="preserve">and </w:t>
      </w:r>
      <w:r w:rsidRPr="00C90ACC">
        <w:t>Associates Pty Ltd.</w:t>
      </w:r>
    </w:p>
    <w:p w:rsidR="00F90BBB" w:rsidRDefault="00F90BBB" w:rsidP="00F824BC">
      <w:pPr>
        <w:pStyle w:val="references"/>
      </w:pPr>
      <w:r w:rsidRPr="00C90ACC">
        <w:rPr>
          <w:color w:val="000000"/>
        </w:rPr>
        <w:t xml:space="preserve">Loyn, R.H., Macak, P., Gormley, A. and McCormick, P. </w:t>
      </w:r>
      <w:r>
        <w:rPr>
          <w:color w:val="000000"/>
        </w:rPr>
        <w:t>(</w:t>
      </w:r>
      <w:r w:rsidRPr="00C90ACC">
        <w:rPr>
          <w:color w:val="000000"/>
        </w:rPr>
        <w:t>2008</w:t>
      </w:r>
      <w:r>
        <w:rPr>
          <w:color w:val="000000"/>
        </w:rPr>
        <w:t xml:space="preserve">) </w:t>
      </w:r>
      <w:r w:rsidRPr="00C90ACC">
        <w:t>Requirements for land and water by ibis at the Western Treatment Plant.</w:t>
      </w:r>
      <w:r>
        <w:t xml:space="preserve"> Unpublished report to Melbourne Water Corporation. Arthur Rylah Institute for Environmental Research, Heidelberg, Victoria</w:t>
      </w:r>
    </w:p>
    <w:p w:rsidR="00F90BBB" w:rsidRPr="003D5805" w:rsidRDefault="00F90BBB" w:rsidP="00F824BC">
      <w:pPr>
        <w:pStyle w:val="references"/>
      </w:pPr>
      <w:r w:rsidRPr="00C90ACC">
        <w:t xml:space="preserve">Macak, P., Loyn, R.H. and Lane, B.A. </w:t>
      </w:r>
      <w:r>
        <w:t>(</w:t>
      </w:r>
      <w:r w:rsidRPr="00C90ACC">
        <w:t>2002</w:t>
      </w:r>
      <w:r>
        <w:t xml:space="preserve">) </w:t>
      </w:r>
      <w:r w:rsidRPr="00C90ACC">
        <w:t>Investigation into use of filtration paddocks by ibis and other waterbirds at the Western Treatment Plant. Report for Melbourne Water Corporation.</w:t>
      </w:r>
      <w:r>
        <w:t xml:space="preserve"> </w:t>
      </w:r>
      <w:r w:rsidRPr="00C90ACC">
        <w:t>Arthur Rylah Institute in association with B</w:t>
      </w:r>
      <w:r>
        <w:t xml:space="preserve">rett Lane </w:t>
      </w:r>
      <w:r w:rsidR="001133D9">
        <w:t xml:space="preserve">and </w:t>
      </w:r>
      <w:r>
        <w:t>Associates Pty Ltd</w:t>
      </w:r>
      <w:r w:rsidR="0047769E">
        <w:t>.</w:t>
      </w:r>
    </w:p>
    <w:p w:rsidR="00F90BBB" w:rsidRDefault="00F90BBB" w:rsidP="00F824BC">
      <w:pPr>
        <w:pStyle w:val="references"/>
        <w:rPr>
          <w:noProof/>
        </w:rPr>
      </w:pPr>
      <w:r w:rsidRPr="00B50D6F">
        <w:rPr>
          <w:noProof/>
        </w:rPr>
        <w:t xml:space="preserve">Maamar, S. (2013). ANN versus SARIMA models in forecasting residential water consumption in Tunisia. </w:t>
      </w:r>
      <w:r w:rsidRPr="00B50D6F">
        <w:rPr>
          <w:i/>
          <w:iCs/>
          <w:noProof/>
        </w:rPr>
        <w:t>Journal of Water, Sanitation and Hygiene for Development</w:t>
      </w:r>
      <w:r w:rsidRPr="00B50D6F">
        <w:rPr>
          <w:noProof/>
        </w:rPr>
        <w:t>. doi:doi:10.2166/washdev.2013.031</w:t>
      </w:r>
    </w:p>
    <w:p w:rsidR="00F90BBB" w:rsidRDefault="00F90BBB" w:rsidP="00F824BC">
      <w:pPr>
        <w:pStyle w:val="references"/>
        <w:rPr>
          <w:noProof/>
        </w:rPr>
      </w:pPr>
      <w:r>
        <w:rPr>
          <w:noProof/>
        </w:rPr>
        <w:t xml:space="preserve">Marchant, S. and Higgins, P.J. (eds.) (1990) </w:t>
      </w:r>
      <w:r w:rsidRPr="00731137">
        <w:rPr>
          <w:i/>
          <w:noProof/>
        </w:rPr>
        <w:t xml:space="preserve">Handbook of Australian, New Zealand </w:t>
      </w:r>
      <w:r w:rsidR="001133D9">
        <w:rPr>
          <w:i/>
          <w:noProof/>
        </w:rPr>
        <w:t xml:space="preserve">and </w:t>
      </w:r>
      <w:r w:rsidRPr="00731137">
        <w:rPr>
          <w:i/>
          <w:noProof/>
        </w:rPr>
        <w:t>Antarctic birds.</w:t>
      </w:r>
      <w:r>
        <w:rPr>
          <w:i/>
          <w:noProof/>
        </w:rPr>
        <w:t xml:space="preserve"> </w:t>
      </w:r>
      <w:r w:rsidRPr="00731137">
        <w:rPr>
          <w:i/>
          <w:noProof/>
        </w:rPr>
        <w:t>Vol. 1. Ratites to ducks</w:t>
      </w:r>
      <w:r>
        <w:rPr>
          <w:noProof/>
        </w:rPr>
        <w:t>. Oxford University Press, Melbourne</w:t>
      </w:r>
    </w:p>
    <w:p w:rsidR="00F90BBB" w:rsidRDefault="00F90BBB" w:rsidP="00F824BC">
      <w:pPr>
        <w:pStyle w:val="references"/>
        <w:rPr>
          <w:noProof/>
        </w:rPr>
      </w:pPr>
      <w:r>
        <w:rPr>
          <w:noProof/>
        </w:rPr>
        <w:t xml:space="preserve">Marchant, S. and Higgins, P.J. (eds.) (1993) </w:t>
      </w:r>
      <w:r w:rsidRPr="00F824BC">
        <w:rPr>
          <w:i/>
          <w:noProof/>
        </w:rPr>
        <w:t xml:space="preserve">Handbook of Australian, New Zealand </w:t>
      </w:r>
      <w:r w:rsidR="001133D9">
        <w:rPr>
          <w:i/>
          <w:noProof/>
        </w:rPr>
        <w:t xml:space="preserve">and </w:t>
      </w:r>
      <w:r w:rsidRPr="00F824BC">
        <w:rPr>
          <w:i/>
          <w:noProof/>
        </w:rPr>
        <w:t>Antarctic birds. Vol. 2. Raptors to lapwings</w:t>
      </w:r>
      <w:r>
        <w:rPr>
          <w:noProof/>
        </w:rPr>
        <w:t>. Oxford University Press, Melbourne</w:t>
      </w:r>
    </w:p>
    <w:p w:rsidR="00F90BBB" w:rsidRDefault="00F90BBB" w:rsidP="00F824BC">
      <w:pPr>
        <w:pStyle w:val="references"/>
        <w:rPr>
          <w:noProof/>
        </w:rPr>
      </w:pPr>
      <w:r w:rsidRPr="00B50D6F">
        <w:rPr>
          <w:noProof/>
        </w:rPr>
        <w:t xml:space="preserve">Martinez, E.Z., </w:t>
      </w:r>
      <w:r w:rsidR="0047769E">
        <w:rPr>
          <w:noProof/>
        </w:rPr>
        <w:t xml:space="preserve">da </w:t>
      </w:r>
      <w:r w:rsidRPr="00B50D6F">
        <w:rPr>
          <w:noProof/>
        </w:rPr>
        <w:t>Silva, E.A.S</w:t>
      </w:r>
      <w:r w:rsidR="0047769E">
        <w:rPr>
          <w:noProof/>
        </w:rPr>
        <w:t>.</w:t>
      </w:r>
      <w:r w:rsidRPr="00B50D6F">
        <w:rPr>
          <w:noProof/>
        </w:rPr>
        <w:t xml:space="preserve">, </w:t>
      </w:r>
      <w:r w:rsidR="001133D9">
        <w:rPr>
          <w:noProof/>
        </w:rPr>
        <w:t xml:space="preserve">and </w:t>
      </w:r>
      <w:r w:rsidRPr="00B50D6F">
        <w:rPr>
          <w:noProof/>
        </w:rPr>
        <w:t>Fabbro, A.L</w:t>
      </w:r>
      <w:r w:rsidR="0047769E">
        <w:rPr>
          <w:noProof/>
        </w:rPr>
        <w:t>.</w:t>
      </w:r>
      <w:r w:rsidRPr="00B50D6F">
        <w:rPr>
          <w:noProof/>
        </w:rPr>
        <w:t xml:space="preserve">D. (2011) A SARIMA forecasting model to predict the number of cases of dengue in Campinas, State of São Paulo, Brazil. </w:t>
      </w:r>
      <w:r w:rsidRPr="00B50D6F">
        <w:rPr>
          <w:i/>
          <w:iCs/>
          <w:noProof/>
        </w:rPr>
        <w:t>Revista da Sociedade Brasileira de Medicina Tropical</w:t>
      </w:r>
      <w:r w:rsidRPr="00B50D6F">
        <w:rPr>
          <w:noProof/>
        </w:rPr>
        <w:t xml:space="preserve">, </w:t>
      </w:r>
      <w:r w:rsidRPr="00731137">
        <w:rPr>
          <w:b/>
          <w:iCs/>
          <w:noProof/>
        </w:rPr>
        <w:t>44</w:t>
      </w:r>
      <w:r w:rsidRPr="00B50D6F">
        <w:rPr>
          <w:noProof/>
        </w:rPr>
        <w:t>, 436–440. doi:10.1590/S0037-86822011000400007</w:t>
      </w:r>
    </w:p>
    <w:p w:rsidR="00F90BBB" w:rsidRPr="00731137" w:rsidRDefault="00F90BBB" w:rsidP="00F824BC">
      <w:pPr>
        <w:pStyle w:val="references"/>
      </w:pPr>
      <w:r w:rsidRPr="00731137">
        <w:rPr>
          <w:noProof/>
        </w:rPr>
        <w:t>Menkhorst, P. (2010)</w:t>
      </w:r>
      <w:r>
        <w:rPr>
          <w:noProof/>
        </w:rPr>
        <w:t xml:space="preserve"> </w:t>
      </w:r>
      <w:r w:rsidRPr="00731137">
        <w:t>A survey of colonially-breeding birds on Mud Islands, Port Phillip, Victoria; with an annotated list of all terrestrial vertebrates.</w:t>
      </w:r>
      <w:r>
        <w:t xml:space="preserve"> </w:t>
      </w:r>
      <w:r w:rsidRPr="00731137">
        <w:t>Arthur Rylah Institute for Environmental Research Technical Report Series No. 206</w:t>
      </w:r>
    </w:p>
    <w:p w:rsidR="00F90BBB" w:rsidRPr="00B50D6F" w:rsidRDefault="00F90BBB" w:rsidP="00F824BC">
      <w:pPr>
        <w:pStyle w:val="references"/>
        <w:rPr>
          <w:noProof/>
        </w:rPr>
      </w:pPr>
      <w:r>
        <w:rPr>
          <w:noProof/>
        </w:rPr>
        <w:t xml:space="preserve">Minton, C., Dann, P., Ewing, A., Taylor, S., Jessop, R., Anton, P. and Clemens, R. (2012) Trends of shorebirds in Corner Inlet, Victoria, 1982–2011. </w:t>
      </w:r>
      <w:r w:rsidRPr="00731137">
        <w:rPr>
          <w:i/>
          <w:noProof/>
        </w:rPr>
        <w:t>Stilt</w:t>
      </w:r>
      <w:r>
        <w:rPr>
          <w:noProof/>
        </w:rPr>
        <w:t xml:space="preserve"> </w:t>
      </w:r>
      <w:r w:rsidRPr="00731137">
        <w:rPr>
          <w:b/>
          <w:noProof/>
        </w:rPr>
        <w:t>61</w:t>
      </w:r>
      <w:r>
        <w:rPr>
          <w:noProof/>
        </w:rPr>
        <w:t>, 3</w:t>
      </w:r>
      <w:r w:rsidR="00A30C77">
        <w:rPr>
          <w:noProof/>
        </w:rPr>
        <w:t>–</w:t>
      </w:r>
      <w:r>
        <w:rPr>
          <w:noProof/>
        </w:rPr>
        <w:t>18</w:t>
      </w:r>
    </w:p>
    <w:p w:rsidR="00F90BBB" w:rsidRDefault="00F90BBB" w:rsidP="00F824BC">
      <w:pPr>
        <w:pStyle w:val="references"/>
        <w:rPr>
          <w:noProof/>
        </w:rPr>
      </w:pPr>
      <w:r w:rsidRPr="00B50D6F">
        <w:rPr>
          <w:noProof/>
        </w:rPr>
        <w:t>Prista</w:t>
      </w:r>
      <w:r w:rsidR="0047769E">
        <w:rPr>
          <w:noProof/>
        </w:rPr>
        <w:t>, N., Diawara, N., Costa, M. J.</w:t>
      </w:r>
      <w:r w:rsidRPr="00B50D6F">
        <w:rPr>
          <w:noProof/>
        </w:rPr>
        <w:t xml:space="preserve"> </w:t>
      </w:r>
      <w:r>
        <w:rPr>
          <w:noProof/>
        </w:rPr>
        <w:t>and</w:t>
      </w:r>
      <w:r w:rsidRPr="00B50D6F">
        <w:rPr>
          <w:noProof/>
        </w:rPr>
        <w:t xml:space="preserve"> Jones, C. (2011) Use of SARIMA models to assess data-poor fisheries: a case study with a sciaenid fishery off Portugal. </w:t>
      </w:r>
      <w:r w:rsidRPr="00B50D6F">
        <w:rPr>
          <w:i/>
          <w:iCs/>
          <w:noProof/>
        </w:rPr>
        <w:t>Fishery Bulletin</w:t>
      </w:r>
      <w:r w:rsidRPr="00B50D6F">
        <w:rPr>
          <w:noProof/>
        </w:rPr>
        <w:t>. Retrieved from http://aquaticcommons.org/8715/1/prista_Fish_Bull_2011.pdf</w:t>
      </w:r>
    </w:p>
    <w:p w:rsidR="00F90BBB" w:rsidRDefault="00F90BBB" w:rsidP="00F824BC">
      <w:pPr>
        <w:pStyle w:val="references"/>
      </w:pPr>
      <w:r>
        <w:rPr>
          <w:noProof/>
        </w:rPr>
        <w:lastRenderedPageBreak/>
        <w:t xml:space="preserve">Purdey, D. and Loyn, R.H. (2010) The 2010 summer waterbird count in Victoria. </w:t>
      </w:r>
      <w:r>
        <w:t>Unpublished report to Department of Sustainability and Environment. Arthur Rylah Institute for Environmental Research, Heidelberg, Victoria</w:t>
      </w:r>
    </w:p>
    <w:p w:rsidR="00F90BBB" w:rsidRPr="00B50D6F" w:rsidRDefault="00F90BBB" w:rsidP="00F824BC">
      <w:pPr>
        <w:pStyle w:val="references"/>
        <w:rPr>
          <w:noProof/>
        </w:rPr>
      </w:pPr>
      <w:r>
        <w:rPr>
          <w:noProof/>
        </w:rPr>
        <w:t xml:space="preserve">Purdey, D. and Loyn, R.H. (2011) The 2011 summer waterbird count in Victoria. </w:t>
      </w:r>
      <w:r w:rsidRPr="00731137">
        <w:t>Arthur Rylah Institute for Environmental Research Technical Report Series No. 2</w:t>
      </w:r>
      <w:r>
        <w:t>31</w:t>
      </w:r>
    </w:p>
    <w:p w:rsidR="00F90BBB" w:rsidRDefault="00F90BBB" w:rsidP="00F824BC">
      <w:pPr>
        <w:pStyle w:val="references"/>
        <w:rPr>
          <w:noProof/>
        </w:rPr>
      </w:pPr>
      <w:r w:rsidRPr="00B50D6F">
        <w:rPr>
          <w:noProof/>
        </w:rPr>
        <w:t xml:space="preserve">R Development Core Team. </w:t>
      </w:r>
      <w:r>
        <w:rPr>
          <w:noProof/>
        </w:rPr>
        <w:t>(</w:t>
      </w:r>
      <w:r w:rsidRPr="00B50D6F">
        <w:rPr>
          <w:noProof/>
        </w:rPr>
        <w:t>2012</w:t>
      </w:r>
      <w:r>
        <w:rPr>
          <w:noProof/>
        </w:rPr>
        <w:t>)</w:t>
      </w:r>
      <w:r w:rsidRPr="00B50D6F">
        <w:rPr>
          <w:noProof/>
        </w:rPr>
        <w:t xml:space="preserve"> R: A language and environment for statistical computing. Vienna, Austria: R Foundation for Statistical Computing. Retrieved from http://www.r-project.org</w:t>
      </w:r>
    </w:p>
    <w:p w:rsidR="00F90BBB" w:rsidRDefault="00F90BBB" w:rsidP="00F824BC">
      <w:pPr>
        <w:pStyle w:val="references"/>
      </w:pPr>
      <w:r>
        <w:t>Rogers, D.I., Loyn, R., McKay S., Bryant D., Swindley</w:t>
      </w:r>
      <w:r w:rsidR="0047769E">
        <w:t>,</w:t>
      </w:r>
      <w:r>
        <w:t xml:space="preserve"> R. and Papas, P. (2007) Relationships between Shorebird and Benthos Distribution at the Western Treatment Plant. Arthur Rylah Institute for Environmental Research Technical Report Series No. 169</w:t>
      </w:r>
    </w:p>
    <w:p w:rsidR="00F90BBB" w:rsidRDefault="00F90BBB" w:rsidP="00F824BC">
      <w:pPr>
        <w:pStyle w:val="references"/>
      </w:pPr>
      <w:r>
        <w:t>Rogers, D.I., Loyn, R.H. and Greer, D. (2013) Factors influencing shorebird use of tidal flats adjacent to the Western Treatment Plant. Arthur Rylah Institute for Environmental Research Technical Report Series No. 250</w:t>
      </w:r>
    </w:p>
    <w:p w:rsidR="00F90BBB" w:rsidRPr="00B50D6F" w:rsidRDefault="00F90BBB" w:rsidP="00F824BC">
      <w:pPr>
        <w:pStyle w:val="references"/>
        <w:rPr>
          <w:noProof/>
        </w:rPr>
      </w:pPr>
      <w:r w:rsidRPr="00B50D6F">
        <w:rPr>
          <w:noProof/>
        </w:rPr>
        <w:t xml:space="preserve">Saz, G. </w:t>
      </w:r>
      <w:r>
        <w:rPr>
          <w:noProof/>
        </w:rPr>
        <w:t>(</w:t>
      </w:r>
      <w:r w:rsidRPr="00B50D6F">
        <w:rPr>
          <w:noProof/>
        </w:rPr>
        <w:t>2011</w:t>
      </w:r>
      <w:r>
        <w:rPr>
          <w:noProof/>
        </w:rPr>
        <w:t>)</w:t>
      </w:r>
      <w:r w:rsidRPr="00B50D6F">
        <w:rPr>
          <w:noProof/>
        </w:rPr>
        <w:t xml:space="preserve"> The Efficacy of SARIMA Models for Forecasting Inflation Rates in Developing Countries: The Case for Turkey. </w:t>
      </w:r>
      <w:r w:rsidRPr="00B50D6F">
        <w:rPr>
          <w:i/>
          <w:iCs/>
          <w:noProof/>
        </w:rPr>
        <w:t>International Research Journal of Finance and Economics</w:t>
      </w:r>
      <w:r w:rsidRPr="00B50D6F">
        <w:rPr>
          <w:noProof/>
        </w:rPr>
        <w:t xml:space="preserve"> </w:t>
      </w:r>
      <w:r w:rsidRPr="009E3C54">
        <w:rPr>
          <w:b/>
          <w:iCs/>
          <w:noProof/>
        </w:rPr>
        <w:t>62</w:t>
      </w:r>
      <w:r w:rsidRPr="00B50D6F">
        <w:rPr>
          <w:noProof/>
        </w:rPr>
        <w:t>, 111–142. Retrieved from http://papers.ssrn.com/abstract=1845643</w:t>
      </w:r>
    </w:p>
    <w:p w:rsidR="00F90BBB" w:rsidRDefault="00F90BBB" w:rsidP="00F824BC">
      <w:pPr>
        <w:pStyle w:val="references"/>
        <w:rPr>
          <w:noProof/>
        </w:rPr>
      </w:pPr>
      <w:r w:rsidRPr="00B50D6F">
        <w:rPr>
          <w:noProof/>
        </w:rPr>
        <w:t xml:space="preserve">Sigauke, C., </w:t>
      </w:r>
      <w:r>
        <w:rPr>
          <w:noProof/>
        </w:rPr>
        <w:t>and</w:t>
      </w:r>
      <w:r w:rsidRPr="00B50D6F">
        <w:rPr>
          <w:noProof/>
        </w:rPr>
        <w:t xml:space="preserve"> Chikobvu, D. </w:t>
      </w:r>
      <w:r>
        <w:rPr>
          <w:noProof/>
        </w:rPr>
        <w:t>(</w:t>
      </w:r>
      <w:r w:rsidRPr="00B50D6F">
        <w:rPr>
          <w:noProof/>
        </w:rPr>
        <w:t>2011</w:t>
      </w:r>
      <w:r>
        <w:rPr>
          <w:noProof/>
        </w:rPr>
        <w:t>)</w:t>
      </w:r>
      <w:r w:rsidRPr="00B50D6F">
        <w:rPr>
          <w:noProof/>
        </w:rPr>
        <w:t xml:space="preserve"> Prediction of daily peak electricity demand in South Africa using volatility forecasting models. </w:t>
      </w:r>
      <w:r w:rsidRPr="00B50D6F">
        <w:rPr>
          <w:i/>
          <w:iCs/>
          <w:noProof/>
        </w:rPr>
        <w:t>Energy Economics</w:t>
      </w:r>
      <w:r w:rsidRPr="00B50D6F">
        <w:rPr>
          <w:noProof/>
        </w:rPr>
        <w:t xml:space="preserve"> </w:t>
      </w:r>
      <w:r w:rsidRPr="009E3C54">
        <w:rPr>
          <w:b/>
          <w:iCs/>
          <w:noProof/>
        </w:rPr>
        <w:t>33</w:t>
      </w:r>
      <w:r w:rsidRPr="00B50D6F">
        <w:rPr>
          <w:noProof/>
        </w:rPr>
        <w:t>, 882–888. Retrieved from http://ideas.repec.org/a/eee/eneeco/v33y2011i5p882-888.html</w:t>
      </w:r>
    </w:p>
    <w:p w:rsidR="00F90BBB" w:rsidRPr="00B50D6F" w:rsidRDefault="00F90BBB" w:rsidP="00F824BC">
      <w:pPr>
        <w:pStyle w:val="references"/>
        <w:rPr>
          <w:noProof/>
        </w:rPr>
      </w:pPr>
      <w:r>
        <w:rPr>
          <w:noProof/>
        </w:rPr>
        <w:t xml:space="preserve">Wilson, H.B., Kendall, B.E., Fuller, R.A., Milton, D.A. and Possingham, H.P. (2011) Analyzing variability and the rate of decline of migratory shorebirds in Moreton Bay, Australia. </w:t>
      </w:r>
      <w:r w:rsidRPr="009E3C54">
        <w:rPr>
          <w:i/>
          <w:noProof/>
        </w:rPr>
        <w:t>Conservation Biology</w:t>
      </w:r>
      <w:r>
        <w:rPr>
          <w:noProof/>
        </w:rPr>
        <w:t xml:space="preserve"> </w:t>
      </w:r>
      <w:r w:rsidRPr="009E3C54">
        <w:rPr>
          <w:b/>
          <w:noProof/>
        </w:rPr>
        <w:t>25</w:t>
      </w:r>
      <w:r>
        <w:rPr>
          <w:noProof/>
        </w:rPr>
        <w:t xml:space="preserve">, 758-766. </w:t>
      </w:r>
      <w:r>
        <w:rPr>
          <w:rFonts w:ascii="Arial" w:hAnsi="Arial" w:cs="Arial"/>
        </w:rPr>
        <w:t>doi: 10.1111/j.1523-1739.2011.01670.x</w:t>
      </w:r>
    </w:p>
    <w:p w:rsidR="00F90BBB" w:rsidRPr="00B50D6F" w:rsidRDefault="00F90BBB" w:rsidP="00F824BC">
      <w:pPr>
        <w:pStyle w:val="references"/>
        <w:rPr>
          <w:noProof/>
        </w:rPr>
      </w:pPr>
      <w:r w:rsidRPr="00B50D6F">
        <w:rPr>
          <w:noProof/>
        </w:rPr>
        <w:t xml:space="preserve">Zeileis, A. </w:t>
      </w:r>
      <w:r>
        <w:rPr>
          <w:noProof/>
        </w:rPr>
        <w:t>(</w:t>
      </w:r>
      <w:r w:rsidRPr="00B50D6F">
        <w:rPr>
          <w:noProof/>
        </w:rPr>
        <w:t>2013</w:t>
      </w:r>
      <w:r>
        <w:rPr>
          <w:noProof/>
        </w:rPr>
        <w:t>)</w:t>
      </w:r>
      <w:r w:rsidRPr="00B50D6F">
        <w:rPr>
          <w:noProof/>
        </w:rPr>
        <w:t xml:space="preserve"> dynlm: Dynamic Linear Regression. Retrieved from http://cran.r-project.org/package=dynlm</w:t>
      </w:r>
    </w:p>
    <w:p w:rsidR="00F90BBB" w:rsidRDefault="00F90BBB" w:rsidP="00F824BC">
      <w:pPr>
        <w:pStyle w:val="references"/>
        <w:rPr>
          <w:noProof/>
        </w:rPr>
      </w:pPr>
      <w:r w:rsidRPr="00B50D6F">
        <w:rPr>
          <w:noProof/>
        </w:rPr>
        <w:t>Zeile</w:t>
      </w:r>
      <w:r>
        <w:rPr>
          <w:noProof/>
        </w:rPr>
        <w:t>is, A., Leisch, F., Hornik, K. and</w:t>
      </w:r>
      <w:r w:rsidRPr="00B50D6F">
        <w:rPr>
          <w:noProof/>
        </w:rPr>
        <w:t xml:space="preserve"> Kleiber, C. </w:t>
      </w:r>
      <w:r>
        <w:rPr>
          <w:noProof/>
        </w:rPr>
        <w:t>(</w:t>
      </w:r>
      <w:r w:rsidRPr="00B50D6F">
        <w:rPr>
          <w:noProof/>
        </w:rPr>
        <w:t>2002</w:t>
      </w:r>
      <w:r>
        <w:rPr>
          <w:noProof/>
        </w:rPr>
        <w:t>)</w:t>
      </w:r>
      <w:r w:rsidRPr="00B50D6F">
        <w:rPr>
          <w:noProof/>
        </w:rPr>
        <w:t xml:space="preserve"> strucchange: An R Package for Testing for Structural Change in Linear Regression Models. </w:t>
      </w:r>
      <w:r w:rsidRPr="00B50D6F">
        <w:rPr>
          <w:i/>
          <w:iCs/>
          <w:noProof/>
        </w:rPr>
        <w:t>Journal of Statistical Software</w:t>
      </w:r>
      <w:r>
        <w:rPr>
          <w:i/>
          <w:iCs/>
          <w:noProof/>
        </w:rPr>
        <w:t xml:space="preserve"> </w:t>
      </w:r>
      <w:r w:rsidRPr="009E3C54">
        <w:rPr>
          <w:b/>
          <w:iCs/>
          <w:noProof/>
        </w:rPr>
        <w:t>7</w:t>
      </w:r>
      <w:r w:rsidRPr="00B50D6F">
        <w:rPr>
          <w:noProof/>
        </w:rPr>
        <w:t>. Retrieved from http://www.jstatsoft.org/v07/i02/</w:t>
      </w:r>
    </w:p>
    <w:p w:rsidR="001D17CE" w:rsidRDefault="00F90BBB" w:rsidP="001D17CE">
      <w:pPr>
        <w:pStyle w:val="Heading1"/>
      </w:pPr>
      <w:r>
        <w:rPr>
          <w:rFonts w:ascii="Times New Roman" w:hAnsi="Times New Roman"/>
          <w:noProof/>
          <w:sz w:val="24"/>
        </w:rPr>
        <w:br w:type="page"/>
      </w:r>
      <w:r>
        <w:lastRenderedPageBreak/>
        <w:fldChar w:fldCharType="end"/>
      </w:r>
      <w:bookmarkStart w:id="61" w:name="_Toc387954824"/>
      <w:r>
        <w:t>App</w:t>
      </w:r>
      <w:r w:rsidRPr="003C623C">
        <w:t xml:space="preserve">endix </w:t>
      </w:r>
      <w:r>
        <w:t>1</w:t>
      </w:r>
      <w:r w:rsidR="001137CD">
        <w:t>.</w:t>
      </w:r>
      <w:r>
        <w:t xml:space="preserve"> </w:t>
      </w:r>
      <w:r w:rsidR="00565BE0">
        <w:t xml:space="preserve">Mean counts </w:t>
      </w:r>
      <w:r w:rsidR="00565BE0" w:rsidRPr="003C623C">
        <w:t xml:space="preserve">of waterfowl species (and selected other waterbirds) and waterfowl guilds at the </w:t>
      </w:r>
      <w:r w:rsidR="00565BE0">
        <w:t xml:space="preserve">combinations of sites within the </w:t>
      </w:r>
      <w:r w:rsidR="00565BE0" w:rsidRPr="003C623C">
        <w:t>W</w:t>
      </w:r>
      <w:r w:rsidR="00565BE0">
        <w:t xml:space="preserve">estern </w:t>
      </w:r>
      <w:r w:rsidR="00565BE0" w:rsidRPr="003C623C">
        <w:t>T</w:t>
      </w:r>
      <w:r w:rsidR="00565BE0">
        <w:t xml:space="preserve">reatment </w:t>
      </w:r>
      <w:r w:rsidR="00565BE0" w:rsidRPr="003C623C">
        <w:t>P</w:t>
      </w:r>
      <w:r w:rsidR="00565BE0">
        <w:t>lant</w:t>
      </w:r>
      <w:r w:rsidR="00565BE0" w:rsidRPr="003C623C">
        <w:t xml:space="preserve"> </w:t>
      </w:r>
      <w:r w:rsidR="00565BE0">
        <w:t>used in the analyses</w:t>
      </w:r>
      <w:bookmarkEnd w:id="61"/>
    </w:p>
    <w:p w:rsidR="00F90BBB" w:rsidRDefault="00F90BBB" w:rsidP="00810E27">
      <w:pPr>
        <w:pStyle w:val="Tableheading"/>
      </w:pPr>
      <w:bookmarkStart w:id="62" w:name="_Toc380402304"/>
      <w:r>
        <w:t xml:space="preserve">Counts are divided </w:t>
      </w:r>
      <w:r w:rsidRPr="003C623C">
        <w:t>in</w:t>
      </w:r>
      <w:r>
        <w:t>to</w:t>
      </w:r>
      <w:r w:rsidRPr="003C623C">
        <w:t xml:space="preserve"> </w:t>
      </w:r>
      <w:r w:rsidRPr="005D7EAC">
        <w:t>four time-periods (2000</w:t>
      </w:r>
      <w:r>
        <w:t>–</w:t>
      </w:r>
      <w:r w:rsidRPr="005D7EAC">
        <w:t>02 pre-</w:t>
      </w:r>
      <w:r>
        <w:t>EIP; 2003–05 during EIP; 2006–08 post-EIP and 2009–</w:t>
      </w:r>
      <w:r w:rsidRPr="005D7EAC">
        <w:t>12 post-drought).</w:t>
      </w:r>
      <w:r>
        <w:t xml:space="preserve"> Means are based on five counts in each year (Feb</w:t>
      </w:r>
      <w:r w:rsidR="00A30C77">
        <w:t>–</w:t>
      </w:r>
      <w:r>
        <w:t>Mar, Apr</w:t>
      </w:r>
      <w:r w:rsidR="00A30C77">
        <w:t>–</w:t>
      </w:r>
      <w:r>
        <w:t>Jun, July, Aug</w:t>
      </w:r>
      <w:r w:rsidR="00A30C77">
        <w:t>–</w:t>
      </w:r>
      <w:r>
        <w:t xml:space="preserve">Sep </w:t>
      </w:r>
      <w:r w:rsidR="001133D9">
        <w:t xml:space="preserve">and </w:t>
      </w:r>
      <w:r>
        <w:t>Oct</w:t>
      </w:r>
      <w:r w:rsidR="00A30C77">
        <w:t>–</w:t>
      </w:r>
      <w:r>
        <w:t>Nov). Counts in January (and one in December) were excluded as they were missed in some years.</w:t>
      </w:r>
      <w:bookmarkEnd w:id="62"/>
      <w:r>
        <w:t xml:space="preserve"> </w:t>
      </w:r>
    </w:p>
    <w:tbl>
      <w:tblPr>
        <w:tblW w:w="8569" w:type="dxa"/>
        <w:tblLayout w:type="fixed"/>
        <w:tblLook w:val="04A0" w:firstRow="1" w:lastRow="0" w:firstColumn="1" w:lastColumn="0" w:noHBand="0" w:noVBand="1"/>
      </w:tblPr>
      <w:tblGrid>
        <w:gridCol w:w="3458"/>
        <w:gridCol w:w="744"/>
        <w:gridCol w:w="868"/>
        <w:gridCol w:w="708"/>
        <w:gridCol w:w="993"/>
        <w:gridCol w:w="236"/>
        <w:gridCol w:w="853"/>
        <w:gridCol w:w="709"/>
      </w:tblGrid>
      <w:tr w:rsidR="00CD78A8" w:rsidRPr="00035A97" w:rsidTr="00E90FAB">
        <w:trPr>
          <w:trHeight w:val="255"/>
          <w:tblHeader/>
        </w:trPr>
        <w:tc>
          <w:tcPr>
            <w:tcW w:w="3458" w:type="dxa"/>
            <w:tcBorders>
              <w:top w:val="single" w:sz="4" w:space="0" w:color="auto"/>
              <w:bottom w:val="single" w:sz="4" w:space="0" w:color="auto"/>
            </w:tcBorders>
            <w:shd w:val="clear" w:color="auto" w:fill="auto"/>
            <w:noWrap/>
            <w:hideMark/>
          </w:tcPr>
          <w:p w:rsidR="00F90BBB" w:rsidRPr="00035A97" w:rsidRDefault="00F90BBB" w:rsidP="00A52000">
            <w:pPr>
              <w:pStyle w:val="Tabletextbold"/>
            </w:pPr>
            <w:r>
              <w:t xml:space="preserve">Species </w:t>
            </w:r>
            <w:r w:rsidR="001133D9">
              <w:t xml:space="preserve">and </w:t>
            </w:r>
            <w:r w:rsidRPr="00035A97">
              <w:t>Site group</w:t>
            </w:r>
          </w:p>
        </w:tc>
        <w:tc>
          <w:tcPr>
            <w:tcW w:w="744" w:type="dxa"/>
            <w:tcBorders>
              <w:top w:val="single" w:sz="4" w:space="0" w:color="auto"/>
              <w:bottom w:val="single" w:sz="4" w:space="0" w:color="auto"/>
            </w:tcBorders>
            <w:shd w:val="clear" w:color="auto" w:fill="auto"/>
            <w:noWrap/>
            <w:hideMark/>
          </w:tcPr>
          <w:p w:rsidR="00F90BBB" w:rsidRPr="00035A97" w:rsidRDefault="00F90BBB" w:rsidP="00DD6D21">
            <w:pPr>
              <w:pStyle w:val="Tabletextbold"/>
              <w:jc w:val="center"/>
            </w:pPr>
            <w:r w:rsidRPr="00035A97">
              <w:t>Pre-EIP</w:t>
            </w:r>
          </w:p>
        </w:tc>
        <w:tc>
          <w:tcPr>
            <w:tcW w:w="868" w:type="dxa"/>
            <w:tcBorders>
              <w:top w:val="single" w:sz="4" w:space="0" w:color="auto"/>
              <w:bottom w:val="single" w:sz="4" w:space="0" w:color="auto"/>
            </w:tcBorders>
            <w:shd w:val="clear" w:color="auto" w:fill="auto"/>
            <w:noWrap/>
            <w:hideMark/>
          </w:tcPr>
          <w:p w:rsidR="00F90BBB" w:rsidRPr="00035A97" w:rsidRDefault="00F90BBB" w:rsidP="00DD6D21">
            <w:pPr>
              <w:pStyle w:val="Tabletextbold"/>
              <w:jc w:val="center"/>
            </w:pPr>
            <w:r w:rsidRPr="00035A97">
              <w:t>During EIP</w:t>
            </w:r>
          </w:p>
        </w:tc>
        <w:tc>
          <w:tcPr>
            <w:tcW w:w="708" w:type="dxa"/>
            <w:tcBorders>
              <w:top w:val="single" w:sz="4" w:space="0" w:color="auto"/>
              <w:bottom w:val="single" w:sz="4" w:space="0" w:color="auto"/>
            </w:tcBorders>
            <w:shd w:val="clear" w:color="auto" w:fill="auto"/>
            <w:noWrap/>
            <w:hideMark/>
          </w:tcPr>
          <w:p w:rsidR="00F90BBB" w:rsidRPr="00035A97" w:rsidRDefault="00F90BBB" w:rsidP="00DD6D21">
            <w:pPr>
              <w:pStyle w:val="Tabletextbold"/>
              <w:jc w:val="center"/>
            </w:pPr>
            <w:r w:rsidRPr="00035A97">
              <w:t>Post-EIP</w:t>
            </w:r>
          </w:p>
        </w:tc>
        <w:tc>
          <w:tcPr>
            <w:tcW w:w="993" w:type="dxa"/>
            <w:tcBorders>
              <w:top w:val="single" w:sz="4" w:space="0" w:color="auto"/>
              <w:bottom w:val="single" w:sz="4" w:space="0" w:color="auto"/>
            </w:tcBorders>
            <w:shd w:val="clear" w:color="auto" w:fill="auto"/>
            <w:noWrap/>
            <w:hideMark/>
          </w:tcPr>
          <w:p w:rsidR="00F90BBB" w:rsidRPr="00035A97" w:rsidRDefault="00F90BBB" w:rsidP="00DD6D21">
            <w:pPr>
              <w:pStyle w:val="Tabletextbold"/>
              <w:jc w:val="center"/>
            </w:pPr>
            <w:r w:rsidRPr="00035A97">
              <w:t>Post-drought</w:t>
            </w:r>
          </w:p>
        </w:tc>
        <w:tc>
          <w:tcPr>
            <w:tcW w:w="236" w:type="dxa"/>
            <w:tcBorders>
              <w:top w:val="single" w:sz="4" w:space="0" w:color="auto"/>
              <w:bottom w:val="single" w:sz="4" w:space="0" w:color="auto"/>
            </w:tcBorders>
          </w:tcPr>
          <w:p w:rsidR="00F90BBB" w:rsidRPr="00035A97" w:rsidRDefault="00F90BBB" w:rsidP="00DD6D21">
            <w:pPr>
              <w:pStyle w:val="Tabletextbold"/>
              <w:jc w:val="center"/>
            </w:pPr>
          </w:p>
        </w:tc>
        <w:tc>
          <w:tcPr>
            <w:tcW w:w="853" w:type="dxa"/>
            <w:tcBorders>
              <w:top w:val="single" w:sz="4" w:space="0" w:color="auto"/>
              <w:bottom w:val="single" w:sz="4" w:space="0" w:color="auto"/>
            </w:tcBorders>
            <w:shd w:val="clear" w:color="auto" w:fill="auto"/>
            <w:noWrap/>
            <w:hideMark/>
          </w:tcPr>
          <w:p w:rsidR="00F90BBB" w:rsidRPr="00035A97" w:rsidRDefault="00F90BBB" w:rsidP="00DD6D21">
            <w:pPr>
              <w:pStyle w:val="Tabletextbold"/>
              <w:jc w:val="center"/>
            </w:pPr>
            <w:r w:rsidRPr="00035A97">
              <w:t>Grand mean</w:t>
            </w:r>
          </w:p>
        </w:tc>
        <w:tc>
          <w:tcPr>
            <w:tcW w:w="709" w:type="dxa"/>
            <w:tcBorders>
              <w:top w:val="single" w:sz="4" w:space="0" w:color="auto"/>
              <w:bottom w:val="single" w:sz="4" w:space="0" w:color="auto"/>
            </w:tcBorders>
            <w:shd w:val="clear" w:color="auto" w:fill="auto"/>
            <w:noWrap/>
            <w:hideMark/>
          </w:tcPr>
          <w:p w:rsidR="00F90BBB" w:rsidRPr="00035A97" w:rsidRDefault="00F90BBB" w:rsidP="00DD6D21">
            <w:pPr>
              <w:pStyle w:val="Tabletextbold"/>
              <w:jc w:val="center"/>
            </w:pPr>
            <w:r w:rsidRPr="00035A97">
              <w:t xml:space="preserve">SE </w:t>
            </w:r>
            <w:r w:rsidR="00FD0AE0">
              <w:br/>
            </w:r>
            <w:r w:rsidRPr="00035A97">
              <w:t>(n</w:t>
            </w:r>
            <w:r w:rsidR="00FD0AE0">
              <w:t xml:space="preserve"> </w:t>
            </w:r>
            <w:r w:rsidRPr="00035A97">
              <w:t>=</w:t>
            </w:r>
            <w:r w:rsidR="00FD0AE0">
              <w:t xml:space="preserve"> </w:t>
            </w:r>
            <w:r w:rsidRPr="00035A97">
              <w:t>60)</w:t>
            </w:r>
          </w:p>
        </w:tc>
      </w:tr>
      <w:tr w:rsidR="00CD78A8" w:rsidRPr="00035A97" w:rsidTr="00FD0AE0">
        <w:trPr>
          <w:trHeight w:val="255"/>
        </w:trPr>
        <w:tc>
          <w:tcPr>
            <w:tcW w:w="3458" w:type="dxa"/>
            <w:tcBorders>
              <w:top w:val="single" w:sz="4" w:space="0" w:color="auto"/>
            </w:tcBorders>
            <w:shd w:val="clear" w:color="auto" w:fill="auto"/>
            <w:noWrap/>
          </w:tcPr>
          <w:p w:rsidR="00F90BBB" w:rsidRPr="00035A97" w:rsidRDefault="00F90BBB" w:rsidP="00A52000">
            <w:pPr>
              <w:pStyle w:val="Tabletextbold"/>
            </w:pPr>
            <w:r w:rsidRPr="00035A97">
              <w:t>Musk Duck</w:t>
            </w:r>
          </w:p>
        </w:tc>
        <w:tc>
          <w:tcPr>
            <w:tcW w:w="744" w:type="dxa"/>
            <w:tcBorders>
              <w:top w:val="single" w:sz="4" w:space="0" w:color="auto"/>
            </w:tcBorders>
            <w:shd w:val="clear" w:color="auto" w:fill="auto"/>
            <w:noWrap/>
            <w:vAlign w:val="bottom"/>
          </w:tcPr>
          <w:p w:rsidR="00F90BBB" w:rsidRPr="00035A97" w:rsidRDefault="00F90BBB" w:rsidP="00A52000">
            <w:pPr>
              <w:jc w:val="right"/>
              <w:rPr>
                <w:rFonts w:ascii="MS Sans Serif" w:hAnsi="MS Sans Serif"/>
                <w:sz w:val="20"/>
              </w:rPr>
            </w:pPr>
          </w:p>
        </w:tc>
        <w:tc>
          <w:tcPr>
            <w:tcW w:w="868" w:type="dxa"/>
            <w:tcBorders>
              <w:top w:val="single" w:sz="4" w:space="0" w:color="auto"/>
            </w:tcBorders>
            <w:shd w:val="clear" w:color="auto" w:fill="auto"/>
            <w:noWrap/>
            <w:vAlign w:val="bottom"/>
          </w:tcPr>
          <w:p w:rsidR="00F90BBB" w:rsidRPr="00035A97" w:rsidRDefault="00F90BBB" w:rsidP="00A52000">
            <w:pPr>
              <w:jc w:val="right"/>
              <w:rPr>
                <w:rFonts w:ascii="MS Sans Serif" w:hAnsi="MS Sans Serif"/>
                <w:sz w:val="20"/>
              </w:rPr>
            </w:pPr>
          </w:p>
        </w:tc>
        <w:tc>
          <w:tcPr>
            <w:tcW w:w="708" w:type="dxa"/>
            <w:tcBorders>
              <w:top w:val="single" w:sz="4" w:space="0" w:color="auto"/>
            </w:tcBorders>
            <w:shd w:val="clear" w:color="auto" w:fill="auto"/>
            <w:noWrap/>
            <w:vAlign w:val="bottom"/>
          </w:tcPr>
          <w:p w:rsidR="00F90BBB" w:rsidRPr="00035A97" w:rsidRDefault="00F90BBB" w:rsidP="00A52000">
            <w:pPr>
              <w:jc w:val="right"/>
              <w:rPr>
                <w:rFonts w:ascii="MS Sans Serif" w:hAnsi="MS Sans Serif"/>
                <w:sz w:val="20"/>
              </w:rPr>
            </w:pPr>
          </w:p>
        </w:tc>
        <w:tc>
          <w:tcPr>
            <w:tcW w:w="993" w:type="dxa"/>
            <w:tcBorders>
              <w:top w:val="single" w:sz="4" w:space="0" w:color="auto"/>
            </w:tcBorders>
            <w:shd w:val="clear" w:color="auto" w:fill="auto"/>
            <w:noWrap/>
            <w:vAlign w:val="bottom"/>
          </w:tcPr>
          <w:p w:rsidR="00F90BBB" w:rsidRPr="00035A97" w:rsidRDefault="00F90BBB" w:rsidP="00A52000">
            <w:pPr>
              <w:jc w:val="right"/>
              <w:rPr>
                <w:rFonts w:ascii="MS Sans Serif" w:hAnsi="MS Sans Serif"/>
                <w:sz w:val="20"/>
              </w:rPr>
            </w:pPr>
          </w:p>
        </w:tc>
        <w:tc>
          <w:tcPr>
            <w:tcW w:w="236" w:type="dxa"/>
            <w:tcBorders>
              <w:top w:val="single" w:sz="4" w:space="0" w:color="auto"/>
            </w:tcBorders>
          </w:tcPr>
          <w:p w:rsidR="00F90BBB" w:rsidRPr="00035A97" w:rsidRDefault="00F90BBB" w:rsidP="00A52000">
            <w:pPr>
              <w:jc w:val="right"/>
              <w:rPr>
                <w:rFonts w:ascii="MS Sans Serif" w:hAnsi="MS Sans Serif"/>
                <w:sz w:val="20"/>
              </w:rPr>
            </w:pPr>
          </w:p>
        </w:tc>
        <w:tc>
          <w:tcPr>
            <w:tcW w:w="853" w:type="dxa"/>
            <w:tcBorders>
              <w:top w:val="single" w:sz="4" w:space="0" w:color="auto"/>
            </w:tcBorders>
            <w:shd w:val="clear" w:color="auto" w:fill="auto"/>
            <w:noWrap/>
            <w:vAlign w:val="bottom"/>
          </w:tcPr>
          <w:p w:rsidR="00F90BBB" w:rsidRPr="00035A97" w:rsidRDefault="00F90BBB" w:rsidP="00A52000">
            <w:pPr>
              <w:jc w:val="right"/>
              <w:rPr>
                <w:rFonts w:ascii="MS Sans Serif" w:hAnsi="MS Sans Serif"/>
                <w:sz w:val="20"/>
              </w:rPr>
            </w:pPr>
          </w:p>
        </w:tc>
        <w:tc>
          <w:tcPr>
            <w:tcW w:w="709" w:type="dxa"/>
            <w:tcBorders>
              <w:top w:val="single" w:sz="4" w:space="0" w:color="auto"/>
            </w:tcBorders>
            <w:shd w:val="clear" w:color="auto" w:fill="auto"/>
            <w:noWrap/>
            <w:vAlign w:val="bottom"/>
          </w:tcPr>
          <w:p w:rsidR="00F90BBB" w:rsidRPr="00035A97" w:rsidRDefault="00F90BBB" w:rsidP="00A52000">
            <w:pPr>
              <w:jc w:val="right"/>
              <w:rPr>
                <w:rFonts w:ascii="MS Sans Serif" w:hAnsi="MS Sans Serif"/>
                <w:sz w:val="20"/>
              </w:rPr>
            </w:pP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New lagoons (115E)</w:t>
            </w:r>
          </w:p>
        </w:tc>
        <w:tc>
          <w:tcPr>
            <w:tcW w:w="744" w:type="dxa"/>
            <w:shd w:val="clear" w:color="auto" w:fill="auto"/>
            <w:noWrap/>
            <w:vAlign w:val="bottom"/>
            <w:hideMark/>
          </w:tcPr>
          <w:p w:rsidR="00F90BBB" w:rsidRPr="00035A97" w:rsidRDefault="00F90BBB" w:rsidP="00A52000">
            <w:pPr>
              <w:pStyle w:val="Tabletext"/>
              <w:jc w:val="right"/>
            </w:pPr>
            <w:r w:rsidRPr="00035A97">
              <w:t>165</w:t>
            </w:r>
          </w:p>
        </w:tc>
        <w:tc>
          <w:tcPr>
            <w:tcW w:w="868" w:type="dxa"/>
            <w:shd w:val="clear" w:color="auto" w:fill="auto"/>
            <w:noWrap/>
            <w:vAlign w:val="bottom"/>
            <w:hideMark/>
          </w:tcPr>
          <w:p w:rsidR="00F90BBB" w:rsidRPr="00035A97" w:rsidRDefault="00F90BBB" w:rsidP="00A52000">
            <w:pPr>
              <w:pStyle w:val="Tabletext"/>
              <w:jc w:val="right"/>
            </w:pPr>
            <w:r w:rsidRPr="00035A97">
              <w:t>346</w:t>
            </w:r>
          </w:p>
        </w:tc>
        <w:tc>
          <w:tcPr>
            <w:tcW w:w="708" w:type="dxa"/>
            <w:shd w:val="clear" w:color="auto" w:fill="auto"/>
            <w:noWrap/>
            <w:vAlign w:val="bottom"/>
            <w:hideMark/>
          </w:tcPr>
          <w:p w:rsidR="00F90BBB" w:rsidRPr="00035A97" w:rsidRDefault="00F90BBB" w:rsidP="00A52000">
            <w:pPr>
              <w:pStyle w:val="Tabletext"/>
              <w:jc w:val="right"/>
            </w:pPr>
            <w:r w:rsidRPr="00035A97">
              <w:t>429</w:t>
            </w:r>
          </w:p>
        </w:tc>
        <w:tc>
          <w:tcPr>
            <w:tcW w:w="993" w:type="dxa"/>
            <w:shd w:val="clear" w:color="auto" w:fill="auto"/>
            <w:noWrap/>
            <w:vAlign w:val="bottom"/>
            <w:hideMark/>
          </w:tcPr>
          <w:p w:rsidR="00F90BBB" w:rsidRPr="00035A97" w:rsidRDefault="00F90BBB" w:rsidP="00A52000">
            <w:pPr>
              <w:pStyle w:val="Tabletext"/>
              <w:jc w:val="right"/>
            </w:pPr>
            <w:r w:rsidRPr="00035A97">
              <w:t>281</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315</w:t>
            </w:r>
          </w:p>
        </w:tc>
        <w:tc>
          <w:tcPr>
            <w:tcW w:w="709" w:type="dxa"/>
            <w:shd w:val="clear" w:color="auto" w:fill="auto"/>
            <w:noWrap/>
            <w:vAlign w:val="bottom"/>
            <w:hideMark/>
          </w:tcPr>
          <w:p w:rsidR="00F90BBB" w:rsidRPr="00035A97" w:rsidRDefault="00F90BBB" w:rsidP="00A52000">
            <w:pPr>
              <w:pStyle w:val="Tabletext"/>
              <w:jc w:val="right"/>
            </w:pPr>
            <w:r w:rsidRPr="00035A97">
              <w:t>31</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New lagoons (55E &amp; 25W)</w:t>
            </w:r>
          </w:p>
        </w:tc>
        <w:tc>
          <w:tcPr>
            <w:tcW w:w="744" w:type="dxa"/>
            <w:shd w:val="clear" w:color="auto" w:fill="auto"/>
            <w:noWrap/>
            <w:vAlign w:val="bottom"/>
            <w:hideMark/>
          </w:tcPr>
          <w:p w:rsidR="00F90BBB" w:rsidRPr="00035A97" w:rsidRDefault="00F90BBB" w:rsidP="00A52000">
            <w:pPr>
              <w:pStyle w:val="Tabletext"/>
              <w:jc w:val="right"/>
            </w:pPr>
            <w:r w:rsidRPr="00035A97">
              <w:t>303</w:t>
            </w:r>
          </w:p>
        </w:tc>
        <w:tc>
          <w:tcPr>
            <w:tcW w:w="868" w:type="dxa"/>
            <w:shd w:val="clear" w:color="auto" w:fill="auto"/>
            <w:noWrap/>
            <w:vAlign w:val="bottom"/>
            <w:hideMark/>
          </w:tcPr>
          <w:p w:rsidR="00F90BBB" w:rsidRPr="00035A97" w:rsidRDefault="00F90BBB" w:rsidP="00A52000">
            <w:pPr>
              <w:pStyle w:val="Tabletext"/>
              <w:jc w:val="right"/>
            </w:pPr>
            <w:r w:rsidRPr="00035A97">
              <w:t>379</w:t>
            </w:r>
          </w:p>
        </w:tc>
        <w:tc>
          <w:tcPr>
            <w:tcW w:w="708" w:type="dxa"/>
            <w:shd w:val="clear" w:color="auto" w:fill="auto"/>
            <w:noWrap/>
            <w:vAlign w:val="bottom"/>
            <w:hideMark/>
          </w:tcPr>
          <w:p w:rsidR="00F90BBB" w:rsidRPr="00035A97" w:rsidRDefault="00F90BBB" w:rsidP="00A52000">
            <w:pPr>
              <w:pStyle w:val="Tabletext"/>
              <w:jc w:val="right"/>
            </w:pPr>
            <w:r w:rsidRPr="00035A97">
              <w:t>276</w:t>
            </w:r>
          </w:p>
        </w:tc>
        <w:tc>
          <w:tcPr>
            <w:tcW w:w="993" w:type="dxa"/>
            <w:shd w:val="clear" w:color="auto" w:fill="auto"/>
            <w:noWrap/>
            <w:vAlign w:val="bottom"/>
            <w:hideMark/>
          </w:tcPr>
          <w:p w:rsidR="00F90BBB" w:rsidRPr="00035A97" w:rsidRDefault="00F90BBB" w:rsidP="00A52000">
            <w:pPr>
              <w:pStyle w:val="Tabletext"/>
              <w:jc w:val="right"/>
            </w:pPr>
            <w:r w:rsidRPr="00035A97">
              <w:t>180</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274</w:t>
            </w:r>
          </w:p>
        </w:tc>
        <w:tc>
          <w:tcPr>
            <w:tcW w:w="709" w:type="dxa"/>
            <w:shd w:val="clear" w:color="auto" w:fill="auto"/>
            <w:noWrap/>
            <w:vAlign w:val="bottom"/>
            <w:hideMark/>
          </w:tcPr>
          <w:p w:rsidR="00F90BBB" w:rsidRPr="00035A97" w:rsidRDefault="00F90BBB" w:rsidP="00A52000">
            <w:pPr>
              <w:pStyle w:val="Tabletext"/>
              <w:jc w:val="right"/>
            </w:pPr>
            <w:r w:rsidRPr="00035A97">
              <w:t>29</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Old lagoons</w:t>
            </w:r>
          </w:p>
        </w:tc>
        <w:tc>
          <w:tcPr>
            <w:tcW w:w="744" w:type="dxa"/>
            <w:shd w:val="clear" w:color="auto" w:fill="auto"/>
            <w:noWrap/>
            <w:vAlign w:val="bottom"/>
            <w:hideMark/>
          </w:tcPr>
          <w:p w:rsidR="00F90BBB" w:rsidRPr="00035A97" w:rsidRDefault="00F90BBB" w:rsidP="00A52000">
            <w:pPr>
              <w:pStyle w:val="Tabletext"/>
              <w:jc w:val="right"/>
            </w:pPr>
            <w:r w:rsidRPr="00035A97">
              <w:t>315</w:t>
            </w:r>
          </w:p>
        </w:tc>
        <w:tc>
          <w:tcPr>
            <w:tcW w:w="868" w:type="dxa"/>
            <w:shd w:val="clear" w:color="auto" w:fill="auto"/>
            <w:noWrap/>
            <w:vAlign w:val="bottom"/>
            <w:hideMark/>
          </w:tcPr>
          <w:p w:rsidR="00F90BBB" w:rsidRPr="00035A97" w:rsidRDefault="00F90BBB" w:rsidP="00A52000">
            <w:pPr>
              <w:pStyle w:val="Tabletext"/>
              <w:jc w:val="right"/>
            </w:pPr>
            <w:r w:rsidRPr="00035A97">
              <w:t>219</w:t>
            </w:r>
          </w:p>
        </w:tc>
        <w:tc>
          <w:tcPr>
            <w:tcW w:w="708" w:type="dxa"/>
            <w:shd w:val="clear" w:color="auto" w:fill="auto"/>
            <w:noWrap/>
            <w:vAlign w:val="bottom"/>
            <w:hideMark/>
          </w:tcPr>
          <w:p w:rsidR="00F90BBB" w:rsidRPr="00035A97" w:rsidRDefault="00F90BBB" w:rsidP="00A52000">
            <w:pPr>
              <w:pStyle w:val="Tabletext"/>
              <w:jc w:val="right"/>
            </w:pPr>
            <w:r w:rsidRPr="00035A97">
              <w:t>571</w:t>
            </w:r>
          </w:p>
        </w:tc>
        <w:tc>
          <w:tcPr>
            <w:tcW w:w="993" w:type="dxa"/>
            <w:shd w:val="clear" w:color="auto" w:fill="auto"/>
            <w:noWrap/>
            <w:vAlign w:val="bottom"/>
            <w:hideMark/>
          </w:tcPr>
          <w:p w:rsidR="00F90BBB" w:rsidRPr="00035A97" w:rsidRDefault="00F90BBB" w:rsidP="00A52000">
            <w:pPr>
              <w:pStyle w:val="Tabletext"/>
              <w:jc w:val="right"/>
            </w:pPr>
            <w:r w:rsidRPr="00035A97">
              <w:t>182</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311</w:t>
            </w:r>
          </w:p>
        </w:tc>
        <w:tc>
          <w:tcPr>
            <w:tcW w:w="709" w:type="dxa"/>
            <w:shd w:val="clear" w:color="auto" w:fill="auto"/>
            <w:noWrap/>
            <w:vAlign w:val="bottom"/>
            <w:hideMark/>
          </w:tcPr>
          <w:p w:rsidR="00F90BBB" w:rsidRPr="00035A97" w:rsidRDefault="00F90BBB" w:rsidP="00A52000">
            <w:pPr>
              <w:pStyle w:val="Tabletext"/>
              <w:jc w:val="right"/>
            </w:pPr>
            <w:r w:rsidRPr="00035A97">
              <w:t>35</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Decommissioned lagoons (</w:t>
            </w:r>
            <w:proofErr w:type="spellStart"/>
            <w:r w:rsidRPr="00035A97">
              <w:t>Borrie</w:t>
            </w:r>
            <w:proofErr w:type="spellEnd"/>
            <w:r w:rsidRPr="00035A97">
              <w:t xml:space="preserve"> N &amp; S)</w:t>
            </w:r>
          </w:p>
        </w:tc>
        <w:tc>
          <w:tcPr>
            <w:tcW w:w="744" w:type="dxa"/>
            <w:shd w:val="clear" w:color="auto" w:fill="auto"/>
            <w:noWrap/>
            <w:vAlign w:val="bottom"/>
            <w:hideMark/>
          </w:tcPr>
          <w:p w:rsidR="00F90BBB" w:rsidRPr="00035A97" w:rsidRDefault="00F90BBB" w:rsidP="00A52000">
            <w:pPr>
              <w:pStyle w:val="Tabletext"/>
              <w:jc w:val="right"/>
            </w:pPr>
            <w:r w:rsidRPr="00035A97">
              <w:t>176</w:t>
            </w:r>
          </w:p>
        </w:tc>
        <w:tc>
          <w:tcPr>
            <w:tcW w:w="868" w:type="dxa"/>
            <w:shd w:val="clear" w:color="auto" w:fill="auto"/>
            <w:noWrap/>
            <w:vAlign w:val="bottom"/>
            <w:hideMark/>
          </w:tcPr>
          <w:p w:rsidR="00F90BBB" w:rsidRPr="00035A97" w:rsidRDefault="00F90BBB" w:rsidP="00A52000">
            <w:pPr>
              <w:pStyle w:val="Tabletext"/>
              <w:jc w:val="right"/>
            </w:pPr>
            <w:r w:rsidRPr="00035A97">
              <w:t>106</w:t>
            </w:r>
          </w:p>
        </w:tc>
        <w:tc>
          <w:tcPr>
            <w:tcW w:w="708" w:type="dxa"/>
            <w:shd w:val="clear" w:color="auto" w:fill="auto"/>
            <w:noWrap/>
            <w:vAlign w:val="bottom"/>
            <w:hideMark/>
          </w:tcPr>
          <w:p w:rsidR="00F90BBB" w:rsidRPr="00035A97" w:rsidRDefault="00F90BBB" w:rsidP="00A52000">
            <w:pPr>
              <w:pStyle w:val="Tabletext"/>
              <w:jc w:val="right"/>
            </w:pPr>
            <w:r w:rsidRPr="00035A97">
              <w:t>31</w:t>
            </w:r>
          </w:p>
        </w:tc>
        <w:tc>
          <w:tcPr>
            <w:tcW w:w="993" w:type="dxa"/>
            <w:shd w:val="clear" w:color="auto" w:fill="auto"/>
            <w:noWrap/>
            <w:vAlign w:val="bottom"/>
            <w:hideMark/>
          </w:tcPr>
          <w:p w:rsidR="00F90BBB" w:rsidRPr="00035A97" w:rsidRDefault="00F90BBB" w:rsidP="00A52000">
            <w:pPr>
              <w:pStyle w:val="Tabletext"/>
              <w:jc w:val="right"/>
            </w:pPr>
            <w:r w:rsidRPr="00035A97">
              <w:t>25</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72</w:t>
            </w:r>
          </w:p>
        </w:tc>
        <w:tc>
          <w:tcPr>
            <w:tcW w:w="709" w:type="dxa"/>
            <w:shd w:val="clear" w:color="auto" w:fill="auto"/>
            <w:noWrap/>
            <w:vAlign w:val="bottom"/>
            <w:hideMark/>
          </w:tcPr>
          <w:p w:rsidR="00F90BBB" w:rsidRPr="00035A97" w:rsidRDefault="00F90BBB" w:rsidP="00A52000">
            <w:pPr>
              <w:pStyle w:val="Tabletext"/>
              <w:jc w:val="right"/>
            </w:pPr>
            <w:r w:rsidRPr="00035A97">
              <w:t>11</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Decommissioned lagoons (Western &amp; T-section)</w:t>
            </w:r>
          </w:p>
        </w:tc>
        <w:tc>
          <w:tcPr>
            <w:tcW w:w="744" w:type="dxa"/>
            <w:shd w:val="clear" w:color="auto" w:fill="auto"/>
            <w:noWrap/>
            <w:vAlign w:val="bottom"/>
            <w:hideMark/>
          </w:tcPr>
          <w:p w:rsidR="00F90BBB" w:rsidRPr="00035A97" w:rsidRDefault="00F90BBB" w:rsidP="00A52000">
            <w:pPr>
              <w:pStyle w:val="Tabletext"/>
              <w:jc w:val="right"/>
            </w:pPr>
            <w:r w:rsidRPr="00035A97">
              <w:t>4</w:t>
            </w:r>
          </w:p>
        </w:tc>
        <w:tc>
          <w:tcPr>
            <w:tcW w:w="868" w:type="dxa"/>
            <w:shd w:val="clear" w:color="auto" w:fill="auto"/>
            <w:noWrap/>
            <w:vAlign w:val="bottom"/>
            <w:hideMark/>
          </w:tcPr>
          <w:p w:rsidR="00F90BBB" w:rsidRPr="00035A97" w:rsidRDefault="00F90BBB" w:rsidP="00A52000">
            <w:pPr>
              <w:pStyle w:val="Tabletext"/>
              <w:jc w:val="right"/>
            </w:pPr>
            <w:r w:rsidRPr="00035A97">
              <w:t>4</w:t>
            </w:r>
          </w:p>
        </w:tc>
        <w:tc>
          <w:tcPr>
            <w:tcW w:w="708" w:type="dxa"/>
            <w:shd w:val="clear" w:color="auto" w:fill="auto"/>
            <w:noWrap/>
            <w:vAlign w:val="bottom"/>
            <w:hideMark/>
          </w:tcPr>
          <w:p w:rsidR="00F90BBB" w:rsidRPr="00035A97" w:rsidRDefault="00F90BBB" w:rsidP="00A52000">
            <w:pPr>
              <w:pStyle w:val="Tabletext"/>
              <w:jc w:val="right"/>
            </w:pPr>
            <w:r w:rsidRPr="00035A97">
              <w:t>7</w:t>
            </w:r>
          </w:p>
        </w:tc>
        <w:tc>
          <w:tcPr>
            <w:tcW w:w="993" w:type="dxa"/>
            <w:shd w:val="clear" w:color="auto" w:fill="auto"/>
            <w:noWrap/>
            <w:vAlign w:val="bottom"/>
            <w:hideMark/>
          </w:tcPr>
          <w:p w:rsidR="00F90BBB" w:rsidRPr="00035A97" w:rsidRDefault="00F90BBB" w:rsidP="00A52000">
            <w:pPr>
              <w:pStyle w:val="Tabletext"/>
              <w:jc w:val="right"/>
            </w:pPr>
            <w:r w:rsidRPr="00035A97">
              <w:t>2</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4</w:t>
            </w:r>
          </w:p>
        </w:tc>
        <w:tc>
          <w:tcPr>
            <w:tcW w:w="709" w:type="dxa"/>
            <w:shd w:val="clear" w:color="auto" w:fill="auto"/>
            <w:noWrap/>
            <w:vAlign w:val="bottom"/>
            <w:hideMark/>
          </w:tcPr>
          <w:p w:rsidR="00F90BBB" w:rsidRPr="00035A97" w:rsidRDefault="00F90BBB" w:rsidP="00A52000">
            <w:pPr>
              <w:pStyle w:val="Tabletext"/>
              <w:jc w:val="right"/>
            </w:pPr>
            <w:r w:rsidRPr="00035A97">
              <w:t>1</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Conservation ponds</w:t>
            </w:r>
          </w:p>
        </w:tc>
        <w:tc>
          <w:tcPr>
            <w:tcW w:w="744" w:type="dxa"/>
            <w:shd w:val="clear" w:color="auto" w:fill="auto"/>
            <w:noWrap/>
            <w:vAlign w:val="bottom"/>
            <w:hideMark/>
          </w:tcPr>
          <w:p w:rsidR="00F90BBB" w:rsidRPr="00035A97" w:rsidRDefault="00F90BBB" w:rsidP="00A52000">
            <w:pPr>
              <w:pStyle w:val="Tabletext"/>
              <w:jc w:val="right"/>
            </w:pPr>
            <w:r w:rsidRPr="00035A97">
              <w:t>2</w:t>
            </w:r>
          </w:p>
        </w:tc>
        <w:tc>
          <w:tcPr>
            <w:tcW w:w="868" w:type="dxa"/>
            <w:shd w:val="clear" w:color="auto" w:fill="auto"/>
            <w:noWrap/>
            <w:vAlign w:val="bottom"/>
            <w:hideMark/>
          </w:tcPr>
          <w:p w:rsidR="00F90BBB" w:rsidRPr="00035A97" w:rsidRDefault="00F90BBB" w:rsidP="00A52000">
            <w:pPr>
              <w:pStyle w:val="Tabletext"/>
              <w:jc w:val="right"/>
            </w:pPr>
            <w:r w:rsidRPr="00035A97">
              <w:t>0</w:t>
            </w:r>
          </w:p>
        </w:tc>
        <w:tc>
          <w:tcPr>
            <w:tcW w:w="708" w:type="dxa"/>
            <w:shd w:val="clear" w:color="auto" w:fill="auto"/>
            <w:noWrap/>
            <w:vAlign w:val="bottom"/>
            <w:hideMark/>
          </w:tcPr>
          <w:p w:rsidR="00F90BBB" w:rsidRPr="00035A97" w:rsidRDefault="00F90BBB" w:rsidP="00A52000">
            <w:pPr>
              <w:pStyle w:val="Tabletext"/>
              <w:jc w:val="right"/>
            </w:pPr>
            <w:r w:rsidRPr="00035A97">
              <w:t>0</w:t>
            </w:r>
          </w:p>
        </w:tc>
        <w:tc>
          <w:tcPr>
            <w:tcW w:w="993" w:type="dxa"/>
            <w:shd w:val="clear" w:color="auto" w:fill="auto"/>
            <w:noWrap/>
            <w:vAlign w:val="bottom"/>
            <w:hideMark/>
          </w:tcPr>
          <w:p w:rsidR="00F90BBB" w:rsidRPr="00035A97" w:rsidRDefault="00F90BBB" w:rsidP="00A52000">
            <w:pPr>
              <w:pStyle w:val="Tabletext"/>
              <w:jc w:val="right"/>
            </w:pPr>
            <w:r w:rsidRPr="00035A97">
              <w:t>0</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0</w:t>
            </w:r>
          </w:p>
        </w:tc>
        <w:tc>
          <w:tcPr>
            <w:tcW w:w="709" w:type="dxa"/>
            <w:shd w:val="clear" w:color="auto" w:fill="auto"/>
            <w:noWrap/>
            <w:vAlign w:val="bottom"/>
            <w:hideMark/>
          </w:tcPr>
          <w:p w:rsidR="00F90BBB" w:rsidRPr="00035A97" w:rsidRDefault="00F90BBB" w:rsidP="00A52000">
            <w:pPr>
              <w:pStyle w:val="Tabletext"/>
              <w:jc w:val="right"/>
            </w:pPr>
            <w:r w:rsidRPr="00035A97">
              <w:t>0</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 xml:space="preserve">Utility ponds, paddocks </w:t>
            </w:r>
            <w:r w:rsidR="001133D9">
              <w:t xml:space="preserve">and </w:t>
            </w:r>
            <w:r w:rsidRPr="00035A97">
              <w:t>channels</w:t>
            </w:r>
          </w:p>
        </w:tc>
        <w:tc>
          <w:tcPr>
            <w:tcW w:w="744" w:type="dxa"/>
            <w:shd w:val="clear" w:color="auto" w:fill="auto"/>
            <w:noWrap/>
            <w:vAlign w:val="bottom"/>
            <w:hideMark/>
          </w:tcPr>
          <w:p w:rsidR="00F90BBB" w:rsidRPr="00035A97" w:rsidRDefault="00F90BBB" w:rsidP="00A52000">
            <w:pPr>
              <w:pStyle w:val="Tabletext"/>
              <w:jc w:val="right"/>
            </w:pPr>
            <w:r w:rsidRPr="00035A97">
              <w:t>2</w:t>
            </w:r>
          </w:p>
        </w:tc>
        <w:tc>
          <w:tcPr>
            <w:tcW w:w="868" w:type="dxa"/>
            <w:shd w:val="clear" w:color="auto" w:fill="auto"/>
            <w:noWrap/>
            <w:vAlign w:val="bottom"/>
            <w:hideMark/>
          </w:tcPr>
          <w:p w:rsidR="00F90BBB" w:rsidRPr="00035A97" w:rsidRDefault="00F90BBB" w:rsidP="00A52000">
            <w:pPr>
              <w:pStyle w:val="Tabletext"/>
              <w:jc w:val="right"/>
            </w:pPr>
            <w:r w:rsidRPr="00035A97">
              <w:t>1</w:t>
            </w:r>
          </w:p>
        </w:tc>
        <w:tc>
          <w:tcPr>
            <w:tcW w:w="708" w:type="dxa"/>
            <w:shd w:val="clear" w:color="auto" w:fill="auto"/>
            <w:noWrap/>
            <w:vAlign w:val="bottom"/>
            <w:hideMark/>
          </w:tcPr>
          <w:p w:rsidR="00F90BBB" w:rsidRPr="00035A97" w:rsidRDefault="00F90BBB" w:rsidP="00A52000">
            <w:pPr>
              <w:pStyle w:val="Tabletext"/>
              <w:jc w:val="right"/>
            </w:pPr>
            <w:r w:rsidRPr="00035A97">
              <w:t>0</w:t>
            </w:r>
          </w:p>
        </w:tc>
        <w:tc>
          <w:tcPr>
            <w:tcW w:w="993" w:type="dxa"/>
            <w:shd w:val="clear" w:color="auto" w:fill="auto"/>
            <w:noWrap/>
            <w:vAlign w:val="bottom"/>
            <w:hideMark/>
          </w:tcPr>
          <w:p w:rsidR="00F90BBB" w:rsidRPr="00035A97" w:rsidRDefault="00F90BBB" w:rsidP="00A52000">
            <w:pPr>
              <w:pStyle w:val="Tabletext"/>
              <w:jc w:val="right"/>
            </w:pPr>
            <w:r w:rsidRPr="00035A97">
              <w:t>0</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1</w:t>
            </w:r>
          </w:p>
        </w:tc>
        <w:tc>
          <w:tcPr>
            <w:tcW w:w="709" w:type="dxa"/>
            <w:shd w:val="clear" w:color="auto" w:fill="auto"/>
            <w:noWrap/>
            <w:vAlign w:val="bottom"/>
            <w:hideMark/>
          </w:tcPr>
          <w:p w:rsidR="00F90BBB" w:rsidRPr="00035A97" w:rsidRDefault="00F90BBB" w:rsidP="00A52000">
            <w:pPr>
              <w:pStyle w:val="Tabletext"/>
              <w:jc w:val="right"/>
            </w:pPr>
            <w:r w:rsidRPr="00035A97">
              <w:t>0</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Natural swamp or creek</w:t>
            </w:r>
          </w:p>
        </w:tc>
        <w:tc>
          <w:tcPr>
            <w:tcW w:w="744" w:type="dxa"/>
            <w:shd w:val="clear" w:color="auto" w:fill="auto"/>
            <w:noWrap/>
            <w:vAlign w:val="bottom"/>
            <w:hideMark/>
          </w:tcPr>
          <w:p w:rsidR="00F90BBB" w:rsidRPr="00035A97" w:rsidRDefault="00F90BBB" w:rsidP="00A52000">
            <w:pPr>
              <w:pStyle w:val="Tabletext"/>
              <w:jc w:val="right"/>
            </w:pPr>
            <w:r w:rsidRPr="00035A97">
              <w:t>9</w:t>
            </w:r>
          </w:p>
        </w:tc>
        <w:tc>
          <w:tcPr>
            <w:tcW w:w="868" w:type="dxa"/>
            <w:shd w:val="clear" w:color="auto" w:fill="auto"/>
            <w:noWrap/>
            <w:vAlign w:val="bottom"/>
            <w:hideMark/>
          </w:tcPr>
          <w:p w:rsidR="00F90BBB" w:rsidRPr="00035A97" w:rsidRDefault="00F90BBB" w:rsidP="00A52000">
            <w:pPr>
              <w:pStyle w:val="Tabletext"/>
              <w:jc w:val="right"/>
            </w:pPr>
            <w:r w:rsidRPr="00035A97">
              <w:t>16</w:t>
            </w:r>
          </w:p>
        </w:tc>
        <w:tc>
          <w:tcPr>
            <w:tcW w:w="708" w:type="dxa"/>
            <w:shd w:val="clear" w:color="auto" w:fill="auto"/>
            <w:noWrap/>
            <w:vAlign w:val="bottom"/>
            <w:hideMark/>
          </w:tcPr>
          <w:p w:rsidR="00F90BBB" w:rsidRPr="00035A97" w:rsidRDefault="00F90BBB" w:rsidP="00A52000">
            <w:pPr>
              <w:pStyle w:val="Tabletext"/>
              <w:jc w:val="right"/>
            </w:pPr>
            <w:r w:rsidRPr="00035A97">
              <w:t>17</w:t>
            </w:r>
          </w:p>
        </w:tc>
        <w:tc>
          <w:tcPr>
            <w:tcW w:w="993" w:type="dxa"/>
            <w:shd w:val="clear" w:color="auto" w:fill="auto"/>
            <w:noWrap/>
            <w:vAlign w:val="bottom"/>
            <w:hideMark/>
          </w:tcPr>
          <w:p w:rsidR="00F90BBB" w:rsidRPr="00035A97" w:rsidRDefault="00F90BBB" w:rsidP="00A52000">
            <w:pPr>
              <w:pStyle w:val="Tabletext"/>
              <w:jc w:val="right"/>
            </w:pPr>
            <w:r w:rsidRPr="00035A97">
              <w:t>3</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11</w:t>
            </w:r>
          </w:p>
        </w:tc>
        <w:tc>
          <w:tcPr>
            <w:tcW w:w="709" w:type="dxa"/>
            <w:shd w:val="clear" w:color="auto" w:fill="auto"/>
            <w:noWrap/>
            <w:vAlign w:val="bottom"/>
            <w:hideMark/>
          </w:tcPr>
          <w:p w:rsidR="00F90BBB" w:rsidRPr="00035A97" w:rsidRDefault="00F90BBB" w:rsidP="00A52000">
            <w:pPr>
              <w:pStyle w:val="Tabletext"/>
              <w:jc w:val="right"/>
            </w:pPr>
            <w:r w:rsidRPr="00035A97">
              <w:t>2</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Spit Lagoon</w:t>
            </w:r>
          </w:p>
        </w:tc>
        <w:tc>
          <w:tcPr>
            <w:tcW w:w="744" w:type="dxa"/>
            <w:shd w:val="clear" w:color="auto" w:fill="auto"/>
            <w:noWrap/>
            <w:vAlign w:val="bottom"/>
            <w:hideMark/>
          </w:tcPr>
          <w:p w:rsidR="00F90BBB" w:rsidRPr="00035A97" w:rsidRDefault="00F90BBB" w:rsidP="00A52000">
            <w:pPr>
              <w:pStyle w:val="Tabletext"/>
              <w:jc w:val="right"/>
            </w:pPr>
            <w:r w:rsidRPr="00035A97">
              <w:t>0</w:t>
            </w:r>
          </w:p>
        </w:tc>
        <w:tc>
          <w:tcPr>
            <w:tcW w:w="868" w:type="dxa"/>
            <w:shd w:val="clear" w:color="auto" w:fill="auto"/>
            <w:noWrap/>
            <w:vAlign w:val="bottom"/>
            <w:hideMark/>
          </w:tcPr>
          <w:p w:rsidR="00F90BBB" w:rsidRPr="00035A97" w:rsidRDefault="00F90BBB" w:rsidP="00A52000">
            <w:pPr>
              <w:pStyle w:val="Tabletext"/>
              <w:jc w:val="right"/>
            </w:pPr>
            <w:r w:rsidRPr="00035A97">
              <w:t>0</w:t>
            </w:r>
          </w:p>
        </w:tc>
        <w:tc>
          <w:tcPr>
            <w:tcW w:w="708" w:type="dxa"/>
            <w:shd w:val="clear" w:color="auto" w:fill="auto"/>
            <w:noWrap/>
            <w:vAlign w:val="bottom"/>
            <w:hideMark/>
          </w:tcPr>
          <w:p w:rsidR="00F90BBB" w:rsidRPr="00035A97" w:rsidRDefault="00F90BBB" w:rsidP="00A52000">
            <w:pPr>
              <w:pStyle w:val="Tabletext"/>
              <w:jc w:val="right"/>
            </w:pPr>
            <w:r w:rsidRPr="00035A97">
              <w:t>0</w:t>
            </w:r>
          </w:p>
        </w:tc>
        <w:tc>
          <w:tcPr>
            <w:tcW w:w="993" w:type="dxa"/>
            <w:shd w:val="clear" w:color="auto" w:fill="auto"/>
            <w:noWrap/>
            <w:vAlign w:val="bottom"/>
            <w:hideMark/>
          </w:tcPr>
          <w:p w:rsidR="00F90BBB" w:rsidRPr="00035A97" w:rsidRDefault="00F90BBB" w:rsidP="00A52000">
            <w:pPr>
              <w:pStyle w:val="Tabletext"/>
              <w:jc w:val="right"/>
            </w:pPr>
            <w:r w:rsidRPr="00035A97">
              <w:t>0</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0</w:t>
            </w:r>
          </w:p>
        </w:tc>
        <w:tc>
          <w:tcPr>
            <w:tcW w:w="709" w:type="dxa"/>
            <w:shd w:val="clear" w:color="auto" w:fill="auto"/>
            <w:noWrap/>
            <w:vAlign w:val="bottom"/>
            <w:hideMark/>
          </w:tcPr>
          <w:p w:rsidR="00F90BBB" w:rsidRPr="00035A97" w:rsidRDefault="00F90BBB" w:rsidP="00A52000">
            <w:pPr>
              <w:pStyle w:val="Tabletext"/>
              <w:jc w:val="right"/>
            </w:pPr>
            <w:r w:rsidRPr="00035A97">
              <w:t>0</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 xml:space="preserve">Coast </w:t>
            </w:r>
            <w:r w:rsidR="001133D9">
              <w:t xml:space="preserve">and </w:t>
            </w:r>
            <w:r w:rsidRPr="00035A97">
              <w:t>outlets</w:t>
            </w:r>
          </w:p>
        </w:tc>
        <w:tc>
          <w:tcPr>
            <w:tcW w:w="744" w:type="dxa"/>
            <w:shd w:val="clear" w:color="auto" w:fill="auto"/>
            <w:noWrap/>
            <w:vAlign w:val="bottom"/>
            <w:hideMark/>
          </w:tcPr>
          <w:p w:rsidR="00F90BBB" w:rsidRPr="00035A97" w:rsidRDefault="00F90BBB" w:rsidP="00A52000">
            <w:pPr>
              <w:pStyle w:val="Tabletext"/>
              <w:jc w:val="right"/>
            </w:pPr>
            <w:r w:rsidRPr="00035A97">
              <w:t>33</w:t>
            </w:r>
          </w:p>
        </w:tc>
        <w:tc>
          <w:tcPr>
            <w:tcW w:w="868" w:type="dxa"/>
            <w:shd w:val="clear" w:color="auto" w:fill="auto"/>
            <w:noWrap/>
            <w:vAlign w:val="bottom"/>
            <w:hideMark/>
          </w:tcPr>
          <w:p w:rsidR="00F90BBB" w:rsidRPr="00035A97" w:rsidRDefault="00F90BBB" w:rsidP="00A52000">
            <w:pPr>
              <w:pStyle w:val="Tabletext"/>
              <w:jc w:val="right"/>
            </w:pPr>
            <w:r w:rsidRPr="00035A97">
              <w:t>37</w:t>
            </w:r>
          </w:p>
        </w:tc>
        <w:tc>
          <w:tcPr>
            <w:tcW w:w="708" w:type="dxa"/>
            <w:shd w:val="clear" w:color="auto" w:fill="auto"/>
            <w:noWrap/>
            <w:vAlign w:val="bottom"/>
            <w:hideMark/>
          </w:tcPr>
          <w:p w:rsidR="00F90BBB" w:rsidRPr="00035A97" w:rsidRDefault="00F90BBB" w:rsidP="00A52000">
            <w:pPr>
              <w:pStyle w:val="Tabletext"/>
              <w:jc w:val="right"/>
            </w:pPr>
            <w:r w:rsidRPr="00035A97">
              <w:t>95</w:t>
            </w:r>
          </w:p>
        </w:tc>
        <w:tc>
          <w:tcPr>
            <w:tcW w:w="993" w:type="dxa"/>
            <w:shd w:val="clear" w:color="auto" w:fill="auto"/>
            <w:noWrap/>
            <w:vAlign w:val="bottom"/>
            <w:hideMark/>
          </w:tcPr>
          <w:p w:rsidR="00F90BBB" w:rsidRPr="00035A97" w:rsidRDefault="00F90BBB" w:rsidP="00A52000">
            <w:pPr>
              <w:pStyle w:val="Tabletext"/>
              <w:jc w:val="right"/>
            </w:pPr>
            <w:r w:rsidRPr="00035A97">
              <w:t>26</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47</w:t>
            </w:r>
          </w:p>
        </w:tc>
        <w:tc>
          <w:tcPr>
            <w:tcW w:w="709" w:type="dxa"/>
            <w:shd w:val="clear" w:color="auto" w:fill="auto"/>
            <w:noWrap/>
            <w:vAlign w:val="bottom"/>
            <w:hideMark/>
          </w:tcPr>
          <w:p w:rsidR="00F90BBB" w:rsidRPr="00035A97" w:rsidRDefault="00F90BBB" w:rsidP="00A52000">
            <w:pPr>
              <w:pStyle w:val="Tabletext"/>
              <w:jc w:val="right"/>
            </w:pPr>
            <w:r w:rsidRPr="00035A97">
              <w:t>6</w:t>
            </w:r>
          </w:p>
        </w:tc>
      </w:tr>
      <w:tr w:rsidR="00CD78A8" w:rsidRPr="00035A97" w:rsidTr="00FD0AE0">
        <w:trPr>
          <w:trHeight w:val="255"/>
        </w:trPr>
        <w:tc>
          <w:tcPr>
            <w:tcW w:w="3458" w:type="dxa"/>
            <w:shd w:val="clear" w:color="auto" w:fill="auto"/>
            <w:noWrap/>
            <w:vAlign w:val="bottom"/>
          </w:tcPr>
          <w:p w:rsidR="00F90BBB" w:rsidRPr="00035A97" w:rsidRDefault="00F90BBB" w:rsidP="00A52000">
            <w:pPr>
              <w:pStyle w:val="Tabletextbold"/>
            </w:pPr>
            <w:r w:rsidRPr="00035A97">
              <w:t>Freckled Duck</w:t>
            </w:r>
          </w:p>
        </w:tc>
        <w:tc>
          <w:tcPr>
            <w:tcW w:w="744" w:type="dxa"/>
            <w:shd w:val="clear" w:color="auto" w:fill="auto"/>
            <w:noWrap/>
            <w:vAlign w:val="bottom"/>
          </w:tcPr>
          <w:p w:rsidR="00F90BBB" w:rsidRPr="00035A97" w:rsidRDefault="00F90BBB" w:rsidP="00A52000">
            <w:pPr>
              <w:jc w:val="right"/>
              <w:rPr>
                <w:rFonts w:ascii="MS Sans Serif" w:hAnsi="MS Sans Serif"/>
                <w:sz w:val="20"/>
              </w:rPr>
            </w:pPr>
          </w:p>
        </w:tc>
        <w:tc>
          <w:tcPr>
            <w:tcW w:w="868" w:type="dxa"/>
            <w:shd w:val="clear" w:color="auto" w:fill="auto"/>
            <w:noWrap/>
            <w:vAlign w:val="bottom"/>
          </w:tcPr>
          <w:p w:rsidR="00F90BBB" w:rsidRPr="00035A97" w:rsidRDefault="00F90BBB" w:rsidP="00A52000">
            <w:pPr>
              <w:jc w:val="right"/>
              <w:rPr>
                <w:rFonts w:ascii="MS Sans Serif" w:hAnsi="MS Sans Serif"/>
                <w:sz w:val="20"/>
              </w:rPr>
            </w:pPr>
          </w:p>
        </w:tc>
        <w:tc>
          <w:tcPr>
            <w:tcW w:w="708" w:type="dxa"/>
            <w:shd w:val="clear" w:color="auto" w:fill="auto"/>
            <w:noWrap/>
            <w:vAlign w:val="bottom"/>
          </w:tcPr>
          <w:p w:rsidR="00F90BBB" w:rsidRPr="00035A97" w:rsidRDefault="00F90BBB" w:rsidP="00A52000">
            <w:pPr>
              <w:jc w:val="right"/>
              <w:rPr>
                <w:rFonts w:ascii="MS Sans Serif" w:hAnsi="MS Sans Serif"/>
                <w:sz w:val="20"/>
              </w:rPr>
            </w:pPr>
          </w:p>
        </w:tc>
        <w:tc>
          <w:tcPr>
            <w:tcW w:w="993" w:type="dxa"/>
            <w:shd w:val="clear" w:color="auto" w:fill="auto"/>
            <w:noWrap/>
            <w:vAlign w:val="bottom"/>
          </w:tcPr>
          <w:p w:rsidR="00F90BBB" w:rsidRPr="00035A97" w:rsidRDefault="00F90BBB" w:rsidP="00A52000">
            <w:pPr>
              <w:jc w:val="right"/>
              <w:rPr>
                <w:rFonts w:ascii="MS Sans Serif" w:hAnsi="MS Sans Serif"/>
                <w:sz w:val="20"/>
              </w:rPr>
            </w:pPr>
          </w:p>
        </w:tc>
        <w:tc>
          <w:tcPr>
            <w:tcW w:w="236" w:type="dxa"/>
          </w:tcPr>
          <w:p w:rsidR="00F90BBB" w:rsidRPr="00035A97" w:rsidRDefault="00F90BBB" w:rsidP="00A52000">
            <w:pPr>
              <w:jc w:val="right"/>
              <w:rPr>
                <w:rFonts w:ascii="MS Sans Serif" w:hAnsi="MS Sans Serif"/>
                <w:sz w:val="20"/>
              </w:rPr>
            </w:pPr>
          </w:p>
        </w:tc>
        <w:tc>
          <w:tcPr>
            <w:tcW w:w="853" w:type="dxa"/>
            <w:shd w:val="clear" w:color="auto" w:fill="auto"/>
            <w:noWrap/>
            <w:vAlign w:val="bottom"/>
          </w:tcPr>
          <w:p w:rsidR="00F90BBB" w:rsidRPr="00035A97" w:rsidRDefault="00F90BBB" w:rsidP="00A52000">
            <w:pPr>
              <w:jc w:val="right"/>
              <w:rPr>
                <w:rFonts w:ascii="MS Sans Serif" w:hAnsi="MS Sans Serif"/>
                <w:sz w:val="20"/>
              </w:rPr>
            </w:pPr>
          </w:p>
        </w:tc>
        <w:tc>
          <w:tcPr>
            <w:tcW w:w="709" w:type="dxa"/>
            <w:shd w:val="clear" w:color="auto" w:fill="auto"/>
            <w:noWrap/>
            <w:vAlign w:val="bottom"/>
          </w:tcPr>
          <w:p w:rsidR="00F90BBB" w:rsidRPr="00035A97" w:rsidRDefault="00F90BBB" w:rsidP="00A52000">
            <w:pPr>
              <w:jc w:val="right"/>
              <w:rPr>
                <w:rFonts w:ascii="MS Sans Serif" w:hAnsi="MS Sans Serif"/>
                <w:sz w:val="20"/>
              </w:rPr>
            </w:pP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New lagoons (115E)</w:t>
            </w:r>
          </w:p>
        </w:tc>
        <w:tc>
          <w:tcPr>
            <w:tcW w:w="744" w:type="dxa"/>
            <w:shd w:val="clear" w:color="auto" w:fill="auto"/>
            <w:noWrap/>
            <w:vAlign w:val="bottom"/>
            <w:hideMark/>
          </w:tcPr>
          <w:p w:rsidR="00F90BBB" w:rsidRPr="00035A97" w:rsidRDefault="00F90BBB" w:rsidP="00A52000">
            <w:pPr>
              <w:pStyle w:val="Tabletext"/>
              <w:jc w:val="right"/>
            </w:pPr>
            <w:r w:rsidRPr="00035A97">
              <w:t>0</w:t>
            </w:r>
          </w:p>
        </w:tc>
        <w:tc>
          <w:tcPr>
            <w:tcW w:w="868" w:type="dxa"/>
            <w:shd w:val="clear" w:color="auto" w:fill="auto"/>
            <w:noWrap/>
            <w:vAlign w:val="bottom"/>
            <w:hideMark/>
          </w:tcPr>
          <w:p w:rsidR="00F90BBB" w:rsidRPr="00035A97" w:rsidRDefault="00F90BBB" w:rsidP="00A52000">
            <w:pPr>
              <w:pStyle w:val="Tabletext"/>
              <w:jc w:val="right"/>
            </w:pPr>
            <w:r w:rsidRPr="00035A97">
              <w:t>0</w:t>
            </w:r>
          </w:p>
        </w:tc>
        <w:tc>
          <w:tcPr>
            <w:tcW w:w="708" w:type="dxa"/>
            <w:shd w:val="clear" w:color="auto" w:fill="auto"/>
            <w:noWrap/>
            <w:vAlign w:val="bottom"/>
            <w:hideMark/>
          </w:tcPr>
          <w:p w:rsidR="00F90BBB" w:rsidRPr="00035A97" w:rsidRDefault="00F90BBB" w:rsidP="00A52000">
            <w:pPr>
              <w:pStyle w:val="Tabletext"/>
              <w:jc w:val="right"/>
            </w:pPr>
            <w:r w:rsidRPr="00035A97">
              <w:t>0</w:t>
            </w:r>
          </w:p>
        </w:tc>
        <w:tc>
          <w:tcPr>
            <w:tcW w:w="993" w:type="dxa"/>
            <w:shd w:val="clear" w:color="auto" w:fill="auto"/>
            <w:noWrap/>
            <w:vAlign w:val="bottom"/>
            <w:hideMark/>
          </w:tcPr>
          <w:p w:rsidR="00F90BBB" w:rsidRPr="00035A97" w:rsidRDefault="00F90BBB" w:rsidP="00A52000">
            <w:pPr>
              <w:pStyle w:val="Tabletext"/>
              <w:jc w:val="right"/>
            </w:pPr>
            <w:r w:rsidRPr="00035A97">
              <w:t>0</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0</w:t>
            </w:r>
          </w:p>
        </w:tc>
        <w:tc>
          <w:tcPr>
            <w:tcW w:w="709" w:type="dxa"/>
            <w:shd w:val="clear" w:color="auto" w:fill="auto"/>
            <w:noWrap/>
            <w:vAlign w:val="bottom"/>
            <w:hideMark/>
          </w:tcPr>
          <w:p w:rsidR="00F90BBB" w:rsidRPr="00035A97" w:rsidRDefault="00F90BBB" w:rsidP="00A52000">
            <w:pPr>
              <w:pStyle w:val="Tabletext"/>
              <w:jc w:val="right"/>
            </w:pPr>
            <w:r w:rsidRPr="00035A97">
              <w:t>0</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New lagoons (55E &amp; 25W)</w:t>
            </w:r>
          </w:p>
        </w:tc>
        <w:tc>
          <w:tcPr>
            <w:tcW w:w="744" w:type="dxa"/>
            <w:shd w:val="clear" w:color="auto" w:fill="auto"/>
            <w:noWrap/>
            <w:vAlign w:val="bottom"/>
            <w:hideMark/>
          </w:tcPr>
          <w:p w:rsidR="00F90BBB" w:rsidRPr="00035A97" w:rsidRDefault="00F90BBB" w:rsidP="00A52000">
            <w:pPr>
              <w:pStyle w:val="Tabletext"/>
              <w:jc w:val="right"/>
            </w:pPr>
            <w:r w:rsidRPr="00035A97">
              <w:t>16</w:t>
            </w:r>
          </w:p>
        </w:tc>
        <w:tc>
          <w:tcPr>
            <w:tcW w:w="868" w:type="dxa"/>
            <w:shd w:val="clear" w:color="auto" w:fill="auto"/>
            <w:noWrap/>
            <w:vAlign w:val="bottom"/>
            <w:hideMark/>
          </w:tcPr>
          <w:p w:rsidR="00F90BBB" w:rsidRPr="00035A97" w:rsidRDefault="00F90BBB" w:rsidP="00A52000">
            <w:pPr>
              <w:pStyle w:val="Tabletext"/>
              <w:jc w:val="right"/>
            </w:pPr>
            <w:r w:rsidRPr="00035A97">
              <w:t>86</w:t>
            </w:r>
          </w:p>
        </w:tc>
        <w:tc>
          <w:tcPr>
            <w:tcW w:w="708" w:type="dxa"/>
            <w:shd w:val="clear" w:color="auto" w:fill="auto"/>
            <w:noWrap/>
            <w:vAlign w:val="bottom"/>
            <w:hideMark/>
          </w:tcPr>
          <w:p w:rsidR="00F90BBB" w:rsidRPr="00035A97" w:rsidRDefault="00F90BBB" w:rsidP="00A52000">
            <w:pPr>
              <w:pStyle w:val="Tabletext"/>
              <w:jc w:val="right"/>
            </w:pPr>
            <w:r w:rsidRPr="00035A97">
              <w:t>7</w:t>
            </w:r>
          </w:p>
        </w:tc>
        <w:tc>
          <w:tcPr>
            <w:tcW w:w="993" w:type="dxa"/>
            <w:shd w:val="clear" w:color="auto" w:fill="auto"/>
            <w:noWrap/>
            <w:vAlign w:val="bottom"/>
            <w:hideMark/>
          </w:tcPr>
          <w:p w:rsidR="00F90BBB" w:rsidRPr="00035A97" w:rsidRDefault="00F90BBB" w:rsidP="00A52000">
            <w:pPr>
              <w:pStyle w:val="Tabletext"/>
              <w:jc w:val="right"/>
            </w:pPr>
            <w:r w:rsidRPr="00035A97">
              <w:t>2</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26</w:t>
            </w:r>
          </w:p>
        </w:tc>
        <w:tc>
          <w:tcPr>
            <w:tcW w:w="709" w:type="dxa"/>
            <w:shd w:val="clear" w:color="auto" w:fill="auto"/>
            <w:noWrap/>
            <w:vAlign w:val="bottom"/>
            <w:hideMark/>
          </w:tcPr>
          <w:p w:rsidR="00F90BBB" w:rsidRPr="00035A97" w:rsidRDefault="00F90BBB" w:rsidP="00A52000">
            <w:pPr>
              <w:pStyle w:val="Tabletext"/>
              <w:jc w:val="right"/>
            </w:pPr>
            <w:r w:rsidRPr="00035A97">
              <w:t>9</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Old lagoons</w:t>
            </w:r>
          </w:p>
        </w:tc>
        <w:tc>
          <w:tcPr>
            <w:tcW w:w="744" w:type="dxa"/>
            <w:shd w:val="clear" w:color="auto" w:fill="auto"/>
            <w:noWrap/>
            <w:vAlign w:val="bottom"/>
            <w:hideMark/>
          </w:tcPr>
          <w:p w:rsidR="00F90BBB" w:rsidRPr="00035A97" w:rsidRDefault="00F90BBB" w:rsidP="00A52000">
            <w:pPr>
              <w:pStyle w:val="Tabletext"/>
              <w:jc w:val="right"/>
            </w:pPr>
            <w:r w:rsidRPr="00035A97">
              <w:t>3</w:t>
            </w:r>
          </w:p>
        </w:tc>
        <w:tc>
          <w:tcPr>
            <w:tcW w:w="868" w:type="dxa"/>
            <w:shd w:val="clear" w:color="auto" w:fill="auto"/>
            <w:noWrap/>
            <w:vAlign w:val="bottom"/>
            <w:hideMark/>
          </w:tcPr>
          <w:p w:rsidR="00F90BBB" w:rsidRPr="00035A97" w:rsidRDefault="00F90BBB" w:rsidP="00A52000">
            <w:pPr>
              <w:pStyle w:val="Tabletext"/>
              <w:jc w:val="right"/>
            </w:pPr>
            <w:r w:rsidRPr="00035A97">
              <w:t>3</w:t>
            </w:r>
          </w:p>
        </w:tc>
        <w:tc>
          <w:tcPr>
            <w:tcW w:w="708" w:type="dxa"/>
            <w:shd w:val="clear" w:color="auto" w:fill="auto"/>
            <w:noWrap/>
            <w:vAlign w:val="bottom"/>
            <w:hideMark/>
          </w:tcPr>
          <w:p w:rsidR="00F90BBB" w:rsidRPr="00035A97" w:rsidRDefault="00F90BBB" w:rsidP="00A52000">
            <w:pPr>
              <w:pStyle w:val="Tabletext"/>
              <w:jc w:val="right"/>
            </w:pPr>
            <w:r w:rsidRPr="00035A97">
              <w:t>13</w:t>
            </w:r>
          </w:p>
        </w:tc>
        <w:tc>
          <w:tcPr>
            <w:tcW w:w="993" w:type="dxa"/>
            <w:shd w:val="clear" w:color="auto" w:fill="auto"/>
            <w:noWrap/>
            <w:vAlign w:val="bottom"/>
            <w:hideMark/>
          </w:tcPr>
          <w:p w:rsidR="00F90BBB" w:rsidRPr="00035A97" w:rsidRDefault="00F90BBB" w:rsidP="00A52000">
            <w:pPr>
              <w:pStyle w:val="Tabletext"/>
              <w:jc w:val="right"/>
            </w:pPr>
            <w:r w:rsidRPr="00035A97">
              <w:t>10</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8</w:t>
            </w:r>
          </w:p>
        </w:tc>
        <w:tc>
          <w:tcPr>
            <w:tcW w:w="709" w:type="dxa"/>
            <w:shd w:val="clear" w:color="auto" w:fill="auto"/>
            <w:noWrap/>
            <w:vAlign w:val="bottom"/>
            <w:hideMark/>
          </w:tcPr>
          <w:p w:rsidR="00F90BBB" w:rsidRPr="00035A97" w:rsidRDefault="00F90BBB" w:rsidP="00A52000">
            <w:pPr>
              <w:pStyle w:val="Tabletext"/>
              <w:jc w:val="right"/>
            </w:pPr>
            <w:r w:rsidRPr="00035A97">
              <w:t>2</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Decommissioned lagoons (</w:t>
            </w:r>
            <w:proofErr w:type="spellStart"/>
            <w:r w:rsidRPr="00035A97">
              <w:t>Borrie</w:t>
            </w:r>
            <w:proofErr w:type="spellEnd"/>
            <w:r w:rsidRPr="00035A97">
              <w:t xml:space="preserve"> N &amp; S)</w:t>
            </w:r>
          </w:p>
        </w:tc>
        <w:tc>
          <w:tcPr>
            <w:tcW w:w="744" w:type="dxa"/>
            <w:shd w:val="clear" w:color="auto" w:fill="auto"/>
            <w:noWrap/>
            <w:vAlign w:val="bottom"/>
            <w:hideMark/>
          </w:tcPr>
          <w:p w:rsidR="00F90BBB" w:rsidRPr="00035A97" w:rsidRDefault="00F90BBB" w:rsidP="00A52000">
            <w:pPr>
              <w:pStyle w:val="Tabletext"/>
              <w:jc w:val="right"/>
            </w:pPr>
            <w:r w:rsidRPr="00035A97">
              <w:t>29</w:t>
            </w:r>
          </w:p>
        </w:tc>
        <w:tc>
          <w:tcPr>
            <w:tcW w:w="868" w:type="dxa"/>
            <w:shd w:val="clear" w:color="auto" w:fill="auto"/>
            <w:noWrap/>
            <w:vAlign w:val="bottom"/>
            <w:hideMark/>
          </w:tcPr>
          <w:p w:rsidR="00F90BBB" w:rsidRPr="00035A97" w:rsidRDefault="00F90BBB" w:rsidP="00A52000">
            <w:pPr>
              <w:pStyle w:val="Tabletext"/>
              <w:jc w:val="right"/>
            </w:pPr>
            <w:r w:rsidRPr="00035A97">
              <w:t>91</w:t>
            </w:r>
          </w:p>
        </w:tc>
        <w:tc>
          <w:tcPr>
            <w:tcW w:w="708" w:type="dxa"/>
            <w:shd w:val="clear" w:color="auto" w:fill="auto"/>
            <w:noWrap/>
            <w:vAlign w:val="bottom"/>
            <w:hideMark/>
          </w:tcPr>
          <w:p w:rsidR="00F90BBB" w:rsidRPr="00035A97" w:rsidRDefault="00F90BBB" w:rsidP="00A52000">
            <w:pPr>
              <w:pStyle w:val="Tabletext"/>
              <w:jc w:val="right"/>
            </w:pPr>
            <w:r w:rsidRPr="00035A97">
              <w:t>6</w:t>
            </w:r>
          </w:p>
        </w:tc>
        <w:tc>
          <w:tcPr>
            <w:tcW w:w="993" w:type="dxa"/>
            <w:shd w:val="clear" w:color="auto" w:fill="auto"/>
            <w:noWrap/>
            <w:vAlign w:val="bottom"/>
            <w:hideMark/>
          </w:tcPr>
          <w:p w:rsidR="00F90BBB" w:rsidRPr="00035A97" w:rsidRDefault="00F90BBB" w:rsidP="00A52000">
            <w:pPr>
              <w:pStyle w:val="Tabletext"/>
              <w:jc w:val="right"/>
            </w:pPr>
            <w:r w:rsidRPr="00035A97">
              <w:t>7</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31</w:t>
            </w:r>
          </w:p>
        </w:tc>
        <w:tc>
          <w:tcPr>
            <w:tcW w:w="709" w:type="dxa"/>
            <w:shd w:val="clear" w:color="auto" w:fill="auto"/>
            <w:noWrap/>
            <w:vAlign w:val="bottom"/>
            <w:hideMark/>
          </w:tcPr>
          <w:p w:rsidR="00F90BBB" w:rsidRPr="00035A97" w:rsidRDefault="00F90BBB" w:rsidP="00A52000">
            <w:pPr>
              <w:pStyle w:val="Tabletext"/>
              <w:jc w:val="right"/>
            </w:pPr>
            <w:r w:rsidRPr="00035A97">
              <w:t>10</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Decommissioned lagoons (Western &amp; T-section)</w:t>
            </w:r>
          </w:p>
        </w:tc>
        <w:tc>
          <w:tcPr>
            <w:tcW w:w="744" w:type="dxa"/>
            <w:shd w:val="clear" w:color="auto" w:fill="auto"/>
            <w:noWrap/>
            <w:vAlign w:val="bottom"/>
            <w:hideMark/>
          </w:tcPr>
          <w:p w:rsidR="00F90BBB" w:rsidRPr="00035A97" w:rsidRDefault="00F90BBB" w:rsidP="00A52000">
            <w:pPr>
              <w:pStyle w:val="Tabletext"/>
              <w:jc w:val="right"/>
            </w:pPr>
            <w:r w:rsidRPr="00035A97">
              <w:t>0</w:t>
            </w:r>
          </w:p>
        </w:tc>
        <w:tc>
          <w:tcPr>
            <w:tcW w:w="868" w:type="dxa"/>
            <w:shd w:val="clear" w:color="auto" w:fill="auto"/>
            <w:noWrap/>
            <w:vAlign w:val="bottom"/>
            <w:hideMark/>
          </w:tcPr>
          <w:p w:rsidR="00F90BBB" w:rsidRPr="00035A97" w:rsidRDefault="00F90BBB" w:rsidP="00A52000">
            <w:pPr>
              <w:pStyle w:val="Tabletext"/>
              <w:jc w:val="right"/>
            </w:pPr>
            <w:r w:rsidRPr="00035A97">
              <w:t>0</w:t>
            </w:r>
          </w:p>
        </w:tc>
        <w:tc>
          <w:tcPr>
            <w:tcW w:w="708" w:type="dxa"/>
            <w:shd w:val="clear" w:color="auto" w:fill="auto"/>
            <w:noWrap/>
            <w:vAlign w:val="bottom"/>
            <w:hideMark/>
          </w:tcPr>
          <w:p w:rsidR="00F90BBB" w:rsidRPr="00035A97" w:rsidRDefault="00F90BBB" w:rsidP="00A52000">
            <w:pPr>
              <w:pStyle w:val="Tabletext"/>
              <w:jc w:val="right"/>
            </w:pPr>
            <w:r w:rsidRPr="00035A97">
              <w:t>0</w:t>
            </w:r>
          </w:p>
        </w:tc>
        <w:tc>
          <w:tcPr>
            <w:tcW w:w="993" w:type="dxa"/>
            <w:shd w:val="clear" w:color="auto" w:fill="auto"/>
            <w:noWrap/>
            <w:vAlign w:val="bottom"/>
            <w:hideMark/>
          </w:tcPr>
          <w:p w:rsidR="00F90BBB" w:rsidRPr="00035A97" w:rsidRDefault="00F90BBB" w:rsidP="00A52000">
            <w:pPr>
              <w:pStyle w:val="Tabletext"/>
              <w:jc w:val="right"/>
            </w:pPr>
            <w:r w:rsidRPr="00035A97">
              <w:t>0</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0</w:t>
            </w:r>
          </w:p>
        </w:tc>
        <w:tc>
          <w:tcPr>
            <w:tcW w:w="709" w:type="dxa"/>
            <w:shd w:val="clear" w:color="auto" w:fill="auto"/>
            <w:noWrap/>
            <w:vAlign w:val="bottom"/>
            <w:hideMark/>
          </w:tcPr>
          <w:p w:rsidR="00F90BBB" w:rsidRPr="00035A97" w:rsidRDefault="00F90BBB" w:rsidP="00A52000">
            <w:pPr>
              <w:pStyle w:val="Tabletext"/>
              <w:jc w:val="right"/>
            </w:pPr>
            <w:r w:rsidRPr="00035A97">
              <w:t>0</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Conservation ponds</w:t>
            </w:r>
          </w:p>
        </w:tc>
        <w:tc>
          <w:tcPr>
            <w:tcW w:w="744" w:type="dxa"/>
            <w:shd w:val="clear" w:color="auto" w:fill="auto"/>
            <w:noWrap/>
            <w:vAlign w:val="bottom"/>
            <w:hideMark/>
          </w:tcPr>
          <w:p w:rsidR="00F90BBB" w:rsidRPr="00035A97" w:rsidRDefault="00F90BBB" w:rsidP="00A52000">
            <w:pPr>
              <w:pStyle w:val="Tabletext"/>
              <w:jc w:val="right"/>
            </w:pPr>
            <w:r w:rsidRPr="00035A97">
              <w:t>3</w:t>
            </w:r>
          </w:p>
        </w:tc>
        <w:tc>
          <w:tcPr>
            <w:tcW w:w="868" w:type="dxa"/>
            <w:shd w:val="clear" w:color="auto" w:fill="auto"/>
            <w:noWrap/>
            <w:vAlign w:val="bottom"/>
            <w:hideMark/>
          </w:tcPr>
          <w:p w:rsidR="00F90BBB" w:rsidRPr="00035A97" w:rsidRDefault="00F90BBB" w:rsidP="00A52000">
            <w:pPr>
              <w:pStyle w:val="Tabletext"/>
              <w:jc w:val="right"/>
            </w:pPr>
            <w:r w:rsidRPr="00035A97">
              <w:t>8</w:t>
            </w:r>
          </w:p>
        </w:tc>
        <w:tc>
          <w:tcPr>
            <w:tcW w:w="708" w:type="dxa"/>
            <w:shd w:val="clear" w:color="auto" w:fill="auto"/>
            <w:noWrap/>
            <w:vAlign w:val="bottom"/>
            <w:hideMark/>
          </w:tcPr>
          <w:p w:rsidR="00F90BBB" w:rsidRPr="00035A97" w:rsidRDefault="00F90BBB" w:rsidP="00A52000">
            <w:pPr>
              <w:pStyle w:val="Tabletext"/>
              <w:jc w:val="right"/>
            </w:pPr>
            <w:r w:rsidRPr="00035A97">
              <w:t>0</w:t>
            </w:r>
          </w:p>
        </w:tc>
        <w:tc>
          <w:tcPr>
            <w:tcW w:w="993" w:type="dxa"/>
            <w:shd w:val="clear" w:color="auto" w:fill="auto"/>
            <w:noWrap/>
            <w:vAlign w:val="bottom"/>
            <w:hideMark/>
          </w:tcPr>
          <w:p w:rsidR="00F90BBB" w:rsidRPr="00035A97" w:rsidRDefault="00F90BBB" w:rsidP="00A52000">
            <w:pPr>
              <w:pStyle w:val="Tabletext"/>
              <w:jc w:val="right"/>
            </w:pPr>
            <w:r w:rsidRPr="00035A97">
              <w:t>0</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3</w:t>
            </w:r>
          </w:p>
        </w:tc>
        <w:tc>
          <w:tcPr>
            <w:tcW w:w="709" w:type="dxa"/>
            <w:shd w:val="clear" w:color="auto" w:fill="auto"/>
            <w:noWrap/>
            <w:vAlign w:val="bottom"/>
            <w:hideMark/>
          </w:tcPr>
          <w:p w:rsidR="00F90BBB" w:rsidRPr="00035A97" w:rsidRDefault="00F90BBB" w:rsidP="00A52000">
            <w:pPr>
              <w:pStyle w:val="Tabletext"/>
              <w:jc w:val="right"/>
            </w:pPr>
            <w:r w:rsidRPr="00035A97">
              <w:t>2</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 xml:space="preserve">Utility ponds, paddocks </w:t>
            </w:r>
            <w:r w:rsidR="001133D9">
              <w:t xml:space="preserve">and </w:t>
            </w:r>
            <w:r w:rsidRPr="00035A97">
              <w:t>channels</w:t>
            </w:r>
          </w:p>
        </w:tc>
        <w:tc>
          <w:tcPr>
            <w:tcW w:w="744" w:type="dxa"/>
            <w:shd w:val="clear" w:color="auto" w:fill="auto"/>
            <w:noWrap/>
            <w:vAlign w:val="bottom"/>
            <w:hideMark/>
          </w:tcPr>
          <w:p w:rsidR="00F90BBB" w:rsidRPr="00035A97" w:rsidRDefault="00F90BBB" w:rsidP="00A52000">
            <w:pPr>
              <w:pStyle w:val="Tabletext"/>
              <w:jc w:val="right"/>
            </w:pPr>
            <w:r w:rsidRPr="00035A97">
              <w:t>0</w:t>
            </w:r>
          </w:p>
        </w:tc>
        <w:tc>
          <w:tcPr>
            <w:tcW w:w="868" w:type="dxa"/>
            <w:shd w:val="clear" w:color="auto" w:fill="auto"/>
            <w:noWrap/>
            <w:vAlign w:val="bottom"/>
            <w:hideMark/>
          </w:tcPr>
          <w:p w:rsidR="00F90BBB" w:rsidRPr="00035A97" w:rsidRDefault="00F90BBB" w:rsidP="00A52000">
            <w:pPr>
              <w:pStyle w:val="Tabletext"/>
              <w:jc w:val="right"/>
            </w:pPr>
            <w:r w:rsidRPr="00035A97">
              <w:t>0</w:t>
            </w:r>
          </w:p>
        </w:tc>
        <w:tc>
          <w:tcPr>
            <w:tcW w:w="708" w:type="dxa"/>
            <w:shd w:val="clear" w:color="auto" w:fill="auto"/>
            <w:noWrap/>
            <w:vAlign w:val="bottom"/>
            <w:hideMark/>
          </w:tcPr>
          <w:p w:rsidR="00F90BBB" w:rsidRPr="00035A97" w:rsidRDefault="00F90BBB" w:rsidP="00A52000">
            <w:pPr>
              <w:pStyle w:val="Tabletext"/>
              <w:jc w:val="right"/>
            </w:pPr>
            <w:r w:rsidRPr="00035A97">
              <w:t>0</w:t>
            </w:r>
          </w:p>
        </w:tc>
        <w:tc>
          <w:tcPr>
            <w:tcW w:w="993" w:type="dxa"/>
            <w:shd w:val="clear" w:color="auto" w:fill="auto"/>
            <w:noWrap/>
            <w:vAlign w:val="bottom"/>
            <w:hideMark/>
          </w:tcPr>
          <w:p w:rsidR="00F90BBB" w:rsidRPr="00035A97" w:rsidRDefault="00F90BBB" w:rsidP="00A52000">
            <w:pPr>
              <w:pStyle w:val="Tabletext"/>
              <w:jc w:val="right"/>
            </w:pPr>
            <w:r w:rsidRPr="00035A97">
              <w:t>0</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0</w:t>
            </w:r>
          </w:p>
        </w:tc>
        <w:tc>
          <w:tcPr>
            <w:tcW w:w="709" w:type="dxa"/>
            <w:shd w:val="clear" w:color="auto" w:fill="auto"/>
            <w:noWrap/>
            <w:vAlign w:val="bottom"/>
            <w:hideMark/>
          </w:tcPr>
          <w:p w:rsidR="00F90BBB" w:rsidRPr="00035A97" w:rsidRDefault="00F90BBB" w:rsidP="00A52000">
            <w:pPr>
              <w:pStyle w:val="Tabletext"/>
              <w:jc w:val="right"/>
            </w:pPr>
            <w:r w:rsidRPr="00035A97">
              <w:t>0</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Natural swamp or creek</w:t>
            </w:r>
          </w:p>
        </w:tc>
        <w:tc>
          <w:tcPr>
            <w:tcW w:w="744" w:type="dxa"/>
            <w:shd w:val="clear" w:color="auto" w:fill="auto"/>
            <w:noWrap/>
            <w:vAlign w:val="bottom"/>
            <w:hideMark/>
          </w:tcPr>
          <w:p w:rsidR="00F90BBB" w:rsidRPr="00035A97" w:rsidRDefault="00F90BBB" w:rsidP="00A52000">
            <w:pPr>
              <w:pStyle w:val="Tabletext"/>
              <w:jc w:val="right"/>
            </w:pPr>
            <w:r w:rsidRPr="00035A97">
              <w:t>0</w:t>
            </w:r>
          </w:p>
        </w:tc>
        <w:tc>
          <w:tcPr>
            <w:tcW w:w="868" w:type="dxa"/>
            <w:shd w:val="clear" w:color="auto" w:fill="auto"/>
            <w:noWrap/>
            <w:vAlign w:val="bottom"/>
            <w:hideMark/>
          </w:tcPr>
          <w:p w:rsidR="00F90BBB" w:rsidRPr="00035A97" w:rsidRDefault="00F90BBB" w:rsidP="00A52000">
            <w:pPr>
              <w:pStyle w:val="Tabletext"/>
              <w:jc w:val="right"/>
            </w:pPr>
            <w:r w:rsidRPr="00035A97">
              <w:t>0</w:t>
            </w:r>
          </w:p>
        </w:tc>
        <w:tc>
          <w:tcPr>
            <w:tcW w:w="708" w:type="dxa"/>
            <w:shd w:val="clear" w:color="auto" w:fill="auto"/>
            <w:noWrap/>
            <w:vAlign w:val="bottom"/>
            <w:hideMark/>
          </w:tcPr>
          <w:p w:rsidR="00F90BBB" w:rsidRPr="00035A97" w:rsidRDefault="00F90BBB" w:rsidP="00A52000">
            <w:pPr>
              <w:pStyle w:val="Tabletext"/>
              <w:jc w:val="right"/>
            </w:pPr>
            <w:r w:rsidRPr="00035A97">
              <w:t>0</w:t>
            </w:r>
          </w:p>
        </w:tc>
        <w:tc>
          <w:tcPr>
            <w:tcW w:w="993" w:type="dxa"/>
            <w:shd w:val="clear" w:color="auto" w:fill="auto"/>
            <w:noWrap/>
            <w:vAlign w:val="bottom"/>
            <w:hideMark/>
          </w:tcPr>
          <w:p w:rsidR="00F90BBB" w:rsidRPr="00035A97" w:rsidRDefault="00F90BBB" w:rsidP="00A52000">
            <w:pPr>
              <w:pStyle w:val="Tabletext"/>
              <w:jc w:val="right"/>
            </w:pPr>
            <w:r w:rsidRPr="00035A97">
              <w:t>0</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0</w:t>
            </w:r>
          </w:p>
        </w:tc>
        <w:tc>
          <w:tcPr>
            <w:tcW w:w="709" w:type="dxa"/>
            <w:shd w:val="clear" w:color="auto" w:fill="auto"/>
            <w:noWrap/>
            <w:vAlign w:val="bottom"/>
            <w:hideMark/>
          </w:tcPr>
          <w:p w:rsidR="00F90BBB" w:rsidRPr="00035A97" w:rsidRDefault="00F90BBB" w:rsidP="00A52000">
            <w:pPr>
              <w:pStyle w:val="Tabletext"/>
              <w:jc w:val="right"/>
            </w:pPr>
            <w:r w:rsidRPr="00035A97">
              <w:t>0</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Spit Lagoon</w:t>
            </w:r>
          </w:p>
        </w:tc>
        <w:tc>
          <w:tcPr>
            <w:tcW w:w="744" w:type="dxa"/>
            <w:shd w:val="clear" w:color="auto" w:fill="auto"/>
            <w:noWrap/>
            <w:vAlign w:val="bottom"/>
            <w:hideMark/>
          </w:tcPr>
          <w:p w:rsidR="00F90BBB" w:rsidRPr="00035A97" w:rsidRDefault="00F90BBB" w:rsidP="00A52000">
            <w:pPr>
              <w:pStyle w:val="Tabletext"/>
              <w:jc w:val="right"/>
            </w:pPr>
            <w:r w:rsidRPr="00035A97">
              <w:t>0</w:t>
            </w:r>
          </w:p>
        </w:tc>
        <w:tc>
          <w:tcPr>
            <w:tcW w:w="868" w:type="dxa"/>
            <w:shd w:val="clear" w:color="auto" w:fill="auto"/>
            <w:noWrap/>
            <w:vAlign w:val="bottom"/>
            <w:hideMark/>
          </w:tcPr>
          <w:p w:rsidR="00F90BBB" w:rsidRPr="00035A97" w:rsidRDefault="00F90BBB" w:rsidP="00A52000">
            <w:pPr>
              <w:pStyle w:val="Tabletext"/>
              <w:jc w:val="right"/>
            </w:pPr>
            <w:r w:rsidRPr="00035A97">
              <w:t>0</w:t>
            </w:r>
          </w:p>
        </w:tc>
        <w:tc>
          <w:tcPr>
            <w:tcW w:w="708" w:type="dxa"/>
            <w:shd w:val="clear" w:color="auto" w:fill="auto"/>
            <w:noWrap/>
            <w:vAlign w:val="bottom"/>
            <w:hideMark/>
          </w:tcPr>
          <w:p w:rsidR="00F90BBB" w:rsidRPr="00035A97" w:rsidRDefault="00F90BBB" w:rsidP="00A52000">
            <w:pPr>
              <w:pStyle w:val="Tabletext"/>
              <w:jc w:val="right"/>
            </w:pPr>
            <w:r w:rsidRPr="00035A97">
              <w:t>0</w:t>
            </w:r>
          </w:p>
        </w:tc>
        <w:tc>
          <w:tcPr>
            <w:tcW w:w="993" w:type="dxa"/>
            <w:shd w:val="clear" w:color="auto" w:fill="auto"/>
            <w:noWrap/>
            <w:vAlign w:val="bottom"/>
            <w:hideMark/>
          </w:tcPr>
          <w:p w:rsidR="00F90BBB" w:rsidRPr="00035A97" w:rsidRDefault="00F90BBB" w:rsidP="00A52000">
            <w:pPr>
              <w:pStyle w:val="Tabletext"/>
              <w:jc w:val="right"/>
            </w:pPr>
            <w:r w:rsidRPr="00035A97">
              <w:t>0</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0</w:t>
            </w:r>
          </w:p>
        </w:tc>
        <w:tc>
          <w:tcPr>
            <w:tcW w:w="709" w:type="dxa"/>
            <w:shd w:val="clear" w:color="auto" w:fill="auto"/>
            <w:noWrap/>
            <w:vAlign w:val="bottom"/>
            <w:hideMark/>
          </w:tcPr>
          <w:p w:rsidR="00F90BBB" w:rsidRPr="00035A97" w:rsidRDefault="00F90BBB" w:rsidP="00A52000">
            <w:pPr>
              <w:pStyle w:val="Tabletext"/>
              <w:jc w:val="right"/>
            </w:pPr>
            <w:r w:rsidRPr="00035A97">
              <w:t>0</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 xml:space="preserve">Coast </w:t>
            </w:r>
            <w:r w:rsidR="001133D9">
              <w:t xml:space="preserve">and </w:t>
            </w:r>
            <w:r w:rsidRPr="00035A97">
              <w:t>outlets</w:t>
            </w:r>
          </w:p>
        </w:tc>
        <w:tc>
          <w:tcPr>
            <w:tcW w:w="744" w:type="dxa"/>
            <w:shd w:val="clear" w:color="auto" w:fill="auto"/>
            <w:noWrap/>
            <w:vAlign w:val="bottom"/>
            <w:hideMark/>
          </w:tcPr>
          <w:p w:rsidR="00F90BBB" w:rsidRPr="00035A97" w:rsidRDefault="00F90BBB" w:rsidP="00A52000">
            <w:pPr>
              <w:pStyle w:val="Tabletext"/>
              <w:jc w:val="right"/>
            </w:pPr>
            <w:r w:rsidRPr="00035A97">
              <w:t>0</w:t>
            </w:r>
          </w:p>
        </w:tc>
        <w:tc>
          <w:tcPr>
            <w:tcW w:w="868" w:type="dxa"/>
            <w:shd w:val="clear" w:color="auto" w:fill="auto"/>
            <w:noWrap/>
            <w:vAlign w:val="bottom"/>
            <w:hideMark/>
          </w:tcPr>
          <w:p w:rsidR="00F90BBB" w:rsidRPr="00035A97" w:rsidRDefault="00F90BBB" w:rsidP="00A52000">
            <w:pPr>
              <w:pStyle w:val="Tabletext"/>
              <w:jc w:val="right"/>
            </w:pPr>
            <w:r w:rsidRPr="00035A97">
              <w:t>0</w:t>
            </w:r>
          </w:p>
        </w:tc>
        <w:tc>
          <w:tcPr>
            <w:tcW w:w="708" w:type="dxa"/>
            <w:shd w:val="clear" w:color="auto" w:fill="auto"/>
            <w:noWrap/>
            <w:vAlign w:val="bottom"/>
            <w:hideMark/>
          </w:tcPr>
          <w:p w:rsidR="00F90BBB" w:rsidRPr="00035A97" w:rsidRDefault="00F90BBB" w:rsidP="00A52000">
            <w:pPr>
              <w:pStyle w:val="Tabletext"/>
              <w:jc w:val="right"/>
            </w:pPr>
            <w:r w:rsidRPr="00035A97">
              <w:t>0</w:t>
            </w:r>
          </w:p>
        </w:tc>
        <w:tc>
          <w:tcPr>
            <w:tcW w:w="993" w:type="dxa"/>
            <w:shd w:val="clear" w:color="auto" w:fill="auto"/>
            <w:noWrap/>
            <w:vAlign w:val="bottom"/>
            <w:hideMark/>
          </w:tcPr>
          <w:p w:rsidR="00F90BBB" w:rsidRPr="00035A97" w:rsidRDefault="00F90BBB" w:rsidP="00A52000">
            <w:pPr>
              <w:pStyle w:val="Tabletext"/>
              <w:jc w:val="right"/>
            </w:pPr>
            <w:r w:rsidRPr="00035A97">
              <w:t>0</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0</w:t>
            </w:r>
          </w:p>
        </w:tc>
        <w:tc>
          <w:tcPr>
            <w:tcW w:w="709" w:type="dxa"/>
            <w:shd w:val="clear" w:color="auto" w:fill="auto"/>
            <w:noWrap/>
            <w:vAlign w:val="bottom"/>
            <w:hideMark/>
          </w:tcPr>
          <w:p w:rsidR="00F90BBB" w:rsidRPr="00035A97" w:rsidRDefault="00F90BBB" w:rsidP="00A52000">
            <w:pPr>
              <w:pStyle w:val="Tabletext"/>
              <w:jc w:val="right"/>
            </w:pPr>
            <w:r w:rsidRPr="00035A97">
              <w:t>0</w:t>
            </w:r>
          </w:p>
        </w:tc>
      </w:tr>
      <w:tr w:rsidR="00CD78A8" w:rsidRPr="00035A97" w:rsidTr="00FD0AE0">
        <w:trPr>
          <w:trHeight w:val="255"/>
        </w:trPr>
        <w:tc>
          <w:tcPr>
            <w:tcW w:w="3458" w:type="dxa"/>
            <w:shd w:val="clear" w:color="auto" w:fill="auto"/>
            <w:noWrap/>
            <w:vAlign w:val="bottom"/>
          </w:tcPr>
          <w:p w:rsidR="00F90BBB" w:rsidRPr="00035A97" w:rsidRDefault="00F90BBB" w:rsidP="00A52000">
            <w:pPr>
              <w:pStyle w:val="Tabletextbold"/>
            </w:pPr>
            <w:r w:rsidRPr="005F78B3">
              <w:t>Cape Barren Goose</w:t>
            </w:r>
          </w:p>
        </w:tc>
        <w:tc>
          <w:tcPr>
            <w:tcW w:w="744" w:type="dxa"/>
            <w:shd w:val="clear" w:color="auto" w:fill="auto"/>
            <w:noWrap/>
            <w:vAlign w:val="bottom"/>
          </w:tcPr>
          <w:p w:rsidR="00F90BBB" w:rsidRPr="00035A97" w:rsidRDefault="00F90BBB" w:rsidP="00A52000">
            <w:pPr>
              <w:jc w:val="right"/>
              <w:rPr>
                <w:rFonts w:ascii="MS Sans Serif" w:hAnsi="MS Sans Serif"/>
                <w:sz w:val="20"/>
              </w:rPr>
            </w:pPr>
          </w:p>
        </w:tc>
        <w:tc>
          <w:tcPr>
            <w:tcW w:w="868" w:type="dxa"/>
            <w:shd w:val="clear" w:color="auto" w:fill="auto"/>
            <w:noWrap/>
            <w:vAlign w:val="bottom"/>
          </w:tcPr>
          <w:p w:rsidR="00F90BBB" w:rsidRPr="00035A97" w:rsidRDefault="00F90BBB" w:rsidP="00A52000">
            <w:pPr>
              <w:jc w:val="right"/>
              <w:rPr>
                <w:rFonts w:ascii="MS Sans Serif" w:hAnsi="MS Sans Serif"/>
                <w:sz w:val="20"/>
              </w:rPr>
            </w:pPr>
          </w:p>
        </w:tc>
        <w:tc>
          <w:tcPr>
            <w:tcW w:w="708" w:type="dxa"/>
            <w:shd w:val="clear" w:color="auto" w:fill="auto"/>
            <w:noWrap/>
            <w:vAlign w:val="bottom"/>
          </w:tcPr>
          <w:p w:rsidR="00F90BBB" w:rsidRPr="00035A97" w:rsidRDefault="00F90BBB" w:rsidP="00A52000">
            <w:pPr>
              <w:jc w:val="right"/>
              <w:rPr>
                <w:rFonts w:ascii="MS Sans Serif" w:hAnsi="MS Sans Serif"/>
                <w:sz w:val="20"/>
              </w:rPr>
            </w:pPr>
          </w:p>
        </w:tc>
        <w:tc>
          <w:tcPr>
            <w:tcW w:w="993" w:type="dxa"/>
            <w:shd w:val="clear" w:color="auto" w:fill="auto"/>
            <w:noWrap/>
            <w:vAlign w:val="bottom"/>
          </w:tcPr>
          <w:p w:rsidR="00F90BBB" w:rsidRPr="00035A97" w:rsidRDefault="00F90BBB" w:rsidP="00A52000">
            <w:pPr>
              <w:jc w:val="right"/>
              <w:rPr>
                <w:rFonts w:ascii="MS Sans Serif" w:hAnsi="MS Sans Serif"/>
                <w:sz w:val="20"/>
              </w:rPr>
            </w:pPr>
          </w:p>
        </w:tc>
        <w:tc>
          <w:tcPr>
            <w:tcW w:w="236" w:type="dxa"/>
          </w:tcPr>
          <w:p w:rsidR="00F90BBB" w:rsidRPr="00035A97" w:rsidRDefault="00F90BBB" w:rsidP="00A52000">
            <w:pPr>
              <w:jc w:val="right"/>
              <w:rPr>
                <w:rFonts w:ascii="MS Sans Serif" w:hAnsi="MS Sans Serif"/>
                <w:sz w:val="20"/>
              </w:rPr>
            </w:pPr>
          </w:p>
        </w:tc>
        <w:tc>
          <w:tcPr>
            <w:tcW w:w="853" w:type="dxa"/>
            <w:shd w:val="clear" w:color="auto" w:fill="auto"/>
            <w:noWrap/>
            <w:vAlign w:val="bottom"/>
          </w:tcPr>
          <w:p w:rsidR="00F90BBB" w:rsidRPr="00035A97" w:rsidRDefault="00F90BBB" w:rsidP="00A52000">
            <w:pPr>
              <w:jc w:val="right"/>
              <w:rPr>
                <w:rFonts w:ascii="MS Sans Serif" w:hAnsi="MS Sans Serif"/>
                <w:sz w:val="20"/>
              </w:rPr>
            </w:pPr>
          </w:p>
        </w:tc>
        <w:tc>
          <w:tcPr>
            <w:tcW w:w="709" w:type="dxa"/>
            <w:shd w:val="clear" w:color="auto" w:fill="auto"/>
            <w:noWrap/>
            <w:vAlign w:val="bottom"/>
          </w:tcPr>
          <w:p w:rsidR="00F90BBB" w:rsidRPr="00035A97" w:rsidRDefault="00F90BBB" w:rsidP="00A52000">
            <w:pPr>
              <w:jc w:val="right"/>
              <w:rPr>
                <w:rFonts w:ascii="MS Sans Serif" w:hAnsi="MS Sans Serif"/>
                <w:sz w:val="20"/>
              </w:rPr>
            </w:pP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lastRenderedPageBreak/>
              <w:t>New lagoons (115E)</w:t>
            </w:r>
          </w:p>
        </w:tc>
        <w:tc>
          <w:tcPr>
            <w:tcW w:w="744" w:type="dxa"/>
            <w:shd w:val="clear" w:color="auto" w:fill="auto"/>
            <w:noWrap/>
            <w:vAlign w:val="bottom"/>
            <w:hideMark/>
          </w:tcPr>
          <w:p w:rsidR="00F90BBB" w:rsidRPr="00035A97" w:rsidRDefault="00F90BBB" w:rsidP="00A52000">
            <w:pPr>
              <w:pStyle w:val="Tabletext"/>
              <w:jc w:val="right"/>
            </w:pPr>
            <w:r w:rsidRPr="00035A97">
              <w:t>0</w:t>
            </w:r>
          </w:p>
        </w:tc>
        <w:tc>
          <w:tcPr>
            <w:tcW w:w="868" w:type="dxa"/>
            <w:shd w:val="clear" w:color="auto" w:fill="auto"/>
            <w:noWrap/>
            <w:vAlign w:val="bottom"/>
            <w:hideMark/>
          </w:tcPr>
          <w:p w:rsidR="00F90BBB" w:rsidRPr="00035A97" w:rsidRDefault="00F90BBB" w:rsidP="00A52000">
            <w:pPr>
              <w:pStyle w:val="Tabletext"/>
              <w:jc w:val="right"/>
            </w:pPr>
            <w:r w:rsidRPr="00035A97">
              <w:t>0</w:t>
            </w:r>
          </w:p>
        </w:tc>
        <w:tc>
          <w:tcPr>
            <w:tcW w:w="708" w:type="dxa"/>
            <w:shd w:val="clear" w:color="auto" w:fill="auto"/>
            <w:noWrap/>
            <w:vAlign w:val="bottom"/>
            <w:hideMark/>
          </w:tcPr>
          <w:p w:rsidR="00F90BBB" w:rsidRPr="00035A97" w:rsidRDefault="00F90BBB" w:rsidP="00A52000">
            <w:pPr>
              <w:pStyle w:val="Tabletext"/>
              <w:jc w:val="right"/>
            </w:pPr>
            <w:r w:rsidRPr="00035A97">
              <w:t>0</w:t>
            </w:r>
          </w:p>
        </w:tc>
        <w:tc>
          <w:tcPr>
            <w:tcW w:w="993" w:type="dxa"/>
            <w:shd w:val="clear" w:color="auto" w:fill="auto"/>
            <w:noWrap/>
            <w:vAlign w:val="bottom"/>
            <w:hideMark/>
          </w:tcPr>
          <w:p w:rsidR="00F90BBB" w:rsidRPr="00035A97" w:rsidRDefault="00F90BBB" w:rsidP="00A52000">
            <w:pPr>
              <w:pStyle w:val="Tabletext"/>
              <w:jc w:val="right"/>
            </w:pPr>
            <w:r w:rsidRPr="00035A97">
              <w:t>0</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0</w:t>
            </w:r>
          </w:p>
        </w:tc>
        <w:tc>
          <w:tcPr>
            <w:tcW w:w="709" w:type="dxa"/>
            <w:shd w:val="clear" w:color="auto" w:fill="auto"/>
            <w:noWrap/>
            <w:vAlign w:val="bottom"/>
            <w:hideMark/>
          </w:tcPr>
          <w:p w:rsidR="00F90BBB" w:rsidRPr="00035A97" w:rsidRDefault="00F90BBB" w:rsidP="00A52000">
            <w:pPr>
              <w:pStyle w:val="Tabletext"/>
              <w:jc w:val="right"/>
            </w:pPr>
            <w:r w:rsidRPr="00035A97">
              <w:t>0</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New lagoons (55E &amp; 25W)</w:t>
            </w:r>
          </w:p>
        </w:tc>
        <w:tc>
          <w:tcPr>
            <w:tcW w:w="744" w:type="dxa"/>
            <w:shd w:val="clear" w:color="auto" w:fill="auto"/>
            <w:noWrap/>
            <w:vAlign w:val="bottom"/>
            <w:hideMark/>
          </w:tcPr>
          <w:p w:rsidR="00F90BBB" w:rsidRPr="00035A97" w:rsidRDefault="00F90BBB" w:rsidP="00A52000">
            <w:pPr>
              <w:pStyle w:val="Tabletext"/>
              <w:jc w:val="right"/>
            </w:pPr>
            <w:r w:rsidRPr="00035A97">
              <w:t>0</w:t>
            </w:r>
          </w:p>
        </w:tc>
        <w:tc>
          <w:tcPr>
            <w:tcW w:w="868" w:type="dxa"/>
            <w:shd w:val="clear" w:color="auto" w:fill="auto"/>
            <w:noWrap/>
            <w:vAlign w:val="bottom"/>
            <w:hideMark/>
          </w:tcPr>
          <w:p w:rsidR="00F90BBB" w:rsidRPr="00035A97" w:rsidRDefault="00F90BBB" w:rsidP="00A52000">
            <w:pPr>
              <w:pStyle w:val="Tabletext"/>
              <w:jc w:val="right"/>
            </w:pPr>
            <w:r w:rsidRPr="00035A97">
              <w:t>0</w:t>
            </w:r>
          </w:p>
        </w:tc>
        <w:tc>
          <w:tcPr>
            <w:tcW w:w="708" w:type="dxa"/>
            <w:shd w:val="clear" w:color="auto" w:fill="auto"/>
            <w:noWrap/>
            <w:vAlign w:val="bottom"/>
            <w:hideMark/>
          </w:tcPr>
          <w:p w:rsidR="00F90BBB" w:rsidRPr="00035A97" w:rsidRDefault="00F90BBB" w:rsidP="00A52000">
            <w:pPr>
              <w:pStyle w:val="Tabletext"/>
              <w:jc w:val="right"/>
            </w:pPr>
            <w:r w:rsidRPr="00035A97">
              <w:t>0</w:t>
            </w:r>
          </w:p>
        </w:tc>
        <w:tc>
          <w:tcPr>
            <w:tcW w:w="993" w:type="dxa"/>
            <w:shd w:val="clear" w:color="auto" w:fill="auto"/>
            <w:noWrap/>
            <w:vAlign w:val="bottom"/>
            <w:hideMark/>
          </w:tcPr>
          <w:p w:rsidR="00F90BBB" w:rsidRPr="00035A97" w:rsidRDefault="00F90BBB" w:rsidP="00A52000">
            <w:pPr>
              <w:pStyle w:val="Tabletext"/>
              <w:jc w:val="right"/>
            </w:pPr>
            <w:r w:rsidRPr="00035A97">
              <w:t>0</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0</w:t>
            </w:r>
          </w:p>
        </w:tc>
        <w:tc>
          <w:tcPr>
            <w:tcW w:w="709" w:type="dxa"/>
            <w:shd w:val="clear" w:color="auto" w:fill="auto"/>
            <w:noWrap/>
            <w:vAlign w:val="bottom"/>
            <w:hideMark/>
          </w:tcPr>
          <w:p w:rsidR="00F90BBB" w:rsidRPr="00035A97" w:rsidRDefault="00F90BBB" w:rsidP="00A52000">
            <w:pPr>
              <w:pStyle w:val="Tabletext"/>
              <w:jc w:val="right"/>
            </w:pPr>
            <w:r w:rsidRPr="00035A97">
              <w:t>0</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Old lagoons</w:t>
            </w:r>
          </w:p>
        </w:tc>
        <w:tc>
          <w:tcPr>
            <w:tcW w:w="744" w:type="dxa"/>
            <w:shd w:val="clear" w:color="auto" w:fill="auto"/>
            <w:noWrap/>
            <w:vAlign w:val="bottom"/>
            <w:hideMark/>
          </w:tcPr>
          <w:p w:rsidR="00F90BBB" w:rsidRPr="00035A97" w:rsidRDefault="00F90BBB" w:rsidP="00A52000">
            <w:pPr>
              <w:pStyle w:val="Tabletext"/>
              <w:jc w:val="right"/>
            </w:pPr>
            <w:r w:rsidRPr="00035A97">
              <w:t>0</w:t>
            </w:r>
          </w:p>
        </w:tc>
        <w:tc>
          <w:tcPr>
            <w:tcW w:w="868" w:type="dxa"/>
            <w:shd w:val="clear" w:color="auto" w:fill="auto"/>
            <w:noWrap/>
            <w:vAlign w:val="bottom"/>
            <w:hideMark/>
          </w:tcPr>
          <w:p w:rsidR="00F90BBB" w:rsidRPr="00035A97" w:rsidRDefault="00F90BBB" w:rsidP="00A52000">
            <w:pPr>
              <w:pStyle w:val="Tabletext"/>
              <w:jc w:val="right"/>
            </w:pPr>
            <w:r w:rsidRPr="00035A97">
              <w:t>1</w:t>
            </w:r>
          </w:p>
        </w:tc>
        <w:tc>
          <w:tcPr>
            <w:tcW w:w="708" w:type="dxa"/>
            <w:shd w:val="clear" w:color="auto" w:fill="auto"/>
            <w:noWrap/>
            <w:vAlign w:val="bottom"/>
            <w:hideMark/>
          </w:tcPr>
          <w:p w:rsidR="00F90BBB" w:rsidRPr="00035A97" w:rsidRDefault="00F90BBB" w:rsidP="00A52000">
            <w:pPr>
              <w:pStyle w:val="Tabletext"/>
              <w:jc w:val="right"/>
            </w:pPr>
            <w:r w:rsidRPr="00035A97">
              <w:t>0</w:t>
            </w:r>
          </w:p>
        </w:tc>
        <w:tc>
          <w:tcPr>
            <w:tcW w:w="993" w:type="dxa"/>
            <w:shd w:val="clear" w:color="auto" w:fill="auto"/>
            <w:noWrap/>
            <w:vAlign w:val="bottom"/>
            <w:hideMark/>
          </w:tcPr>
          <w:p w:rsidR="00F90BBB" w:rsidRPr="00035A97" w:rsidRDefault="00F90BBB" w:rsidP="00A52000">
            <w:pPr>
              <w:pStyle w:val="Tabletext"/>
              <w:jc w:val="right"/>
            </w:pPr>
            <w:r w:rsidRPr="00035A97">
              <w:t>0</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0</w:t>
            </w:r>
          </w:p>
        </w:tc>
        <w:tc>
          <w:tcPr>
            <w:tcW w:w="709" w:type="dxa"/>
            <w:shd w:val="clear" w:color="auto" w:fill="auto"/>
            <w:noWrap/>
            <w:vAlign w:val="bottom"/>
            <w:hideMark/>
          </w:tcPr>
          <w:p w:rsidR="00F90BBB" w:rsidRPr="00035A97" w:rsidRDefault="00F90BBB" w:rsidP="00A52000">
            <w:pPr>
              <w:pStyle w:val="Tabletext"/>
              <w:jc w:val="right"/>
            </w:pPr>
            <w:r w:rsidRPr="00035A97">
              <w:t>0</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Decommissioned lagoons (</w:t>
            </w:r>
            <w:proofErr w:type="spellStart"/>
            <w:r w:rsidRPr="00035A97">
              <w:t>Borrie</w:t>
            </w:r>
            <w:proofErr w:type="spellEnd"/>
            <w:r w:rsidRPr="00035A97">
              <w:t xml:space="preserve"> N &amp; S)</w:t>
            </w:r>
          </w:p>
        </w:tc>
        <w:tc>
          <w:tcPr>
            <w:tcW w:w="744" w:type="dxa"/>
            <w:shd w:val="clear" w:color="auto" w:fill="auto"/>
            <w:noWrap/>
            <w:vAlign w:val="bottom"/>
            <w:hideMark/>
          </w:tcPr>
          <w:p w:rsidR="00F90BBB" w:rsidRPr="00035A97" w:rsidRDefault="00F90BBB" w:rsidP="00A52000">
            <w:pPr>
              <w:pStyle w:val="Tabletext"/>
              <w:jc w:val="right"/>
            </w:pPr>
            <w:r w:rsidRPr="00035A97">
              <w:t>0</w:t>
            </w:r>
          </w:p>
        </w:tc>
        <w:tc>
          <w:tcPr>
            <w:tcW w:w="868" w:type="dxa"/>
            <w:shd w:val="clear" w:color="auto" w:fill="auto"/>
            <w:noWrap/>
            <w:vAlign w:val="bottom"/>
            <w:hideMark/>
          </w:tcPr>
          <w:p w:rsidR="00F90BBB" w:rsidRPr="00035A97" w:rsidRDefault="00F90BBB" w:rsidP="00A52000">
            <w:pPr>
              <w:pStyle w:val="Tabletext"/>
              <w:jc w:val="right"/>
            </w:pPr>
            <w:r w:rsidRPr="00035A97">
              <w:t>1</w:t>
            </w:r>
          </w:p>
        </w:tc>
        <w:tc>
          <w:tcPr>
            <w:tcW w:w="708" w:type="dxa"/>
            <w:shd w:val="clear" w:color="auto" w:fill="auto"/>
            <w:noWrap/>
            <w:vAlign w:val="bottom"/>
            <w:hideMark/>
          </w:tcPr>
          <w:p w:rsidR="00F90BBB" w:rsidRPr="00035A97" w:rsidRDefault="00F90BBB" w:rsidP="00A52000">
            <w:pPr>
              <w:pStyle w:val="Tabletext"/>
              <w:jc w:val="right"/>
            </w:pPr>
            <w:r w:rsidRPr="00035A97">
              <w:t>1</w:t>
            </w:r>
          </w:p>
        </w:tc>
        <w:tc>
          <w:tcPr>
            <w:tcW w:w="993" w:type="dxa"/>
            <w:shd w:val="clear" w:color="auto" w:fill="auto"/>
            <w:noWrap/>
            <w:vAlign w:val="bottom"/>
            <w:hideMark/>
          </w:tcPr>
          <w:p w:rsidR="00F90BBB" w:rsidRPr="00035A97" w:rsidRDefault="00F90BBB" w:rsidP="00A52000">
            <w:pPr>
              <w:pStyle w:val="Tabletext"/>
              <w:jc w:val="right"/>
            </w:pPr>
            <w:r w:rsidRPr="00035A97">
              <w:t>1</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1</w:t>
            </w:r>
          </w:p>
        </w:tc>
        <w:tc>
          <w:tcPr>
            <w:tcW w:w="709" w:type="dxa"/>
            <w:shd w:val="clear" w:color="auto" w:fill="auto"/>
            <w:noWrap/>
            <w:vAlign w:val="bottom"/>
            <w:hideMark/>
          </w:tcPr>
          <w:p w:rsidR="00F90BBB" w:rsidRPr="00035A97" w:rsidRDefault="00F90BBB" w:rsidP="00A52000">
            <w:pPr>
              <w:pStyle w:val="Tabletext"/>
              <w:jc w:val="right"/>
            </w:pPr>
            <w:r w:rsidRPr="00035A97">
              <w:t>0</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Decommissioned lagoons (Western &amp; T-section)</w:t>
            </w:r>
          </w:p>
        </w:tc>
        <w:tc>
          <w:tcPr>
            <w:tcW w:w="744" w:type="dxa"/>
            <w:shd w:val="clear" w:color="auto" w:fill="auto"/>
            <w:noWrap/>
            <w:vAlign w:val="bottom"/>
            <w:hideMark/>
          </w:tcPr>
          <w:p w:rsidR="00F90BBB" w:rsidRPr="00035A97" w:rsidRDefault="00F90BBB" w:rsidP="00A52000">
            <w:pPr>
              <w:pStyle w:val="Tabletext"/>
              <w:jc w:val="right"/>
            </w:pPr>
            <w:r w:rsidRPr="00035A97">
              <w:t>0</w:t>
            </w:r>
          </w:p>
        </w:tc>
        <w:tc>
          <w:tcPr>
            <w:tcW w:w="868" w:type="dxa"/>
            <w:shd w:val="clear" w:color="auto" w:fill="auto"/>
            <w:noWrap/>
            <w:vAlign w:val="bottom"/>
            <w:hideMark/>
          </w:tcPr>
          <w:p w:rsidR="00F90BBB" w:rsidRPr="00035A97" w:rsidRDefault="00F90BBB" w:rsidP="00A52000">
            <w:pPr>
              <w:pStyle w:val="Tabletext"/>
              <w:jc w:val="right"/>
            </w:pPr>
            <w:r w:rsidRPr="00035A97">
              <w:t>1</w:t>
            </w:r>
          </w:p>
        </w:tc>
        <w:tc>
          <w:tcPr>
            <w:tcW w:w="708" w:type="dxa"/>
            <w:shd w:val="clear" w:color="auto" w:fill="auto"/>
            <w:noWrap/>
            <w:vAlign w:val="bottom"/>
            <w:hideMark/>
          </w:tcPr>
          <w:p w:rsidR="00F90BBB" w:rsidRPr="00035A97" w:rsidRDefault="00F90BBB" w:rsidP="00A52000">
            <w:pPr>
              <w:pStyle w:val="Tabletext"/>
              <w:jc w:val="right"/>
            </w:pPr>
            <w:r w:rsidRPr="00035A97">
              <w:t>5</w:t>
            </w:r>
          </w:p>
        </w:tc>
        <w:tc>
          <w:tcPr>
            <w:tcW w:w="993" w:type="dxa"/>
            <w:shd w:val="clear" w:color="auto" w:fill="auto"/>
            <w:noWrap/>
            <w:vAlign w:val="bottom"/>
            <w:hideMark/>
          </w:tcPr>
          <w:p w:rsidR="00F90BBB" w:rsidRPr="00035A97" w:rsidRDefault="00F90BBB" w:rsidP="00A52000">
            <w:pPr>
              <w:pStyle w:val="Tabletext"/>
              <w:jc w:val="right"/>
            </w:pPr>
            <w:r w:rsidRPr="00035A97">
              <w:t>4</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2</w:t>
            </w:r>
          </w:p>
        </w:tc>
        <w:tc>
          <w:tcPr>
            <w:tcW w:w="709" w:type="dxa"/>
            <w:shd w:val="clear" w:color="auto" w:fill="auto"/>
            <w:noWrap/>
            <w:vAlign w:val="bottom"/>
            <w:hideMark/>
          </w:tcPr>
          <w:p w:rsidR="00F90BBB" w:rsidRPr="00035A97" w:rsidRDefault="00F90BBB" w:rsidP="00A52000">
            <w:pPr>
              <w:pStyle w:val="Tabletext"/>
              <w:jc w:val="right"/>
            </w:pPr>
            <w:r w:rsidRPr="00035A97">
              <w:t>1</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Conservation ponds</w:t>
            </w:r>
          </w:p>
        </w:tc>
        <w:tc>
          <w:tcPr>
            <w:tcW w:w="744" w:type="dxa"/>
            <w:shd w:val="clear" w:color="auto" w:fill="auto"/>
            <w:noWrap/>
            <w:vAlign w:val="bottom"/>
            <w:hideMark/>
          </w:tcPr>
          <w:p w:rsidR="00F90BBB" w:rsidRPr="00035A97" w:rsidRDefault="00F90BBB" w:rsidP="00A52000">
            <w:pPr>
              <w:pStyle w:val="Tabletext"/>
              <w:jc w:val="right"/>
            </w:pPr>
            <w:r w:rsidRPr="00035A97">
              <w:t>1</w:t>
            </w:r>
          </w:p>
        </w:tc>
        <w:tc>
          <w:tcPr>
            <w:tcW w:w="868" w:type="dxa"/>
            <w:shd w:val="clear" w:color="auto" w:fill="auto"/>
            <w:noWrap/>
            <w:vAlign w:val="bottom"/>
            <w:hideMark/>
          </w:tcPr>
          <w:p w:rsidR="00F90BBB" w:rsidRPr="00035A97" w:rsidRDefault="00F90BBB" w:rsidP="00A52000">
            <w:pPr>
              <w:pStyle w:val="Tabletext"/>
              <w:jc w:val="right"/>
            </w:pPr>
            <w:r w:rsidRPr="00035A97">
              <w:t>5</w:t>
            </w:r>
          </w:p>
        </w:tc>
        <w:tc>
          <w:tcPr>
            <w:tcW w:w="708" w:type="dxa"/>
            <w:shd w:val="clear" w:color="auto" w:fill="auto"/>
            <w:noWrap/>
            <w:vAlign w:val="bottom"/>
            <w:hideMark/>
          </w:tcPr>
          <w:p w:rsidR="00F90BBB" w:rsidRPr="00035A97" w:rsidRDefault="00F90BBB" w:rsidP="00A52000">
            <w:pPr>
              <w:pStyle w:val="Tabletext"/>
              <w:jc w:val="right"/>
            </w:pPr>
            <w:r w:rsidRPr="00035A97">
              <w:t>15</w:t>
            </w:r>
          </w:p>
        </w:tc>
        <w:tc>
          <w:tcPr>
            <w:tcW w:w="993" w:type="dxa"/>
            <w:shd w:val="clear" w:color="auto" w:fill="auto"/>
            <w:noWrap/>
            <w:vAlign w:val="bottom"/>
            <w:hideMark/>
          </w:tcPr>
          <w:p w:rsidR="00F90BBB" w:rsidRPr="00035A97" w:rsidRDefault="00F90BBB" w:rsidP="00A52000">
            <w:pPr>
              <w:pStyle w:val="Tabletext"/>
              <w:jc w:val="right"/>
            </w:pPr>
            <w:r w:rsidRPr="00035A97">
              <w:t>4</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6</w:t>
            </w:r>
          </w:p>
        </w:tc>
        <w:tc>
          <w:tcPr>
            <w:tcW w:w="709" w:type="dxa"/>
            <w:shd w:val="clear" w:color="auto" w:fill="auto"/>
            <w:noWrap/>
            <w:vAlign w:val="bottom"/>
            <w:hideMark/>
          </w:tcPr>
          <w:p w:rsidR="00F90BBB" w:rsidRPr="00035A97" w:rsidRDefault="00F90BBB" w:rsidP="00A52000">
            <w:pPr>
              <w:pStyle w:val="Tabletext"/>
              <w:jc w:val="right"/>
            </w:pPr>
            <w:r w:rsidRPr="00035A97">
              <w:t>1</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 xml:space="preserve">Utility ponds, paddocks </w:t>
            </w:r>
            <w:r w:rsidR="001133D9">
              <w:t xml:space="preserve">and </w:t>
            </w:r>
            <w:r w:rsidRPr="00035A97">
              <w:t>channels</w:t>
            </w:r>
          </w:p>
        </w:tc>
        <w:tc>
          <w:tcPr>
            <w:tcW w:w="744" w:type="dxa"/>
            <w:shd w:val="clear" w:color="auto" w:fill="auto"/>
            <w:noWrap/>
            <w:vAlign w:val="bottom"/>
            <w:hideMark/>
          </w:tcPr>
          <w:p w:rsidR="00F90BBB" w:rsidRPr="00035A97" w:rsidRDefault="00F90BBB" w:rsidP="00A52000">
            <w:pPr>
              <w:pStyle w:val="Tabletext"/>
              <w:jc w:val="right"/>
            </w:pPr>
            <w:r w:rsidRPr="00035A97">
              <w:t>0</w:t>
            </w:r>
          </w:p>
        </w:tc>
        <w:tc>
          <w:tcPr>
            <w:tcW w:w="868" w:type="dxa"/>
            <w:shd w:val="clear" w:color="auto" w:fill="auto"/>
            <w:noWrap/>
            <w:vAlign w:val="bottom"/>
            <w:hideMark/>
          </w:tcPr>
          <w:p w:rsidR="00F90BBB" w:rsidRPr="00035A97" w:rsidRDefault="00F90BBB" w:rsidP="00A52000">
            <w:pPr>
              <w:pStyle w:val="Tabletext"/>
              <w:jc w:val="right"/>
            </w:pPr>
            <w:r w:rsidRPr="00035A97">
              <w:t>0</w:t>
            </w:r>
          </w:p>
        </w:tc>
        <w:tc>
          <w:tcPr>
            <w:tcW w:w="708" w:type="dxa"/>
            <w:shd w:val="clear" w:color="auto" w:fill="auto"/>
            <w:noWrap/>
            <w:vAlign w:val="bottom"/>
            <w:hideMark/>
          </w:tcPr>
          <w:p w:rsidR="00F90BBB" w:rsidRPr="00035A97" w:rsidRDefault="00F90BBB" w:rsidP="00A52000">
            <w:pPr>
              <w:pStyle w:val="Tabletext"/>
              <w:jc w:val="right"/>
            </w:pPr>
            <w:r w:rsidRPr="00035A97">
              <w:t>1</w:t>
            </w:r>
          </w:p>
        </w:tc>
        <w:tc>
          <w:tcPr>
            <w:tcW w:w="993" w:type="dxa"/>
            <w:shd w:val="clear" w:color="auto" w:fill="auto"/>
            <w:noWrap/>
            <w:vAlign w:val="bottom"/>
            <w:hideMark/>
          </w:tcPr>
          <w:p w:rsidR="00F90BBB" w:rsidRPr="00035A97" w:rsidRDefault="00F90BBB" w:rsidP="00A52000">
            <w:pPr>
              <w:pStyle w:val="Tabletext"/>
              <w:jc w:val="right"/>
            </w:pPr>
            <w:r w:rsidRPr="00035A97">
              <w:t>1</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1</w:t>
            </w:r>
          </w:p>
        </w:tc>
        <w:tc>
          <w:tcPr>
            <w:tcW w:w="709" w:type="dxa"/>
            <w:shd w:val="clear" w:color="auto" w:fill="auto"/>
            <w:noWrap/>
            <w:vAlign w:val="bottom"/>
            <w:hideMark/>
          </w:tcPr>
          <w:p w:rsidR="00F90BBB" w:rsidRPr="00035A97" w:rsidRDefault="00F90BBB" w:rsidP="00A52000">
            <w:pPr>
              <w:pStyle w:val="Tabletext"/>
              <w:jc w:val="right"/>
            </w:pPr>
            <w:r w:rsidRPr="00035A97">
              <w:t>0</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Natural swamp or creek</w:t>
            </w:r>
          </w:p>
        </w:tc>
        <w:tc>
          <w:tcPr>
            <w:tcW w:w="744" w:type="dxa"/>
            <w:shd w:val="clear" w:color="auto" w:fill="auto"/>
            <w:noWrap/>
            <w:vAlign w:val="bottom"/>
            <w:hideMark/>
          </w:tcPr>
          <w:p w:rsidR="00F90BBB" w:rsidRPr="00035A97" w:rsidRDefault="00F90BBB" w:rsidP="00A52000">
            <w:pPr>
              <w:pStyle w:val="Tabletext"/>
              <w:jc w:val="right"/>
            </w:pPr>
            <w:r w:rsidRPr="00035A97">
              <w:t>0</w:t>
            </w:r>
          </w:p>
        </w:tc>
        <w:tc>
          <w:tcPr>
            <w:tcW w:w="868" w:type="dxa"/>
            <w:shd w:val="clear" w:color="auto" w:fill="auto"/>
            <w:noWrap/>
            <w:vAlign w:val="bottom"/>
            <w:hideMark/>
          </w:tcPr>
          <w:p w:rsidR="00F90BBB" w:rsidRPr="00035A97" w:rsidRDefault="00F90BBB" w:rsidP="00A52000">
            <w:pPr>
              <w:pStyle w:val="Tabletext"/>
              <w:jc w:val="right"/>
            </w:pPr>
            <w:r w:rsidRPr="00035A97">
              <w:t>0</w:t>
            </w:r>
          </w:p>
        </w:tc>
        <w:tc>
          <w:tcPr>
            <w:tcW w:w="708" w:type="dxa"/>
            <w:shd w:val="clear" w:color="auto" w:fill="auto"/>
            <w:noWrap/>
            <w:vAlign w:val="bottom"/>
            <w:hideMark/>
          </w:tcPr>
          <w:p w:rsidR="00F90BBB" w:rsidRPr="00035A97" w:rsidRDefault="00F90BBB" w:rsidP="00A52000">
            <w:pPr>
              <w:pStyle w:val="Tabletext"/>
              <w:jc w:val="right"/>
            </w:pPr>
            <w:r w:rsidRPr="00035A97">
              <w:t>0</w:t>
            </w:r>
          </w:p>
        </w:tc>
        <w:tc>
          <w:tcPr>
            <w:tcW w:w="993" w:type="dxa"/>
            <w:shd w:val="clear" w:color="auto" w:fill="auto"/>
            <w:noWrap/>
            <w:vAlign w:val="bottom"/>
            <w:hideMark/>
          </w:tcPr>
          <w:p w:rsidR="00F90BBB" w:rsidRPr="00035A97" w:rsidRDefault="00F90BBB" w:rsidP="00A52000">
            <w:pPr>
              <w:pStyle w:val="Tabletext"/>
              <w:jc w:val="right"/>
            </w:pPr>
            <w:r w:rsidRPr="00035A97">
              <w:t>0</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0</w:t>
            </w:r>
          </w:p>
        </w:tc>
        <w:tc>
          <w:tcPr>
            <w:tcW w:w="709" w:type="dxa"/>
            <w:shd w:val="clear" w:color="auto" w:fill="auto"/>
            <w:noWrap/>
            <w:vAlign w:val="bottom"/>
            <w:hideMark/>
          </w:tcPr>
          <w:p w:rsidR="00F90BBB" w:rsidRPr="00035A97" w:rsidRDefault="00F90BBB" w:rsidP="00A52000">
            <w:pPr>
              <w:pStyle w:val="Tabletext"/>
              <w:jc w:val="right"/>
            </w:pPr>
            <w:r w:rsidRPr="00035A97">
              <w:t>0</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Spit Lagoon</w:t>
            </w:r>
          </w:p>
        </w:tc>
        <w:tc>
          <w:tcPr>
            <w:tcW w:w="744" w:type="dxa"/>
            <w:shd w:val="clear" w:color="auto" w:fill="auto"/>
            <w:noWrap/>
            <w:vAlign w:val="bottom"/>
            <w:hideMark/>
          </w:tcPr>
          <w:p w:rsidR="00F90BBB" w:rsidRPr="00035A97" w:rsidRDefault="00F90BBB" w:rsidP="00A52000">
            <w:pPr>
              <w:pStyle w:val="Tabletext"/>
              <w:jc w:val="right"/>
            </w:pPr>
            <w:r w:rsidRPr="00035A97">
              <w:t>0</w:t>
            </w:r>
          </w:p>
        </w:tc>
        <w:tc>
          <w:tcPr>
            <w:tcW w:w="868" w:type="dxa"/>
            <w:shd w:val="clear" w:color="auto" w:fill="auto"/>
            <w:noWrap/>
            <w:vAlign w:val="bottom"/>
            <w:hideMark/>
          </w:tcPr>
          <w:p w:rsidR="00F90BBB" w:rsidRPr="00035A97" w:rsidRDefault="00F90BBB" w:rsidP="00A52000">
            <w:pPr>
              <w:pStyle w:val="Tabletext"/>
              <w:jc w:val="right"/>
            </w:pPr>
            <w:r w:rsidRPr="00035A97">
              <w:t>0</w:t>
            </w:r>
          </w:p>
        </w:tc>
        <w:tc>
          <w:tcPr>
            <w:tcW w:w="708" w:type="dxa"/>
            <w:shd w:val="clear" w:color="auto" w:fill="auto"/>
            <w:noWrap/>
            <w:vAlign w:val="bottom"/>
            <w:hideMark/>
          </w:tcPr>
          <w:p w:rsidR="00F90BBB" w:rsidRPr="00035A97" w:rsidRDefault="00F90BBB" w:rsidP="00A52000">
            <w:pPr>
              <w:pStyle w:val="Tabletext"/>
              <w:jc w:val="right"/>
            </w:pPr>
            <w:r w:rsidRPr="00035A97">
              <w:t>0</w:t>
            </w:r>
          </w:p>
        </w:tc>
        <w:tc>
          <w:tcPr>
            <w:tcW w:w="993" w:type="dxa"/>
            <w:shd w:val="clear" w:color="auto" w:fill="auto"/>
            <w:noWrap/>
            <w:vAlign w:val="bottom"/>
            <w:hideMark/>
          </w:tcPr>
          <w:p w:rsidR="00F90BBB" w:rsidRPr="00035A97" w:rsidRDefault="00F90BBB" w:rsidP="00A52000">
            <w:pPr>
              <w:pStyle w:val="Tabletext"/>
              <w:jc w:val="right"/>
            </w:pPr>
            <w:r w:rsidRPr="00035A97">
              <w:t>2</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1</w:t>
            </w:r>
          </w:p>
        </w:tc>
        <w:tc>
          <w:tcPr>
            <w:tcW w:w="709" w:type="dxa"/>
            <w:shd w:val="clear" w:color="auto" w:fill="auto"/>
            <w:noWrap/>
            <w:vAlign w:val="bottom"/>
            <w:hideMark/>
          </w:tcPr>
          <w:p w:rsidR="00F90BBB" w:rsidRPr="00035A97" w:rsidRDefault="00F90BBB" w:rsidP="00A52000">
            <w:pPr>
              <w:pStyle w:val="Tabletext"/>
              <w:jc w:val="right"/>
            </w:pPr>
            <w:r w:rsidRPr="00035A97">
              <w:t>0</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 xml:space="preserve">Coast </w:t>
            </w:r>
            <w:r w:rsidR="001133D9">
              <w:t xml:space="preserve">and </w:t>
            </w:r>
            <w:r w:rsidRPr="00035A97">
              <w:t>outlets</w:t>
            </w:r>
          </w:p>
        </w:tc>
        <w:tc>
          <w:tcPr>
            <w:tcW w:w="744" w:type="dxa"/>
            <w:shd w:val="clear" w:color="auto" w:fill="auto"/>
            <w:noWrap/>
            <w:vAlign w:val="bottom"/>
            <w:hideMark/>
          </w:tcPr>
          <w:p w:rsidR="00F90BBB" w:rsidRPr="00035A97" w:rsidRDefault="00F90BBB" w:rsidP="00A52000">
            <w:pPr>
              <w:pStyle w:val="Tabletext"/>
              <w:jc w:val="right"/>
            </w:pPr>
            <w:r w:rsidRPr="00035A97">
              <w:t>0</w:t>
            </w:r>
          </w:p>
        </w:tc>
        <w:tc>
          <w:tcPr>
            <w:tcW w:w="868" w:type="dxa"/>
            <w:shd w:val="clear" w:color="auto" w:fill="auto"/>
            <w:noWrap/>
            <w:vAlign w:val="bottom"/>
            <w:hideMark/>
          </w:tcPr>
          <w:p w:rsidR="00F90BBB" w:rsidRPr="00035A97" w:rsidRDefault="00F90BBB" w:rsidP="00A52000">
            <w:pPr>
              <w:pStyle w:val="Tabletext"/>
              <w:jc w:val="right"/>
            </w:pPr>
            <w:r w:rsidRPr="00035A97">
              <w:t>0</w:t>
            </w:r>
          </w:p>
        </w:tc>
        <w:tc>
          <w:tcPr>
            <w:tcW w:w="708" w:type="dxa"/>
            <w:shd w:val="clear" w:color="auto" w:fill="auto"/>
            <w:noWrap/>
            <w:vAlign w:val="bottom"/>
            <w:hideMark/>
          </w:tcPr>
          <w:p w:rsidR="00F90BBB" w:rsidRPr="00035A97" w:rsidRDefault="00F90BBB" w:rsidP="00A52000">
            <w:pPr>
              <w:pStyle w:val="Tabletext"/>
              <w:jc w:val="right"/>
            </w:pPr>
            <w:r w:rsidRPr="00035A97">
              <w:t>0</w:t>
            </w:r>
          </w:p>
        </w:tc>
        <w:tc>
          <w:tcPr>
            <w:tcW w:w="993" w:type="dxa"/>
            <w:shd w:val="clear" w:color="auto" w:fill="auto"/>
            <w:noWrap/>
            <w:vAlign w:val="bottom"/>
            <w:hideMark/>
          </w:tcPr>
          <w:p w:rsidR="00F90BBB" w:rsidRPr="00035A97" w:rsidRDefault="00F90BBB" w:rsidP="00A52000">
            <w:pPr>
              <w:pStyle w:val="Tabletext"/>
              <w:jc w:val="right"/>
            </w:pPr>
            <w:r w:rsidRPr="00035A97">
              <w:t>0</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0</w:t>
            </w:r>
          </w:p>
        </w:tc>
        <w:tc>
          <w:tcPr>
            <w:tcW w:w="709" w:type="dxa"/>
            <w:shd w:val="clear" w:color="auto" w:fill="auto"/>
            <w:noWrap/>
            <w:vAlign w:val="bottom"/>
            <w:hideMark/>
          </w:tcPr>
          <w:p w:rsidR="00F90BBB" w:rsidRPr="00035A97" w:rsidRDefault="00F90BBB" w:rsidP="00A52000">
            <w:pPr>
              <w:pStyle w:val="Tabletext"/>
              <w:jc w:val="right"/>
            </w:pPr>
            <w:r w:rsidRPr="00035A97">
              <w:t>0</w:t>
            </w:r>
          </w:p>
        </w:tc>
      </w:tr>
      <w:tr w:rsidR="00CD78A8" w:rsidRPr="00035A97" w:rsidTr="00FD0AE0">
        <w:trPr>
          <w:trHeight w:val="255"/>
        </w:trPr>
        <w:tc>
          <w:tcPr>
            <w:tcW w:w="3458" w:type="dxa"/>
            <w:shd w:val="clear" w:color="auto" w:fill="auto"/>
            <w:noWrap/>
            <w:vAlign w:val="bottom"/>
          </w:tcPr>
          <w:p w:rsidR="00F90BBB" w:rsidRPr="00035A97" w:rsidRDefault="00F90BBB" w:rsidP="00A52000">
            <w:pPr>
              <w:pStyle w:val="Tabletextbold"/>
            </w:pPr>
            <w:r w:rsidRPr="005F78B3">
              <w:t>Black Swan</w:t>
            </w:r>
          </w:p>
        </w:tc>
        <w:tc>
          <w:tcPr>
            <w:tcW w:w="744" w:type="dxa"/>
            <w:shd w:val="clear" w:color="auto" w:fill="auto"/>
            <w:noWrap/>
            <w:vAlign w:val="bottom"/>
          </w:tcPr>
          <w:p w:rsidR="00F90BBB" w:rsidRPr="00035A97" w:rsidRDefault="00F90BBB" w:rsidP="00A52000">
            <w:pPr>
              <w:jc w:val="right"/>
              <w:rPr>
                <w:rFonts w:ascii="MS Sans Serif" w:hAnsi="MS Sans Serif"/>
                <w:sz w:val="20"/>
              </w:rPr>
            </w:pPr>
          </w:p>
        </w:tc>
        <w:tc>
          <w:tcPr>
            <w:tcW w:w="868" w:type="dxa"/>
            <w:shd w:val="clear" w:color="auto" w:fill="auto"/>
            <w:noWrap/>
            <w:vAlign w:val="bottom"/>
          </w:tcPr>
          <w:p w:rsidR="00F90BBB" w:rsidRPr="00035A97" w:rsidRDefault="00F90BBB" w:rsidP="00A52000">
            <w:pPr>
              <w:jc w:val="right"/>
              <w:rPr>
                <w:rFonts w:ascii="MS Sans Serif" w:hAnsi="MS Sans Serif"/>
                <w:sz w:val="20"/>
              </w:rPr>
            </w:pPr>
          </w:p>
        </w:tc>
        <w:tc>
          <w:tcPr>
            <w:tcW w:w="708" w:type="dxa"/>
            <w:shd w:val="clear" w:color="auto" w:fill="auto"/>
            <w:noWrap/>
            <w:vAlign w:val="bottom"/>
          </w:tcPr>
          <w:p w:rsidR="00F90BBB" w:rsidRPr="00035A97" w:rsidRDefault="00F90BBB" w:rsidP="00A52000">
            <w:pPr>
              <w:jc w:val="right"/>
              <w:rPr>
                <w:rFonts w:ascii="MS Sans Serif" w:hAnsi="MS Sans Serif"/>
                <w:sz w:val="20"/>
              </w:rPr>
            </w:pPr>
          </w:p>
        </w:tc>
        <w:tc>
          <w:tcPr>
            <w:tcW w:w="993" w:type="dxa"/>
            <w:shd w:val="clear" w:color="auto" w:fill="auto"/>
            <w:noWrap/>
            <w:vAlign w:val="bottom"/>
          </w:tcPr>
          <w:p w:rsidR="00F90BBB" w:rsidRPr="00035A97" w:rsidRDefault="00F90BBB" w:rsidP="00A52000">
            <w:pPr>
              <w:jc w:val="right"/>
              <w:rPr>
                <w:rFonts w:ascii="MS Sans Serif" w:hAnsi="MS Sans Serif"/>
                <w:sz w:val="20"/>
              </w:rPr>
            </w:pPr>
          </w:p>
        </w:tc>
        <w:tc>
          <w:tcPr>
            <w:tcW w:w="236" w:type="dxa"/>
          </w:tcPr>
          <w:p w:rsidR="00F90BBB" w:rsidRPr="00035A97" w:rsidRDefault="00F90BBB" w:rsidP="00A52000">
            <w:pPr>
              <w:jc w:val="right"/>
              <w:rPr>
                <w:rFonts w:ascii="MS Sans Serif" w:hAnsi="MS Sans Serif"/>
                <w:sz w:val="20"/>
              </w:rPr>
            </w:pPr>
          </w:p>
        </w:tc>
        <w:tc>
          <w:tcPr>
            <w:tcW w:w="853" w:type="dxa"/>
            <w:shd w:val="clear" w:color="auto" w:fill="auto"/>
            <w:noWrap/>
            <w:vAlign w:val="bottom"/>
          </w:tcPr>
          <w:p w:rsidR="00F90BBB" w:rsidRPr="00035A97" w:rsidRDefault="00F90BBB" w:rsidP="00A52000">
            <w:pPr>
              <w:jc w:val="right"/>
              <w:rPr>
                <w:rFonts w:ascii="MS Sans Serif" w:hAnsi="MS Sans Serif"/>
                <w:sz w:val="20"/>
              </w:rPr>
            </w:pPr>
          </w:p>
        </w:tc>
        <w:tc>
          <w:tcPr>
            <w:tcW w:w="709" w:type="dxa"/>
            <w:shd w:val="clear" w:color="auto" w:fill="auto"/>
            <w:noWrap/>
            <w:vAlign w:val="bottom"/>
          </w:tcPr>
          <w:p w:rsidR="00F90BBB" w:rsidRPr="00035A97" w:rsidRDefault="00F90BBB" w:rsidP="00A52000">
            <w:pPr>
              <w:jc w:val="right"/>
              <w:rPr>
                <w:rFonts w:ascii="MS Sans Serif" w:hAnsi="MS Sans Serif"/>
                <w:sz w:val="20"/>
              </w:rPr>
            </w:pP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New lagoons (115E)</w:t>
            </w:r>
          </w:p>
        </w:tc>
        <w:tc>
          <w:tcPr>
            <w:tcW w:w="744" w:type="dxa"/>
            <w:shd w:val="clear" w:color="auto" w:fill="auto"/>
            <w:noWrap/>
            <w:vAlign w:val="bottom"/>
            <w:hideMark/>
          </w:tcPr>
          <w:p w:rsidR="00F90BBB" w:rsidRPr="00035A97" w:rsidRDefault="00F90BBB" w:rsidP="00A52000">
            <w:pPr>
              <w:pStyle w:val="Tabletext"/>
              <w:jc w:val="right"/>
            </w:pPr>
            <w:r w:rsidRPr="00035A97">
              <w:t>13</w:t>
            </w:r>
          </w:p>
        </w:tc>
        <w:tc>
          <w:tcPr>
            <w:tcW w:w="868" w:type="dxa"/>
            <w:shd w:val="clear" w:color="auto" w:fill="auto"/>
            <w:noWrap/>
            <w:vAlign w:val="bottom"/>
            <w:hideMark/>
          </w:tcPr>
          <w:p w:rsidR="00F90BBB" w:rsidRPr="00035A97" w:rsidRDefault="00F90BBB" w:rsidP="00A52000">
            <w:pPr>
              <w:pStyle w:val="Tabletext"/>
              <w:jc w:val="right"/>
            </w:pPr>
            <w:r w:rsidRPr="00035A97">
              <w:t>42</w:t>
            </w:r>
          </w:p>
        </w:tc>
        <w:tc>
          <w:tcPr>
            <w:tcW w:w="708" w:type="dxa"/>
            <w:shd w:val="clear" w:color="auto" w:fill="auto"/>
            <w:noWrap/>
            <w:vAlign w:val="bottom"/>
            <w:hideMark/>
          </w:tcPr>
          <w:p w:rsidR="00F90BBB" w:rsidRPr="00035A97" w:rsidRDefault="00F90BBB" w:rsidP="00A52000">
            <w:pPr>
              <w:pStyle w:val="Tabletext"/>
              <w:jc w:val="right"/>
            </w:pPr>
            <w:r w:rsidRPr="00035A97">
              <w:t>30</w:t>
            </w:r>
          </w:p>
        </w:tc>
        <w:tc>
          <w:tcPr>
            <w:tcW w:w="993" w:type="dxa"/>
            <w:shd w:val="clear" w:color="auto" w:fill="auto"/>
            <w:noWrap/>
            <w:vAlign w:val="bottom"/>
            <w:hideMark/>
          </w:tcPr>
          <w:p w:rsidR="00F90BBB" w:rsidRPr="00035A97" w:rsidRDefault="00F90BBB" w:rsidP="00A52000">
            <w:pPr>
              <w:pStyle w:val="Tabletext"/>
              <w:jc w:val="right"/>
            </w:pPr>
            <w:r w:rsidRPr="00035A97">
              <w:t>48</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36</w:t>
            </w:r>
          </w:p>
        </w:tc>
        <w:tc>
          <w:tcPr>
            <w:tcW w:w="709" w:type="dxa"/>
            <w:shd w:val="clear" w:color="auto" w:fill="auto"/>
            <w:noWrap/>
            <w:vAlign w:val="bottom"/>
            <w:hideMark/>
          </w:tcPr>
          <w:p w:rsidR="00F90BBB" w:rsidRPr="00035A97" w:rsidRDefault="00F90BBB" w:rsidP="00A52000">
            <w:pPr>
              <w:pStyle w:val="Tabletext"/>
              <w:jc w:val="right"/>
            </w:pPr>
            <w:r w:rsidRPr="00035A97">
              <w:t>5</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New lagoons (55E &amp; 25W)</w:t>
            </w:r>
          </w:p>
        </w:tc>
        <w:tc>
          <w:tcPr>
            <w:tcW w:w="744" w:type="dxa"/>
            <w:shd w:val="clear" w:color="auto" w:fill="auto"/>
            <w:noWrap/>
            <w:vAlign w:val="bottom"/>
            <w:hideMark/>
          </w:tcPr>
          <w:p w:rsidR="00F90BBB" w:rsidRPr="00035A97" w:rsidRDefault="00F90BBB" w:rsidP="00A52000">
            <w:pPr>
              <w:pStyle w:val="Tabletext"/>
              <w:jc w:val="right"/>
            </w:pPr>
            <w:r w:rsidRPr="00035A97">
              <w:t>25</w:t>
            </w:r>
          </w:p>
        </w:tc>
        <w:tc>
          <w:tcPr>
            <w:tcW w:w="868" w:type="dxa"/>
            <w:shd w:val="clear" w:color="auto" w:fill="auto"/>
            <w:noWrap/>
            <w:vAlign w:val="bottom"/>
            <w:hideMark/>
          </w:tcPr>
          <w:p w:rsidR="00F90BBB" w:rsidRPr="00035A97" w:rsidRDefault="00F90BBB" w:rsidP="00A52000">
            <w:pPr>
              <w:pStyle w:val="Tabletext"/>
              <w:jc w:val="right"/>
            </w:pPr>
            <w:r w:rsidRPr="00035A97">
              <w:t>42</w:t>
            </w:r>
          </w:p>
        </w:tc>
        <w:tc>
          <w:tcPr>
            <w:tcW w:w="708" w:type="dxa"/>
            <w:shd w:val="clear" w:color="auto" w:fill="auto"/>
            <w:noWrap/>
            <w:vAlign w:val="bottom"/>
            <w:hideMark/>
          </w:tcPr>
          <w:p w:rsidR="00F90BBB" w:rsidRPr="00035A97" w:rsidRDefault="00F90BBB" w:rsidP="00A52000">
            <w:pPr>
              <w:pStyle w:val="Tabletext"/>
              <w:jc w:val="right"/>
            </w:pPr>
            <w:r w:rsidRPr="00035A97">
              <w:t>27</w:t>
            </w:r>
          </w:p>
        </w:tc>
        <w:tc>
          <w:tcPr>
            <w:tcW w:w="993" w:type="dxa"/>
            <w:shd w:val="clear" w:color="auto" w:fill="auto"/>
            <w:noWrap/>
            <w:vAlign w:val="bottom"/>
            <w:hideMark/>
          </w:tcPr>
          <w:p w:rsidR="00F90BBB" w:rsidRPr="00035A97" w:rsidRDefault="00F90BBB" w:rsidP="00A52000">
            <w:pPr>
              <w:pStyle w:val="Tabletext"/>
              <w:jc w:val="right"/>
            </w:pPr>
            <w:r w:rsidRPr="00035A97">
              <w:t>46</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37</w:t>
            </w:r>
          </w:p>
        </w:tc>
        <w:tc>
          <w:tcPr>
            <w:tcW w:w="709" w:type="dxa"/>
            <w:shd w:val="clear" w:color="auto" w:fill="auto"/>
            <w:noWrap/>
            <w:vAlign w:val="bottom"/>
            <w:hideMark/>
          </w:tcPr>
          <w:p w:rsidR="00F90BBB" w:rsidRPr="00035A97" w:rsidRDefault="00F90BBB" w:rsidP="00A52000">
            <w:pPr>
              <w:pStyle w:val="Tabletext"/>
              <w:jc w:val="right"/>
            </w:pPr>
            <w:r w:rsidRPr="00035A97">
              <w:t>4</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Old lagoons</w:t>
            </w:r>
          </w:p>
        </w:tc>
        <w:tc>
          <w:tcPr>
            <w:tcW w:w="744" w:type="dxa"/>
            <w:shd w:val="clear" w:color="auto" w:fill="auto"/>
            <w:noWrap/>
            <w:vAlign w:val="bottom"/>
            <w:hideMark/>
          </w:tcPr>
          <w:p w:rsidR="00F90BBB" w:rsidRPr="00035A97" w:rsidRDefault="00F90BBB" w:rsidP="00A52000">
            <w:pPr>
              <w:pStyle w:val="Tabletext"/>
              <w:jc w:val="right"/>
            </w:pPr>
            <w:r w:rsidRPr="00035A97">
              <w:t>718</w:t>
            </w:r>
          </w:p>
        </w:tc>
        <w:tc>
          <w:tcPr>
            <w:tcW w:w="868" w:type="dxa"/>
            <w:shd w:val="clear" w:color="auto" w:fill="auto"/>
            <w:noWrap/>
            <w:vAlign w:val="bottom"/>
            <w:hideMark/>
          </w:tcPr>
          <w:p w:rsidR="00F90BBB" w:rsidRPr="00035A97" w:rsidRDefault="00F90BBB" w:rsidP="00A52000">
            <w:pPr>
              <w:pStyle w:val="Tabletext"/>
              <w:jc w:val="right"/>
            </w:pPr>
            <w:r w:rsidRPr="00035A97">
              <w:t>990</w:t>
            </w:r>
          </w:p>
        </w:tc>
        <w:tc>
          <w:tcPr>
            <w:tcW w:w="708" w:type="dxa"/>
            <w:shd w:val="clear" w:color="auto" w:fill="auto"/>
            <w:noWrap/>
            <w:vAlign w:val="bottom"/>
            <w:hideMark/>
          </w:tcPr>
          <w:p w:rsidR="00F90BBB" w:rsidRPr="00035A97" w:rsidRDefault="00F90BBB" w:rsidP="00A52000">
            <w:pPr>
              <w:pStyle w:val="Tabletext"/>
              <w:jc w:val="right"/>
            </w:pPr>
            <w:r w:rsidRPr="00035A97">
              <w:t>1571</w:t>
            </w:r>
          </w:p>
        </w:tc>
        <w:tc>
          <w:tcPr>
            <w:tcW w:w="993" w:type="dxa"/>
            <w:shd w:val="clear" w:color="auto" w:fill="auto"/>
            <w:noWrap/>
            <w:vAlign w:val="bottom"/>
            <w:hideMark/>
          </w:tcPr>
          <w:p w:rsidR="00F90BBB" w:rsidRPr="00035A97" w:rsidRDefault="00F90BBB" w:rsidP="00A52000">
            <w:pPr>
              <w:pStyle w:val="Tabletext"/>
              <w:jc w:val="right"/>
            </w:pPr>
            <w:r w:rsidRPr="00035A97">
              <w:t>1341</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1207</w:t>
            </w:r>
          </w:p>
        </w:tc>
        <w:tc>
          <w:tcPr>
            <w:tcW w:w="709" w:type="dxa"/>
            <w:shd w:val="clear" w:color="auto" w:fill="auto"/>
            <w:noWrap/>
            <w:vAlign w:val="bottom"/>
            <w:hideMark/>
          </w:tcPr>
          <w:p w:rsidR="00F90BBB" w:rsidRPr="00035A97" w:rsidRDefault="00F90BBB" w:rsidP="00A52000">
            <w:pPr>
              <w:pStyle w:val="Tabletext"/>
              <w:jc w:val="right"/>
            </w:pPr>
            <w:r w:rsidRPr="00035A97">
              <w:t>169</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Decommissioned lagoons (</w:t>
            </w:r>
            <w:proofErr w:type="spellStart"/>
            <w:r w:rsidRPr="00035A97">
              <w:t>Borrie</w:t>
            </w:r>
            <w:proofErr w:type="spellEnd"/>
            <w:r w:rsidRPr="00035A97">
              <w:t xml:space="preserve"> N &amp; S)</w:t>
            </w:r>
          </w:p>
        </w:tc>
        <w:tc>
          <w:tcPr>
            <w:tcW w:w="744" w:type="dxa"/>
            <w:shd w:val="clear" w:color="auto" w:fill="auto"/>
            <w:noWrap/>
            <w:vAlign w:val="bottom"/>
            <w:hideMark/>
          </w:tcPr>
          <w:p w:rsidR="00F90BBB" w:rsidRPr="00035A97" w:rsidRDefault="00F90BBB" w:rsidP="00A52000">
            <w:pPr>
              <w:pStyle w:val="Tabletext"/>
              <w:jc w:val="right"/>
            </w:pPr>
            <w:r w:rsidRPr="00035A97">
              <w:t>538</w:t>
            </w:r>
          </w:p>
        </w:tc>
        <w:tc>
          <w:tcPr>
            <w:tcW w:w="868" w:type="dxa"/>
            <w:shd w:val="clear" w:color="auto" w:fill="auto"/>
            <w:noWrap/>
            <w:vAlign w:val="bottom"/>
            <w:hideMark/>
          </w:tcPr>
          <w:p w:rsidR="00F90BBB" w:rsidRPr="00035A97" w:rsidRDefault="00F90BBB" w:rsidP="00A52000">
            <w:pPr>
              <w:pStyle w:val="Tabletext"/>
              <w:jc w:val="right"/>
            </w:pPr>
            <w:r w:rsidRPr="00035A97">
              <w:t>681</w:t>
            </w:r>
          </w:p>
        </w:tc>
        <w:tc>
          <w:tcPr>
            <w:tcW w:w="708" w:type="dxa"/>
            <w:shd w:val="clear" w:color="auto" w:fill="auto"/>
            <w:noWrap/>
            <w:vAlign w:val="bottom"/>
            <w:hideMark/>
          </w:tcPr>
          <w:p w:rsidR="00F90BBB" w:rsidRPr="00035A97" w:rsidRDefault="00F90BBB" w:rsidP="00A52000">
            <w:pPr>
              <w:pStyle w:val="Tabletext"/>
              <w:jc w:val="right"/>
            </w:pPr>
            <w:r w:rsidRPr="00035A97">
              <w:t>171</w:t>
            </w:r>
          </w:p>
        </w:tc>
        <w:tc>
          <w:tcPr>
            <w:tcW w:w="993" w:type="dxa"/>
            <w:shd w:val="clear" w:color="auto" w:fill="auto"/>
            <w:noWrap/>
            <w:vAlign w:val="bottom"/>
            <w:hideMark/>
          </w:tcPr>
          <w:p w:rsidR="00F90BBB" w:rsidRPr="00035A97" w:rsidRDefault="00F90BBB" w:rsidP="00A52000">
            <w:pPr>
              <w:pStyle w:val="Tabletext"/>
              <w:jc w:val="right"/>
            </w:pPr>
            <w:r w:rsidRPr="00035A97">
              <w:t>277</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395</w:t>
            </w:r>
          </w:p>
        </w:tc>
        <w:tc>
          <w:tcPr>
            <w:tcW w:w="709" w:type="dxa"/>
            <w:shd w:val="clear" w:color="auto" w:fill="auto"/>
            <w:noWrap/>
            <w:vAlign w:val="bottom"/>
            <w:hideMark/>
          </w:tcPr>
          <w:p w:rsidR="00F90BBB" w:rsidRPr="00035A97" w:rsidRDefault="00F90BBB" w:rsidP="00A52000">
            <w:pPr>
              <w:pStyle w:val="Tabletext"/>
              <w:jc w:val="right"/>
            </w:pPr>
            <w:r w:rsidRPr="00035A97">
              <w:t>62</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Decommissioned lagoons (Western &amp; T-section)</w:t>
            </w:r>
          </w:p>
        </w:tc>
        <w:tc>
          <w:tcPr>
            <w:tcW w:w="744" w:type="dxa"/>
            <w:shd w:val="clear" w:color="auto" w:fill="auto"/>
            <w:noWrap/>
            <w:vAlign w:val="bottom"/>
            <w:hideMark/>
          </w:tcPr>
          <w:p w:rsidR="00F90BBB" w:rsidRPr="00035A97" w:rsidRDefault="00F90BBB" w:rsidP="00A52000">
            <w:pPr>
              <w:pStyle w:val="Tabletext"/>
              <w:jc w:val="right"/>
            </w:pPr>
            <w:r w:rsidRPr="00035A97">
              <w:t>80</w:t>
            </w:r>
          </w:p>
        </w:tc>
        <w:tc>
          <w:tcPr>
            <w:tcW w:w="868" w:type="dxa"/>
            <w:shd w:val="clear" w:color="auto" w:fill="auto"/>
            <w:noWrap/>
            <w:vAlign w:val="bottom"/>
            <w:hideMark/>
          </w:tcPr>
          <w:p w:rsidR="00F90BBB" w:rsidRPr="00035A97" w:rsidRDefault="00F90BBB" w:rsidP="00A52000">
            <w:pPr>
              <w:pStyle w:val="Tabletext"/>
              <w:jc w:val="right"/>
            </w:pPr>
            <w:r w:rsidRPr="00035A97">
              <w:t>134</w:t>
            </w:r>
          </w:p>
        </w:tc>
        <w:tc>
          <w:tcPr>
            <w:tcW w:w="708" w:type="dxa"/>
            <w:shd w:val="clear" w:color="auto" w:fill="auto"/>
            <w:noWrap/>
            <w:vAlign w:val="bottom"/>
            <w:hideMark/>
          </w:tcPr>
          <w:p w:rsidR="00F90BBB" w:rsidRPr="00035A97" w:rsidRDefault="00F90BBB" w:rsidP="00A52000">
            <w:pPr>
              <w:pStyle w:val="Tabletext"/>
              <w:jc w:val="right"/>
            </w:pPr>
            <w:r w:rsidRPr="00035A97">
              <w:t>129</w:t>
            </w:r>
          </w:p>
        </w:tc>
        <w:tc>
          <w:tcPr>
            <w:tcW w:w="993" w:type="dxa"/>
            <w:shd w:val="clear" w:color="auto" w:fill="auto"/>
            <w:noWrap/>
            <w:vAlign w:val="bottom"/>
            <w:hideMark/>
          </w:tcPr>
          <w:p w:rsidR="00F90BBB" w:rsidRPr="00035A97" w:rsidRDefault="00F90BBB" w:rsidP="00A52000">
            <w:pPr>
              <w:pStyle w:val="Tabletext"/>
              <w:jc w:val="right"/>
            </w:pPr>
            <w:r w:rsidRPr="00035A97">
              <w:t>109</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117</w:t>
            </w:r>
          </w:p>
        </w:tc>
        <w:tc>
          <w:tcPr>
            <w:tcW w:w="709" w:type="dxa"/>
            <w:shd w:val="clear" w:color="auto" w:fill="auto"/>
            <w:noWrap/>
            <w:vAlign w:val="bottom"/>
            <w:hideMark/>
          </w:tcPr>
          <w:p w:rsidR="00F90BBB" w:rsidRPr="00035A97" w:rsidRDefault="00F90BBB" w:rsidP="00A52000">
            <w:pPr>
              <w:pStyle w:val="Tabletext"/>
              <w:jc w:val="right"/>
            </w:pPr>
            <w:r w:rsidRPr="00035A97">
              <w:t>10</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Conservation ponds</w:t>
            </w:r>
          </w:p>
        </w:tc>
        <w:tc>
          <w:tcPr>
            <w:tcW w:w="744" w:type="dxa"/>
            <w:shd w:val="clear" w:color="auto" w:fill="auto"/>
            <w:noWrap/>
            <w:vAlign w:val="bottom"/>
            <w:hideMark/>
          </w:tcPr>
          <w:p w:rsidR="00F90BBB" w:rsidRPr="00035A97" w:rsidRDefault="00F90BBB" w:rsidP="00A52000">
            <w:pPr>
              <w:pStyle w:val="Tabletext"/>
              <w:jc w:val="right"/>
            </w:pPr>
            <w:r w:rsidRPr="00035A97">
              <w:t>89</w:t>
            </w:r>
          </w:p>
        </w:tc>
        <w:tc>
          <w:tcPr>
            <w:tcW w:w="868" w:type="dxa"/>
            <w:shd w:val="clear" w:color="auto" w:fill="auto"/>
            <w:noWrap/>
            <w:vAlign w:val="bottom"/>
            <w:hideMark/>
          </w:tcPr>
          <w:p w:rsidR="00F90BBB" w:rsidRPr="00035A97" w:rsidRDefault="00F90BBB" w:rsidP="00A52000">
            <w:pPr>
              <w:pStyle w:val="Tabletext"/>
              <w:jc w:val="right"/>
            </w:pPr>
            <w:r w:rsidRPr="00035A97">
              <w:t>227</w:t>
            </w:r>
          </w:p>
        </w:tc>
        <w:tc>
          <w:tcPr>
            <w:tcW w:w="708" w:type="dxa"/>
            <w:shd w:val="clear" w:color="auto" w:fill="auto"/>
            <w:noWrap/>
            <w:vAlign w:val="bottom"/>
            <w:hideMark/>
          </w:tcPr>
          <w:p w:rsidR="00F90BBB" w:rsidRPr="00035A97" w:rsidRDefault="00F90BBB" w:rsidP="00A52000">
            <w:pPr>
              <w:pStyle w:val="Tabletext"/>
              <w:jc w:val="right"/>
            </w:pPr>
            <w:r w:rsidRPr="00035A97">
              <w:t>154</w:t>
            </w:r>
          </w:p>
        </w:tc>
        <w:tc>
          <w:tcPr>
            <w:tcW w:w="993" w:type="dxa"/>
            <w:shd w:val="clear" w:color="auto" w:fill="auto"/>
            <w:noWrap/>
            <w:vAlign w:val="bottom"/>
            <w:hideMark/>
          </w:tcPr>
          <w:p w:rsidR="00F90BBB" w:rsidRPr="00035A97" w:rsidRDefault="00F90BBB" w:rsidP="00A52000">
            <w:pPr>
              <w:pStyle w:val="Tabletext"/>
              <w:jc w:val="right"/>
            </w:pPr>
            <w:r w:rsidRPr="00035A97">
              <w:t>157</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162</w:t>
            </w:r>
          </w:p>
        </w:tc>
        <w:tc>
          <w:tcPr>
            <w:tcW w:w="709" w:type="dxa"/>
            <w:shd w:val="clear" w:color="auto" w:fill="auto"/>
            <w:noWrap/>
            <w:vAlign w:val="bottom"/>
            <w:hideMark/>
          </w:tcPr>
          <w:p w:rsidR="00F90BBB" w:rsidRPr="00035A97" w:rsidRDefault="00F90BBB" w:rsidP="00A52000">
            <w:pPr>
              <w:pStyle w:val="Tabletext"/>
              <w:jc w:val="right"/>
            </w:pPr>
            <w:r w:rsidRPr="00035A97">
              <w:t>13</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 xml:space="preserve">Utility ponds, paddocks </w:t>
            </w:r>
            <w:r w:rsidR="001133D9">
              <w:t xml:space="preserve">and </w:t>
            </w:r>
            <w:r w:rsidRPr="00035A97">
              <w:t>channels</w:t>
            </w:r>
          </w:p>
        </w:tc>
        <w:tc>
          <w:tcPr>
            <w:tcW w:w="744" w:type="dxa"/>
            <w:shd w:val="clear" w:color="auto" w:fill="auto"/>
            <w:noWrap/>
            <w:vAlign w:val="bottom"/>
            <w:hideMark/>
          </w:tcPr>
          <w:p w:rsidR="00F90BBB" w:rsidRPr="00035A97" w:rsidRDefault="00F90BBB" w:rsidP="00A52000">
            <w:pPr>
              <w:pStyle w:val="Tabletext"/>
              <w:jc w:val="right"/>
            </w:pPr>
            <w:r w:rsidRPr="00035A97">
              <w:t>26</w:t>
            </w:r>
          </w:p>
        </w:tc>
        <w:tc>
          <w:tcPr>
            <w:tcW w:w="868" w:type="dxa"/>
            <w:shd w:val="clear" w:color="auto" w:fill="auto"/>
            <w:noWrap/>
            <w:vAlign w:val="bottom"/>
            <w:hideMark/>
          </w:tcPr>
          <w:p w:rsidR="00F90BBB" w:rsidRPr="00035A97" w:rsidRDefault="00F90BBB" w:rsidP="00A52000">
            <w:pPr>
              <w:pStyle w:val="Tabletext"/>
              <w:jc w:val="right"/>
            </w:pPr>
            <w:r w:rsidRPr="00035A97">
              <w:t>240</w:t>
            </w:r>
          </w:p>
        </w:tc>
        <w:tc>
          <w:tcPr>
            <w:tcW w:w="708" w:type="dxa"/>
            <w:shd w:val="clear" w:color="auto" w:fill="auto"/>
            <w:noWrap/>
            <w:vAlign w:val="bottom"/>
            <w:hideMark/>
          </w:tcPr>
          <w:p w:rsidR="00F90BBB" w:rsidRPr="00035A97" w:rsidRDefault="00F90BBB" w:rsidP="00A52000">
            <w:pPr>
              <w:pStyle w:val="Tabletext"/>
              <w:jc w:val="right"/>
            </w:pPr>
            <w:r w:rsidRPr="00035A97">
              <w:t>246</w:t>
            </w:r>
          </w:p>
        </w:tc>
        <w:tc>
          <w:tcPr>
            <w:tcW w:w="993" w:type="dxa"/>
            <w:shd w:val="clear" w:color="auto" w:fill="auto"/>
            <w:noWrap/>
            <w:vAlign w:val="bottom"/>
            <w:hideMark/>
          </w:tcPr>
          <w:p w:rsidR="00F90BBB" w:rsidRPr="00035A97" w:rsidRDefault="00F90BBB" w:rsidP="00A52000">
            <w:pPr>
              <w:pStyle w:val="Tabletext"/>
              <w:jc w:val="right"/>
            </w:pPr>
            <w:r w:rsidRPr="00035A97">
              <w:t>46</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141</w:t>
            </w:r>
          </w:p>
        </w:tc>
        <w:tc>
          <w:tcPr>
            <w:tcW w:w="709" w:type="dxa"/>
            <w:shd w:val="clear" w:color="auto" w:fill="auto"/>
            <w:noWrap/>
            <w:vAlign w:val="bottom"/>
            <w:hideMark/>
          </w:tcPr>
          <w:p w:rsidR="00F90BBB" w:rsidRPr="00035A97" w:rsidRDefault="00F90BBB" w:rsidP="00A52000">
            <w:pPr>
              <w:pStyle w:val="Tabletext"/>
              <w:jc w:val="right"/>
            </w:pPr>
            <w:r w:rsidRPr="00035A97">
              <w:t>37</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Natural swamp or creek</w:t>
            </w:r>
          </w:p>
        </w:tc>
        <w:tc>
          <w:tcPr>
            <w:tcW w:w="744" w:type="dxa"/>
            <w:shd w:val="clear" w:color="auto" w:fill="auto"/>
            <w:noWrap/>
            <w:vAlign w:val="bottom"/>
            <w:hideMark/>
          </w:tcPr>
          <w:p w:rsidR="00F90BBB" w:rsidRPr="00035A97" w:rsidRDefault="00F90BBB" w:rsidP="00A52000">
            <w:pPr>
              <w:pStyle w:val="Tabletext"/>
              <w:jc w:val="right"/>
            </w:pPr>
            <w:r w:rsidRPr="00035A97">
              <w:t>31</w:t>
            </w:r>
          </w:p>
        </w:tc>
        <w:tc>
          <w:tcPr>
            <w:tcW w:w="868" w:type="dxa"/>
            <w:shd w:val="clear" w:color="auto" w:fill="auto"/>
            <w:noWrap/>
            <w:vAlign w:val="bottom"/>
            <w:hideMark/>
          </w:tcPr>
          <w:p w:rsidR="00F90BBB" w:rsidRPr="00035A97" w:rsidRDefault="00F90BBB" w:rsidP="00A52000">
            <w:pPr>
              <w:pStyle w:val="Tabletext"/>
              <w:jc w:val="right"/>
            </w:pPr>
            <w:r w:rsidRPr="00035A97">
              <w:t>38</w:t>
            </w:r>
          </w:p>
        </w:tc>
        <w:tc>
          <w:tcPr>
            <w:tcW w:w="708" w:type="dxa"/>
            <w:shd w:val="clear" w:color="auto" w:fill="auto"/>
            <w:noWrap/>
            <w:vAlign w:val="bottom"/>
            <w:hideMark/>
          </w:tcPr>
          <w:p w:rsidR="00F90BBB" w:rsidRPr="00035A97" w:rsidRDefault="00F90BBB" w:rsidP="00A52000">
            <w:pPr>
              <w:pStyle w:val="Tabletext"/>
              <w:jc w:val="right"/>
            </w:pPr>
            <w:r w:rsidRPr="00035A97">
              <w:t>19</w:t>
            </w:r>
          </w:p>
        </w:tc>
        <w:tc>
          <w:tcPr>
            <w:tcW w:w="993" w:type="dxa"/>
            <w:shd w:val="clear" w:color="auto" w:fill="auto"/>
            <w:noWrap/>
            <w:vAlign w:val="bottom"/>
            <w:hideMark/>
          </w:tcPr>
          <w:p w:rsidR="00F90BBB" w:rsidRPr="00035A97" w:rsidRDefault="00F90BBB" w:rsidP="00A52000">
            <w:pPr>
              <w:pStyle w:val="Tabletext"/>
              <w:jc w:val="right"/>
            </w:pPr>
            <w:r w:rsidRPr="00035A97">
              <w:t>20</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26</w:t>
            </w:r>
          </w:p>
        </w:tc>
        <w:tc>
          <w:tcPr>
            <w:tcW w:w="709" w:type="dxa"/>
            <w:shd w:val="clear" w:color="auto" w:fill="auto"/>
            <w:noWrap/>
            <w:vAlign w:val="bottom"/>
            <w:hideMark/>
          </w:tcPr>
          <w:p w:rsidR="00F90BBB" w:rsidRPr="00035A97" w:rsidRDefault="00F90BBB" w:rsidP="00A52000">
            <w:pPr>
              <w:pStyle w:val="Tabletext"/>
              <w:jc w:val="right"/>
            </w:pPr>
            <w:r w:rsidRPr="00035A97">
              <w:t>4</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Spit Lagoon</w:t>
            </w:r>
          </w:p>
        </w:tc>
        <w:tc>
          <w:tcPr>
            <w:tcW w:w="744" w:type="dxa"/>
            <w:shd w:val="clear" w:color="auto" w:fill="auto"/>
            <w:noWrap/>
            <w:vAlign w:val="bottom"/>
            <w:hideMark/>
          </w:tcPr>
          <w:p w:rsidR="00F90BBB" w:rsidRPr="00035A97" w:rsidRDefault="00F90BBB" w:rsidP="00A52000">
            <w:pPr>
              <w:pStyle w:val="Tabletext"/>
              <w:jc w:val="right"/>
            </w:pPr>
            <w:r w:rsidRPr="00035A97">
              <w:t>88</w:t>
            </w:r>
          </w:p>
        </w:tc>
        <w:tc>
          <w:tcPr>
            <w:tcW w:w="868" w:type="dxa"/>
            <w:shd w:val="clear" w:color="auto" w:fill="auto"/>
            <w:noWrap/>
            <w:vAlign w:val="bottom"/>
            <w:hideMark/>
          </w:tcPr>
          <w:p w:rsidR="00F90BBB" w:rsidRPr="00035A97" w:rsidRDefault="00F90BBB" w:rsidP="00A52000">
            <w:pPr>
              <w:pStyle w:val="Tabletext"/>
              <w:jc w:val="right"/>
            </w:pPr>
            <w:r w:rsidRPr="00035A97">
              <w:t>71</w:t>
            </w:r>
          </w:p>
        </w:tc>
        <w:tc>
          <w:tcPr>
            <w:tcW w:w="708" w:type="dxa"/>
            <w:shd w:val="clear" w:color="auto" w:fill="auto"/>
            <w:noWrap/>
            <w:vAlign w:val="bottom"/>
            <w:hideMark/>
          </w:tcPr>
          <w:p w:rsidR="00F90BBB" w:rsidRPr="00035A97" w:rsidRDefault="00F90BBB" w:rsidP="00A52000">
            <w:pPr>
              <w:pStyle w:val="Tabletext"/>
              <w:jc w:val="right"/>
            </w:pPr>
            <w:r w:rsidRPr="00035A97">
              <w:t>122</w:t>
            </w:r>
          </w:p>
        </w:tc>
        <w:tc>
          <w:tcPr>
            <w:tcW w:w="993" w:type="dxa"/>
            <w:shd w:val="clear" w:color="auto" w:fill="auto"/>
            <w:noWrap/>
            <w:vAlign w:val="bottom"/>
            <w:hideMark/>
          </w:tcPr>
          <w:p w:rsidR="00F90BBB" w:rsidRPr="00035A97" w:rsidRDefault="00F90BBB" w:rsidP="00A52000">
            <w:pPr>
              <w:pStyle w:val="Tabletext"/>
              <w:jc w:val="right"/>
            </w:pPr>
            <w:r w:rsidRPr="00035A97">
              <w:t>125</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105</w:t>
            </w:r>
          </w:p>
        </w:tc>
        <w:tc>
          <w:tcPr>
            <w:tcW w:w="709" w:type="dxa"/>
            <w:shd w:val="clear" w:color="auto" w:fill="auto"/>
            <w:noWrap/>
            <w:vAlign w:val="bottom"/>
            <w:hideMark/>
          </w:tcPr>
          <w:p w:rsidR="00F90BBB" w:rsidRPr="00035A97" w:rsidRDefault="00F90BBB" w:rsidP="00A52000">
            <w:pPr>
              <w:pStyle w:val="Tabletext"/>
              <w:jc w:val="right"/>
            </w:pPr>
            <w:r w:rsidRPr="00035A97">
              <w:t>17</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 xml:space="preserve">Coast </w:t>
            </w:r>
            <w:r w:rsidR="001133D9">
              <w:t xml:space="preserve">and </w:t>
            </w:r>
            <w:r w:rsidRPr="00035A97">
              <w:t>outlets</w:t>
            </w:r>
          </w:p>
        </w:tc>
        <w:tc>
          <w:tcPr>
            <w:tcW w:w="744" w:type="dxa"/>
            <w:shd w:val="clear" w:color="auto" w:fill="auto"/>
            <w:noWrap/>
            <w:vAlign w:val="bottom"/>
            <w:hideMark/>
          </w:tcPr>
          <w:p w:rsidR="00F90BBB" w:rsidRPr="00035A97" w:rsidRDefault="00F90BBB" w:rsidP="00A52000">
            <w:pPr>
              <w:pStyle w:val="Tabletext"/>
              <w:jc w:val="right"/>
            </w:pPr>
            <w:r w:rsidRPr="00035A97">
              <w:t>477</w:t>
            </w:r>
          </w:p>
        </w:tc>
        <w:tc>
          <w:tcPr>
            <w:tcW w:w="868" w:type="dxa"/>
            <w:shd w:val="clear" w:color="auto" w:fill="auto"/>
            <w:noWrap/>
            <w:vAlign w:val="bottom"/>
            <w:hideMark/>
          </w:tcPr>
          <w:p w:rsidR="00F90BBB" w:rsidRPr="00035A97" w:rsidRDefault="00F90BBB" w:rsidP="00A52000">
            <w:pPr>
              <w:pStyle w:val="Tabletext"/>
              <w:jc w:val="right"/>
            </w:pPr>
            <w:r w:rsidRPr="00035A97">
              <w:t>526</w:t>
            </w:r>
          </w:p>
        </w:tc>
        <w:tc>
          <w:tcPr>
            <w:tcW w:w="708" w:type="dxa"/>
            <w:shd w:val="clear" w:color="auto" w:fill="auto"/>
            <w:noWrap/>
            <w:vAlign w:val="bottom"/>
            <w:hideMark/>
          </w:tcPr>
          <w:p w:rsidR="00F90BBB" w:rsidRPr="00035A97" w:rsidRDefault="00F90BBB" w:rsidP="00A52000">
            <w:pPr>
              <w:pStyle w:val="Tabletext"/>
              <w:jc w:val="right"/>
            </w:pPr>
            <w:r w:rsidRPr="00035A97">
              <w:t>839</w:t>
            </w:r>
          </w:p>
        </w:tc>
        <w:tc>
          <w:tcPr>
            <w:tcW w:w="993" w:type="dxa"/>
            <w:shd w:val="clear" w:color="auto" w:fill="auto"/>
            <w:noWrap/>
            <w:vAlign w:val="bottom"/>
            <w:hideMark/>
          </w:tcPr>
          <w:p w:rsidR="00F90BBB" w:rsidRPr="00035A97" w:rsidRDefault="00F90BBB" w:rsidP="00A52000">
            <w:pPr>
              <w:pStyle w:val="Tabletext"/>
              <w:jc w:val="right"/>
            </w:pPr>
            <w:r w:rsidRPr="00035A97">
              <w:t>272</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512</w:t>
            </w:r>
          </w:p>
        </w:tc>
        <w:tc>
          <w:tcPr>
            <w:tcW w:w="709" w:type="dxa"/>
            <w:shd w:val="clear" w:color="auto" w:fill="auto"/>
            <w:noWrap/>
            <w:vAlign w:val="bottom"/>
            <w:hideMark/>
          </w:tcPr>
          <w:p w:rsidR="00F90BBB" w:rsidRPr="00035A97" w:rsidRDefault="00F90BBB" w:rsidP="00A52000">
            <w:pPr>
              <w:pStyle w:val="Tabletext"/>
              <w:jc w:val="right"/>
            </w:pPr>
            <w:r w:rsidRPr="00035A97">
              <w:t>56</w:t>
            </w:r>
          </w:p>
        </w:tc>
      </w:tr>
      <w:tr w:rsidR="00CD78A8" w:rsidRPr="00035A97" w:rsidTr="00FD0AE0">
        <w:trPr>
          <w:trHeight w:val="255"/>
        </w:trPr>
        <w:tc>
          <w:tcPr>
            <w:tcW w:w="3458" w:type="dxa"/>
            <w:shd w:val="clear" w:color="auto" w:fill="auto"/>
            <w:noWrap/>
            <w:vAlign w:val="bottom"/>
          </w:tcPr>
          <w:p w:rsidR="00F90BBB" w:rsidRPr="00035A97" w:rsidRDefault="00F90BBB" w:rsidP="00A52000">
            <w:pPr>
              <w:pStyle w:val="Tabletextbold"/>
            </w:pPr>
            <w:r w:rsidRPr="005F78B3">
              <w:t xml:space="preserve">Australian </w:t>
            </w:r>
            <w:proofErr w:type="spellStart"/>
            <w:r w:rsidRPr="005F78B3">
              <w:t>Shelduck</w:t>
            </w:r>
            <w:proofErr w:type="spellEnd"/>
          </w:p>
        </w:tc>
        <w:tc>
          <w:tcPr>
            <w:tcW w:w="744" w:type="dxa"/>
            <w:shd w:val="clear" w:color="auto" w:fill="auto"/>
            <w:noWrap/>
            <w:vAlign w:val="bottom"/>
          </w:tcPr>
          <w:p w:rsidR="00F90BBB" w:rsidRPr="00035A97" w:rsidRDefault="00F90BBB" w:rsidP="00A52000">
            <w:pPr>
              <w:pStyle w:val="Tabletextbold"/>
              <w:jc w:val="right"/>
            </w:pPr>
          </w:p>
        </w:tc>
        <w:tc>
          <w:tcPr>
            <w:tcW w:w="868" w:type="dxa"/>
            <w:shd w:val="clear" w:color="auto" w:fill="auto"/>
            <w:noWrap/>
            <w:vAlign w:val="bottom"/>
          </w:tcPr>
          <w:p w:rsidR="00F90BBB" w:rsidRPr="00035A97" w:rsidRDefault="00F90BBB" w:rsidP="00A52000">
            <w:pPr>
              <w:pStyle w:val="Tabletextbold"/>
              <w:jc w:val="right"/>
            </w:pPr>
          </w:p>
        </w:tc>
        <w:tc>
          <w:tcPr>
            <w:tcW w:w="708" w:type="dxa"/>
            <w:shd w:val="clear" w:color="auto" w:fill="auto"/>
            <w:noWrap/>
            <w:vAlign w:val="bottom"/>
          </w:tcPr>
          <w:p w:rsidR="00F90BBB" w:rsidRPr="00035A97" w:rsidRDefault="00F90BBB" w:rsidP="00A52000">
            <w:pPr>
              <w:pStyle w:val="Tabletextbold"/>
              <w:jc w:val="right"/>
            </w:pPr>
          </w:p>
        </w:tc>
        <w:tc>
          <w:tcPr>
            <w:tcW w:w="993" w:type="dxa"/>
            <w:shd w:val="clear" w:color="auto" w:fill="auto"/>
            <w:noWrap/>
            <w:vAlign w:val="bottom"/>
          </w:tcPr>
          <w:p w:rsidR="00F90BBB" w:rsidRPr="00035A97" w:rsidRDefault="00F90BBB" w:rsidP="00A52000">
            <w:pPr>
              <w:pStyle w:val="Tabletextbold"/>
              <w:jc w:val="right"/>
            </w:pPr>
          </w:p>
        </w:tc>
        <w:tc>
          <w:tcPr>
            <w:tcW w:w="236" w:type="dxa"/>
          </w:tcPr>
          <w:p w:rsidR="00F90BBB" w:rsidRPr="00035A97" w:rsidRDefault="00F90BBB" w:rsidP="00A52000">
            <w:pPr>
              <w:pStyle w:val="Tabletextbold"/>
              <w:jc w:val="right"/>
            </w:pPr>
          </w:p>
        </w:tc>
        <w:tc>
          <w:tcPr>
            <w:tcW w:w="853" w:type="dxa"/>
            <w:shd w:val="clear" w:color="auto" w:fill="auto"/>
            <w:noWrap/>
            <w:vAlign w:val="bottom"/>
          </w:tcPr>
          <w:p w:rsidR="00F90BBB" w:rsidRPr="00035A97" w:rsidRDefault="00F90BBB" w:rsidP="00A52000">
            <w:pPr>
              <w:pStyle w:val="Tabletextbold"/>
              <w:jc w:val="right"/>
            </w:pPr>
          </w:p>
        </w:tc>
        <w:tc>
          <w:tcPr>
            <w:tcW w:w="709" w:type="dxa"/>
            <w:shd w:val="clear" w:color="auto" w:fill="auto"/>
            <w:noWrap/>
            <w:vAlign w:val="bottom"/>
          </w:tcPr>
          <w:p w:rsidR="00F90BBB" w:rsidRPr="00035A97" w:rsidRDefault="00F90BBB" w:rsidP="00A52000">
            <w:pPr>
              <w:pStyle w:val="Tabletextbold"/>
              <w:jc w:val="right"/>
            </w:pP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New lagoons (115E)</w:t>
            </w:r>
          </w:p>
        </w:tc>
        <w:tc>
          <w:tcPr>
            <w:tcW w:w="744" w:type="dxa"/>
            <w:shd w:val="clear" w:color="auto" w:fill="auto"/>
            <w:noWrap/>
            <w:vAlign w:val="bottom"/>
            <w:hideMark/>
          </w:tcPr>
          <w:p w:rsidR="00F90BBB" w:rsidRPr="00035A97" w:rsidRDefault="00F90BBB" w:rsidP="00A52000">
            <w:pPr>
              <w:pStyle w:val="Tabletext"/>
              <w:jc w:val="right"/>
            </w:pPr>
            <w:r w:rsidRPr="00035A97">
              <w:t>8</w:t>
            </w:r>
          </w:p>
        </w:tc>
        <w:tc>
          <w:tcPr>
            <w:tcW w:w="868" w:type="dxa"/>
            <w:shd w:val="clear" w:color="auto" w:fill="auto"/>
            <w:noWrap/>
            <w:vAlign w:val="bottom"/>
            <w:hideMark/>
          </w:tcPr>
          <w:p w:rsidR="00F90BBB" w:rsidRPr="00035A97" w:rsidRDefault="00F90BBB" w:rsidP="00A52000">
            <w:pPr>
              <w:pStyle w:val="Tabletext"/>
              <w:jc w:val="right"/>
            </w:pPr>
            <w:r w:rsidRPr="00035A97">
              <w:t>10</w:t>
            </w:r>
          </w:p>
        </w:tc>
        <w:tc>
          <w:tcPr>
            <w:tcW w:w="708" w:type="dxa"/>
            <w:shd w:val="clear" w:color="auto" w:fill="auto"/>
            <w:noWrap/>
            <w:vAlign w:val="bottom"/>
            <w:hideMark/>
          </w:tcPr>
          <w:p w:rsidR="00F90BBB" w:rsidRPr="00035A97" w:rsidRDefault="00F90BBB" w:rsidP="00A52000">
            <w:pPr>
              <w:pStyle w:val="Tabletext"/>
              <w:jc w:val="right"/>
            </w:pPr>
            <w:r w:rsidRPr="00035A97">
              <w:t>13</w:t>
            </w:r>
          </w:p>
        </w:tc>
        <w:tc>
          <w:tcPr>
            <w:tcW w:w="993" w:type="dxa"/>
            <w:shd w:val="clear" w:color="auto" w:fill="auto"/>
            <w:noWrap/>
            <w:vAlign w:val="bottom"/>
            <w:hideMark/>
          </w:tcPr>
          <w:p w:rsidR="00F90BBB" w:rsidRPr="00035A97" w:rsidRDefault="00F90BBB" w:rsidP="00A52000">
            <w:pPr>
              <w:pStyle w:val="Tabletext"/>
              <w:jc w:val="right"/>
            </w:pPr>
            <w:r w:rsidRPr="00035A97">
              <w:t>35</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19</w:t>
            </w:r>
          </w:p>
        </w:tc>
        <w:tc>
          <w:tcPr>
            <w:tcW w:w="709" w:type="dxa"/>
            <w:shd w:val="clear" w:color="auto" w:fill="auto"/>
            <w:noWrap/>
            <w:vAlign w:val="bottom"/>
            <w:hideMark/>
          </w:tcPr>
          <w:p w:rsidR="00F90BBB" w:rsidRPr="00035A97" w:rsidRDefault="00F90BBB" w:rsidP="00A52000">
            <w:pPr>
              <w:pStyle w:val="Tabletext"/>
              <w:jc w:val="right"/>
            </w:pPr>
            <w:r w:rsidRPr="00035A97">
              <w:t>6</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New lagoons (55E &amp; 25W)</w:t>
            </w:r>
          </w:p>
        </w:tc>
        <w:tc>
          <w:tcPr>
            <w:tcW w:w="744" w:type="dxa"/>
            <w:shd w:val="clear" w:color="auto" w:fill="auto"/>
            <w:noWrap/>
            <w:vAlign w:val="bottom"/>
            <w:hideMark/>
          </w:tcPr>
          <w:p w:rsidR="00F90BBB" w:rsidRPr="00035A97" w:rsidRDefault="00F90BBB" w:rsidP="00A52000">
            <w:pPr>
              <w:pStyle w:val="Tabletext"/>
              <w:jc w:val="right"/>
            </w:pPr>
            <w:r w:rsidRPr="00035A97">
              <w:t>48</w:t>
            </w:r>
          </w:p>
        </w:tc>
        <w:tc>
          <w:tcPr>
            <w:tcW w:w="868" w:type="dxa"/>
            <w:shd w:val="clear" w:color="auto" w:fill="auto"/>
            <w:noWrap/>
            <w:vAlign w:val="bottom"/>
            <w:hideMark/>
          </w:tcPr>
          <w:p w:rsidR="00F90BBB" w:rsidRPr="00035A97" w:rsidRDefault="00F90BBB" w:rsidP="00A52000">
            <w:pPr>
              <w:pStyle w:val="Tabletext"/>
              <w:jc w:val="right"/>
            </w:pPr>
            <w:r w:rsidRPr="00035A97">
              <w:t>97</w:t>
            </w:r>
          </w:p>
        </w:tc>
        <w:tc>
          <w:tcPr>
            <w:tcW w:w="708" w:type="dxa"/>
            <w:shd w:val="clear" w:color="auto" w:fill="auto"/>
            <w:noWrap/>
            <w:vAlign w:val="bottom"/>
            <w:hideMark/>
          </w:tcPr>
          <w:p w:rsidR="00F90BBB" w:rsidRPr="00035A97" w:rsidRDefault="00F90BBB" w:rsidP="00A52000">
            <w:pPr>
              <w:pStyle w:val="Tabletext"/>
              <w:jc w:val="right"/>
            </w:pPr>
            <w:r w:rsidRPr="00035A97">
              <w:t>152</w:t>
            </w:r>
          </w:p>
        </w:tc>
        <w:tc>
          <w:tcPr>
            <w:tcW w:w="993" w:type="dxa"/>
            <w:shd w:val="clear" w:color="auto" w:fill="auto"/>
            <w:noWrap/>
            <w:vAlign w:val="bottom"/>
            <w:hideMark/>
          </w:tcPr>
          <w:p w:rsidR="00F90BBB" w:rsidRPr="00035A97" w:rsidRDefault="00F90BBB" w:rsidP="00A52000">
            <w:pPr>
              <w:pStyle w:val="Tabletext"/>
              <w:jc w:val="right"/>
            </w:pPr>
            <w:r w:rsidRPr="00035A97">
              <w:t>855</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355</w:t>
            </w:r>
          </w:p>
        </w:tc>
        <w:tc>
          <w:tcPr>
            <w:tcW w:w="709" w:type="dxa"/>
            <w:shd w:val="clear" w:color="auto" w:fill="auto"/>
            <w:noWrap/>
            <w:vAlign w:val="bottom"/>
            <w:hideMark/>
          </w:tcPr>
          <w:p w:rsidR="00F90BBB" w:rsidRPr="00035A97" w:rsidRDefault="00F90BBB" w:rsidP="00A52000">
            <w:pPr>
              <w:pStyle w:val="Tabletext"/>
              <w:jc w:val="right"/>
            </w:pPr>
            <w:r w:rsidRPr="00035A97">
              <w:t>137</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Old lagoons</w:t>
            </w:r>
          </w:p>
        </w:tc>
        <w:tc>
          <w:tcPr>
            <w:tcW w:w="744" w:type="dxa"/>
            <w:shd w:val="clear" w:color="auto" w:fill="auto"/>
            <w:noWrap/>
            <w:vAlign w:val="bottom"/>
            <w:hideMark/>
          </w:tcPr>
          <w:p w:rsidR="00F90BBB" w:rsidRPr="00035A97" w:rsidRDefault="00F90BBB" w:rsidP="00A52000">
            <w:pPr>
              <w:pStyle w:val="Tabletext"/>
              <w:jc w:val="right"/>
            </w:pPr>
            <w:r w:rsidRPr="00035A97">
              <w:t>228</w:t>
            </w:r>
          </w:p>
        </w:tc>
        <w:tc>
          <w:tcPr>
            <w:tcW w:w="868" w:type="dxa"/>
            <w:shd w:val="clear" w:color="auto" w:fill="auto"/>
            <w:noWrap/>
            <w:vAlign w:val="bottom"/>
            <w:hideMark/>
          </w:tcPr>
          <w:p w:rsidR="00F90BBB" w:rsidRPr="00035A97" w:rsidRDefault="00F90BBB" w:rsidP="00A52000">
            <w:pPr>
              <w:pStyle w:val="Tabletext"/>
              <w:jc w:val="right"/>
            </w:pPr>
            <w:r w:rsidRPr="00035A97">
              <w:t>779</w:t>
            </w:r>
          </w:p>
        </w:tc>
        <w:tc>
          <w:tcPr>
            <w:tcW w:w="708" w:type="dxa"/>
            <w:shd w:val="clear" w:color="auto" w:fill="auto"/>
            <w:noWrap/>
            <w:vAlign w:val="bottom"/>
            <w:hideMark/>
          </w:tcPr>
          <w:p w:rsidR="00F90BBB" w:rsidRPr="00035A97" w:rsidRDefault="00F90BBB" w:rsidP="00A52000">
            <w:pPr>
              <w:pStyle w:val="Tabletext"/>
              <w:jc w:val="right"/>
            </w:pPr>
            <w:r w:rsidRPr="00035A97">
              <w:t>1594</w:t>
            </w:r>
          </w:p>
        </w:tc>
        <w:tc>
          <w:tcPr>
            <w:tcW w:w="993" w:type="dxa"/>
            <w:shd w:val="clear" w:color="auto" w:fill="auto"/>
            <w:noWrap/>
            <w:vAlign w:val="bottom"/>
            <w:hideMark/>
          </w:tcPr>
          <w:p w:rsidR="00F90BBB" w:rsidRPr="00035A97" w:rsidRDefault="00F90BBB" w:rsidP="00A52000">
            <w:pPr>
              <w:pStyle w:val="Tabletext"/>
              <w:jc w:val="right"/>
            </w:pPr>
            <w:r w:rsidRPr="00035A97">
              <w:t>2472</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1455</w:t>
            </w:r>
          </w:p>
        </w:tc>
        <w:tc>
          <w:tcPr>
            <w:tcW w:w="709" w:type="dxa"/>
            <w:shd w:val="clear" w:color="auto" w:fill="auto"/>
            <w:noWrap/>
            <w:vAlign w:val="bottom"/>
            <w:hideMark/>
          </w:tcPr>
          <w:p w:rsidR="00F90BBB" w:rsidRPr="00035A97" w:rsidRDefault="00F90BBB" w:rsidP="00A52000">
            <w:pPr>
              <w:pStyle w:val="Tabletext"/>
              <w:jc w:val="right"/>
            </w:pPr>
            <w:r w:rsidRPr="00035A97">
              <w:t>411</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Decommissioned lagoons (</w:t>
            </w:r>
            <w:proofErr w:type="spellStart"/>
            <w:r w:rsidRPr="00035A97">
              <w:t>Borrie</w:t>
            </w:r>
            <w:proofErr w:type="spellEnd"/>
            <w:r w:rsidRPr="00035A97">
              <w:t xml:space="preserve"> N &amp; S)</w:t>
            </w:r>
          </w:p>
        </w:tc>
        <w:tc>
          <w:tcPr>
            <w:tcW w:w="744" w:type="dxa"/>
            <w:shd w:val="clear" w:color="auto" w:fill="auto"/>
            <w:noWrap/>
            <w:vAlign w:val="bottom"/>
            <w:hideMark/>
          </w:tcPr>
          <w:p w:rsidR="00F90BBB" w:rsidRPr="00035A97" w:rsidRDefault="00F90BBB" w:rsidP="00A52000">
            <w:pPr>
              <w:pStyle w:val="Tabletext"/>
              <w:jc w:val="right"/>
            </w:pPr>
            <w:r w:rsidRPr="00035A97">
              <w:t>121</w:t>
            </w:r>
          </w:p>
        </w:tc>
        <w:tc>
          <w:tcPr>
            <w:tcW w:w="868" w:type="dxa"/>
            <w:shd w:val="clear" w:color="auto" w:fill="auto"/>
            <w:noWrap/>
            <w:vAlign w:val="bottom"/>
            <w:hideMark/>
          </w:tcPr>
          <w:p w:rsidR="00F90BBB" w:rsidRPr="00035A97" w:rsidRDefault="00F90BBB" w:rsidP="00A52000">
            <w:pPr>
              <w:pStyle w:val="Tabletext"/>
              <w:jc w:val="right"/>
            </w:pPr>
            <w:r w:rsidRPr="00035A97">
              <w:t>318</w:t>
            </w:r>
          </w:p>
        </w:tc>
        <w:tc>
          <w:tcPr>
            <w:tcW w:w="708" w:type="dxa"/>
            <w:shd w:val="clear" w:color="auto" w:fill="auto"/>
            <w:noWrap/>
            <w:vAlign w:val="bottom"/>
            <w:hideMark/>
          </w:tcPr>
          <w:p w:rsidR="00F90BBB" w:rsidRPr="00035A97" w:rsidRDefault="00F90BBB" w:rsidP="00A52000">
            <w:pPr>
              <w:pStyle w:val="Tabletext"/>
              <w:jc w:val="right"/>
            </w:pPr>
            <w:r w:rsidRPr="00035A97">
              <w:t>180</w:t>
            </w:r>
          </w:p>
        </w:tc>
        <w:tc>
          <w:tcPr>
            <w:tcW w:w="993" w:type="dxa"/>
            <w:shd w:val="clear" w:color="auto" w:fill="auto"/>
            <w:noWrap/>
            <w:vAlign w:val="bottom"/>
            <w:hideMark/>
          </w:tcPr>
          <w:p w:rsidR="00F90BBB" w:rsidRPr="00035A97" w:rsidRDefault="00F90BBB" w:rsidP="00A52000">
            <w:pPr>
              <w:pStyle w:val="Tabletext"/>
              <w:jc w:val="right"/>
            </w:pPr>
            <w:r w:rsidRPr="00035A97">
              <w:t>511</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315</w:t>
            </w:r>
          </w:p>
        </w:tc>
        <w:tc>
          <w:tcPr>
            <w:tcW w:w="709" w:type="dxa"/>
            <w:shd w:val="clear" w:color="auto" w:fill="auto"/>
            <w:noWrap/>
            <w:vAlign w:val="bottom"/>
            <w:hideMark/>
          </w:tcPr>
          <w:p w:rsidR="00F90BBB" w:rsidRPr="00035A97" w:rsidRDefault="00F90BBB" w:rsidP="00A52000">
            <w:pPr>
              <w:pStyle w:val="Tabletext"/>
              <w:jc w:val="right"/>
            </w:pPr>
            <w:r w:rsidRPr="00035A97">
              <w:t>87</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Decommissioned lagoons (Western &amp; T-section)</w:t>
            </w:r>
          </w:p>
        </w:tc>
        <w:tc>
          <w:tcPr>
            <w:tcW w:w="744" w:type="dxa"/>
            <w:shd w:val="clear" w:color="auto" w:fill="auto"/>
            <w:noWrap/>
            <w:vAlign w:val="bottom"/>
            <w:hideMark/>
          </w:tcPr>
          <w:p w:rsidR="00F90BBB" w:rsidRPr="00035A97" w:rsidRDefault="00F90BBB" w:rsidP="00A52000">
            <w:pPr>
              <w:pStyle w:val="Tabletext"/>
              <w:jc w:val="right"/>
            </w:pPr>
            <w:r w:rsidRPr="00035A97">
              <w:t>50</w:t>
            </w:r>
          </w:p>
        </w:tc>
        <w:tc>
          <w:tcPr>
            <w:tcW w:w="868" w:type="dxa"/>
            <w:shd w:val="clear" w:color="auto" w:fill="auto"/>
            <w:noWrap/>
            <w:vAlign w:val="bottom"/>
            <w:hideMark/>
          </w:tcPr>
          <w:p w:rsidR="00F90BBB" w:rsidRPr="00035A97" w:rsidRDefault="00F90BBB" w:rsidP="00A52000">
            <w:pPr>
              <w:pStyle w:val="Tabletext"/>
              <w:jc w:val="right"/>
            </w:pPr>
            <w:r w:rsidRPr="00035A97">
              <w:t>209</w:t>
            </w:r>
          </w:p>
        </w:tc>
        <w:tc>
          <w:tcPr>
            <w:tcW w:w="708" w:type="dxa"/>
            <w:shd w:val="clear" w:color="auto" w:fill="auto"/>
            <w:noWrap/>
            <w:vAlign w:val="bottom"/>
            <w:hideMark/>
          </w:tcPr>
          <w:p w:rsidR="00F90BBB" w:rsidRPr="00035A97" w:rsidRDefault="00F90BBB" w:rsidP="00A52000">
            <w:pPr>
              <w:pStyle w:val="Tabletext"/>
              <w:jc w:val="right"/>
            </w:pPr>
            <w:r w:rsidRPr="00035A97">
              <w:t>91</w:t>
            </w:r>
          </w:p>
        </w:tc>
        <w:tc>
          <w:tcPr>
            <w:tcW w:w="993" w:type="dxa"/>
            <w:shd w:val="clear" w:color="auto" w:fill="auto"/>
            <w:noWrap/>
            <w:vAlign w:val="bottom"/>
            <w:hideMark/>
          </w:tcPr>
          <w:p w:rsidR="00F90BBB" w:rsidRPr="00035A97" w:rsidRDefault="00F90BBB" w:rsidP="00A52000">
            <w:pPr>
              <w:pStyle w:val="Tabletext"/>
              <w:jc w:val="right"/>
            </w:pPr>
            <w:r w:rsidRPr="00035A97">
              <w:t>160</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136</w:t>
            </w:r>
          </w:p>
        </w:tc>
        <w:tc>
          <w:tcPr>
            <w:tcW w:w="709" w:type="dxa"/>
            <w:shd w:val="clear" w:color="auto" w:fill="auto"/>
            <w:noWrap/>
            <w:vAlign w:val="bottom"/>
            <w:hideMark/>
          </w:tcPr>
          <w:p w:rsidR="00F90BBB" w:rsidRPr="00035A97" w:rsidRDefault="00F90BBB" w:rsidP="00A52000">
            <w:pPr>
              <w:pStyle w:val="Tabletext"/>
              <w:jc w:val="right"/>
            </w:pPr>
            <w:r w:rsidRPr="00035A97">
              <w:t>38</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Conservation ponds</w:t>
            </w:r>
          </w:p>
        </w:tc>
        <w:tc>
          <w:tcPr>
            <w:tcW w:w="744" w:type="dxa"/>
            <w:shd w:val="clear" w:color="auto" w:fill="auto"/>
            <w:noWrap/>
            <w:vAlign w:val="bottom"/>
            <w:hideMark/>
          </w:tcPr>
          <w:p w:rsidR="00F90BBB" w:rsidRPr="00035A97" w:rsidRDefault="00F90BBB" w:rsidP="00A52000">
            <w:pPr>
              <w:pStyle w:val="Tabletext"/>
              <w:jc w:val="right"/>
            </w:pPr>
            <w:r w:rsidRPr="00035A97">
              <w:t>310</w:t>
            </w:r>
          </w:p>
        </w:tc>
        <w:tc>
          <w:tcPr>
            <w:tcW w:w="868" w:type="dxa"/>
            <w:shd w:val="clear" w:color="auto" w:fill="auto"/>
            <w:noWrap/>
            <w:vAlign w:val="bottom"/>
            <w:hideMark/>
          </w:tcPr>
          <w:p w:rsidR="00F90BBB" w:rsidRPr="00035A97" w:rsidRDefault="00F90BBB" w:rsidP="00A52000">
            <w:pPr>
              <w:pStyle w:val="Tabletext"/>
              <w:jc w:val="right"/>
            </w:pPr>
            <w:r w:rsidRPr="00035A97">
              <w:t>589</w:t>
            </w:r>
          </w:p>
        </w:tc>
        <w:tc>
          <w:tcPr>
            <w:tcW w:w="708" w:type="dxa"/>
            <w:shd w:val="clear" w:color="auto" w:fill="auto"/>
            <w:noWrap/>
            <w:vAlign w:val="bottom"/>
            <w:hideMark/>
          </w:tcPr>
          <w:p w:rsidR="00F90BBB" w:rsidRPr="00035A97" w:rsidRDefault="00F90BBB" w:rsidP="00A52000">
            <w:pPr>
              <w:pStyle w:val="Tabletext"/>
              <w:jc w:val="right"/>
            </w:pPr>
            <w:r w:rsidRPr="00035A97">
              <w:t>940</w:t>
            </w:r>
          </w:p>
        </w:tc>
        <w:tc>
          <w:tcPr>
            <w:tcW w:w="993" w:type="dxa"/>
            <w:shd w:val="clear" w:color="auto" w:fill="auto"/>
            <w:noWrap/>
            <w:vAlign w:val="bottom"/>
            <w:hideMark/>
          </w:tcPr>
          <w:p w:rsidR="00F90BBB" w:rsidRPr="00035A97" w:rsidRDefault="00F90BBB" w:rsidP="00A52000">
            <w:pPr>
              <w:pStyle w:val="Tabletext"/>
              <w:jc w:val="right"/>
            </w:pPr>
            <w:r w:rsidRPr="00035A97">
              <w:t>626</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643</w:t>
            </w:r>
          </w:p>
        </w:tc>
        <w:tc>
          <w:tcPr>
            <w:tcW w:w="709" w:type="dxa"/>
            <w:shd w:val="clear" w:color="auto" w:fill="auto"/>
            <w:noWrap/>
            <w:vAlign w:val="bottom"/>
            <w:hideMark/>
          </w:tcPr>
          <w:p w:rsidR="00F90BBB" w:rsidRPr="00035A97" w:rsidRDefault="00F90BBB" w:rsidP="00A52000">
            <w:pPr>
              <w:pStyle w:val="Tabletext"/>
              <w:jc w:val="right"/>
            </w:pPr>
            <w:r w:rsidRPr="00035A97">
              <w:t>149</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lastRenderedPageBreak/>
              <w:t xml:space="preserve">Utility ponds, paddocks </w:t>
            </w:r>
            <w:r w:rsidR="001133D9">
              <w:t xml:space="preserve">and </w:t>
            </w:r>
            <w:r w:rsidRPr="00035A97">
              <w:t>channels</w:t>
            </w:r>
          </w:p>
        </w:tc>
        <w:tc>
          <w:tcPr>
            <w:tcW w:w="744" w:type="dxa"/>
            <w:shd w:val="clear" w:color="auto" w:fill="auto"/>
            <w:noWrap/>
            <w:vAlign w:val="bottom"/>
            <w:hideMark/>
          </w:tcPr>
          <w:p w:rsidR="00F90BBB" w:rsidRPr="00035A97" w:rsidRDefault="00F90BBB" w:rsidP="00A52000">
            <w:pPr>
              <w:pStyle w:val="Tabletext"/>
              <w:jc w:val="right"/>
            </w:pPr>
            <w:r w:rsidRPr="00035A97">
              <w:t>16</w:t>
            </w:r>
          </w:p>
        </w:tc>
        <w:tc>
          <w:tcPr>
            <w:tcW w:w="868" w:type="dxa"/>
            <w:shd w:val="clear" w:color="auto" w:fill="auto"/>
            <w:noWrap/>
            <w:vAlign w:val="bottom"/>
            <w:hideMark/>
          </w:tcPr>
          <w:p w:rsidR="00F90BBB" w:rsidRPr="00035A97" w:rsidRDefault="00F90BBB" w:rsidP="00A52000">
            <w:pPr>
              <w:pStyle w:val="Tabletext"/>
              <w:jc w:val="right"/>
            </w:pPr>
            <w:r w:rsidRPr="00035A97">
              <w:t>26</w:t>
            </w:r>
          </w:p>
        </w:tc>
        <w:tc>
          <w:tcPr>
            <w:tcW w:w="708" w:type="dxa"/>
            <w:shd w:val="clear" w:color="auto" w:fill="auto"/>
            <w:noWrap/>
            <w:vAlign w:val="bottom"/>
            <w:hideMark/>
          </w:tcPr>
          <w:p w:rsidR="00F90BBB" w:rsidRPr="00035A97" w:rsidRDefault="00F90BBB" w:rsidP="00A52000">
            <w:pPr>
              <w:pStyle w:val="Tabletext"/>
              <w:jc w:val="right"/>
            </w:pPr>
            <w:r w:rsidRPr="00035A97">
              <w:t>451</w:t>
            </w:r>
          </w:p>
        </w:tc>
        <w:tc>
          <w:tcPr>
            <w:tcW w:w="993" w:type="dxa"/>
            <w:shd w:val="clear" w:color="auto" w:fill="auto"/>
            <w:noWrap/>
            <w:vAlign w:val="bottom"/>
            <w:hideMark/>
          </w:tcPr>
          <w:p w:rsidR="00F90BBB" w:rsidRPr="00035A97" w:rsidRDefault="00F90BBB" w:rsidP="00A52000">
            <w:pPr>
              <w:pStyle w:val="Tabletext"/>
              <w:jc w:val="right"/>
            </w:pPr>
            <w:r w:rsidRPr="00035A97">
              <w:t>16</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127</w:t>
            </w:r>
          </w:p>
        </w:tc>
        <w:tc>
          <w:tcPr>
            <w:tcW w:w="709" w:type="dxa"/>
            <w:shd w:val="clear" w:color="auto" w:fill="auto"/>
            <w:noWrap/>
            <w:vAlign w:val="bottom"/>
            <w:hideMark/>
          </w:tcPr>
          <w:p w:rsidR="00F90BBB" w:rsidRPr="00035A97" w:rsidRDefault="00F90BBB" w:rsidP="00A52000">
            <w:pPr>
              <w:pStyle w:val="Tabletext"/>
              <w:jc w:val="right"/>
            </w:pPr>
            <w:r w:rsidRPr="00035A97">
              <w:t>77</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Natural swamp or creek</w:t>
            </w:r>
          </w:p>
        </w:tc>
        <w:tc>
          <w:tcPr>
            <w:tcW w:w="744" w:type="dxa"/>
            <w:shd w:val="clear" w:color="auto" w:fill="auto"/>
            <w:noWrap/>
            <w:vAlign w:val="bottom"/>
            <w:hideMark/>
          </w:tcPr>
          <w:p w:rsidR="00F90BBB" w:rsidRPr="00035A97" w:rsidRDefault="00F90BBB" w:rsidP="00A52000">
            <w:pPr>
              <w:pStyle w:val="Tabletext"/>
              <w:jc w:val="right"/>
            </w:pPr>
            <w:r w:rsidRPr="00035A97">
              <w:t>0</w:t>
            </w:r>
          </w:p>
        </w:tc>
        <w:tc>
          <w:tcPr>
            <w:tcW w:w="868" w:type="dxa"/>
            <w:shd w:val="clear" w:color="auto" w:fill="auto"/>
            <w:noWrap/>
            <w:vAlign w:val="bottom"/>
            <w:hideMark/>
          </w:tcPr>
          <w:p w:rsidR="00F90BBB" w:rsidRPr="00035A97" w:rsidRDefault="00F90BBB" w:rsidP="00A52000">
            <w:pPr>
              <w:pStyle w:val="Tabletext"/>
              <w:jc w:val="right"/>
            </w:pPr>
            <w:r w:rsidRPr="00035A97">
              <w:t>0</w:t>
            </w:r>
          </w:p>
        </w:tc>
        <w:tc>
          <w:tcPr>
            <w:tcW w:w="708" w:type="dxa"/>
            <w:shd w:val="clear" w:color="auto" w:fill="auto"/>
            <w:noWrap/>
            <w:vAlign w:val="bottom"/>
            <w:hideMark/>
          </w:tcPr>
          <w:p w:rsidR="00F90BBB" w:rsidRPr="00035A97" w:rsidRDefault="00F90BBB" w:rsidP="00A52000">
            <w:pPr>
              <w:pStyle w:val="Tabletext"/>
              <w:jc w:val="right"/>
            </w:pPr>
            <w:r w:rsidRPr="00035A97">
              <w:t>0</w:t>
            </w:r>
          </w:p>
        </w:tc>
        <w:tc>
          <w:tcPr>
            <w:tcW w:w="993" w:type="dxa"/>
            <w:shd w:val="clear" w:color="auto" w:fill="auto"/>
            <w:noWrap/>
            <w:vAlign w:val="bottom"/>
            <w:hideMark/>
          </w:tcPr>
          <w:p w:rsidR="00F90BBB" w:rsidRPr="00035A97" w:rsidRDefault="00F90BBB" w:rsidP="00A52000">
            <w:pPr>
              <w:pStyle w:val="Tabletext"/>
              <w:jc w:val="right"/>
            </w:pPr>
            <w:r w:rsidRPr="00035A97">
              <w:t>9</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3</w:t>
            </w:r>
          </w:p>
        </w:tc>
        <w:tc>
          <w:tcPr>
            <w:tcW w:w="709" w:type="dxa"/>
            <w:shd w:val="clear" w:color="auto" w:fill="auto"/>
            <w:noWrap/>
            <w:vAlign w:val="bottom"/>
            <w:hideMark/>
          </w:tcPr>
          <w:p w:rsidR="00F90BBB" w:rsidRPr="00035A97" w:rsidRDefault="00F90BBB" w:rsidP="00A52000">
            <w:pPr>
              <w:pStyle w:val="Tabletext"/>
              <w:jc w:val="right"/>
            </w:pPr>
            <w:r w:rsidRPr="00035A97">
              <w:t>2</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Spit Lagoon</w:t>
            </w:r>
          </w:p>
        </w:tc>
        <w:tc>
          <w:tcPr>
            <w:tcW w:w="744" w:type="dxa"/>
            <w:shd w:val="clear" w:color="auto" w:fill="auto"/>
            <w:noWrap/>
            <w:vAlign w:val="bottom"/>
            <w:hideMark/>
          </w:tcPr>
          <w:p w:rsidR="00F90BBB" w:rsidRPr="00035A97" w:rsidRDefault="00F90BBB" w:rsidP="00A52000">
            <w:pPr>
              <w:pStyle w:val="Tabletext"/>
              <w:jc w:val="right"/>
            </w:pPr>
            <w:r w:rsidRPr="00035A97">
              <w:t>23</w:t>
            </w:r>
          </w:p>
        </w:tc>
        <w:tc>
          <w:tcPr>
            <w:tcW w:w="868" w:type="dxa"/>
            <w:shd w:val="clear" w:color="auto" w:fill="auto"/>
            <w:noWrap/>
            <w:vAlign w:val="bottom"/>
            <w:hideMark/>
          </w:tcPr>
          <w:p w:rsidR="00F90BBB" w:rsidRPr="00035A97" w:rsidRDefault="00F90BBB" w:rsidP="00A52000">
            <w:pPr>
              <w:pStyle w:val="Tabletext"/>
              <w:jc w:val="right"/>
            </w:pPr>
            <w:r w:rsidRPr="00035A97">
              <w:t>14</w:t>
            </w:r>
          </w:p>
        </w:tc>
        <w:tc>
          <w:tcPr>
            <w:tcW w:w="708" w:type="dxa"/>
            <w:shd w:val="clear" w:color="auto" w:fill="auto"/>
            <w:noWrap/>
            <w:vAlign w:val="bottom"/>
            <w:hideMark/>
          </w:tcPr>
          <w:p w:rsidR="00F90BBB" w:rsidRPr="00035A97" w:rsidRDefault="00F90BBB" w:rsidP="00A52000">
            <w:pPr>
              <w:pStyle w:val="Tabletext"/>
              <w:jc w:val="right"/>
            </w:pPr>
            <w:r w:rsidRPr="00035A97">
              <w:t>47</w:t>
            </w:r>
          </w:p>
        </w:tc>
        <w:tc>
          <w:tcPr>
            <w:tcW w:w="993" w:type="dxa"/>
            <w:shd w:val="clear" w:color="auto" w:fill="auto"/>
            <w:noWrap/>
            <w:vAlign w:val="bottom"/>
            <w:hideMark/>
          </w:tcPr>
          <w:p w:rsidR="00F90BBB" w:rsidRPr="00035A97" w:rsidRDefault="00F90BBB" w:rsidP="00A52000">
            <w:pPr>
              <w:pStyle w:val="Tabletext"/>
              <w:jc w:val="right"/>
            </w:pPr>
            <w:r w:rsidRPr="00035A97">
              <w:t>11</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23</w:t>
            </w:r>
          </w:p>
        </w:tc>
        <w:tc>
          <w:tcPr>
            <w:tcW w:w="709" w:type="dxa"/>
            <w:shd w:val="clear" w:color="auto" w:fill="auto"/>
            <w:noWrap/>
            <w:vAlign w:val="bottom"/>
            <w:hideMark/>
          </w:tcPr>
          <w:p w:rsidR="00F90BBB" w:rsidRPr="00035A97" w:rsidRDefault="00F90BBB" w:rsidP="00A52000">
            <w:pPr>
              <w:pStyle w:val="Tabletext"/>
              <w:jc w:val="right"/>
            </w:pPr>
            <w:r w:rsidRPr="00035A97">
              <w:t>13</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 xml:space="preserve">Coast </w:t>
            </w:r>
            <w:r w:rsidR="001133D9">
              <w:t xml:space="preserve">and </w:t>
            </w:r>
            <w:r w:rsidRPr="00035A97">
              <w:t>outlets</w:t>
            </w:r>
          </w:p>
        </w:tc>
        <w:tc>
          <w:tcPr>
            <w:tcW w:w="744" w:type="dxa"/>
            <w:shd w:val="clear" w:color="auto" w:fill="auto"/>
            <w:noWrap/>
            <w:vAlign w:val="bottom"/>
            <w:hideMark/>
          </w:tcPr>
          <w:p w:rsidR="00F90BBB" w:rsidRPr="00035A97" w:rsidRDefault="00F90BBB" w:rsidP="00A52000">
            <w:pPr>
              <w:pStyle w:val="Tabletext"/>
              <w:jc w:val="right"/>
            </w:pPr>
            <w:r w:rsidRPr="00035A97">
              <w:t>10</w:t>
            </w:r>
          </w:p>
        </w:tc>
        <w:tc>
          <w:tcPr>
            <w:tcW w:w="868" w:type="dxa"/>
            <w:shd w:val="clear" w:color="auto" w:fill="auto"/>
            <w:noWrap/>
            <w:vAlign w:val="bottom"/>
            <w:hideMark/>
          </w:tcPr>
          <w:p w:rsidR="00F90BBB" w:rsidRPr="00035A97" w:rsidRDefault="00F90BBB" w:rsidP="00A52000">
            <w:pPr>
              <w:pStyle w:val="Tabletext"/>
              <w:jc w:val="right"/>
            </w:pPr>
            <w:r w:rsidRPr="00035A97">
              <w:t>9</w:t>
            </w:r>
          </w:p>
        </w:tc>
        <w:tc>
          <w:tcPr>
            <w:tcW w:w="708" w:type="dxa"/>
            <w:shd w:val="clear" w:color="auto" w:fill="auto"/>
            <w:noWrap/>
            <w:vAlign w:val="bottom"/>
            <w:hideMark/>
          </w:tcPr>
          <w:p w:rsidR="00F90BBB" w:rsidRPr="00035A97" w:rsidRDefault="00F90BBB" w:rsidP="00A52000">
            <w:pPr>
              <w:pStyle w:val="Tabletext"/>
              <w:jc w:val="right"/>
            </w:pPr>
            <w:r w:rsidRPr="00035A97">
              <w:t>24</w:t>
            </w:r>
          </w:p>
        </w:tc>
        <w:tc>
          <w:tcPr>
            <w:tcW w:w="993" w:type="dxa"/>
            <w:shd w:val="clear" w:color="auto" w:fill="auto"/>
            <w:noWrap/>
            <w:vAlign w:val="bottom"/>
            <w:hideMark/>
          </w:tcPr>
          <w:p w:rsidR="00F90BBB" w:rsidRPr="00035A97" w:rsidRDefault="00F90BBB" w:rsidP="00A52000">
            <w:pPr>
              <w:pStyle w:val="Tabletext"/>
              <w:jc w:val="right"/>
            </w:pPr>
            <w:r w:rsidRPr="00035A97">
              <w:t>12</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14</w:t>
            </w:r>
          </w:p>
        </w:tc>
        <w:tc>
          <w:tcPr>
            <w:tcW w:w="709" w:type="dxa"/>
            <w:shd w:val="clear" w:color="auto" w:fill="auto"/>
            <w:noWrap/>
            <w:vAlign w:val="bottom"/>
            <w:hideMark/>
          </w:tcPr>
          <w:p w:rsidR="00F90BBB" w:rsidRPr="00035A97" w:rsidRDefault="00F90BBB" w:rsidP="00A52000">
            <w:pPr>
              <w:pStyle w:val="Tabletext"/>
              <w:jc w:val="right"/>
            </w:pPr>
            <w:r w:rsidRPr="00035A97">
              <w:t>4</w:t>
            </w:r>
          </w:p>
        </w:tc>
      </w:tr>
      <w:tr w:rsidR="00CD78A8" w:rsidRPr="00035A97" w:rsidTr="00FD0AE0">
        <w:trPr>
          <w:trHeight w:val="255"/>
        </w:trPr>
        <w:tc>
          <w:tcPr>
            <w:tcW w:w="3458" w:type="dxa"/>
            <w:shd w:val="clear" w:color="auto" w:fill="auto"/>
            <w:noWrap/>
            <w:vAlign w:val="bottom"/>
          </w:tcPr>
          <w:p w:rsidR="00F90BBB" w:rsidRPr="00035A97" w:rsidRDefault="00F90BBB" w:rsidP="00A52000">
            <w:pPr>
              <w:pStyle w:val="Tabletextbold"/>
            </w:pPr>
            <w:r w:rsidRPr="005F78B3">
              <w:t>Australian Wood Duck</w:t>
            </w:r>
          </w:p>
        </w:tc>
        <w:tc>
          <w:tcPr>
            <w:tcW w:w="744" w:type="dxa"/>
            <w:shd w:val="clear" w:color="auto" w:fill="auto"/>
            <w:noWrap/>
            <w:vAlign w:val="bottom"/>
          </w:tcPr>
          <w:p w:rsidR="00F90BBB" w:rsidRPr="00035A97" w:rsidRDefault="00F90BBB" w:rsidP="00A52000">
            <w:pPr>
              <w:pStyle w:val="Tabletextbold"/>
              <w:jc w:val="right"/>
            </w:pPr>
          </w:p>
        </w:tc>
        <w:tc>
          <w:tcPr>
            <w:tcW w:w="868" w:type="dxa"/>
            <w:shd w:val="clear" w:color="auto" w:fill="auto"/>
            <w:noWrap/>
            <w:vAlign w:val="bottom"/>
          </w:tcPr>
          <w:p w:rsidR="00F90BBB" w:rsidRPr="00035A97" w:rsidRDefault="00F90BBB" w:rsidP="00A52000">
            <w:pPr>
              <w:pStyle w:val="Tabletextbold"/>
              <w:jc w:val="right"/>
            </w:pPr>
          </w:p>
        </w:tc>
        <w:tc>
          <w:tcPr>
            <w:tcW w:w="708" w:type="dxa"/>
            <w:shd w:val="clear" w:color="auto" w:fill="auto"/>
            <w:noWrap/>
            <w:vAlign w:val="bottom"/>
          </w:tcPr>
          <w:p w:rsidR="00F90BBB" w:rsidRPr="00035A97" w:rsidRDefault="00F90BBB" w:rsidP="00A52000">
            <w:pPr>
              <w:pStyle w:val="Tabletextbold"/>
              <w:jc w:val="right"/>
            </w:pPr>
          </w:p>
        </w:tc>
        <w:tc>
          <w:tcPr>
            <w:tcW w:w="993" w:type="dxa"/>
            <w:shd w:val="clear" w:color="auto" w:fill="auto"/>
            <w:noWrap/>
            <w:vAlign w:val="bottom"/>
          </w:tcPr>
          <w:p w:rsidR="00F90BBB" w:rsidRPr="00035A97" w:rsidRDefault="00F90BBB" w:rsidP="00A52000">
            <w:pPr>
              <w:pStyle w:val="Tabletextbold"/>
              <w:jc w:val="right"/>
            </w:pPr>
          </w:p>
        </w:tc>
        <w:tc>
          <w:tcPr>
            <w:tcW w:w="236" w:type="dxa"/>
          </w:tcPr>
          <w:p w:rsidR="00F90BBB" w:rsidRPr="00035A97" w:rsidRDefault="00F90BBB" w:rsidP="00A52000">
            <w:pPr>
              <w:pStyle w:val="Tabletextbold"/>
              <w:jc w:val="right"/>
            </w:pPr>
          </w:p>
        </w:tc>
        <w:tc>
          <w:tcPr>
            <w:tcW w:w="853" w:type="dxa"/>
            <w:shd w:val="clear" w:color="auto" w:fill="auto"/>
            <w:noWrap/>
            <w:vAlign w:val="bottom"/>
          </w:tcPr>
          <w:p w:rsidR="00F90BBB" w:rsidRPr="00035A97" w:rsidRDefault="00F90BBB" w:rsidP="00A52000">
            <w:pPr>
              <w:pStyle w:val="Tabletextbold"/>
              <w:jc w:val="right"/>
            </w:pPr>
          </w:p>
        </w:tc>
        <w:tc>
          <w:tcPr>
            <w:tcW w:w="709" w:type="dxa"/>
            <w:shd w:val="clear" w:color="auto" w:fill="auto"/>
            <w:noWrap/>
            <w:vAlign w:val="bottom"/>
          </w:tcPr>
          <w:p w:rsidR="00F90BBB" w:rsidRPr="00035A97" w:rsidRDefault="00F90BBB" w:rsidP="00A52000">
            <w:pPr>
              <w:pStyle w:val="Tabletextbold"/>
              <w:jc w:val="right"/>
            </w:pP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New lagoons (115E)</w:t>
            </w:r>
          </w:p>
        </w:tc>
        <w:tc>
          <w:tcPr>
            <w:tcW w:w="744" w:type="dxa"/>
            <w:shd w:val="clear" w:color="auto" w:fill="auto"/>
            <w:noWrap/>
            <w:vAlign w:val="bottom"/>
            <w:hideMark/>
          </w:tcPr>
          <w:p w:rsidR="00F90BBB" w:rsidRPr="00035A97" w:rsidRDefault="00F90BBB" w:rsidP="00A52000">
            <w:pPr>
              <w:pStyle w:val="Tabletext"/>
              <w:jc w:val="right"/>
            </w:pPr>
            <w:r w:rsidRPr="00035A97">
              <w:t>0</w:t>
            </w:r>
          </w:p>
        </w:tc>
        <w:tc>
          <w:tcPr>
            <w:tcW w:w="868" w:type="dxa"/>
            <w:shd w:val="clear" w:color="auto" w:fill="auto"/>
            <w:noWrap/>
            <w:vAlign w:val="bottom"/>
            <w:hideMark/>
          </w:tcPr>
          <w:p w:rsidR="00F90BBB" w:rsidRPr="00035A97" w:rsidRDefault="00F90BBB" w:rsidP="00A52000">
            <w:pPr>
              <w:pStyle w:val="Tabletext"/>
              <w:jc w:val="right"/>
            </w:pPr>
            <w:r w:rsidRPr="00035A97">
              <w:t>0</w:t>
            </w:r>
          </w:p>
        </w:tc>
        <w:tc>
          <w:tcPr>
            <w:tcW w:w="708" w:type="dxa"/>
            <w:shd w:val="clear" w:color="auto" w:fill="auto"/>
            <w:noWrap/>
            <w:vAlign w:val="bottom"/>
            <w:hideMark/>
          </w:tcPr>
          <w:p w:rsidR="00F90BBB" w:rsidRPr="00035A97" w:rsidRDefault="00F90BBB" w:rsidP="00A52000">
            <w:pPr>
              <w:pStyle w:val="Tabletext"/>
              <w:jc w:val="right"/>
            </w:pPr>
            <w:r w:rsidRPr="00035A97">
              <w:t>0</w:t>
            </w:r>
          </w:p>
        </w:tc>
        <w:tc>
          <w:tcPr>
            <w:tcW w:w="993" w:type="dxa"/>
            <w:shd w:val="clear" w:color="auto" w:fill="auto"/>
            <w:noWrap/>
            <w:vAlign w:val="bottom"/>
            <w:hideMark/>
          </w:tcPr>
          <w:p w:rsidR="00F90BBB" w:rsidRPr="00035A97" w:rsidRDefault="00F90BBB" w:rsidP="00A52000">
            <w:pPr>
              <w:pStyle w:val="Tabletext"/>
              <w:jc w:val="right"/>
            </w:pPr>
            <w:r w:rsidRPr="00035A97">
              <w:t>0</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0</w:t>
            </w:r>
          </w:p>
        </w:tc>
        <w:tc>
          <w:tcPr>
            <w:tcW w:w="709" w:type="dxa"/>
            <w:shd w:val="clear" w:color="auto" w:fill="auto"/>
            <w:noWrap/>
            <w:vAlign w:val="bottom"/>
            <w:hideMark/>
          </w:tcPr>
          <w:p w:rsidR="00F90BBB" w:rsidRPr="00035A97" w:rsidRDefault="00F90BBB" w:rsidP="00A52000">
            <w:pPr>
              <w:pStyle w:val="Tabletext"/>
              <w:jc w:val="right"/>
            </w:pPr>
            <w:r w:rsidRPr="00035A97">
              <w:t>0</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New lagoons (55E &amp; 25W)</w:t>
            </w:r>
          </w:p>
        </w:tc>
        <w:tc>
          <w:tcPr>
            <w:tcW w:w="744" w:type="dxa"/>
            <w:shd w:val="clear" w:color="auto" w:fill="auto"/>
            <w:noWrap/>
            <w:vAlign w:val="bottom"/>
            <w:hideMark/>
          </w:tcPr>
          <w:p w:rsidR="00F90BBB" w:rsidRPr="00035A97" w:rsidRDefault="00F90BBB" w:rsidP="00A52000">
            <w:pPr>
              <w:pStyle w:val="Tabletext"/>
              <w:jc w:val="right"/>
            </w:pPr>
            <w:r w:rsidRPr="00035A97">
              <w:t>0</w:t>
            </w:r>
          </w:p>
        </w:tc>
        <w:tc>
          <w:tcPr>
            <w:tcW w:w="868" w:type="dxa"/>
            <w:shd w:val="clear" w:color="auto" w:fill="auto"/>
            <w:noWrap/>
            <w:vAlign w:val="bottom"/>
            <w:hideMark/>
          </w:tcPr>
          <w:p w:rsidR="00F90BBB" w:rsidRPr="00035A97" w:rsidRDefault="00F90BBB" w:rsidP="00A52000">
            <w:pPr>
              <w:pStyle w:val="Tabletext"/>
              <w:jc w:val="right"/>
            </w:pPr>
            <w:r w:rsidRPr="00035A97">
              <w:t>0</w:t>
            </w:r>
          </w:p>
        </w:tc>
        <w:tc>
          <w:tcPr>
            <w:tcW w:w="708" w:type="dxa"/>
            <w:shd w:val="clear" w:color="auto" w:fill="auto"/>
            <w:noWrap/>
            <w:vAlign w:val="bottom"/>
            <w:hideMark/>
          </w:tcPr>
          <w:p w:rsidR="00F90BBB" w:rsidRPr="00035A97" w:rsidRDefault="00F90BBB" w:rsidP="00A52000">
            <w:pPr>
              <w:pStyle w:val="Tabletext"/>
              <w:jc w:val="right"/>
            </w:pPr>
            <w:r w:rsidRPr="00035A97">
              <w:t>0</w:t>
            </w:r>
          </w:p>
        </w:tc>
        <w:tc>
          <w:tcPr>
            <w:tcW w:w="993" w:type="dxa"/>
            <w:shd w:val="clear" w:color="auto" w:fill="auto"/>
            <w:noWrap/>
            <w:vAlign w:val="bottom"/>
            <w:hideMark/>
          </w:tcPr>
          <w:p w:rsidR="00F90BBB" w:rsidRPr="00035A97" w:rsidRDefault="00F90BBB" w:rsidP="00A52000">
            <w:pPr>
              <w:pStyle w:val="Tabletext"/>
              <w:jc w:val="right"/>
            </w:pPr>
            <w:r w:rsidRPr="00035A97">
              <w:t>0</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0</w:t>
            </w:r>
          </w:p>
        </w:tc>
        <w:tc>
          <w:tcPr>
            <w:tcW w:w="709" w:type="dxa"/>
            <w:shd w:val="clear" w:color="auto" w:fill="auto"/>
            <w:noWrap/>
            <w:vAlign w:val="bottom"/>
            <w:hideMark/>
          </w:tcPr>
          <w:p w:rsidR="00F90BBB" w:rsidRPr="00035A97" w:rsidRDefault="00F90BBB" w:rsidP="00A52000">
            <w:pPr>
              <w:pStyle w:val="Tabletext"/>
              <w:jc w:val="right"/>
            </w:pPr>
            <w:r w:rsidRPr="00035A97">
              <w:t>0</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Old lagoons</w:t>
            </w:r>
          </w:p>
        </w:tc>
        <w:tc>
          <w:tcPr>
            <w:tcW w:w="744" w:type="dxa"/>
            <w:shd w:val="clear" w:color="auto" w:fill="auto"/>
            <w:noWrap/>
            <w:vAlign w:val="bottom"/>
            <w:hideMark/>
          </w:tcPr>
          <w:p w:rsidR="00F90BBB" w:rsidRPr="00035A97" w:rsidRDefault="00F90BBB" w:rsidP="00A52000">
            <w:pPr>
              <w:pStyle w:val="Tabletext"/>
              <w:jc w:val="right"/>
            </w:pPr>
            <w:r w:rsidRPr="00035A97">
              <w:t>1</w:t>
            </w:r>
          </w:p>
        </w:tc>
        <w:tc>
          <w:tcPr>
            <w:tcW w:w="868" w:type="dxa"/>
            <w:shd w:val="clear" w:color="auto" w:fill="auto"/>
            <w:noWrap/>
            <w:vAlign w:val="bottom"/>
            <w:hideMark/>
          </w:tcPr>
          <w:p w:rsidR="00F90BBB" w:rsidRPr="00035A97" w:rsidRDefault="00F90BBB" w:rsidP="00A52000">
            <w:pPr>
              <w:pStyle w:val="Tabletext"/>
              <w:jc w:val="right"/>
            </w:pPr>
            <w:r w:rsidRPr="00035A97">
              <w:t>0</w:t>
            </w:r>
          </w:p>
        </w:tc>
        <w:tc>
          <w:tcPr>
            <w:tcW w:w="708" w:type="dxa"/>
            <w:shd w:val="clear" w:color="auto" w:fill="auto"/>
            <w:noWrap/>
            <w:vAlign w:val="bottom"/>
            <w:hideMark/>
          </w:tcPr>
          <w:p w:rsidR="00F90BBB" w:rsidRPr="00035A97" w:rsidRDefault="00F90BBB" w:rsidP="00A52000">
            <w:pPr>
              <w:pStyle w:val="Tabletext"/>
              <w:jc w:val="right"/>
            </w:pPr>
            <w:r w:rsidRPr="00035A97">
              <w:t>0</w:t>
            </w:r>
          </w:p>
        </w:tc>
        <w:tc>
          <w:tcPr>
            <w:tcW w:w="993" w:type="dxa"/>
            <w:shd w:val="clear" w:color="auto" w:fill="auto"/>
            <w:noWrap/>
            <w:vAlign w:val="bottom"/>
            <w:hideMark/>
          </w:tcPr>
          <w:p w:rsidR="00F90BBB" w:rsidRPr="00035A97" w:rsidRDefault="00F90BBB" w:rsidP="00A52000">
            <w:pPr>
              <w:pStyle w:val="Tabletext"/>
              <w:jc w:val="right"/>
            </w:pPr>
            <w:r w:rsidRPr="00035A97">
              <w:t>1</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0</w:t>
            </w:r>
          </w:p>
        </w:tc>
        <w:tc>
          <w:tcPr>
            <w:tcW w:w="709" w:type="dxa"/>
            <w:shd w:val="clear" w:color="auto" w:fill="auto"/>
            <w:noWrap/>
            <w:vAlign w:val="bottom"/>
            <w:hideMark/>
          </w:tcPr>
          <w:p w:rsidR="00F90BBB" w:rsidRPr="00035A97" w:rsidRDefault="00F90BBB" w:rsidP="00A52000">
            <w:pPr>
              <w:pStyle w:val="Tabletext"/>
              <w:jc w:val="right"/>
            </w:pPr>
            <w:r w:rsidRPr="00035A97">
              <w:t>0</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Decommissioned lagoons (</w:t>
            </w:r>
            <w:proofErr w:type="spellStart"/>
            <w:r w:rsidRPr="00035A97">
              <w:t>Borrie</w:t>
            </w:r>
            <w:proofErr w:type="spellEnd"/>
            <w:r w:rsidRPr="00035A97">
              <w:t xml:space="preserve"> N &amp; S)</w:t>
            </w:r>
          </w:p>
        </w:tc>
        <w:tc>
          <w:tcPr>
            <w:tcW w:w="744" w:type="dxa"/>
            <w:shd w:val="clear" w:color="auto" w:fill="auto"/>
            <w:noWrap/>
            <w:vAlign w:val="bottom"/>
            <w:hideMark/>
          </w:tcPr>
          <w:p w:rsidR="00F90BBB" w:rsidRPr="00035A97" w:rsidRDefault="00F90BBB" w:rsidP="00A52000">
            <w:pPr>
              <w:pStyle w:val="Tabletext"/>
              <w:jc w:val="right"/>
            </w:pPr>
            <w:r w:rsidRPr="00035A97">
              <w:t>0</w:t>
            </w:r>
          </w:p>
        </w:tc>
        <w:tc>
          <w:tcPr>
            <w:tcW w:w="868" w:type="dxa"/>
            <w:shd w:val="clear" w:color="auto" w:fill="auto"/>
            <w:noWrap/>
            <w:vAlign w:val="bottom"/>
            <w:hideMark/>
          </w:tcPr>
          <w:p w:rsidR="00F90BBB" w:rsidRPr="00035A97" w:rsidRDefault="00F90BBB" w:rsidP="00A52000">
            <w:pPr>
              <w:pStyle w:val="Tabletext"/>
              <w:jc w:val="right"/>
            </w:pPr>
            <w:r w:rsidRPr="00035A97">
              <w:t>0</w:t>
            </w:r>
          </w:p>
        </w:tc>
        <w:tc>
          <w:tcPr>
            <w:tcW w:w="708" w:type="dxa"/>
            <w:shd w:val="clear" w:color="auto" w:fill="auto"/>
            <w:noWrap/>
            <w:vAlign w:val="bottom"/>
            <w:hideMark/>
          </w:tcPr>
          <w:p w:rsidR="00F90BBB" w:rsidRPr="00035A97" w:rsidRDefault="00F90BBB" w:rsidP="00A52000">
            <w:pPr>
              <w:pStyle w:val="Tabletext"/>
              <w:jc w:val="right"/>
            </w:pPr>
            <w:r w:rsidRPr="00035A97">
              <w:t>0</w:t>
            </w:r>
          </w:p>
        </w:tc>
        <w:tc>
          <w:tcPr>
            <w:tcW w:w="993" w:type="dxa"/>
            <w:shd w:val="clear" w:color="auto" w:fill="auto"/>
            <w:noWrap/>
            <w:vAlign w:val="bottom"/>
            <w:hideMark/>
          </w:tcPr>
          <w:p w:rsidR="00F90BBB" w:rsidRPr="00035A97" w:rsidRDefault="00F90BBB" w:rsidP="00A52000">
            <w:pPr>
              <w:pStyle w:val="Tabletext"/>
              <w:jc w:val="right"/>
            </w:pPr>
            <w:r w:rsidRPr="00035A97">
              <w:t>0</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0</w:t>
            </w:r>
          </w:p>
        </w:tc>
        <w:tc>
          <w:tcPr>
            <w:tcW w:w="709" w:type="dxa"/>
            <w:shd w:val="clear" w:color="auto" w:fill="auto"/>
            <w:noWrap/>
            <w:vAlign w:val="bottom"/>
            <w:hideMark/>
          </w:tcPr>
          <w:p w:rsidR="00F90BBB" w:rsidRPr="00035A97" w:rsidRDefault="00F90BBB" w:rsidP="00A52000">
            <w:pPr>
              <w:pStyle w:val="Tabletext"/>
              <w:jc w:val="right"/>
            </w:pPr>
            <w:r w:rsidRPr="00035A97">
              <w:t>0</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Decommissioned lagoons (Western &amp; T-section)</w:t>
            </w:r>
          </w:p>
        </w:tc>
        <w:tc>
          <w:tcPr>
            <w:tcW w:w="744" w:type="dxa"/>
            <w:shd w:val="clear" w:color="auto" w:fill="auto"/>
            <w:noWrap/>
            <w:vAlign w:val="bottom"/>
            <w:hideMark/>
          </w:tcPr>
          <w:p w:rsidR="00F90BBB" w:rsidRPr="00035A97" w:rsidRDefault="00F90BBB" w:rsidP="00A52000">
            <w:pPr>
              <w:pStyle w:val="Tabletext"/>
              <w:jc w:val="right"/>
            </w:pPr>
            <w:r w:rsidRPr="00035A97">
              <w:t>2</w:t>
            </w:r>
          </w:p>
        </w:tc>
        <w:tc>
          <w:tcPr>
            <w:tcW w:w="868" w:type="dxa"/>
            <w:shd w:val="clear" w:color="auto" w:fill="auto"/>
            <w:noWrap/>
            <w:vAlign w:val="bottom"/>
            <w:hideMark/>
          </w:tcPr>
          <w:p w:rsidR="00F90BBB" w:rsidRPr="00035A97" w:rsidRDefault="00F90BBB" w:rsidP="00A52000">
            <w:pPr>
              <w:pStyle w:val="Tabletext"/>
              <w:jc w:val="right"/>
            </w:pPr>
            <w:r w:rsidRPr="00035A97">
              <w:t>0</w:t>
            </w:r>
          </w:p>
        </w:tc>
        <w:tc>
          <w:tcPr>
            <w:tcW w:w="708" w:type="dxa"/>
            <w:shd w:val="clear" w:color="auto" w:fill="auto"/>
            <w:noWrap/>
            <w:vAlign w:val="bottom"/>
            <w:hideMark/>
          </w:tcPr>
          <w:p w:rsidR="00F90BBB" w:rsidRPr="00035A97" w:rsidRDefault="00F90BBB" w:rsidP="00A52000">
            <w:pPr>
              <w:pStyle w:val="Tabletext"/>
              <w:jc w:val="right"/>
            </w:pPr>
            <w:r w:rsidRPr="00035A97">
              <w:t>1</w:t>
            </w:r>
          </w:p>
        </w:tc>
        <w:tc>
          <w:tcPr>
            <w:tcW w:w="993" w:type="dxa"/>
            <w:shd w:val="clear" w:color="auto" w:fill="auto"/>
            <w:noWrap/>
            <w:vAlign w:val="bottom"/>
            <w:hideMark/>
          </w:tcPr>
          <w:p w:rsidR="00F90BBB" w:rsidRPr="00035A97" w:rsidRDefault="00F90BBB" w:rsidP="00A52000">
            <w:pPr>
              <w:pStyle w:val="Tabletext"/>
              <w:jc w:val="right"/>
            </w:pPr>
            <w:r w:rsidRPr="00035A97">
              <w:t>0</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1</w:t>
            </w:r>
          </w:p>
        </w:tc>
        <w:tc>
          <w:tcPr>
            <w:tcW w:w="709" w:type="dxa"/>
            <w:shd w:val="clear" w:color="auto" w:fill="auto"/>
            <w:noWrap/>
            <w:vAlign w:val="bottom"/>
            <w:hideMark/>
          </w:tcPr>
          <w:p w:rsidR="00F90BBB" w:rsidRPr="00035A97" w:rsidRDefault="00F90BBB" w:rsidP="00A52000">
            <w:pPr>
              <w:pStyle w:val="Tabletext"/>
              <w:jc w:val="right"/>
            </w:pPr>
            <w:r w:rsidRPr="00035A97">
              <w:t>0</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Conservation ponds</w:t>
            </w:r>
          </w:p>
        </w:tc>
        <w:tc>
          <w:tcPr>
            <w:tcW w:w="744" w:type="dxa"/>
            <w:shd w:val="clear" w:color="auto" w:fill="auto"/>
            <w:noWrap/>
            <w:vAlign w:val="bottom"/>
            <w:hideMark/>
          </w:tcPr>
          <w:p w:rsidR="00F90BBB" w:rsidRPr="00035A97" w:rsidRDefault="00F90BBB" w:rsidP="00A52000">
            <w:pPr>
              <w:pStyle w:val="Tabletext"/>
              <w:jc w:val="right"/>
            </w:pPr>
            <w:r w:rsidRPr="00035A97">
              <w:t>6</w:t>
            </w:r>
          </w:p>
        </w:tc>
        <w:tc>
          <w:tcPr>
            <w:tcW w:w="868" w:type="dxa"/>
            <w:shd w:val="clear" w:color="auto" w:fill="auto"/>
            <w:noWrap/>
            <w:vAlign w:val="bottom"/>
            <w:hideMark/>
          </w:tcPr>
          <w:p w:rsidR="00F90BBB" w:rsidRPr="00035A97" w:rsidRDefault="00F90BBB" w:rsidP="00A52000">
            <w:pPr>
              <w:pStyle w:val="Tabletext"/>
              <w:jc w:val="right"/>
            </w:pPr>
            <w:r w:rsidRPr="00035A97">
              <w:t>11</w:t>
            </w:r>
          </w:p>
        </w:tc>
        <w:tc>
          <w:tcPr>
            <w:tcW w:w="708" w:type="dxa"/>
            <w:shd w:val="clear" w:color="auto" w:fill="auto"/>
            <w:noWrap/>
            <w:vAlign w:val="bottom"/>
            <w:hideMark/>
          </w:tcPr>
          <w:p w:rsidR="00F90BBB" w:rsidRPr="00035A97" w:rsidRDefault="00F90BBB" w:rsidP="00A52000">
            <w:pPr>
              <w:pStyle w:val="Tabletext"/>
              <w:jc w:val="right"/>
            </w:pPr>
            <w:r w:rsidRPr="00035A97">
              <w:t>5</w:t>
            </w:r>
          </w:p>
        </w:tc>
        <w:tc>
          <w:tcPr>
            <w:tcW w:w="993" w:type="dxa"/>
            <w:shd w:val="clear" w:color="auto" w:fill="auto"/>
            <w:noWrap/>
            <w:vAlign w:val="bottom"/>
            <w:hideMark/>
          </w:tcPr>
          <w:p w:rsidR="00F90BBB" w:rsidRPr="00035A97" w:rsidRDefault="00F90BBB" w:rsidP="00A52000">
            <w:pPr>
              <w:pStyle w:val="Tabletext"/>
              <w:jc w:val="right"/>
            </w:pPr>
            <w:r w:rsidRPr="00035A97">
              <w:t>3</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6</w:t>
            </w:r>
          </w:p>
        </w:tc>
        <w:tc>
          <w:tcPr>
            <w:tcW w:w="709" w:type="dxa"/>
            <w:shd w:val="clear" w:color="auto" w:fill="auto"/>
            <w:noWrap/>
            <w:vAlign w:val="bottom"/>
            <w:hideMark/>
          </w:tcPr>
          <w:p w:rsidR="00F90BBB" w:rsidRPr="00035A97" w:rsidRDefault="00F90BBB" w:rsidP="00A52000">
            <w:pPr>
              <w:pStyle w:val="Tabletext"/>
              <w:jc w:val="right"/>
            </w:pPr>
            <w:r w:rsidRPr="00035A97">
              <w:t>2</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 xml:space="preserve">Utility ponds, paddocks </w:t>
            </w:r>
            <w:r w:rsidR="001133D9">
              <w:t xml:space="preserve">and </w:t>
            </w:r>
            <w:r w:rsidRPr="00035A97">
              <w:t>channels</w:t>
            </w:r>
          </w:p>
        </w:tc>
        <w:tc>
          <w:tcPr>
            <w:tcW w:w="744" w:type="dxa"/>
            <w:shd w:val="clear" w:color="auto" w:fill="auto"/>
            <w:noWrap/>
            <w:vAlign w:val="bottom"/>
            <w:hideMark/>
          </w:tcPr>
          <w:p w:rsidR="00F90BBB" w:rsidRPr="00035A97" w:rsidRDefault="00F90BBB" w:rsidP="00A52000">
            <w:pPr>
              <w:pStyle w:val="Tabletext"/>
              <w:jc w:val="right"/>
            </w:pPr>
            <w:r w:rsidRPr="00035A97">
              <w:t>0</w:t>
            </w:r>
          </w:p>
        </w:tc>
        <w:tc>
          <w:tcPr>
            <w:tcW w:w="868" w:type="dxa"/>
            <w:shd w:val="clear" w:color="auto" w:fill="auto"/>
            <w:noWrap/>
            <w:vAlign w:val="bottom"/>
            <w:hideMark/>
          </w:tcPr>
          <w:p w:rsidR="00F90BBB" w:rsidRPr="00035A97" w:rsidRDefault="00F90BBB" w:rsidP="00A52000">
            <w:pPr>
              <w:pStyle w:val="Tabletext"/>
              <w:jc w:val="right"/>
            </w:pPr>
            <w:r w:rsidRPr="00035A97">
              <w:t>2</w:t>
            </w:r>
          </w:p>
        </w:tc>
        <w:tc>
          <w:tcPr>
            <w:tcW w:w="708" w:type="dxa"/>
            <w:shd w:val="clear" w:color="auto" w:fill="auto"/>
            <w:noWrap/>
            <w:vAlign w:val="bottom"/>
            <w:hideMark/>
          </w:tcPr>
          <w:p w:rsidR="00F90BBB" w:rsidRPr="00035A97" w:rsidRDefault="00F90BBB" w:rsidP="00A52000">
            <w:pPr>
              <w:pStyle w:val="Tabletext"/>
              <w:jc w:val="right"/>
            </w:pPr>
            <w:r w:rsidRPr="00035A97">
              <w:t>0</w:t>
            </w:r>
          </w:p>
        </w:tc>
        <w:tc>
          <w:tcPr>
            <w:tcW w:w="993" w:type="dxa"/>
            <w:shd w:val="clear" w:color="auto" w:fill="auto"/>
            <w:noWrap/>
            <w:vAlign w:val="bottom"/>
            <w:hideMark/>
          </w:tcPr>
          <w:p w:rsidR="00F90BBB" w:rsidRPr="00035A97" w:rsidRDefault="00F90BBB" w:rsidP="00A52000">
            <w:pPr>
              <w:pStyle w:val="Tabletext"/>
              <w:jc w:val="right"/>
            </w:pPr>
            <w:r w:rsidRPr="00035A97">
              <w:t>1</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1</w:t>
            </w:r>
          </w:p>
        </w:tc>
        <w:tc>
          <w:tcPr>
            <w:tcW w:w="709" w:type="dxa"/>
            <w:shd w:val="clear" w:color="auto" w:fill="auto"/>
            <w:noWrap/>
            <w:vAlign w:val="bottom"/>
            <w:hideMark/>
          </w:tcPr>
          <w:p w:rsidR="00F90BBB" w:rsidRPr="00035A97" w:rsidRDefault="00F90BBB" w:rsidP="00A52000">
            <w:pPr>
              <w:pStyle w:val="Tabletext"/>
              <w:jc w:val="right"/>
            </w:pPr>
            <w:r w:rsidRPr="00035A97">
              <w:t>0</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Natural swamp or creek</w:t>
            </w:r>
          </w:p>
        </w:tc>
        <w:tc>
          <w:tcPr>
            <w:tcW w:w="744" w:type="dxa"/>
            <w:shd w:val="clear" w:color="auto" w:fill="auto"/>
            <w:noWrap/>
            <w:vAlign w:val="bottom"/>
            <w:hideMark/>
          </w:tcPr>
          <w:p w:rsidR="00F90BBB" w:rsidRPr="00035A97" w:rsidRDefault="00F90BBB" w:rsidP="00A52000">
            <w:pPr>
              <w:pStyle w:val="Tabletext"/>
              <w:jc w:val="right"/>
            </w:pPr>
            <w:r w:rsidRPr="00035A97">
              <w:t>0</w:t>
            </w:r>
          </w:p>
        </w:tc>
        <w:tc>
          <w:tcPr>
            <w:tcW w:w="868" w:type="dxa"/>
            <w:shd w:val="clear" w:color="auto" w:fill="auto"/>
            <w:noWrap/>
            <w:vAlign w:val="bottom"/>
            <w:hideMark/>
          </w:tcPr>
          <w:p w:rsidR="00F90BBB" w:rsidRPr="00035A97" w:rsidRDefault="00F90BBB" w:rsidP="00A52000">
            <w:pPr>
              <w:pStyle w:val="Tabletext"/>
              <w:jc w:val="right"/>
            </w:pPr>
            <w:r w:rsidRPr="00035A97">
              <w:t>0</w:t>
            </w:r>
          </w:p>
        </w:tc>
        <w:tc>
          <w:tcPr>
            <w:tcW w:w="708" w:type="dxa"/>
            <w:shd w:val="clear" w:color="auto" w:fill="auto"/>
            <w:noWrap/>
            <w:vAlign w:val="bottom"/>
            <w:hideMark/>
          </w:tcPr>
          <w:p w:rsidR="00F90BBB" w:rsidRPr="00035A97" w:rsidRDefault="00F90BBB" w:rsidP="00A52000">
            <w:pPr>
              <w:pStyle w:val="Tabletext"/>
              <w:jc w:val="right"/>
            </w:pPr>
            <w:r w:rsidRPr="00035A97">
              <w:t>0</w:t>
            </w:r>
          </w:p>
        </w:tc>
        <w:tc>
          <w:tcPr>
            <w:tcW w:w="993" w:type="dxa"/>
            <w:shd w:val="clear" w:color="auto" w:fill="auto"/>
            <w:noWrap/>
            <w:vAlign w:val="bottom"/>
            <w:hideMark/>
          </w:tcPr>
          <w:p w:rsidR="00F90BBB" w:rsidRPr="00035A97" w:rsidRDefault="00F90BBB" w:rsidP="00A52000">
            <w:pPr>
              <w:pStyle w:val="Tabletext"/>
              <w:jc w:val="right"/>
            </w:pPr>
            <w:r w:rsidRPr="00035A97">
              <w:t>0</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0</w:t>
            </w:r>
          </w:p>
        </w:tc>
        <w:tc>
          <w:tcPr>
            <w:tcW w:w="709" w:type="dxa"/>
            <w:shd w:val="clear" w:color="auto" w:fill="auto"/>
            <w:noWrap/>
            <w:vAlign w:val="bottom"/>
            <w:hideMark/>
          </w:tcPr>
          <w:p w:rsidR="00F90BBB" w:rsidRPr="00035A97" w:rsidRDefault="00F90BBB" w:rsidP="00A52000">
            <w:pPr>
              <w:pStyle w:val="Tabletext"/>
              <w:jc w:val="right"/>
            </w:pPr>
            <w:r w:rsidRPr="00035A97">
              <w:t>0</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Spit Lagoon</w:t>
            </w:r>
          </w:p>
        </w:tc>
        <w:tc>
          <w:tcPr>
            <w:tcW w:w="744" w:type="dxa"/>
            <w:shd w:val="clear" w:color="auto" w:fill="auto"/>
            <w:noWrap/>
            <w:vAlign w:val="bottom"/>
            <w:hideMark/>
          </w:tcPr>
          <w:p w:rsidR="00F90BBB" w:rsidRPr="00035A97" w:rsidRDefault="00F90BBB" w:rsidP="00A52000">
            <w:pPr>
              <w:pStyle w:val="Tabletext"/>
              <w:jc w:val="right"/>
            </w:pPr>
            <w:r w:rsidRPr="00035A97">
              <w:t>0</w:t>
            </w:r>
          </w:p>
        </w:tc>
        <w:tc>
          <w:tcPr>
            <w:tcW w:w="868" w:type="dxa"/>
            <w:shd w:val="clear" w:color="auto" w:fill="auto"/>
            <w:noWrap/>
            <w:vAlign w:val="bottom"/>
            <w:hideMark/>
          </w:tcPr>
          <w:p w:rsidR="00F90BBB" w:rsidRPr="00035A97" w:rsidRDefault="00F90BBB" w:rsidP="00A52000">
            <w:pPr>
              <w:pStyle w:val="Tabletext"/>
              <w:jc w:val="right"/>
            </w:pPr>
            <w:r w:rsidRPr="00035A97">
              <w:t>0</w:t>
            </w:r>
          </w:p>
        </w:tc>
        <w:tc>
          <w:tcPr>
            <w:tcW w:w="708" w:type="dxa"/>
            <w:shd w:val="clear" w:color="auto" w:fill="auto"/>
            <w:noWrap/>
            <w:vAlign w:val="bottom"/>
            <w:hideMark/>
          </w:tcPr>
          <w:p w:rsidR="00F90BBB" w:rsidRPr="00035A97" w:rsidRDefault="00F90BBB" w:rsidP="00A52000">
            <w:pPr>
              <w:pStyle w:val="Tabletext"/>
              <w:jc w:val="right"/>
            </w:pPr>
            <w:r w:rsidRPr="00035A97">
              <w:t>0</w:t>
            </w:r>
          </w:p>
        </w:tc>
        <w:tc>
          <w:tcPr>
            <w:tcW w:w="993" w:type="dxa"/>
            <w:shd w:val="clear" w:color="auto" w:fill="auto"/>
            <w:noWrap/>
            <w:vAlign w:val="bottom"/>
            <w:hideMark/>
          </w:tcPr>
          <w:p w:rsidR="00F90BBB" w:rsidRPr="00035A97" w:rsidRDefault="00F90BBB" w:rsidP="00A52000">
            <w:pPr>
              <w:pStyle w:val="Tabletext"/>
              <w:jc w:val="right"/>
            </w:pPr>
            <w:r w:rsidRPr="00035A97">
              <w:t>0</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0</w:t>
            </w:r>
          </w:p>
        </w:tc>
        <w:tc>
          <w:tcPr>
            <w:tcW w:w="709" w:type="dxa"/>
            <w:shd w:val="clear" w:color="auto" w:fill="auto"/>
            <w:noWrap/>
            <w:vAlign w:val="bottom"/>
            <w:hideMark/>
          </w:tcPr>
          <w:p w:rsidR="00F90BBB" w:rsidRPr="00035A97" w:rsidRDefault="00F90BBB" w:rsidP="00A52000">
            <w:pPr>
              <w:pStyle w:val="Tabletext"/>
              <w:jc w:val="right"/>
            </w:pPr>
            <w:r w:rsidRPr="00035A97">
              <w:t>0</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 xml:space="preserve">Coast </w:t>
            </w:r>
            <w:r w:rsidR="001133D9">
              <w:t xml:space="preserve">and </w:t>
            </w:r>
            <w:r w:rsidRPr="00035A97">
              <w:t>outlets</w:t>
            </w:r>
          </w:p>
        </w:tc>
        <w:tc>
          <w:tcPr>
            <w:tcW w:w="744" w:type="dxa"/>
            <w:shd w:val="clear" w:color="auto" w:fill="auto"/>
            <w:noWrap/>
            <w:vAlign w:val="bottom"/>
            <w:hideMark/>
          </w:tcPr>
          <w:p w:rsidR="00F90BBB" w:rsidRPr="00035A97" w:rsidRDefault="00F90BBB" w:rsidP="00A52000">
            <w:pPr>
              <w:pStyle w:val="Tabletext"/>
              <w:jc w:val="right"/>
            </w:pPr>
            <w:r w:rsidRPr="00035A97">
              <w:t>0</w:t>
            </w:r>
          </w:p>
        </w:tc>
        <w:tc>
          <w:tcPr>
            <w:tcW w:w="868" w:type="dxa"/>
            <w:shd w:val="clear" w:color="auto" w:fill="auto"/>
            <w:noWrap/>
            <w:vAlign w:val="bottom"/>
            <w:hideMark/>
          </w:tcPr>
          <w:p w:rsidR="00F90BBB" w:rsidRPr="00035A97" w:rsidRDefault="00F90BBB" w:rsidP="00A52000">
            <w:pPr>
              <w:pStyle w:val="Tabletext"/>
              <w:jc w:val="right"/>
            </w:pPr>
            <w:r w:rsidRPr="00035A97">
              <w:t>0</w:t>
            </w:r>
          </w:p>
        </w:tc>
        <w:tc>
          <w:tcPr>
            <w:tcW w:w="708" w:type="dxa"/>
            <w:shd w:val="clear" w:color="auto" w:fill="auto"/>
            <w:noWrap/>
            <w:vAlign w:val="bottom"/>
            <w:hideMark/>
          </w:tcPr>
          <w:p w:rsidR="00F90BBB" w:rsidRPr="00035A97" w:rsidRDefault="00F90BBB" w:rsidP="00A52000">
            <w:pPr>
              <w:pStyle w:val="Tabletext"/>
              <w:jc w:val="right"/>
            </w:pPr>
            <w:r w:rsidRPr="00035A97">
              <w:t>0</w:t>
            </w:r>
          </w:p>
        </w:tc>
        <w:tc>
          <w:tcPr>
            <w:tcW w:w="993" w:type="dxa"/>
            <w:shd w:val="clear" w:color="auto" w:fill="auto"/>
            <w:noWrap/>
            <w:vAlign w:val="bottom"/>
            <w:hideMark/>
          </w:tcPr>
          <w:p w:rsidR="00F90BBB" w:rsidRPr="00035A97" w:rsidRDefault="00F90BBB" w:rsidP="00A52000">
            <w:pPr>
              <w:pStyle w:val="Tabletext"/>
              <w:jc w:val="right"/>
            </w:pPr>
            <w:r w:rsidRPr="00035A97">
              <w:t>0</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0</w:t>
            </w:r>
          </w:p>
        </w:tc>
        <w:tc>
          <w:tcPr>
            <w:tcW w:w="709" w:type="dxa"/>
            <w:shd w:val="clear" w:color="auto" w:fill="auto"/>
            <w:noWrap/>
            <w:vAlign w:val="bottom"/>
            <w:hideMark/>
          </w:tcPr>
          <w:p w:rsidR="00F90BBB" w:rsidRPr="00035A97" w:rsidRDefault="00F90BBB" w:rsidP="00A52000">
            <w:pPr>
              <w:pStyle w:val="Tabletext"/>
              <w:jc w:val="right"/>
            </w:pPr>
            <w:r w:rsidRPr="00035A97">
              <w:t>0</w:t>
            </w:r>
          </w:p>
        </w:tc>
      </w:tr>
      <w:tr w:rsidR="00CD78A8" w:rsidRPr="00035A97" w:rsidTr="00FD0AE0">
        <w:trPr>
          <w:trHeight w:val="255"/>
        </w:trPr>
        <w:tc>
          <w:tcPr>
            <w:tcW w:w="3458" w:type="dxa"/>
            <w:shd w:val="clear" w:color="auto" w:fill="auto"/>
            <w:noWrap/>
            <w:vAlign w:val="bottom"/>
          </w:tcPr>
          <w:p w:rsidR="00F90BBB" w:rsidRPr="00035A97" w:rsidRDefault="00F90BBB" w:rsidP="00A52000">
            <w:pPr>
              <w:pStyle w:val="Tabletextbold"/>
            </w:pPr>
            <w:r w:rsidRPr="005F78B3">
              <w:t>Pink-eared Duck</w:t>
            </w:r>
          </w:p>
        </w:tc>
        <w:tc>
          <w:tcPr>
            <w:tcW w:w="744" w:type="dxa"/>
            <w:shd w:val="clear" w:color="auto" w:fill="auto"/>
            <w:noWrap/>
            <w:vAlign w:val="bottom"/>
          </w:tcPr>
          <w:p w:rsidR="00F90BBB" w:rsidRPr="00035A97" w:rsidRDefault="00F90BBB" w:rsidP="00A52000">
            <w:pPr>
              <w:pStyle w:val="Tabletextbold"/>
              <w:jc w:val="right"/>
            </w:pPr>
          </w:p>
        </w:tc>
        <w:tc>
          <w:tcPr>
            <w:tcW w:w="868" w:type="dxa"/>
            <w:shd w:val="clear" w:color="auto" w:fill="auto"/>
            <w:noWrap/>
            <w:vAlign w:val="bottom"/>
          </w:tcPr>
          <w:p w:rsidR="00F90BBB" w:rsidRPr="00035A97" w:rsidRDefault="00F90BBB" w:rsidP="00A52000">
            <w:pPr>
              <w:pStyle w:val="Tabletextbold"/>
              <w:jc w:val="right"/>
            </w:pPr>
          </w:p>
        </w:tc>
        <w:tc>
          <w:tcPr>
            <w:tcW w:w="708" w:type="dxa"/>
            <w:shd w:val="clear" w:color="auto" w:fill="auto"/>
            <w:noWrap/>
            <w:vAlign w:val="bottom"/>
          </w:tcPr>
          <w:p w:rsidR="00F90BBB" w:rsidRPr="00035A97" w:rsidRDefault="00F90BBB" w:rsidP="00A52000">
            <w:pPr>
              <w:pStyle w:val="Tabletextbold"/>
              <w:jc w:val="right"/>
            </w:pPr>
          </w:p>
        </w:tc>
        <w:tc>
          <w:tcPr>
            <w:tcW w:w="993" w:type="dxa"/>
            <w:shd w:val="clear" w:color="auto" w:fill="auto"/>
            <w:noWrap/>
            <w:vAlign w:val="bottom"/>
          </w:tcPr>
          <w:p w:rsidR="00F90BBB" w:rsidRPr="00035A97" w:rsidRDefault="00F90BBB" w:rsidP="00A52000">
            <w:pPr>
              <w:pStyle w:val="Tabletextbold"/>
              <w:jc w:val="right"/>
            </w:pPr>
          </w:p>
        </w:tc>
        <w:tc>
          <w:tcPr>
            <w:tcW w:w="236" w:type="dxa"/>
          </w:tcPr>
          <w:p w:rsidR="00F90BBB" w:rsidRPr="00035A97" w:rsidRDefault="00F90BBB" w:rsidP="00A52000">
            <w:pPr>
              <w:pStyle w:val="Tabletextbold"/>
              <w:jc w:val="right"/>
            </w:pPr>
          </w:p>
        </w:tc>
        <w:tc>
          <w:tcPr>
            <w:tcW w:w="853" w:type="dxa"/>
            <w:shd w:val="clear" w:color="auto" w:fill="auto"/>
            <w:noWrap/>
            <w:vAlign w:val="bottom"/>
          </w:tcPr>
          <w:p w:rsidR="00F90BBB" w:rsidRPr="00035A97" w:rsidRDefault="00F90BBB" w:rsidP="00A52000">
            <w:pPr>
              <w:pStyle w:val="Tabletextbold"/>
              <w:jc w:val="right"/>
            </w:pPr>
          </w:p>
        </w:tc>
        <w:tc>
          <w:tcPr>
            <w:tcW w:w="709" w:type="dxa"/>
            <w:shd w:val="clear" w:color="auto" w:fill="auto"/>
            <w:noWrap/>
            <w:vAlign w:val="bottom"/>
          </w:tcPr>
          <w:p w:rsidR="00F90BBB" w:rsidRPr="00035A97" w:rsidRDefault="00F90BBB" w:rsidP="00A52000">
            <w:pPr>
              <w:pStyle w:val="Tabletextbold"/>
              <w:jc w:val="right"/>
            </w:pP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New lagoons (115E)</w:t>
            </w:r>
          </w:p>
        </w:tc>
        <w:tc>
          <w:tcPr>
            <w:tcW w:w="744" w:type="dxa"/>
            <w:shd w:val="clear" w:color="auto" w:fill="auto"/>
            <w:noWrap/>
            <w:vAlign w:val="bottom"/>
            <w:hideMark/>
          </w:tcPr>
          <w:p w:rsidR="00F90BBB" w:rsidRPr="00035A97" w:rsidRDefault="00F90BBB" w:rsidP="00A52000">
            <w:pPr>
              <w:pStyle w:val="Tabletext"/>
              <w:jc w:val="right"/>
            </w:pPr>
            <w:r w:rsidRPr="00035A97">
              <w:t>923</w:t>
            </w:r>
          </w:p>
        </w:tc>
        <w:tc>
          <w:tcPr>
            <w:tcW w:w="868" w:type="dxa"/>
            <w:shd w:val="clear" w:color="auto" w:fill="auto"/>
            <w:noWrap/>
            <w:vAlign w:val="bottom"/>
            <w:hideMark/>
          </w:tcPr>
          <w:p w:rsidR="00F90BBB" w:rsidRPr="00035A97" w:rsidRDefault="00F90BBB" w:rsidP="00A52000">
            <w:pPr>
              <w:pStyle w:val="Tabletext"/>
              <w:jc w:val="right"/>
            </w:pPr>
            <w:r w:rsidRPr="00035A97">
              <w:t>1011</w:t>
            </w:r>
          </w:p>
        </w:tc>
        <w:tc>
          <w:tcPr>
            <w:tcW w:w="708" w:type="dxa"/>
            <w:shd w:val="clear" w:color="auto" w:fill="auto"/>
            <w:noWrap/>
            <w:vAlign w:val="bottom"/>
            <w:hideMark/>
          </w:tcPr>
          <w:p w:rsidR="00F90BBB" w:rsidRPr="00035A97" w:rsidRDefault="00F90BBB" w:rsidP="00A52000">
            <w:pPr>
              <w:pStyle w:val="Tabletext"/>
              <w:jc w:val="right"/>
            </w:pPr>
            <w:r w:rsidRPr="00035A97">
              <w:t>1064</w:t>
            </w:r>
          </w:p>
        </w:tc>
        <w:tc>
          <w:tcPr>
            <w:tcW w:w="993" w:type="dxa"/>
            <w:shd w:val="clear" w:color="auto" w:fill="auto"/>
            <w:noWrap/>
            <w:vAlign w:val="bottom"/>
            <w:hideMark/>
          </w:tcPr>
          <w:p w:rsidR="00F90BBB" w:rsidRPr="00035A97" w:rsidRDefault="00F90BBB" w:rsidP="00A52000">
            <w:pPr>
              <w:pStyle w:val="Tabletext"/>
              <w:jc w:val="right"/>
            </w:pPr>
            <w:r w:rsidRPr="00035A97">
              <w:t>203</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740</w:t>
            </w:r>
          </w:p>
        </w:tc>
        <w:tc>
          <w:tcPr>
            <w:tcW w:w="709" w:type="dxa"/>
            <w:shd w:val="clear" w:color="auto" w:fill="auto"/>
            <w:noWrap/>
            <w:vAlign w:val="bottom"/>
            <w:hideMark/>
          </w:tcPr>
          <w:p w:rsidR="00F90BBB" w:rsidRPr="00035A97" w:rsidRDefault="00F90BBB" w:rsidP="00A52000">
            <w:pPr>
              <w:pStyle w:val="Tabletext"/>
              <w:jc w:val="right"/>
            </w:pPr>
            <w:r w:rsidRPr="00035A97">
              <w:t>175</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New lagoons (55E &amp; 25W)</w:t>
            </w:r>
          </w:p>
        </w:tc>
        <w:tc>
          <w:tcPr>
            <w:tcW w:w="744" w:type="dxa"/>
            <w:shd w:val="clear" w:color="auto" w:fill="auto"/>
            <w:noWrap/>
            <w:vAlign w:val="bottom"/>
            <w:hideMark/>
          </w:tcPr>
          <w:p w:rsidR="00F90BBB" w:rsidRPr="00035A97" w:rsidRDefault="00F90BBB" w:rsidP="00A52000">
            <w:pPr>
              <w:pStyle w:val="Tabletext"/>
              <w:jc w:val="right"/>
            </w:pPr>
            <w:r w:rsidRPr="00035A97">
              <w:t>5118</w:t>
            </w:r>
          </w:p>
        </w:tc>
        <w:tc>
          <w:tcPr>
            <w:tcW w:w="868" w:type="dxa"/>
            <w:shd w:val="clear" w:color="auto" w:fill="auto"/>
            <w:noWrap/>
            <w:vAlign w:val="bottom"/>
            <w:hideMark/>
          </w:tcPr>
          <w:p w:rsidR="00F90BBB" w:rsidRPr="00035A97" w:rsidRDefault="00F90BBB" w:rsidP="00A52000">
            <w:pPr>
              <w:pStyle w:val="Tabletext"/>
              <w:jc w:val="right"/>
            </w:pPr>
            <w:r w:rsidRPr="00035A97">
              <w:t>7230</w:t>
            </w:r>
          </w:p>
        </w:tc>
        <w:tc>
          <w:tcPr>
            <w:tcW w:w="708" w:type="dxa"/>
            <w:shd w:val="clear" w:color="auto" w:fill="auto"/>
            <w:noWrap/>
            <w:vAlign w:val="bottom"/>
            <w:hideMark/>
          </w:tcPr>
          <w:p w:rsidR="00F90BBB" w:rsidRPr="00035A97" w:rsidRDefault="00F90BBB" w:rsidP="00A52000">
            <w:pPr>
              <w:pStyle w:val="Tabletext"/>
              <w:jc w:val="right"/>
            </w:pPr>
            <w:r w:rsidRPr="00035A97">
              <w:t>2319</w:t>
            </w:r>
          </w:p>
        </w:tc>
        <w:tc>
          <w:tcPr>
            <w:tcW w:w="993" w:type="dxa"/>
            <w:shd w:val="clear" w:color="auto" w:fill="auto"/>
            <w:noWrap/>
            <w:vAlign w:val="bottom"/>
            <w:hideMark/>
          </w:tcPr>
          <w:p w:rsidR="00F90BBB" w:rsidRPr="00035A97" w:rsidRDefault="00F90BBB" w:rsidP="00A52000">
            <w:pPr>
              <w:pStyle w:val="Tabletext"/>
              <w:jc w:val="right"/>
            </w:pPr>
            <w:r w:rsidRPr="00035A97">
              <w:t>1062</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3594</w:t>
            </w:r>
          </w:p>
        </w:tc>
        <w:tc>
          <w:tcPr>
            <w:tcW w:w="709" w:type="dxa"/>
            <w:shd w:val="clear" w:color="auto" w:fill="auto"/>
            <w:noWrap/>
            <w:vAlign w:val="bottom"/>
            <w:hideMark/>
          </w:tcPr>
          <w:p w:rsidR="00F90BBB" w:rsidRPr="00035A97" w:rsidRDefault="00F90BBB" w:rsidP="00A52000">
            <w:pPr>
              <w:pStyle w:val="Tabletext"/>
              <w:jc w:val="right"/>
            </w:pPr>
            <w:r w:rsidRPr="00035A97">
              <w:t>664</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Old lagoons</w:t>
            </w:r>
          </w:p>
        </w:tc>
        <w:tc>
          <w:tcPr>
            <w:tcW w:w="744" w:type="dxa"/>
            <w:shd w:val="clear" w:color="auto" w:fill="auto"/>
            <w:noWrap/>
            <w:vAlign w:val="bottom"/>
            <w:hideMark/>
          </w:tcPr>
          <w:p w:rsidR="00F90BBB" w:rsidRPr="00035A97" w:rsidRDefault="00F90BBB" w:rsidP="00A52000">
            <w:pPr>
              <w:pStyle w:val="Tabletext"/>
              <w:jc w:val="right"/>
            </w:pPr>
            <w:r w:rsidRPr="00035A97">
              <w:t>2473</w:t>
            </w:r>
          </w:p>
        </w:tc>
        <w:tc>
          <w:tcPr>
            <w:tcW w:w="868" w:type="dxa"/>
            <w:shd w:val="clear" w:color="auto" w:fill="auto"/>
            <w:noWrap/>
            <w:vAlign w:val="bottom"/>
            <w:hideMark/>
          </w:tcPr>
          <w:p w:rsidR="00F90BBB" w:rsidRPr="00035A97" w:rsidRDefault="00F90BBB" w:rsidP="00A52000">
            <w:pPr>
              <w:pStyle w:val="Tabletext"/>
              <w:jc w:val="right"/>
            </w:pPr>
            <w:r w:rsidRPr="00035A97">
              <w:t>1609</w:t>
            </w:r>
          </w:p>
        </w:tc>
        <w:tc>
          <w:tcPr>
            <w:tcW w:w="708" w:type="dxa"/>
            <w:shd w:val="clear" w:color="auto" w:fill="auto"/>
            <w:noWrap/>
            <w:vAlign w:val="bottom"/>
            <w:hideMark/>
          </w:tcPr>
          <w:p w:rsidR="00F90BBB" w:rsidRPr="00035A97" w:rsidRDefault="00F90BBB" w:rsidP="00A52000">
            <w:pPr>
              <w:pStyle w:val="Tabletext"/>
              <w:jc w:val="right"/>
            </w:pPr>
            <w:r w:rsidRPr="00035A97">
              <w:t>2029</w:t>
            </w:r>
          </w:p>
        </w:tc>
        <w:tc>
          <w:tcPr>
            <w:tcW w:w="993" w:type="dxa"/>
            <w:shd w:val="clear" w:color="auto" w:fill="auto"/>
            <w:noWrap/>
            <w:vAlign w:val="bottom"/>
            <w:hideMark/>
          </w:tcPr>
          <w:p w:rsidR="00F90BBB" w:rsidRPr="00035A97" w:rsidRDefault="00F90BBB" w:rsidP="00A52000">
            <w:pPr>
              <w:pStyle w:val="Tabletext"/>
              <w:jc w:val="right"/>
            </w:pPr>
            <w:r w:rsidRPr="00035A97">
              <w:t>1148</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1704</w:t>
            </w:r>
          </w:p>
        </w:tc>
        <w:tc>
          <w:tcPr>
            <w:tcW w:w="709" w:type="dxa"/>
            <w:shd w:val="clear" w:color="auto" w:fill="auto"/>
            <w:noWrap/>
            <w:vAlign w:val="bottom"/>
            <w:hideMark/>
          </w:tcPr>
          <w:p w:rsidR="00F90BBB" w:rsidRPr="00035A97" w:rsidRDefault="00F90BBB" w:rsidP="00A52000">
            <w:pPr>
              <w:pStyle w:val="Tabletext"/>
              <w:jc w:val="right"/>
            </w:pPr>
            <w:r w:rsidRPr="00035A97">
              <w:t>414</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Decommissioned lagoons (</w:t>
            </w:r>
            <w:proofErr w:type="spellStart"/>
            <w:r w:rsidRPr="00035A97">
              <w:t>Borrie</w:t>
            </w:r>
            <w:proofErr w:type="spellEnd"/>
            <w:r w:rsidRPr="00035A97">
              <w:t xml:space="preserve"> N &amp; S)</w:t>
            </w:r>
          </w:p>
        </w:tc>
        <w:tc>
          <w:tcPr>
            <w:tcW w:w="744" w:type="dxa"/>
            <w:shd w:val="clear" w:color="auto" w:fill="auto"/>
            <w:noWrap/>
            <w:vAlign w:val="bottom"/>
            <w:hideMark/>
          </w:tcPr>
          <w:p w:rsidR="00F90BBB" w:rsidRPr="00035A97" w:rsidRDefault="00F90BBB" w:rsidP="00A52000">
            <w:pPr>
              <w:pStyle w:val="Tabletext"/>
              <w:jc w:val="right"/>
            </w:pPr>
            <w:r w:rsidRPr="00035A97">
              <w:t>12229</w:t>
            </w:r>
          </w:p>
        </w:tc>
        <w:tc>
          <w:tcPr>
            <w:tcW w:w="868" w:type="dxa"/>
            <w:shd w:val="clear" w:color="auto" w:fill="auto"/>
            <w:noWrap/>
            <w:vAlign w:val="bottom"/>
            <w:hideMark/>
          </w:tcPr>
          <w:p w:rsidR="00F90BBB" w:rsidRPr="00035A97" w:rsidRDefault="00F90BBB" w:rsidP="00A52000">
            <w:pPr>
              <w:pStyle w:val="Tabletext"/>
              <w:jc w:val="right"/>
            </w:pPr>
            <w:r w:rsidRPr="00035A97">
              <w:t>7298</w:t>
            </w:r>
          </w:p>
        </w:tc>
        <w:tc>
          <w:tcPr>
            <w:tcW w:w="708" w:type="dxa"/>
            <w:shd w:val="clear" w:color="auto" w:fill="auto"/>
            <w:noWrap/>
            <w:vAlign w:val="bottom"/>
            <w:hideMark/>
          </w:tcPr>
          <w:p w:rsidR="00F90BBB" w:rsidRPr="00035A97" w:rsidRDefault="00F90BBB" w:rsidP="00A52000">
            <w:pPr>
              <w:pStyle w:val="Tabletext"/>
              <w:jc w:val="right"/>
            </w:pPr>
            <w:r w:rsidRPr="00035A97">
              <w:t>3158</w:t>
            </w:r>
          </w:p>
        </w:tc>
        <w:tc>
          <w:tcPr>
            <w:tcW w:w="993" w:type="dxa"/>
            <w:shd w:val="clear" w:color="auto" w:fill="auto"/>
            <w:noWrap/>
            <w:vAlign w:val="bottom"/>
            <w:hideMark/>
          </w:tcPr>
          <w:p w:rsidR="00F90BBB" w:rsidRPr="00035A97" w:rsidRDefault="00F90BBB" w:rsidP="00A52000">
            <w:pPr>
              <w:pStyle w:val="Tabletext"/>
              <w:jc w:val="right"/>
            </w:pPr>
            <w:r w:rsidRPr="00035A97">
              <w:t>1010</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4989</w:t>
            </w:r>
          </w:p>
        </w:tc>
        <w:tc>
          <w:tcPr>
            <w:tcW w:w="709" w:type="dxa"/>
            <w:shd w:val="clear" w:color="auto" w:fill="auto"/>
            <w:noWrap/>
            <w:vAlign w:val="bottom"/>
            <w:hideMark/>
          </w:tcPr>
          <w:p w:rsidR="00F90BBB" w:rsidRPr="00035A97" w:rsidRDefault="00F90BBB" w:rsidP="00A52000">
            <w:pPr>
              <w:pStyle w:val="Tabletext"/>
              <w:jc w:val="right"/>
            </w:pPr>
            <w:r w:rsidRPr="00035A97">
              <w:t>738</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Decommissioned lagoons (Western &amp; T-section)</w:t>
            </w:r>
          </w:p>
        </w:tc>
        <w:tc>
          <w:tcPr>
            <w:tcW w:w="744" w:type="dxa"/>
            <w:shd w:val="clear" w:color="auto" w:fill="auto"/>
            <w:noWrap/>
            <w:vAlign w:val="bottom"/>
            <w:hideMark/>
          </w:tcPr>
          <w:p w:rsidR="00F90BBB" w:rsidRPr="00035A97" w:rsidRDefault="00F90BBB" w:rsidP="00A52000">
            <w:pPr>
              <w:pStyle w:val="Tabletext"/>
              <w:jc w:val="right"/>
            </w:pPr>
            <w:r w:rsidRPr="00035A97">
              <w:t>180</w:t>
            </w:r>
          </w:p>
        </w:tc>
        <w:tc>
          <w:tcPr>
            <w:tcW w:w="868" w:type="dxa"/>
            <w:shd w:val="clear" w:color="auto" w:fill="auto"/>
            <w:noWrap/>
            <w:vAlign w:val="bottom"/>
            <w:hideMark/>
          </w:tcPr>
          <w:p w:rsidR="00F90BBB" w:rsidRPr="00035A97" w:rsidRDefault="00F90BBB" w:rsidP="00A52000">
            <w:pPr>
              <w:pStyle w:val="Tabletext"/>
              <w:jc w:val="right"/>
            </w:pPr>
            <w:r w:rsidRPr="00035A97">
              <w:t>242</w:t>
            </w:r>
          </w:p>
        </w:tc>
        <w:tc>
          <w:tcPr>
            <w:tcW w:w="708" w:type="dxa"/>
            <w:shd w:val="clear" w:color="auto" w:fill="auto"/>
            <w:noWrap/>
            <w:vAlign w:val="bottom"/>
            <w:hideMark/>
          </w:tcPr>
          <w:p w:rsidR="00F90BBB" w:rsidRPr="00035A97" w:rsidRDefault="00F90BBB" w:rsidP="00A52000">
            <w:pPr>
              <w:pStyle w:val="Tabletext"/>
              <w:jc w:val="right"/>
            </w:pPr>
            <w:r w:rsidRPr="00035A97">
              <w:t>23</w:t>
            </w:r>
          </w:p>
        </w:tc>
        <w:tc>
          <w:tcPr>
            <w:tcW w:w="993" w:type="dxa"/>
            <w:shd w:val="clear" w:color="auto" w:fill="auto"/>
            <w:noWrap/>
            <w:vAlign w:val="bottom"/>
            <w:hideMark/>
          </w:tcPr>
          <w:p w:rsidR="00F90BBB" w:rsidRPr="00035A97" w:rsidRDefault="00F90BBB" w:rsidP="00A52000">
            <w:pPr>
              <w:pStyle w:val="Tabletext"/>
              <w:jc w:val="right"/>
            </w:pPr>
            <w:r w:rsidRPr="00035A97">
              <w:t>0</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98</w:t>
            </w:r>
          </w:p>
        </w:tc>
        <w:tc>
          <w:tcPr>
            <w:tcW w:w="709" w:type="dxa"/>
            <w:shd w:val="clear" w:color="auto" w:fill="auto"/>
            <w:noWrap/>
            <w:vAlign w:val="bottom"/>
            <w:hideMark/>
          </w:tcPr>
          <w:p w:rsidR="00F90BBB" w:rsidRPr="00035A97" w:rsidRDefault="00F90BBB" w:rsidP="00A52000">
            <w:pPr>
              <w:pStyle w:val="Tabletext"/>
              <w:jc w:val="right"/>
            </w:pPr>
            <w:r w:rsidRPr="00035A97">
              <w:t>42</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Conservation ponds</w:t>
            </w:r>
          </w:p>
        </w:tc>
        <w:tc>
          <w:tcPr>
            <w:tcW w:w="744" w:type="dxa"/>
            <w:shd w:val="clear" w:color="auto" w:fill="auto"/>
            <w:noWrap/>
            <w:vAlign w:val="bottom"/>
            <w:hideMark/>
          </w:tcPr>
          <w:p w:rsidR="00F90BBB" w:rsidRPr="00035A97" w:rsidRDefault="00F90BBB" w:rsidP="00A52000">
            <w:pPr>
              <w:pStyle w:val="Tabletext"/>
              <w:jc w:val="right"/>
            </w:pPr>
            <w:r w:rsidRPr="00035A97">
              <w:t>991</w:t>
            </w:r>
          </w:p>
        </w:tc>
        <w:tc>
          <w:tcPr>
            <w:tcW w:w="868" w:type="dxa"/>
            <w:shd w:val="clear" w:color="auto" w:fill="auto"/>
            <w:noWrap/>
            <w:vAlign w:val="bottom"/>
            <w:hideMark/>
          </w:tcPr>
          <w:p w:rsidR="00F90BBB" w:rsidRPr="00035A97" w:rsidRDefault="00F90BBB" w:rsidP="00A52000">
            <w:pPr>
              <w:pStyle w:val="Tabletext"/>
              <w:jc w:val="right"/>
            </w:pPr>
            <w:r w:rsidRPr="00035A97">
              <w:t>1230</w:t>
            </w:r>
          </w:p>
        </w:tc>
        <w:tc>
          <w:tcPr>
            <w:tcW w:w="708" w:type="dxa"/>
            <w:shd w:val="clear" w:color="auto" w:fill="auto"/>
            <w:noWrap/>
            <w:vAlign w:val="bottom"/>
            <w:hideMark/>
          </w:tcPr>
          <w:p w:rsidR="00F90BBB" w:rsidRPr="00035A97" w:rsidRDefault="00F90BBB" w:rsidP="00A52000">
            <w:pPr>
              <w:pStyle w:val="Tabletext"/>
              <w:jc w:val="right"/>
            </w:pPr>
            <w:r w:rsidRPr="00035A97">
              <w:t>587</w:t>
            </w:r>
          </w:p>
        </w:tc>
        <w:tc>
          <w:tcPr>
            <w:tcW w:w="993" w:type="dxa"/>
            <w:shd w:val="clear" w:color="auto" w:fill="auto"/>
            <w:noWrap/>
            <w:vAlign w:val="bottom"/>
            <w:hideMark/>
          </w:tcPr>
          <w:p w:rsidR="00F90BBB" w:rsidRPr="00035A97" w:rsidRDefault="00F90BBB" w:rsidP="00A52000">
            <w:pPr>
              <w:pStyle w:val="Tabletext"/>
              <w:jc w:val="right"/>
            </w:pPr>
            <w:r w:rsidRPr="00035A97">
              <w:t>37</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632</w:t>
            </w:r>
          </w:p>
        </w:tc>
        <w:tc>
          <w:tcPr>
            <w:tcW w:w="709" w:type="dxa"/>
            <w:shd w:val="clear" w:color="auto" w:fill="auto"/>
            <w:noWrap/>
            <w:vAlign w:val="bottom"/>
            <w:hideMark/>
          </w:tcPr>
          <w:p w:rsidR="00F90BBB" w:rsidRPr="00035A97" w:rsidRDefault="00F90BBB" w:rsidP="00A52000">
            <w:pPr>
              <w:pStyle w:val="Tabletext"/>
              <w:jc w:val="right"/>
            </w:pPr>
            <w:r w:rsidRPr="00035A97">
              <w:t>150</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 xml:space="preserve">Utility ponds, paddocks </w:t>
            </w:r>
            <w:r w:rsidR="001133D9">
              <w:t xml:space="preserve">and </w:t>
            </w:r>
            <w:r w:rsidRPr="00035A97">
              <w:t>channels</w:t>
            </w:r>
          </w:p>
        </w:tc>
        <w:tc>
          <w:tcPr>
            <w:tcW w:w="744" w:type="dxa"/>
            <w:shd w:val="clear" w:color="auto" w:fill="auto"/>
            <w:noWrap/>
            <w:vAlign w:val="bottom"/>
            <w:hideMark/>
          </w:tcPr>
          <w:p w:rsidR="00F90BBB" w:rsidRPr="00035A97" w:rsidRDefault="00F90BBB" w:rsidP="00A52000">
            <w:pPr>
              <w:pStyle w:val="Tabletext"/>
              <w:jc w:val="right"/>
            </w:pPr>
            <w:r w:rsidRPr="00035A97">
              <w:t>11</w:t>
            </w:r>
          </w:p>
        </w:tc>
        <w:tc>
          <w:tcPr>
            <w:tcW w:w="868" w:type="dxa"/>
            <w:shd w:val="clear" w:color="auto" w:fill="auto"/>
            <w:noWrap/>
            <w:vAlign w:val="bottom"/>
            <w:hideMark/>
          </w:tcPr>
          <w:p w:rsidR="00F90BBB" w:rsidRPr="00035A97" w:rsidRDefault="00F90BBB" w:rsidP="00A52000">
            <w:pPr>
              <w:pStyle w:val="Tabletext"/>
              <w:jc w:val="right"/>
            </w:pPr>
            <w:r w:rsidRPr="00035A97">
              <w:t>1</w:t>
            </w:r>
          </w:p>
        </w:tc>
        <w:tc>
          <w:tcPr>
            <w:tcW w:w="708" w:type="dxa"/>
            <w:shd w:val="clear" w:color="auto" w:fill="auto"/>
            <w:noWrap/>
            <w:vAlign w:val="bottom"/>
            <w:hideMark/>
          </w:tcPr>
          <w:p w:rsidR="00F90BBB" w:rsidRPr="00035A97" w:rsidRDefault="00F90BBB" w:rsidP="00A52000">
            <w:pPr>
              <w:pStyle w:val="Tabletext"/>
              <w:jc w:val="right"/>
            </w:pPr>
            <w:r w:rsidRPr="00035A97">
              <w:t>1</w:t>
            </w:r>
          </w:p>
        </w:tc>
        <w:tc>
          <w:tcPr>
            <w:tcW w:w="993" w:type="dxa"/>
            <w:shd w:val="clear" w:color="auto" w:fill="auto"/>
            <w:noWrap/>
            <w:vAlign w:val="bottom"/>
            <w:hideMark/>
          </w:tcPr>
          <w:p w:rsidR="00F90BBB" w:rsidRPr="00035A97" w:rsidRDefault="00F90BBB" w:rsidP="00A52000">
            <w:pPr>
              <w:pStyle w:val="Tabletext"/>
              <w:jc w:val="right"/>
            </w:pPr>
            <w:r w:rsidRPr="00035A97">
              <w:t>0</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2</w:t>
            </w:r>
          </w:p>
        </w:tc>
        <w:tc>
          <w:tcPr>
            <w:tcW w:w="709" w:type="dxa"/>
            <w:shd w:val="clear" w:color="auto" w:fill="auto"/>
            <w:noWrap/>
            <w:vAlign w:val="bottom"/>
            <w:hideMark/>
          </w:tcPr>
          <w:p w:rsidR="00F90BBB" w:rsidRPr="00035A97" w:rsidRDefault="00F90BBB" w:rsidP="00A52000">
            <w:pPr>
              <w:pStyle w:val="Tabletext"/>
              <w:jc w:val="right"/>
            </w:pPr>
            <w:r w:rsidRPr="00035A97">
              <w:t>1</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Natural swamp or creek</w:t>
            </w:r>
          </w:p>
        </w:tc>
        <w:tc>
          <w:tcPr>
            <w:tcW w:w="744" w:type="dxa"/>
            <w:shd w:val="clear" w:color="auto" w:fill="auto"/>
            <w:noWrap/>
            <w:vAlign w:val="bottom"/>
            <w:hideMark/>
          </w:tcPr>
          <w:p w:rsidR="00F90BBB" w:rsidRPr="00035A97" w:rsidRDefault="00F90BBB" w:rsidP="00A52000">
            <w:pPr>
              <w:pStyle w:val="Tabletext"/>
              <w:jc w:val="right"/>
            </w:pPr>
            <w:r w:rsidRPr="00035A97">
              <w:t>3</w:t>
            </w:r>
          </w:p>
        </w:tc>
        <w:tc>
          <w:tcPr>
            <w:tcW w:w="868" w:type="dxa"/>
            <w:shd w:val="clear" w:color="auto" w:fill="auto"/>
            <w:noWrap/>
            <w:vAlign w:val="bottom"/>
            <w:hideMark/>
          </w:tcPr>
          <w:p w:rsidR="00F90BBB" w:rsidRPr="00035A97" w:rsidRDefault="00F90BBB" w:rsidP="00A52000">
            <w:pPr>
              <w:pStyle w:val="Tabletext"/>
              <w:jc w:val="right"/>
            </w:pPr>
            <w:r w:rsidRPr="00035A97">
              <w:t>0</w:t>
            </w:r>
          </w:p>
        </w:tc>
        <w:tc>
          <w:tcPr>
            <w:tcW w:w="708" w:type="dxa"/>
            <w:shd w:val="clear" w:color="auto" w:fill="auto"/>
            <w:noWrap/>
            <w:vAlign w:val="bottom"/>
            <w:hideMark/>
          </w:tcPr>
          <w:p w:rsidR="00F90BBB" w:rsidRPr="00035A97" w:rsidRDefault="00F90BBB" w:rsidP="00A52000">
            <w:pPr>
              <w:pStyle w:val="Tabletext"/>
              <w:jc w:val="right"/>
            </w:pPr>
            <w:r w:rsidRPr="00035A97">
              <w:t>0</w:t>
            </w:r>
          </w:p>
        </w:tc>
        <w:tc>
          <w:tcPr>
            <w:tcW w:w="993" w:type="dxa"/>
            <w:shd w:val="clear" w:color="auto" w:fill="auto"/>
            <w:noWrap/>
            <w:vAlign w:val="bottom"/>
            <w:hideMark/>
          </w:tcPr>
          <w:p w:rsidR="00F90BBB" w:rsidRPr="00035A97" w:rsidRDefault="00F90BBB" w:rsidP="00A52000">
            <w:pPr>
              <w:pStyle w:val="Tabletext"/>
              <w:jc w:val="right"/>
            </w:pPr>
            <w:r w:rsidRPr="00035A97">
              <w:t>13</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5</w:t>
            </w:r>
          </w:p>
        </w:tc>
        <w:tc>
          <w:tcPr>
            <w:tcW w:w="709" w:type="dxa"/>
            <w:shd w:val="clear" w:color="auto" w:fill="auto"/>
            <w:noWrap/>
            <w:vAlign w:val="bottom"/>
            <w:hideMark/>
          </w:tcPr>
          <w:p w:rsidR="00F90BBB" w:rsidRPr="00035A97" w:rsidRDefault="00F90BBB" w:rsidP="00A52000">
            <w:pPr>
              <w:pStyle w:val="Tabletext"/>
              <w:jc w:val="right"/>
            </w:pPr>
            <w:r w:rsidRPr="00035A97">
              <w:t>4</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Spit Lagoon</w:t>
            </w:r>
          </w:p>
        </w:tc>
        <w:tc>
          <w:tcPr>
            <w:tcW w:w="744" w:type="dxa"/>
            <w:shd w:val="clear" w:color="auto" w:fill="auto"/>
            <w:noWrap/>
            <w:vAlign w:val="bottom"/>
            <w:hideMark/>
          </w:tcPr>
          <w:p w:rsidR="00F90BBB" w:rsidRPr="00035A97" w:rsidRDefault="00F90BBB" w:rsidP="00A52000">
            <w:pPr>
              <w:pStyle w:val="Tabletext"/>
              <w:jc w:val="right"/>
            </w:pPr>
            <w:r w:rsidRPr="00035A97">
              <w:t>0</w:t>
            </w:r>
          </w:p>
        </w:tc>
        <w:tc>
          <w:tcPr>
            <w:tcW w:w="868" w:type="dxa"/>
            <w:shd w:val="clear" w:color="auto" w:fill="auto"/>
            <w:noWrap/>
            <w:vAlign w:val="bottom"/>
            <w:hideMark/>
          </w:tcPr>
          <w:p w:rsidR="00F90BBB" w:rsidRPr="00035A97" w:rsidRDefault="00F90BBB" w:rsidP="00A52000">
            <w:pPr>
              <w:pStyle w:val="Tabletext"/>
              <w:jc w:val="right"/>
            </w:pPr>
            <w:r w:rsidRPr="00035A97">
              <w:t>0</w:t>
            </w:r>
          </w:p>
        </w:tc>
        <w:tc>
          <w:tcPr>
            <w:tcW w:w="708" w:type="dxa"/>
            <w:shd w:val="clear" w:color="auto" w:fill="auto"/>
            <w:noWrap/>
            <w:vAlign w:val="bottom"/>
            <w:hideMark/>
          </w:tcPr>
          <w:p w:rsidR="00F90BBB" w:rsidRPr="00035A97" w:rsidRDefault="00F90BBB" w:rsidP="00A52000">
            <w:pPr>
              <w:pStyle w:val="Tabletext"/>
              <w:jc w:val="right"/>
            </w:pPr>
            <w:r w:rsidRPr="00035A97">
              <w:t>0</w:t>
            </w:r>
          </w:p>
        </w:tc>
        <w:tc>
          <w:tcPr>
            <w:tcW w:w="993" w:type="dxa"/>
            <w:shd w:val="clear" w:color="auto" w:fill="auto"/>
            <w:noWrap/>
            <w:vAlign w:val="bottom"/>
            <w:hideMark/>
          </w:tcPr>
          <w:p w:rsidR="00F90BBB" w:rsidRPr="00035A97" w:rsidRDefault="00F90BBB" w:rsidP="00A52000">
            <w:pPr>
              <w:pStyle w:val="Tabletext"/>
              <w:jc w:val="right"/>
            </w:pPr>
            <w:r w:rsidRPr="00035A97">
              <w:t>0</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0</w:t>
            </w:r>
          </w:p>
        </w:tc>
        <w:tc>
          <w:tcPr>
            <w:tcW w:w="709" w:type="dxa"/>
            <w:shd w:val="clear" w:color="auto" w:fill="auto"/>
            <w:noWrap/>
            <w:vAlign w:val="bottom"/>
            <w:hideMark/>
          </w:tcPr>
          <w:p w:rsidR="00F90BBB" w:rsidRPr="00035A97" w:rsidRDefault="00F90BBB" w:rsidP="00A52000">
            <w:pPr>
              <w:pStyle w:val="Tabletext"/>
              <w:jc w:val="right"/>
            </w:pPr>
            <w:r w:rsidRPr="00035A97">
              <w:t>0</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 xml:space="preserve">Coast </w:t>
            </w:r>
            <w:r w:rsidR="001133D9">
              <w:t xml:space="preserve">and </w:t>
            </w:r>
            <w:r w:rsidRPr="00035A97">
              <w:t>outlets</w:t>
            </w:r>
          </w:p>
        </w:tc>
        <w:tc>
          <w:tcPr>
            <w:tcW w:w="744" w:type="dxa"/>
            <w:shd w:val="clear" w:color="auto" w:fill="auto"/>
            <w:noWrap/>
            <w:vAlign w:val="bottom"/>
            <w:hideMark/>
          </w:tcPr>
          <w:p w:rsidR="00F90BBB" w:rsidRPr="00035A97" w:rsidRDefault="00F90BBB" w:rsidP="00A52000">
            <w:pPr>
              <w:pStyle w:val="Tabletext"/>
              <w:jc w:val="right"/>
            </w:pPr>
            <w:r w:rsidRPr="00035A97">
              <w:t>0</w:t>
            </w:r>
          </w:p>
        </w:tc>
        <w:tc>
          <w:tcPr>
            <w:tcW w:w="868" w:type="dxa"/>
            <w:shd w:val="clear" w:color="auto" w:fill="auto"/>
            <w:noWrap/>
            <w:vAlign w:val="bottom"/>
            <w:hideMark/>
          </w:tcPr>
          <w:p w:rsidR="00F90BBB" w:rsidRPr="00035A97" w:rsidRDefault="00F90BBB" w:rsidP="00A52000">
            <w:pPr>
              <w:pStyle w:val="Tabletext"/>
              <w:jc w:val="right"/>
            </w:pPr>
            <w:r w:rsidRPr="00035A97">
              <w:t>15</w:t>
            </w:r>
          </w:p>
        </w:tc>
        <w:tc>
          <w:tcPr>
            <w:tcW w:w="708" w:type="dxa"/>
            <w:shd w:val="clear" w:color="auto" w:fill="auto"/>
            <w:noWrap/>
            <w:vAlign w:val="bottom"/>
            <w:hideMark/>
          </w:tcPr>
          <w:p w:rsidR="00F90BBB" w:rsidRPr="00035A97" w:rsidRDefault="00F90BBB" w:rsidP="00A52000">
            <w:pPr>
              <w:pStyle w:val="Tabletext"/>
              <w:jc w:val="right"/>
            </w:pPr>
            <w:r w:rsidRPr="00035A97">
              <w:t>0</w:t>
            </w:r>
          </w:p>
        </w:tc>
        <w:tc>
          <w:tcPr>
            <w:tcW w:w="993" w:type="dxa"/>
            <w:shd w:val="clear" w:color="auto" w:fill="auto"/>
            <w:noWrap/>
            <w:vAlign w:val="bottom"/>
            <w:hideMark/>
          </w:tcPr>
          <w:p w:rsidR="00F90BBB" w:rsidRPr="00035A97" w:rsidRDefault="00F90BBB" w:rsidP="00A52000">
            <w:pPr>
              <w:pStyle w:val="Tabletext"/>
              <w:jc w:val="right"/>
            </w:pPr>
            <w:r w:rsidRPr="00035A97">
              <w:t>0</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4</w:t>
            </w:r>
          </w:p>
        </w:tc>
        <w:tc>
          <w:tcPr>
            <w:tcW w:w="709" w:type="dxa"/>
            <w:shd w:val="clear" w:color="auto" w:fill="auto"/>
            <w:noWrap/>
            <w:vAlign w:val="bottom"/>
            <w:hideMark/>
          </w:tcPr>
          <w:p w:rsidR="00F90BBB" w:rsidRPr="00035A97" w:rsidRDefault="00F90BBB" w:rsidP="00A52000">
            <w:pPr>
              <w:pStyle w:val="Tabletext"/>
              <w:jc w:val="right"/>
            </w:pPr>
            <w:r w:rsidRPr="00035A97">
              <w:t>4</w:t>
            </w:r>
          </w:p>
        </w:tc>
      </w:tr>
      <w:tr w:rsidR="00CD78A8" w:rsidRPr="00035A97" w:rsidTr="00FD0AE0">
        <w:trPr>
          <w:trHeight w:val="255"/>
        </w:trPr>
        <w:tc>
          <w:tcPr>
            <w:tcW w:w="3458" w:type="dxa"/>
            <w:shd w:val="clear" w:color="auto" w:fill="auto"/>
            <w:noWrap/>
            <w:vAlign w:val="bottom"/>
          </w:tcPr>
          <w:p w:rsidR="00F90BBB" w:rsidRPr="00035A97" w:rsidRDefault="00F90BBB" w:rsidP="00A52000">
            <w:pPr>
              <w:pStyle w:val="Tabletextbold"/>
            </w:pPr>
            <w:r w:rsidRPr="005F78B3">
              <w:t>Australasian Shoveler</w:t>
            </w:r>
          </w:p>
        </w:tc>
        <w:tc>
          <w:tcPr>
            <w:tcW w:w="744" w:type="dxa"/>
            <w:shd w:val="clear" w:color="auto" w:fill="auto"/>
            <w:noWrap/>
            <w:vAlign w:val="bottom"/>
          </w:tcPr>
          <w:p w:rsidR="00F90BBB" w:rsidRPr="00035A97" w:rsidRDefault="00F90BBB" w:rsidP="00A52000">
            <w:pPr>
              <w:pStyle w:val="Tabletextbold"/>
              <w:jc w:val="right"/>
            </w:pPr>
          </w:p>
        </w:tc>
        <w:tc>
          <w:tcPr>
            <w:tcW w:w="868" w:type="dxa"/>
            <w:shd w:val="clear" w:color="auto" w:fill="auto"/>
            <w:noWrap/>
            <w:vAlign w:val="bottom"/>
          </w:tcPr>
          <w:p w:rsidR="00F90BBB" w:rsidRPr="00035A97" w:rsidRDefault="00F90BBB" w:rsidP="00A52000">
            <w:pPr>
              <w:pStyle w:val="Tabletextbold"/>
              <w:jc w:val="right"/>
            </w:pPr>
          </w:p>
        </w:tc>
        <w:tc>
          <w:tcPr>
            <w:tcW w:w="708" w:type="dxa"/>
            <w:shd w:val="clear" w:color="auto" w:fill="auto"/>
            <w:noWrap/>
            <w:vAlign w:val="bottom"/>
          </w:tcPr>
          <w:p w:rsidR="00F90BBB" w:rsidRPr="00035A97" w:rsidRDefault="00F90BBB" w:rsidP="00A52000">
            <w:pPr>
              <w:pStyle w:val="Tabletextbold"/>
              <w:jc w:val="right"/>
            </w:pPr>
          </w:p>
        </w:tc>
        <w:tc>
          <w:tcPr>
            <w:tcW w:w="993" w:type="dxa"/>
            <w:shd w:val="clear" w:color="auto" w:fill="auto"/>
            <w:noWrap/>
            <w:vAlign w:val="bottom"/>
          </w:tcPr>
          <w:p w:rsidR="00F90BBB" w:rsidRPr="00035A97" w:rsidRDefault="00F90BBB" w:rsidP="00A52000">
            <w:pPr>
              <w:pStyle w:val="Tabletextbold"/>
              <w:jc w:val="right"/>
            </w:pPr>
          </w:p>
        </w:tc>
        <w:tc>
          <w:tcPr>
            <w:tcW w:w="236" w:type="dxa"/>
          </w:tcPr>
          <w:p w:rsidR="00F90BBB" w:rsidRPr="00035A97" w:rsidRDefault="00F90BBB" w:rsidP="00A52000">
            <w:pPr>
              <w:pStyle w:val="Tabletextbold"/>
              <w:jc w:val="right"/>
            </w:pPr>
          </w:p>
        </w:tc>
        <w:tc>
          <w:tcPr>
            <w:tcW w:w="853" w:type="dxa"/>
            <w:shd w:val="clear" w:color="auto" w:fill="auto"/>
            <w:noWrap/>
            <w:vAlign w:val="bottom"/>
          </w:tcPr>
          <w:p w:rsidR="00F90BBB" w:rsidRPr="00035A97" w:rsidRDefault="00F90BBB" w:rsidP="00A52000">
            <w:pPr>
              <w:pStyle w:val="Tabletextbold"/>
              <w:jc w:val="right"/>
            </w:pPr>
          </w:p>
        </w:tc>
        <w:tc>
          <w:tcPr>
            <w:tcW w:w="709" w:type="dxa"/>
            <w:shd w:val="clear" w:color="auto" w:fill="auto"/>
            <w:noWrap/>
            <w:vAlign w:val="bottom"/>
          </w:tcPr>
          <w:p w:rsidR="00F90BBB" w:rsidRPr="00035A97" w:rsidRDefault="00F90BBB" w:rsidP="00A52000">
            <w:pPr>
              <w:pStyle w:val="Tabletextbold"/>
              <w:jc w:val="right"/>
            </w:pP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New lagoons (115E)</w:t>
            </w:r>
          </w:p>
        </w:tc>
        <w:tc>
          <w:tcPr>
            <w:tcW w:w="744" w:type="dxa"/>
            <w:shd w:val="clear" w:color="auto" w:fill="auto"/>
            <w:noWrap/>
            <w:vAlign w:val="bottom"/>
            <w:hideMark/>
          </w:tcPr>
          <w:p w:rsidR="00F90BBB" w:rsidRPr="00035A97" w:rsidRDefault="00F90BBB" w:rsidP="00A52000">
            <w:pPr>
              <w:pStyle w:val="Tabletext"/>
              <w:jc w:val="right"/>
            </w:pPr>
            <w:r w:rsidRPr="00035A97">
              <w:t>369</w:t>
            </w:r>
          </w:p>
        </w:tc>
        <w:tc>
          <w:tcPr>
            <w:tcW w:w="868" w:type="dxa"/>
            <w:shd w:val="clear" w:color="auto" w:fill="auto"/>
            <w:noWrap/>
            <w:vAlign w:val="bottom"/>
            <w:hideMark/>
          </w:tcPr>
          <w:p w:rsidR="00F90BBB" w:rsidRPr="00035A97" w:rsidRDefault="00F90BBB" w:rsidP="00A52000">
            <w:pPr>
              <w:pStyle w:val="Tabletext"/>
              <w:jc w:val="right"/>
            </w:pPr>
            <w:r w:rsidRPr="00035A97">
              <w:t>160</w:t>
            </w:r>
          </w:p>
        </w:tc>
        <w:tc>
          <w:tcPr>
            <w:tcW w:w="708" w:type="dxa"/>
            <w:shd w:val="clear" w:color="auto" w:fill="auto"/>
            <w:noWrap/>
            <w:vAlign w:val="bottom"/>
            <w:hideMark/>
          </w:tcPr>
          <w:p w:rsidR="00F90BBB" w:rsidRPr="00035A97" w:rsidRDefault="00F90BBB" w:rsidP="00A52000">
            <w:pPr>
              <w:pStyle w:val="Tabletext"/>
              <w:jc w:val="right"/>
            </w:pPr>
            <w:r w:rsidRPr="00035A97">
              <w:t>249</w:t>
            </w:r>
          </w:p>
        </w:tc>
        <w:tc>
          <w:tcPr>
            <w:tcW w:w="993" w:type="dxa"/>
            <w:shd w:val="clear" w:color="auto" w:fill="auto"/>
            <w:noWrap/>
            <w:vAlign w:val="bottom"/>
            <w:hideMark/>
          </w:tcPr>
          <w:p w:rsidR="00F90BBB" w:rsidRPr="00035A97" w:rsidRDefault="00F90BBB" w:rsidP="00A52000">
            <w:pPr>
              <w:pStyle w:val="Tabletext"/>
              <w:jc w:val="right"/>
            </w:pPr>
            <w:r w:rsidRPr="00035A97">
              <w:t>112</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201</w:t>
            </w:r>
          </w:p>
        </w:tc>
        <w:tc>
          <w:tcPr>
            <w:tcW w:w="709" w:type="dxa"/>
            <w:shd w:val="clear" w:color="auto" w:fill="auto"/>
            <w:noWrap/>
            <w:vAlign w:val="bottom"/>
            <w:hideMark/>
          </w:tcPr>
          <w:p w:rsidR="00F90BBB" w:rsidRPr="00035A97" w:rsidRDefault="00F90BBB" w:rsidP="00A52000">
            <w:pPr>
              <w:pStyle w:val="Tabletext"/>
              <w:jc w:val="right"/>
            </w:pPr>
            <w:r w:rsidRPr="00035A97">
              <w:t>39</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lastRenderedPageBreak/>
              <w:t>New lagoons (55E &amp; 25W)</w:t>
            </w:r>
          </w:p>
        </w:tc>
        <w:tc>
          <w:tcPr>
            <w:tcW w:w="744" w:type="dxa"/>
            <w:shd w:val="clear" w:color="auto" w:fill="auto"/>
            <w:noWrap/>
            <w:vAlign w:val="bottom"/>
            <w:hideMark/>
          </w:tcPr>
          <w:p w:rsidR="00F90BBB" w:rsidRPr="00035A97" w:rsidRDefault="00F90BBB" w:rsidP="00A52000">
            <w:pPr>
              <w:pStyle w:val="Tabletext"/>
              <w:jc w:val="right"/>
            </w:pPr>
            <w:r w:rsidRPr="00035A97">
              <w:t>1443</w:t>
            </w:r>
          </w:p>
        </w:tc>
        <w:tc>
          <w:tcPr>
            <w:tcW w:w="868" w:type="dxa"/>
            <w:shd w:val="clear" w:color="auto" w:fill="auto"/>
            <w:noWrap/>
            <w:vAlign w:val="bottom"/>
            <w:hideMark/>
          </w:tcPr>
          <w:p w:rsidR="00F90BBB" w:rsidRPr="00035A97" w:rsidRDefault="00F90BBB" w:rsidP="00A52000">
            <w:pPr>
              <w:pStyle w:val="Tabletext"/>
              <w:jc w:val="right"/>
            </w:pPr>
            <w:r w:rsidRPr="00035A97">
              <w:t>987</w:t>
            </w:r>
          </w:p>
        </w:tc>
        <w:tc>
          <w:tcPr>
            <w:tcW w:w="708" w:type="dxa"/>
            <w:shd w:val="clear" w:color="auto" w:fill="auto"/>
            <w:noWrap/>
            <w:vAlign w:val="bottom"/>
            <w:hideMark/>
          </w:tcPr>
          <w:p w:rsidR="00F90BBB" w:rsidRPr="00035A97" w:rsidRDefault="00F90BBB" w:rsidP="00A52000">
            <w:pPr>
              <w:pStyle w:val="Tabletext"/>
              <w:jc w:val="right"/>
            </w:pPr>
            <w:r w:rsidRPr="00035A97">
              <w:t>1118</w:t>
            </w:r>
          </w:p>
        </w:tc>
        <w:tc>
          <w:tcPr>
            <w:tcW w:w="993" w:type="dxa"/>
            <w:shd w:val="clear" w:color="auto" w:fill="auto"/>
            <w:noWrap/>
            <w:vAlign w:val="bottom"/>
            <w:hideMark/>
          </w:tcPr>
          <w:p w:rsidR="00F90BBB" w:rsidRPr="00035A97" w:rsidRDefault="00F90BBB" w:rsidP="00A52000">
            <w:pPr>
              <w:pStyle w:val="Tabletext"/>
              <w:jc w:val="right"/>
            </w:pPr>
            <w:r w:rsidRPr="00035A97">
              <w:t>310</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870</w:t>
            </w:r>
          </w:p>
        </w:tc>
        <w:tc>
          <w:tcPr>
            <w:tcW w:w="709" w:type="dxa"/>
            <w:shd w:val="clear" w:color="auto" w:fill="auto"/>
            <w:noWrap/>
            <w:vAlign w:val="bottom"/>
            <w:hideMark/>
          </w:tcPr>
          <w:p w:rsidR="00F90BBB" w:rsidRPr="00035A97" w:rsidRDefault="00F90BBB" w:rsidP="00A52000">
            <w:pPr>
              <w:pStyle w:val="Tabletext"/>
              <w:jc w:val="right"/>
            </w:pPr>
            <w:r w:rsidRPr="00035A97">
              <w:t>203</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Old lagoons</w:t>
            </w:r>
          </w:p>
        </w:tc>
        <w:tc>
          <w:tcPr>
            <w:tcW w:w="744" w:type="dxa"/>
            <w:shd w:val="clear" w:color="auto" w:fill="auto"/>
            <w:noWrap/>
            <w:vAlign w:val="bottom"/>
            <w:hideMark/>
          </w:tcPr>
          <w:p w:rsidR="00F90BBB" w:rsidRPr="00035A97" w:rsidRDefault="00F90BBB" w:rsidP="00A52000">
            <w:pPr>
              <w:pStyle w:val="Tabletext"/>
              <w:jc w:val="right"/>
            </w:pPr>
            <w:r w:rsidRPr="00035A97">
              <w:t>2723</w:t>
            </w:r>
          </w:p>
        </w:tc>
        <w:tc>
          <w:tcPr>
            <w:tcW w:w="868" w:type="dxa"/>
            <w:shd w:val="clear" w:color="auto" w:fill="auto"/>
            <w:noWrap/>
            <w:vAlign w:val="bottom"/>
            <w:hideMark/>
          </w:tcPr>
          <w:p w:rsidR="00F90BBB" w:rsidRPr="00035A97" w:rsidRDefault="00F90BBB" w:rsidP="00A52000">
            <w:pPr>
              <w:pStyle w:val="Tabletext"/>
              <w:jc w:val="right"/>
            </w:pPr>
            <w:r w:rsidRPr="00035A97">
              <w:t>1354</w:t>
            </w:r>
          </w:p>
        </w:tc>
        <w:tc>
          <w:tcPr>
            <w:tcW w:w="708" w:type="dxa"/>
            <w:shd w:val="clear" w:color="auto" w:fill="auto"/>
            <w:noWrap/>
            <w:vAlign w:val="bottom"/>
            <w:hideMark/>
          </w:tcPr>
          <w:p w:rsidR="00F90BBB" w:rsidRPr="00035A97" w:rsidRDefault="00F90BBB" w:rsidP="00A52000">
            <w:pPr>
              <w:pStyle w:val="Tabletext"/>
              <w:jc w:val="right"/>
            </w:pPr>
            <w:r w:rsidRPr="00035A97">
              <w:t>1400</w:t>
            </w:r>
          </w:p>
        </w:tc>
        <w:tc>
          <w:tcPr>
            <w:tcW w:w="993" w:type="dxa"/>
            <w:shd w:val="clear" w:color="auto" w:fill="auto"/>
            <w:noWrap/>
            <w:vAlign w:val="bottom"/>
            <w:hideMark/>
          </w:tcPr>
          <w:p w:rsidR="00F90BBB" w:rsidRPr="00035A97" w:rsidRDefault="00F90BBB" w:rsidP="00A52000">
            <w:pPr>
              <w:pStyle w:val="Tabletext"/>
              <w:jc w:val="right"/>
            </w:pPr>
            <w:r w:rsidRPr="00035A97">
              <w:t>837</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1421</w:t>
            </w:r>
          </w:p>
        </w:tc>
        <w:tc>
          <w:tcPr>
            <w:tcW w:w="709" w:type="dxa"/>
            <w:shd w:val="clear" w:color="auto" w:fill="auto"/>
            <w:noWrap/>
            <w:vAlign w:val="bottom"/>
            <w:hideMark/>
          </w:tcPr>
          <w:p w:rsidR="00F90BBB" w:rsidRPr="00035A97" w:rsidRDefault="00F90BBB" w:rsidP="00A52000">
            <w:pPr>
              <w:pStyle w:val="Tabletext"/>
              <w:jc w:val="right"/>
            </w:pPr>
            <w:r w:rsidRPr="00035A97">
              <w:t>258</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Decommissioned lagoons (</w:t>
            </w:r>
            <w:proofErr w:type="spellStart"/>
            <w:r w:rsidRPr="00035A97">
              <w:t>Borrie</w:t>
            </w:r>
            <w:proofErr w:type="spellEnd"/>
            <w:r w:rsidRPr="00035A97">
              <w:t xml:space="preserve"> N &amp; S)</w:t>
            </w:r>
          </w:p>
        </w:tc>
        <w:tc>
          <w:tcPr>
            <w:tcW w:w="744" w:type="dxa"/>
            <w:shd w:val="clear" w:color="auto" w:fill="auto"/>
            <w:noWrap/>
            <w:vAlign w:val="bottom"/>
            <w:hideMark/>
          </w:tcPr>
          <w:p w:rsidR="00F90BBB" w:rsidRPr="00035A97" w:rsidRDefault="00F90BBB" w:rsidP="00A52000">
            <w:pPr>
              <w:pStyle w:val="Tabletext"/>
              <w:jc w:val="right"/>
            </w:pPr>
            <w:r w:rsidRPr="00035A97">
              <w:t>2209</w:t>
            </w:r>
          </w:p>
        </w:tc>
        <w:tc>
          <w:tcPr>
            <w:tcW w:w="868" w:type="dxa"/>
            <w:shd w:val="clear" w:color="auto" w:fill="auto"/>
            <w:noWrap/>
            <w:vAlign w:val="bottom"/>
            <w:hideMark/>
          </w:tcPr>
          <w:p w:rsidR="00F90BBB" w:rsidRPr="00035A97" w:rsidRDefault="00F90BBB" w:rsidP="00A52000">
            <w:pPr>
              <w:pStyle w:val="Tabletext"/>
              <w:jc w:val="right"/>
            </w:pPr>
            <w:r w:rsidRPr="00035A97">
              <w:t>986</w:t>
            </w:r>
          </w:p>
        </w:tc>
        <w:tc>
          <w:tcPr>
            <w:tcW w:w="708" w:type="dxa"/>
            <w:shd w:val="clear" w:color="auto" w:fill="auto"/>
            <w:noWrap/>
            <w:vAlign w:val="bottom"/>
            <w:hideMark/>
          </w:tcPr>
          <w:p w:rsidR="00F90BBB" w:rsidRPr="00035A97" w:rsidRDefault="00F90BBB" w:rsidP="00A52000">
            <w:pPr>
              <w:pStyle w:val="Tabletext"/>
              <w:jc w:val="right"/>
            </w:pPr>
            <w:r w:rsidRPr="00035A97">
              <w:t>224</w:t>
            </w:r>
          </w:p>
        </w:tc>
        <w:tc>
          <w:tcPr>
            <w:tcW w:w="993" w:type="dxa"/>
            <w:shd w:val="clear" w:color="auto" w:fill="auto"/>
            <w:noWrap/>
            <w:vAlign w:val="bottom"/>
            <w:hideMark/>
          </w:tcPr>
          <w:p w:rsidR="00F90BBB" w:rsidRPr="00035A97" w:rsidRDefault="00F90BBB" w:rsidP="00A52000">
            <w:pPr>
              <w:pStyle w:val="Tabletext"/>
              <w:jc w:val="right"/>
            </w:pPr>
            <w:r w:rsidRPr="00035A97">
              <w:t>129</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714</w:t>
            </w:r>
          </w:p>
        </w:tc>
        <w:tc>
          <w:tcPr>
            <w:tcW w:w="709" w:type="dxa"/>
            <w:shd w:val="clear" w:color="auto" w:fill="auto"/>
            <w:noWrap/>
            <w:vAlign w:val="bottom"/>
            <w:hideMark/>
          </w:tcPr>
          <w:p w:rsidR="00F90BBB" w:rsidRPr="00035A97" w:rsidRDefault="00F90BBB" w:rsidP="00A52000">
            <w:pPr>
              <w:pStyle w:val="Tabletext"/>
              <w:jc w:val="right"/>
            </w:pPr>
            <w:r w:rsidRPr="00035A97">
              <w:t>156</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Decommissioned lagoons (Western &amp; T-section)</w:t>
            </w:r>
          </w:p>
        </w:tc>
        <w:tc>
          <w:tcPr>
            <w:tcW w:w="744" w:type="dxa"/>
            <w:shd w:val="clear" w:color="auto" w:fill="auto"/>
            <w:noWrap/>
            <w:vAlign w:val="bottom"/>
            <w:hideMark/>
          </w:tcPr>
          <w:p w:rsidR="00F90BBB" w:rsidRPr="00035A97" w:rsidRDefault="00F90BBB" w:rsidP="00A52000">
            <w:pPr>
              <w:pStyle w:val="Tabletext"/>
              <w:jc w:val="right"/>
            </w:pPr>
            <w:r w:rsidRPr="00035A97">
              <w:t>166</w:t>
            </w:r>
          </w:p>
        </w:tc>
        <w:tc>
          <w:tcPr>
            <w:tcW w:w="868" w:type="dxa"/>
            <w:shd w:val="clear" w:color="auto" w:fill="auto"/>
            <w:noWrap/>
            <w:vAlign w:val="bottom"/>
            <w:hideMark/>
          </w:tcPr>
          <w:p w:rsidR="00F90BBB" w:rsidRPr="00035A97" w:rsidRDefault="00F90BBB" w:rsidP="00A52000">
            <w:pPr>
              <w:pStyle w:val="Tabletext"/>
              <w:jc w:val="right"/>
            </w:pPr>
            <w:r w:rsidRPr="00035A97">
              <w:t>84</w:t>
            </w:r>
          </w:p>
        </w:tc>
        <w:tc>
          <w:tcPr>
            <w:tcW w:w="708" w:type="dxa"/>
            <w:shd w:val="clear" w:color="auto" w:fill="auto"/>
            <w:noWrap/>
            <w:vAlign w:val="bottom"/>
            <w:hideMark/>
          </w:tcPr>
          <w:p w:rsidR="00F90BBB" w:rsidRPr="00035A97" w:rsidRDefault="00F90BBB" w:rsidP="00A52000">
            <w:pPr>
              <w:pStyle w:val="Tabletext"/>
              <w:jc w:val="right"/>
            </w:pPr>
            <w:r w:rsidRPr="00035A97">
              <w:t>23</w:t>
            </w:r>
          </w:p>
        </w:tc>
        <w:tc>
          <w:tcPr>
            <w:tcW w:w="993" w:type="dxa"/>
            <w:shd w:val="clear" w:color="auto" w:fill="auto"/>
            <w:noWrap/>
            <w:vAlign w:val="bottom"/>
            <w:hideMark/>
          </w:tcPr>
          <w:p w:rsidR="00F90BBB" w:rsidRPr="00035A97" w:rsidRDefault="00F90BBB" w:rsidP="00A52000">
            <w:pPr>
              <w:pStyle w:val="Tabletext"/>
              <w:jc w:val="right"/>
            </w:pPr>
            <w:r w:rsidRPr="00035A97">
              <w:t>4</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57</w:t>
            </w:r>
          </w:p>
        </w:tc>
        <w:tc>
          <w:tcPr>
            <w:tcW w:w="709" w:type="dxa"/>
            <w:shd w:val="clear" w:color="auto" w:fill="auto"/>
            <w:noWrap/>
            <w:vAlign w:val="bottom"/>
            <w:hideMark/>
          </w:tcPr>
          <w:p w:rsidR="00F90BBB" w:rsidRPr="00035A97" w:rsidRDefault="00F90BBB" w:rsidP="00A52000">
            <w:pPr>
              <w:pStyle w:val="Tabletext"/>
              <w:jc w:val="right"/>
            </w:pPr>
            <w:r w:rsidRPr="00035A97">
              <w:t>14</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Conservation ponds</w:t>
            </w:r>
          </w:p>
        </w:tc>
        <w:tc>
          <w:tcPr>
            <w:tcW w:w="744" w:type="dxa"/>
            <w:shd w:val="clear" w:color="auto" w:fill="auto"/>
            <w:noWrap/>
            <w:vAlign w:val="bottom"/>
            <w:hideMark/>
          </w:tcPr>
          <w:p w:rsidR="00F90BBB" w:rsidRPr="00035A97" w:rsidRDefault="00F90BBB" w:rsidP="00A52000">
            <w:pPr>
              <w:pStyle w:val="Tabletext"/>
              <w:jc w:val="right"/>
            </w:pPr>
            <w:r w:rsidRPr="00035A97">
              <w:t>294</w:t>
            </w:r>
          </w:p>
        </w:tc>
        <w:tc>
          <w:tcPr>
            <w:tcW w:w="868" w:type="dxa"/>
            <w:shd w:val="clear" w:color="auto" w:fill="auto"/>
            <w:noWrap/>
            <w:vAlign w:val="bottom"/>
            <w:hideMark/>
          </w:tcPr>
          <w:p w:rsidR="00F90BBB" w:rsidRPr="00035A97" w:rsidRDefault="00F90BBB" w:rsidP="00A52000">
            <w:pPr>
              <w:pStyle w:val="Tabletext"/>
              <w:jc w:val="right"/>
            </w:pPr>
            <w:r w:rsidRPr="00035A97">
              <w:t>136</w:t>
            </w:r>
          </w:p>
        </w:tc>
        <w:tc>
          <w:tcPr>
            <w:tcW w:w="708" w:type="dxa"/>
            <w:shd w:val="clear" w:color="auto" w:fill="auto"/>
            <w:noWrap/>
            <w:vAlign w:val="bottom"/>
            <w:hideMark/>
          </w:tcPr>
          <w:p w:rsidR="00F90BBB" w:rsidRPr="00035A97" w:rsidRDefault="00F90BBB" w:rsidP="00A52000">
            <w:pPr>
              <w:pStyle w:val="Tabletext"/>
              <w:jc w:val="right"/>
            </w:pPr>
            <w:r w:rsidRPr="00035A97">
              <w:t>62</w:t>
            </w:r>
          </w:p>
        </w:tc>
        <w:tc>
          <w:tcPr>
            <w:tcW w:w="993" w:type="dxa"/>
            <w:shd w:val="clear" w:color="auto" w:fill="auto"/>
            <w:noWrap/>
            <w:vAlign w:val="bottom"/>
            <w:hideMark/>
          </w:tcPr>
          <w:p w:rsidR="00F90BBB" w:rsidRPr="00035A97" w:rsidRDefault="00F90BBB" w:rsidP="00A52000">
            <w:pPr>
              <w:pStyle w:val="Tabletext"/>
              <w:jc w:val="right"/>
            </w:pPr>
            <w:r w:rsidRPr="00035A97">
              <w:t>26</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107</w:t>
            </w:r>
          </w:p>
        </w:tc>
        <w:tc>
          <w:tcPr>
            <w:tcW w:w="709" w:type="dxa"/>
            <w:shd w:val="clear" w:color="auto" w:fill="auto"/>
            <w:noWrap/>
            <w:vAlign w:val="bottom"/>
            <w:hideMark/>
          </w:tcPr>
          <w:p w:rsidR="00F90BBB" w:rsidRPr="00035A97" w:rsidRDefault="00F90BBB" w:rsidP="00A52000">
            <w:pPr>
              <w:pStyle w:val="Tabletext"/>
              <w:jc w:val="right"/>
            </w:pPr>
            <w:r w:rsidRPr="00035A97">
              <w:t>19</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 xml:space="preserve">Utility ponds, paddocks </w:t>
            </w:r>
            <w:r w:rsidR="001133D9">
              <w:t xml:space="preserve">and </w:t>
            </w:r>
            <w:r w:rsidRPr="00035A97">
              <w:t>channels</w:t>
            </w:r>
          </w:p>
        </w:tc>
        <w:tc>
          <w:tcPr>
            <w:tcW w:w="744" w:type="dxa"/>
            <w:shd w:val="clear" w:color="auto" w:fill="auto"/>
            <w:noWrap/>
            <w:vAlign w:val="bottom"/>
            <w:hideMark/>
          </w:tcPr>
          <w:p w:rsidR="00F90BBB" w:rsidRPr="00035A97" w:rsidRDefault="00F90BBB" w:rsidP="00A52000">
            <w:pPr>
              <w:pStyle w:val="Tabletext"/>
              <w:jc w:val="right"/>
            </w:pPr>
            <w:r w:rsidRPr="00035A97">
              <w:t>5</w:t>
            </w:r>
          </w:p>
        </w:tc>
        <w:tc>
          <w:tcPr>
            <w:tcW w:w="868" w:type="dxa"/>
            <w:shd w:val="clear" w:color="auto" w:fill="auto"/>
            <w:noWrap/>
            <w:vAlign w:val="bottom"/>
            <w:hideMark/>
          </w:tcPr>
          <w:p w:rsidR="00F90BBB" w:rsidRPr="00035A97" w:rsidRDefault="00F90BBB" w:rsidP="00A52000">
            <w:pPr>
              <w:pStyle w:val="Tabletext"/>
              <w:jc w:val="right"/>
            </w:pPr>
            <w:r w:rsidRPr="00035A97">
              <w:t>4</w:t>
            </w:r>
          </w:p>
        </w:tc>
        <w:tc>
          <w:tcPr>
            <w:tcW w:w="708" w:type="dxa"/>
            <w:shd w:val="clear" w:color="auto" w:fill="auto"/>
            <w:noWrap/>
            <w:vAlign w:val="bottom"/>
            <w:hideMark/>
          </w:tcPr>
          <w:p w:rsidR="00F90BBB" w:rsidRPr="00035A97" w:rsidRDefault="00F90BBB" w:rsidP="00A52000">
            <w:pPr>
              <w:pStyle w:val="Tabletext"/>
              <w:jc w:val="right"/>
            </w:pPr>
            <w:r w:rsidRPr="00035A97">
              <w:t>1</w:t>
            </w:r>
          </w:p>
        </w:tc>
        <w:tc>
          <w:tcPr>
            <w:tcW w:w="993" w:type="dxa"/>
            <w:shd w:val="clear" w:color="auto" w:fill="auto"/>
            <w:noWrap/>
            <w:vAlign w:val="bottom"/>
            <w:hideMark/>
          </w:tcPr>
          <w:p w:rsidR="00F90BBB" w:rsidRPr="00035A97" w:rsidRDefault="00F90BBB" w:rsidP="00A52000">
            <w:pPr>
              <w:pStyle w:val="Tabletext"/>
              <w:jc w:val="right"/>
            </w:pPr>
            <w:r w:rsidRPr="00035A97">
              <w:t>0</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2</w:t>
            </w:r>
          </w:p>
        </w:tc>
        <w:tc>
          <w:tcPr>
            <w:tcW w:w="709" w:type="dxa"/>
            <w:shd w:val="clear" w:color="auto" w:fill="auto"/>
            <w:noWrap/>
            <w:vAlign w:val="bottom"/>
            <w:hideMark/>
          </w:tcPr>
          <w:p w:rsidR="00F90BBB" w:rsidRPr="00035A97" w:rsidRDefault="00F90BBB" w:rsidP="00A52000">
            <w:pPr>
              <w:pStyle w:val="Tabletext"/>
              <w:jc w:val="right"/>
            </w:pPr>
            <w:r w:rsidRPr="00035A97">
              <w:t>1</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Natural swamp or creek</w:t>
            </w:r>
          </w:p>
        </w:tc>
        <w:tc>
          <w:tcPr>
            <w:tcW w:w="744" w:type="dxa"/>
            <w:shd w:val="clear" w:color="auto" w:fill="auto"/>
            <w:noWrap/>
            <w:vAlign w:val="bottom"/>
            <w:hideMark/>
          </w:tcPr>
          <w:p w:rsidR="00F90BBB" w:rsidRPr="00035A97" w:rsidRDefault="00F90BBB" w:rsidP="00A52000">
            <w:pPr>
              <w:pStyle w:val="Tabletext"/>
              <w:jc w:val="right"/>
            </w:pPr>
            <w:r w:rsidRPr="00035A97">
              <w:t>29</w:t>
            </w:r>
          </w:p>
        </w:tc>
        <w:tc>
          <w:tcPr>
            <w:tcW w:w="868" w:type="dxa"/>
            <w:shd w:val="clear" w:color="auto" w:fill="auto"/>
            <w:noWrap/>
            <w:vAlign w:val="bottom"/>
            <w:hideMark/>
          </w:tcPr>
          <w:p w:rsidR="00F90BBB" w:rsidRPr="00035A97" w:rsidRDefault="00F90BBB" w:rsidP="00A52000">
            <w:pPr>
              <w:pStyle w:val="Tabletext"/>
              <w:jc w:val="right"/>
            </w:pPr>
            <w:r w:rsidRPr="00035A97">
              <w:t>0</w:t>
            </w:r>
          </w:p>
        </w:tc>
        <w:tc>
          <w:tcPr>
            <w:tcW w:w="708" w:type="dxa"/>
            <w:shd w:val="clear" w:color="auto" w:fill="auto"/>
            <w:noWrap/>
            <w:vAlign w:val="bottom"/>
            <w:hideMark/>
          </w:tcPr>
          <w:p w:rsidR="00F90BBB" w:rsidRPr="00035A97" w:rsidRDefault="00F90BBB" w:rsidP="00A52000">
            <w:pPr>
              <w:pStyle w:val="Tabletext"/>
              <w:jc w:val="right"/>
            </w:pPr>
            <w:r w:rsidRPr="00035A97">
              <w:t>0</w:t>
            </w:r>
          </w:p>
        </w:tc>
        <w:tc>
          <w:tcPr>
            <w:tcW w:w="993" w:type="dxa"/>
            <w:shd w:val="clear" w:color="auto" w:fill="auto"/>
            <w:noWrap/>
            <w:vAlign w:val="bottom"/>
            <w:hideMark/>
          </w:tcPr>
          <w:p w:rsidR="00F90BBB" w:rsidRPr="00035A97" w:rsidRDefault="00F90BBB" w:rsidP="00A52000">
            <w:pPr>
              <w:pStyle w:val="Tabletext"/>
              <w:jc w:val="right"/>
            </w:pPr>
            <w:r w:rsidRPr="00035A97">
              <w:t>16</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10</w:t>
            </w:r>
          </w:p>
        </w:tc>
        <w:tc>
          <w:tcPr>
            <w:tcW w:w="709" w:type="dxa"/>
            <w:shd w:val="clear" w:color="auto" w:fill="auto"/>
            <w:noWrap/>
            <w:vAlign w:val="bottom"/>
            <w:hideMark/>
          </w:tcPr>
          <w:p w:rsidR="00F90BBB" w:rsidRPr="00035A97" w:rsidRDefault="00F90BBB" w:rsidP="00A52000">
            <w:pPr>
              <w:pStyle w:val="Tabletext"/>
              <w:jc w:val="right"/>
            </w:pPr>
            <w:r w:rsidRPr="00035A97">
              <w:t>6</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Spit Lagoon</w:t>
            </w:r>
          </w:p>
        </w:tc>
        <w:tc>
          <w:tcPr>
            <w:tcW w:w="744" w:type="dxa"/>
            <w:shd w:val="clear" w:color="auto" w:fill="auto"/>
            <w:noWrap/>
            <w:vAlign w:val="bottom"/>
            <w:hideMark/>
          </w:tcPr>
          <w:p w:rsidR="00F90BBB" w:rsidRPr="00035A97" w:rsidRDefault="00F90BBB" w:rsidP="00A52000">
            <w:pPr>
              <w:pStyle w:val="Tabletext"/>
              <w:jc w:val="right"/>
            </w:pPr>
            <w:r w:rsidRPr="00035A97">
              <w:t>59</w:t>
            </w:r>
          </w:p>
        </w:tc>
        <w:tc>
          <w:tcPr>
            <w:tcW w:w="868" w:type="dxa"/>
            <w:shd w:val="clear" w:color="auto" w:fill="auto"/>
            <w:noWrap/>
            <w:vAlign w:val="bottom"/>
            <w:hideMark/>
          </w:tcPr>
          <w:p w:rsidR="00F90BBB" w:rsidRPr="00035A97" w:rsidRDefault="00F90BBB" w:rsidP="00A52000">
            <w:pPr>
              <w:pStyle w:val="Tabletext"/>
              <w:jc w:val="right"/>
            </w:pPr>
            <w:r w:rsidRPr="00035A97">
              <w:t>8</w:t>
            </w:r>
          </w:p>
        </w:tc>
        <w:tc>
          <w:tcPr>
            <w:tcW w:w="708" w:type="dxa"/>
            <w:shd w:val="clear" w:color="auto" w:fill="auto"/>
            <w:noWrap/>
            <w:vAlign w:val="bottom"/>
            <w:hideMark/>
          </w:tcPr>
          <w:p w:rsidR="00F90BBB" w:rsidRPr="00035A97" w:rsidRDefault="00F90BBB" w:rsidP="00A52000">
            <w:pPr>
              <w:pStyle w:val="Tabletext"/>
              <w:jc w:val="right"/>
            </w:pPr>
            <w:r w:rsidRPr="00035A97">
              <w:t>4</w:t>
            </w:r>
          </w:p>
        </w:tc>
        <w:tc>
          <w:tcPr>
            <w:tcW w:w="993" w:type="dxa"/>
            <w:shd w:val="clear" w:color="auto" w:fill="auto"/>
            <w:noWrap/>
            <w:vAlign w:val="bottom"/>
            <w:hideMark/>
          </w:tcPr>
          <w:p w:rsidR="00F90BBB" w:rsidRPr="00035A97" w:rsidRDefault="00F90BBB" w:rsidP="00A52000">
            <w:pPr>
              <w:pStyle w:val="Tabletext"/>
              <w:jc w:val="right"/>
            </w:pPr>
            <w:r w:rsidRPr="00035A97">
              <w:t>1</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13</w:t>
            </w:r>
          </w:p>
        </w:tc>
        <w:tc>
          <w:tcPr>
            <w:tcW w:w="709" w:type="dxa"/>
            <w:shd w:val="clear" w:color="auto" w:fill="auto"/>
            <w:noWrap/>
            <w:vAlign w:val="bottom"/>
            <w:hideMark/>
          </w:tcPr>
          <w:p w:rsidR="00F90BBB" w:rsidRPr="00035A97" w:rsidRDefault="00F90BBB" w:rsidP="00A52000">
            <w:pPr>
              <w:pStyle w:val="Tabletext"/>
              <w:jc w:val="right"/>
            </w:pPr>
            <w:r w:rsidRPr="00035A97">
              <w:t>6</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 xml:space="preserve">Coast </w:t>
            </w:r>
            <w:r w:rsidR="001133D9">
              <w:t xml:space="preserve">and </w:t>
            </w:r>
            <w:r w:rsidRPr="00035A97">
              <w:t>outlets</w:t>
            </w:r>
          </w:p>
        </w:tc>
        <w:tc>
          <w:tcPr>
            <w:tcW w:w="744" w:type="dxa"/>
            <w:shd w:val="clear" w:color="auto" w:fill="auto"/>
            <w:noWrap/>
            <w:vAlign w:val="bottom"/>
            <w:hideMark/>
          </w:tcPr>
          <w:p w:rsidR="00F90BBB" w:rsidRPr="00035A97" w:rsidRDefault="00F90BBB" w:rsidP="00A52000">
            <w:pPr>
              <w:pStyle w:val="Tabletext"/>
              <w:jc w:val="right"/>
            </w:pPr>
            <w:r w:rsidRPr="00035A97">
              <w:t>24</w:t>
            </w:r>
          </w:p>
        </w:tc>
        <w:tc>
          <w:tcPr>
            <w:tcW w:w="868" w:type="dxa"/>
            <w:shd w:val="clear" w:color="auto" w:fill="auto"/>
            <w:noWrap/>
            <w:vAlign w:val="bottom"/>
            <w:hideMark/>
          </w:tcPr>
          <w:p w:rsidR="00F90BBB" w:rsidRPr="00035A97" w:rsidRDefault="00F90BBB" w:rsidP="00A52000">
            <w:pPr>
              <w:pStyle w:val="Tabletext"/>
              <w:jc w:val="right"/>
            </w:pPr>
            <w:r w:rsidRPr="00035A97">
              <w:t>30</w:t>
            </w:r>
          </w:p>
        </w:tc>
        <w:tc>
          <w:tcPr>
            <w:tcW w:w="708" w:type="dxa"/>
            <w:shd w:val="clear" w:color="auto" w:fill="auto"/>
            <w:noWrap/>
            <w:vAlign w:val="bottom"/>
            <w:hideMark/>
          </w:tcPr>
          <w:p w:rsidR="00F90BBB" w:rsidRPr="00035A97" w:rsidRDefault="00F90BBB" w:rsidP="00A52000">
            <w:pPr>
              <w:pStyle w:val="Tabletext"/>
              <w:jc w:val="right"/>
            </w:pPr>
            <w:r w:rsidRPr="00035A97">
              <w:t>5</w:t>
            </w:r>
          </w:p>
        </w:tc>
        <w:tc>
          <w:tcPr>
            <w:tcW w:w="993" w:type="dxa"/>
            <w:shd w:val="clear" w:color="auto" w:fill="auto"/>
            <w:noWrap/>
            <w:vAlign w:val="bottom"/>
            <w:hideMark/>
          </w:tcPr>
          <w:p w:rsidR="00F90BBB" w:rsidRPr="00035A97" w:rsidRDefault="00F90BBB" w:rsidP="00A52000">
            <w:pPr>
              <w:pStyle w:val="Tabletext"/>
              <w:jc w:val="right"/>
            </w:pPr>
            <w:r w:rsidRPr="00035A97">
              <w:t>5</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15</w:t>
            </w:r>
          </w:p>
        </w:tc>
        <w:tc>
          <w:tcPr>
            <w:tcW w:w="709" w:type="dxa"/>
            <w:shd w:val="clear" w:color="auto" w:fill="auto"/>
            <w:noWrap/>
            <w:vAlign w:val="bottom"/>
            <w:hideMark/>
          </w:tcPr>
          <w:p w:rsidR="00F90BBB" w:rsidRPr="00035A97" w:rsidRDefault="00F90BBB" w:rsidP="00A52000">
            <w:pPr>
              <w:pStyle w:val="Tabletext"/>
              <w:jc w:val="right"/>
            </w:pPr>
            <w:r w:rsidRPr="00035A97">
              <w:t>8</w:t>
            </w:r>
          </w:p>
        </w:tc>
      </w:tr>
      <w:tr w:rsidR="00CD78A8" w:rsidRPr="00035A97" w:rsidTr="00FD0AE0">
        <w:trPr>
          <w:trHeight w:val="255"/>
        </w:trPr>
        <w:tc>
          <w:tcPr>
            <w:tcW w:w="3458" w:type="dxa"/>
            <w:shd w:val="clear" w:color="auto" w:fill="auto"/>
            <w:noWrap/>
            <w:vAlign w:val="bottom"/>
          </w:tcPr>
          <w:p w:rsidR="00F90BBB" w:rsidRPr="00035A97" w:rsidRDefault="00F90BBB" w:rsidP="00A52000">
            <w:pPr>
              <w:pStyle w:val="Tabletextbold"/>
            </w:pPr>
            <w:r w:rsidRPr="005F78B3">
              <w:t>Grey Teal</w:t>
            </w:r>
          </w:p>
        </w:tc>
        <w:tc>
          <w:tcPr>
            <w:tcW w:w="744" w:type="dxa"/>
            <w:shd w:val="clear" w:color="auto" w:fill="auto"/>
            <w:noWrap/>
            <w:vAlign w:val="bottom"/>
          </w:tcPr>
          <w:p w:rsidR="00F90BBB" w:rsidRPr="00035A97" w:rsidRDefault="00F90BBB" w:rsidP="00A52000">
            <w:pPr>
              <w:pStyle w:val="Tabletextbold"/>
              <w:jc w:val="right"/>
            </w:pPr>
          </w:p>
        </w:tc>
        <w:tc>
          <w:tcPr>
            <w:tcW w:w="868" w:type="dxa"/>
            <w:shd w:val="clear" w:color="auto" w:fill="auto"/>
            <w:noWrap/>
            <w:vAlign w:val="bottom"/>
          </w:tcPr>
          <w:p w:rsidR="00F90BBB" w:rsidRPr="00035A97" w:rsidRDefault="00F90BBB" w:rsidP="00A52000">
            <w:pPr>
              <w:pStyle w:val="Tabletextbold"/>
              <w:jc w:val="right"/>
            </w:pPr>
          </w:p>
        </w:tc>
        <w:tc>
          <w:tcPr>
            <w:tcW w:w="708" w:type="dxa"/>
            <w:shd w:val="clear" w:color="auto" w:fill="auto"/>
            <w:noWrap/>
            <w:vAlign w:val="bottom"/>
          </w:tcPr>
          <w:p w:rsidR="00F90BBB" w:rsidRPr="00035A97" w:rsidRDefault="00F90BBB" w:rsidP="00A52000">
            <w:pPr>
              <w:pStyle w:val="Tabletextbold"/>
              <w:jc w:val="right"/>
            </w:pPr>
          </w:p>
        </w:tc>
        <w:tc>
          <w:tcPr>
            <w:tcW w:w="993" w:type="dxa"/>
            <w:shd w:val="clear" w:color="auto" w:fill="auto"/>
            <w:noWrap/>
            <w:vAlign w:val="bottom"/>
          </w:tcPr>
          <w:p w:rsidR="00F90BBB" w:rsidRPr="00035A97" w:rsidRDefault="00F90BBB" w:rsidP="00A52000">
            <w:pPr>
              <w:pStyle w:val="Tabletextbold"/>
              <w:jc w:val="right"/>
            </w:pPr>
          </w:p>
        </w:tc>
        <w:tc>
          <w:tcPr>
            <w:tcW w:w="236" w:type="dxa"/>
          </w:tcPr>
          <w:p w:rsidR="00F90BBB" w:rsidRPr="00035A97" w:rsidRDefault="00F90BBB" w:rsidP="00A52000">
            <w:pPr>
              <w:pStyle w:val="Tabletextbold"/>
              <w:jc w:val="right"/>
            </w:pPr>
          </w:p>
        </w:tc>
        <w:tc>
          <w:tcPr>
            <w:tcW w:w="853" w:type="dxa"/>
            <w:shd w:val="clear" w:color="auto" w:fill="auto"/>
            <w:noWrap/>
            <w:vAlign w:val="bottom"/>
          </w:tcPr>
          <w:p w:rsidR="00F90BBB" w:rsidRPr="00035A97" w:rsidRDefault="00F90BBB" w:rsidP="00A52000">
            <w:pPr>
              <w:pStyle w:val="Tabletextbold"/>
              <w:jc w:val="right"/>
            </w:pPr>
          </w:p>
        </w:tc>
        <w:tc>
          <w:tcPr>
            <w:tcW w:w="709" w:type="dxa"/>
            <w:shd w:val="clear" w:color="auto" w:fill="auto"/>
            <w:noWrap/>
            <w:vAlign w:val="bottom"/>
          </w:tcPr>
          <w:p w:rsidR="00F90BBB" w:rsidRPr="00035A97" w:rsidRDefault="00F90BBB" w:rsidP="00A52000">
            <w:pPr>
              <w:pStyle w:val="Tabletextbold"/>
              <w:jc w:val="right"/>
            </w:pP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New lagoons (115E)</w:t>
            </w:r>
          </w:p>
        </w:tc>
        <w:tc>
          <w:tcPr>
            <w:tcW w:w="744" w:type="dxa"/>
            <w:shd w:val="clear" w:color="auto" w:fill="auto"/>
            <w:noWrap/>
            <w:vAlign w:val="bottom"/>
            <w:hideMark/>
          </w:tcPr>
          <w:p w:rsidR="00F90BBB" w:rsidRPr="00035A97" w:rsidRDefault="00F90BBB" w:rsidP="00A52000">
            <w:pPr>
              <w:pStyle w:val="Tabletext"/>
              <w:jc w:val="right"/>
            </w:pPr>
            <w:r w:rsidRPr="00035A97">
              <w:t>410</w:t>
            </w:r>
          </w:p>
        </w:tc>
        <w:tc>
          <w:tcPr>
            <w:tcW w:w="868" w:type="dxa"/>
            <w:shd w:val="clear" w:color="auto" w:fill="auto"/>
            <w:noWrap/>
            <w:vAlign w:val="bottom"/>
            <w:hideMark/>
          </w:tcPr>
          <w:p w:rsidR="00F90BBB" w:rsidRPr="00035A97" w:rsidRDefault="00F90BBB" w:rsidP="00A52000">
            <w:pPr>
              <w:pStyle w:val="Tabletext"/>
              <w:jc w:val="right"/>
            </w:pPr>
            <w:r w:rsidRPr="00035A97">
              <w:t>479</w:t>
            </w:r>
          </w:p>
        </w:tc>
        <w:tc>
          <w:tcPr>
            <w:tcW w:w="708" w:type="dxa"/>
            <w:shd w:val="clear" w:color="auto" w:fill="auto"/>
            <w:noWrap/>
            <w:vAlign w:val="bottom"/>
            <w:hideMark/>
          </w:tcPr>
          <w:p w:rsidR="00F90BBB" w:rsidRPr="00035A97" w:rsidRDefault="00F90BBB" w:rsidP="00A52000">
            <w:pPr>
              <w:pStyle w:val="Tabletext"/>
              <w:jc w:val="right"/>
            </w:pPr>
            <w:r w:rsidRPr="00035A97">
              <w:t>580</w:t>
            </w:r>
          </w:p>
        </w:tc>
        <w:tc>
          <w:tcPr>
            <w:tcW w:w="993" w:type="dxa"/>
            <w:shd w:val="clear" w:color="auto" w:fill="auto"/>
            <w:noWrap/>
            <w:vAlign w:val="bottom"/>
            <w:hideMark/>
          </w:tcPr>
          <w:p w:rsidR="00F90BBB" w:rsidRPr="00035A97" w:rsidRDefault="00F90BBB" w:rsidP="00A52000">
            <w:pPr>
              <w:pStyle w:val="Tabletext"/>
              <w:jc w:val="right"/>
            </w:pPr>
            <w:r w:rsidRPr="00035A97">
              <w:t>530</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510</w:t>
            </w:r>
          </w:p>
        </w:tc>
        <w:tc>
          <w:tcPr>
            <w:tcW w:w="709" w:type="dxa"/>
            <w:shd w:val="clear" w:color="auto" w:fill="auto"/>
            <w:noWrap/>
            <w:vAlign w:val="bottom"/>
            <w:hideMark/>
          </w:tcPr>
          <w:p w:rsidR="00F90BBB" w:rsidRPr="00035A97" w:rsidRDefault="00F90BBB" w:rsidP="00A52000">
            <w:pPr>
              <w:pStyle w:val="Tabletext"/>
              <w:jc w:val="right"/>
            </w:pPr>
            <w:r w:rsidRPr="00035A97">
              <w:t>71</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New lagoons (55E &amp; 25W)</w:t>
            </w:r>
          </w:p>
        </w:tc>
        <w:tc>
          <w:tcPr>
            <w:tcW w:w="744" w:type="dxa"/>
            <w:shd w:val="clear" w:color="auto" w:fill="auto"/>
            <w:noWrap/>
            <w:vAlign w:val="bottom"/>
            <w:hideMark/>
          </w:tcPr>
          <w:p w:rsidR="00F90BBB" w:rsidRPr="00035A97" w:rsidRDefault="00F90BBB" w:rsidP="00A52000">
            <w:pPr>
              <w:pStyle w:val="Tabletext"/>
              <w:jc w:val="right"/>
            </w:pPr>
            <w:r w:rsidRPr="00035A97">
              <w:t>541</w:t>
            </w:r>
          </w:p>
        </w:tc>
        <w:tc>
          <w:tcPr>
            <w:tcW w:w="868" w:type="dxa"/>
            <w:shd w:val="clear" w:color="auto" w:fill="auto"/>
            <w:noWrap/>
            <w:vAlign w:val="bottom"/>
            <w:hideMark/>
          </w:tcPr>
          <w:p w:rsidR="00F90BBB" w:rsidRPr="00035A97" w:rsidRDefault="00F90BBB" w:rsidP="00A52000">
            <w:pPr>
              <w:pStyle w:val="Tabletext"/>
              <w:jc w:val="right"/>
            </w:pPr>
            <w:r w:rsidRPr="00035A97">
              <w:t>350</w:t>
            </w:r>
          </w:p>
        </w:tc>
        <w:tc>
          <w:tcPr>
            <w:tcW w:w="708" w:type="dxa"/>
            <w:shd w:val="clear" w:color="auto" w:fill="auto"/>
            <w:noWrap/>
            <w:vAlign w:val="bottom"/>
            <w:hideMark/>
          </w:tcPr>
          <w:p w:rsidR="00F90BBB" w:rsidRPr="00035A97" w:rsidRDefault="00F90BBB" w:rsidP="00A52000">
            <w:pPr>
              <w:pStyle w:val="Tabletext"/>
              <w:jc w:val="right"/>
            </w:pPr>
            <w:r w:rsidRPr="00035A97">
              <w:t>252</w:t>
            </w:r>
          </w:p>
        </w:tc>
        <w:tc>
          <w:tcPr>
            <w:tcW w:w="993" w:type="dxa"/>
            <w:shd w:val="clear" w:color="auto" w:fill="auto"/>
            <w:noWrap/>
            <w:vAlign w:val="bottom"/>
            <w:hideMark/>
          </w:tcPr>
          <w:p w:rsidR="00F90BBB" w:rsidRPr="00035A97" w:rsidRDefault="00F90BBB" w:rsidP="00A52000">
            <w:pPr>
              <w:pStyle w:val="Tabletext"/>
              <w:jc w:val="right"/>
            </w:pPr>
            <w:r w:rsidRPr="00035A97">
              <w:t>241</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321</w:t>
            </w:r>
          </w:p>
        </w:tc>
        <w:tc>
          <w:tcPr>
            <w:tcW w:w="709" w:type="dxa"/>
            <w:shd w:val="clear" w:color="auto" w:fill="auto"/>
            <w:noWrap/>
            <w:vAlign w:val="bottom"/>
            <w:hideMark/>
          </w:tcPr>
          <w:p w:rsidR="00F90BBB" w:rsidRPr="00035A97" w:rsidRDefault="00F90BBB" w:rsidP="00A52000">
            <w:pPr>
              <w:pStyle w:val="Tabletext"/>
              <w:jc w:val="right"/>
            </w:pPr>
            <w:r w:rsidRPr="00035A97">
              <w:t>39</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Old lagoons</w:t>
            </w:r>
          </w:p>
        </w:tc>
        <w:tc>
          <w:tcPr>
            <w:tcW w:w="744" w:type="dxa"/>
            <w:shd w:val="clear" w:color="auto" w:fill="auto"/>
            <w:noWrap/>
            <w:vAlign w:val="bottom"/>
            <w:hideMark/>
          </w:tcPr>
          <w:p w:rsidR="00F90BBB" w:rsidRPr="00035A97" w:rsidRDefault="00F90BBB" w:rsidP="00A52000">
            <w:pPr>
              <w:pStyle w:val="Tabletext"/>
              <w:jc w:val="right"/>
            </w:pPr>
            <w:r w:rsidRPr="00035A97">
              <w:t>1051</w:t>
            </w:r>
          </w:p>
        </w:tc>
        <w:tc>
          <w:tcPr>
            <w:tcW w:w="868" w:type="dxa"/>
            <w:shd w:val="clear" w:color="auto" w:fill="auto"/>
            <w:noWrap/>
            <w:vAlign w:val="bottom"/>
            <w:hideMark/>
          </w:tcPr>
          <w:p w:rsidR="00F90BBB" w:rsidRPr="00035A97" w:rsidRDefault="00F90BBB" w:rsidP="00A52000">
            <w:pPr>
              <w:pStyle w:val="Tabletext"/>
              <w:jc w:val="right"/>
            </w:pPr>
            <w:r w:rsidRPr="00035A97">
              <w:t>704</w:t>
            </w:r>
          </w:p>
        </w:tc>
        <w:tc>
          <w:tcPr>
            <w:tcW w:w="708" w:type="dxa"/>
            <w:shd w:val="clear" w:color="auto" w:fill="auto"/>
            <w:noWrap/>
            <w:vAlign w:val="bottom"/>
            <w:hideMark/>
          </w:tcPr>
          <w:p w:rsidR="00F90BBB" w:rsidRPr="00035A97" w:rsidRDefault="00F90BBB" w:rsidP="00A52000">
            <w:pPr>
              <w:pStyle w:val="Tabletext"/>
              <w:jc w:val="right"/>
            </w:pPr>
            <w:r w:rsidRPr="00035A97">
              <w:t>775</w:t>
            </w:r>
          </w:p>
        </w:tc>
        <w:tc>
          <w:tcPr>
            <w:tcW w:w="993" w:type="dxa"/>
            <w:shd w:val="clear" w:color="auto" w:fill="auto"/>
            <w:noWrap/>
            <w:vAlign w:val="bottom"/>
            <w:hideMark/>
          </w:tcPr>
          <w:p w:rsidR="00F90BBB" w:rsidRPr="00035A97" w:rsidRDefault="00F90BBB" w:rsidP="00A52000">
            <w:pPr>
              <w:pStyle w:val="Tabletext"/>
              <w:jc w:val="right"/>
            </w:pPr>
            <w:r w:rsidRPr="00035A97">
              <w:t>950</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862</w:t>
            </w:r>
          </w:p>
        </w:tc>
        <w:tc>
          <w:tcPr>
            <w:tcW w:w="709" w:type="dxa"/>
            <w:shd w:val="clear" w:color="auto" w:fill="auto"/>
            <w:noWrap/>
            <w:vAlign w:val="bottom"/>
            <w:hideMark/>
          </w:tcPr>
          <w:p w:rsidR="00F90BBB" w:rsidRPr="00035A97" w:rsidRDefault="00F90BBB" w:rsidP="00A52000">
            <w:pPr>
              <w:pStyle w:val="Tabletext"/>
              <w:jc w:val="right"/>
            </w:pPr>
            <w:r w:rsidRPr="00035A97">
              <w:t>127</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Decommissioned lagoons (</w:t>
            </w:r>
            <w:proofErr w:type="spellStart"/>
            <w:r w:rsidRPr="00035A97">
              <w:t>Borrie</w:t>
            </w:r>
            <w:proofErr w:type="spellEnd"/>
            <w:r w:rsidRPr="00035A97">
              <w:t xml:space="preserve"> N &amp; S)</w:t>
            </w:r>
          </w:p>
        </w:tc>
        <w:tc>
          <w:tcPr>
            <w:tcW w:w="744" w:type="dxa"/>
            <w:shd w:val="clear" w:color="auto" w:fill="auto"/>
            <w:noWrap/>
            <w:vAlign w:val="bottom"/>
            <w:hideMark/>
          </w:tcPr>
          <w:p w:rsidR="00F90BBB" w:rsidRPr="00035A97" w:rsidRDefault="00F90BBB" w:rsidP="00A52000">
            <w:pPr>
              <w:pStyle w:val="Tabletext"/>
              <w:jc w:val="right"/>
            </w:pPr>
            <w:r w:rsidRPr="00035A97">
              <w:t>179</w:t>
            </w:r>
          </w:p>
        </w:tc>
        <w:tc>
          <w:tcPr>
            <w:tcW w:w="868" w:type="dxa"/>
            <w:shd w:val="clear" w:color="auto" w:fill="auto"/>
            <w:noWrap/>
            <w:vAlign w:val="bottom"/>
            <w:hideMark/>
          </w:tcPr>
          <w:p w:rsidR="00F90BBB" w:rsidRPr="00035A97" w:rsidRDefault="00F90BBB" w:rsidP="00A52000">
            <w:pPr>
              <w:pStyle w:val="Tabletext"/>
              <w:jc w:val="right"/>
            </w:pPr>
            <w:r w:rsidRPr="00035A97">
              <w:t>224</w:t>
            </w:r>
          </w:p>
        </w:tc>
        <w:tc>
          <w:tcPr>
            <w:tcW w:w="708" w:type="dxa"/>
            <w:shd w:val="clear" w:color="auto" w:fill="auto"/>
            <w:noWrap/>
            <w:vAlign w:val="bottom"/>
            <w:hideMark/>
          </w:tcPr>
          <w:p w:rsidR="00F90BBB" w:rsidRPr="00035A97" w:rsidRDefault="00F90BBB" w:rsidP="00A52000">
            <w:pPr>
              <w:pStyle w:val="Tabletext"/>
              <w:jc w:val="right"/>
            </w:pPr>
            <w:r w:rsidRPr="00035A97">
              <w:t>151</w:t>
            </w:r>
          </w:p>
        </w:tc>
        <w:tc>
          <w:tcPr>
            <w:tcW w:w="993" w:type="dxa"/>
            <w:shd w:val="clear" w:color="auto" w:fill="auto"/>
            <w:noWrap/>
            <w:vAlign w:val="bottom"/>
            <w:hideMark/>
          </w:tcPr>
          <w:p w:rsidR="00F90BBB" w:rsidRPr="00035A97" w:rsidRDefault="00F90BBB" w:rsidP="00A52000">
            <w:pPr>
              <w:pStyle w:val="Tabletext"/>
              <w:jc w:val="right"/>
            </w:pPr>
            <w:r w:rsidRPr="00035A97">
              <w:t>243</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204</w:t>
            </w:r>
          </w:p>
        </w:tc>
        <w:tc>
          <w:tcPr>
            <w:tcW w:w="709" w:type="dxa"/>
            <w:shd w:val="clear" w:color="auto" w:fill="auto"/>
            <w:noWrap/>
            <w:vAlign w:val="bottom"/>
            <w:hideMark/>
          </w:tcPr>
          <w:p w:rsidR="00F90BBB" w:rsidRPr="00035A97" w:rsidRDefault="00F90BBB" w:rsidP="00A52000">
            <w:pPr>
              <w:pStyle w:val="Tabletext"/>
              <w:jc w:val="right"/>
            </w:pPr>
            <w:r w:rsidRPr="00035A97">
              <w:t>32</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Decommissioned lagoons (Western &amp; T-section)</w:t>
            </w:r>
          </w:p>
        </w:tc>
        <w:tc>
          <w:tcPr>
            <w:tcW w:w="744" w:type="dxa"/>
            <w:shd w:val="clear" w:color="auto" w:fill="auto"/>
            <w:noWrap/>
            <w:vAlign w:val="bottom"/>
            <w:hideMark/>
          </w:tcPr>
          <w:p w:rsidR="00F90BBB" w:rsidRPr="00035A97" w:rsidRDefault="00F90BBB" w:rsidP="00A52000">
            <w:pPr>
              <w:pStyle w:val="Tabletext"/>
              <w:jc w:val="right"/>
            </w:pPr>
            <w:r w:rsidRPr="00035A97">
              <w:t>375</w:t>
            </w:r>
          </w:p>
        </w:tc>
        <w:tc>
          <w:tcPr>
            <w:tcW w:w="868" w:type="dxa"/>
            <w:shd w:val="clear" w:color="auto" w:fill="auto"/>
            <w:noWrap/>
            <w:vAlign w:val="bottom"/>
            <w:hideMark/>
          </w:tcPr>
          <w:p w:rsidR="00F90BBB" w:rsidRPr="00035A97" w:rsidRDefault="00F90BBB" w:rsidP="00A52000">
            <w:pPr>
              <w:pStyle w:val="Tabletext"/>
              <w:jc w:val="right"/>
            </w:pPr>
            <w:r w:rsidRPr="00035A97">
              <w:t>218</w:t>
            </w:r>
          </w:p>
        </w:tc>
        <w:tc>
          <w:tcPr>
            <w:tcW w:w="708" w:type="dxa"/>
            <w:shd w:val="clear" w:color="auto" w:fill="auto"/>
            <w:noWrap/>
            <w:vAlign w:val="bottom"/>
            <w:hideMark/>
          </w:tcPr>
          <w:p w:rsidR="00F90BBB" w:rsidRPr="00035A97" w:rsidRDefault="00F90BBB" w:rsidP="00A52000">
            <w:pPr>
              <w:pStyle w:val="Tabletext"/>
              <w:jc w:val="right"/>
            </w:pPr>
            <w:r w:rsidRPr="00035A97">
              <w:t>85</w:t>
            </w:r>
          </w:p>
        </w:tc>
        <w:tc>
          <w:tcPr>
            <w:tcW w:w="993" w:type="dxa"/>
            <w:shd w:val="clear" w:color="auto" w:fill="auto"/>
            <w:noWrap/>
            <w:vAlign w:val="bottom"/>
            <w:hideMark/>
          </w:tcPr>
          <w:p w:rsidR="00F90BBB" w:rsidRPr="00035A97" w:rsidRDefault="00F90BBB" w:rsidP="00A52000">
            <w:pPr>
              <w:pStyle w:val="Tabletext"/>
              <w:jc w:val="right"/>
            </w:pPr>
            <w:r w:rsidRPr="00035A97">
              <w:t>55</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159</w:t>
            </w:r>
          </w:p>
        </w:tc>
        <w:tc>
          <w:tcPr>
            <w:tcW w:w="709" w:type="dxa"/>
            <w:shd w:val="clear" w:color="auto" w:fill="auto"/>
            <w:noWrap/>
            <w:vAlign w:val="bottom"/>
            <w:hideMark/>
          </w:tcPr>
          <w:p w:rsidR="00F90BBB" w:rsidRPr="00035A97" w:rsidRDefault="00F90BBB" w:rsidP="00A52000">
            <w:pPr>
              <w:pStyle w:val="Tabletext"/>
              <w:jc w:val="right"/>
            </w:pPr>
            <w:r w:rsidRPr="00035A97">
              <w:t>42</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Conservation ponds</w:t>
            </w:r>
          </w:p>
        </w:tc>
        <w:tc>
          <w:tcPr>
            <w:tcW w:w="744" w:type="dxa"/>
            <w:shd w:val="clear" w:color="auto" w:fill="auto"/>
            <w:noWrap/>
            <w:vAlign w:val="bottom"/>
            <w:hideMark/>
          </w:tcPr>
          <w:p w:rsidR="00F90BBB" w:rsidRPr="00035A97" w:rsidRDefault="00F90BBB" w:rsidP="00A52000">
            <w:pPr>
              <w:pStyle w:val="Tabletext"/>
              <w:jc w:val="right"/>
            </w:pPr>
            <w:r w:rsidRPr="00035A97">
              <w:t>887</w:t>
            </w:r>
          </w:p>
        </w:tc>
        <w:tc>
          <w:tcPr>
            <w:tcW w:w="868" w:type="dxa"/>
            <w:shd w:val="clear" w:color="auto" w:fill="auto"/>
            <w:noWrap/>
            <w:vAlign w:val="bottom"/>
            <w:hideMark/>
          </w:tcPr>
          <w:p w:rsidR="00F90BBB" w:rsidRPr="00035A97" w:rsidRDefault="00F90BBB" w:rsidP="00A52000">
            <w:pPr>
              <w:pStyle w:val="Tabletext"/>
              <w:jc w:val="right"/>
            </w:pPr>
            <w:r w:rsidRPr="00035A97">
              <w:t>705</w:t>
            </w:r>
          </w:p>
        </w:tc>
        <w:tc>
          <w:tcPr>
            <w:tcW w:w="708" w:type="dxa"/>
            <w:shd w:val="clear" w:color="auto" w:fill="auto"/>
            <w:noWrap/>
            <w:vAlign w:val="bottom"/>
            <w:hideMark/>
          </w:tcPr>
          <w:p w:rsidR="00F90BBB" w:rsidRPr="00035A97" w:rsidRDefault="00F90BBB" w:rsidP="00A52000">
            <w:pPr>
              <w:pStyle w:val="Tabletext"/>
              <w:jc w:val="right"/>
            </w:pPr>
            <w:r w:rsidRPr="00035A97">
              <w:t>506</w:t>
            </w:r>
          </w:p>
        </w:tc>
        <w:tc>
          <w:tcPr>
            <w:tcW w:w="993" w:type="dxa"/>
            <w:shd w:val="clear" w:color="auto" w:fill="auto"/>
            <w:noWrap/>
            <w:vAlign w:val="bottom"/>
            <w:hideMark/>
          </w:tcPr>
          <w:p w:rsidR="00F90BBB" w:rsidRPr="00035A97" w:rsidRDefault="00F90BBB" w:rsidP="00A52000">
            <w:pPr>
              <w:pStyle w:val="Tabletext"/>
              <w:jc w:val="right"/>
            </w:pPr>
            <w:r w:rsidRPr="00035A97">
              <w:t>400</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584</w:t>
            </w:r>
          </w:p>
        </w:tc>
        <w:tc>
          <w:tcPr>
            <w:tcW w:w="709" w:type="dxa"/>
            <w:shd w:val="clear" w:color="auto" w:fill="auto"/>
            <w:noWrap/>
            <w:vAlign w:val="bottom"/>
            <w:hideMark/>
          </w:tcPr>
          <w:p w:rsidR="00F90BBB" w:rsidRPr="00035A97" w:rsidRDefault="00F90BBB" w:rsidP="00A52000">
            <w:pPr>
              <w:pStyle w:val="Tabletext"/>
              <w:jc w:val="right"/>
            </w:pPr>
            <w:r w:rsidRPr="00035A97">
              <w:t>55</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 xml:space="preserve">Utility ponds, paddocks </w:t>
            </w:r>
            <w:r w:rsidR="001133D9">
              <w:t xml:space="preserve">and </w:t>
            </w:r>
            <w:r w:rsidRPr="00035A97">
              <w:t>channels</w:t>
            </w:r>
          </w:p>
        </w:tc>
        <w:tc>
          <w:tcPr>
            <w:tcW w:w="744" w:type="dxa"/>
            <w:shd w:val="clear" w:color="auto" w:fill="auto"/>
            <w:noWrap/>
            <w:vAlign w:val="bottom"/>
            <w:hideMark/>
          </w:tcPr>
          <w:p w:rsidR="00F90BBB" w:rsidRPr="00035A97" w:rsidRDefault="00F90BBB" w:rsidP="00A52000">
            <w:pPr>
              <w:pStyle w:val="Tabletext"/>
              <w:jc w:val="right"/>
            </w:pPr>
            <w:r w:rsidRPr="00035A97">
              <w:t>133</w:t>
            </w:r>
          </w:p>
        </w:tc>
        <w:tc>
          <w:tcPr>
            <w:tcW w:w="868" w:type="dxa"/>
            <w:shd w:val="clear" w:color="auto" w:fill="auto"/>
            <w:noWrap/>
            <w:vAlign w:val="bottom"/>
            <w:hideMark/>
          </w:tcPr>
          <w:p w:rsidR="00F90BBB" w:rsidRPr="00035A97" w:rsidRDefault="00F90BBB" w:rsidP="00A52000">
            <w:pPr>
              <w:pStyle w:val="Tabletext"/>
              <w:jc w:val="right"/>
            </w:pPr>
            <w:r w:rsidRPr="00035A97">
              <w:t>80</w:t>
            </w:r>
          </w:p>
        </w:tc>
        <w:tc>
          <w:tcPr>
            <w:tcW w:w="708" w:type="dxa"/>
            <w:shd w:val="clear" w:color="auto" w:fill="auto"/>
            <w:noWrap/>
            <w:vAlign w:val="bottom"/>
            <w:hideMark/>
          </w:tcPr>
          <w:p w:rsidR="00F90BBB" w:rsidRPr="00035A97" w:rsidRDefault="00F90BBB" w:rsidP="00A52000">
            <w:pPr>
              <w:pStyle w:val="Tabletext"/>
              <w:jc w:val="right"/>
            </w:pPr>
            <w:r w:rsidRPr="00035A97">
              <w:t>34</w:t>
            </w:r>
          </w:p>
        </w:tc>
        <w:tc>
          <w:tcPr>
            <w:tcW w:w="993" w:type="dxa"/>
            <w:shd w:val="clear" w:color="auto" w:fill="auto"/>
            <w:noWrap/>
            <w:vAlign w:val="bottom"/>
            <w:hideMark/>
          </w:tcPr>
          <w:p w:rsidR="00F90BBB" w:rsidRPr="00035A97" w:rsidRDefault="00F90BBB" w:rsidP="00A52000">
            <w:pPr>
              <w:pStyle w:val="Tabletext"/>
              <w:jc w:val="right"/>
            </w:pPr>
            <w:r w:rsidRPr="00035A97">
              <w:t>12</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55</w:t>
            </w:r>
          </w:p>
        </w:tc>
        <w:tc>
          <w:tcPr>
            <w:tcW w:w="709" w:type="dxa"/>
            <w:shd w:val="clear" w:color="auto" w:fill="auto"/>
            <w:noWrap/>
            <w:vAlign w:val="bottom"/>
            <w:hideMark/>
          </w:tcPr>
          <w:p w:rsidR="00F90BBB" w:rsidRPr="00035A97" w:rsidRDefault="00F90BBB" w:rsidP="00A52000">
            <w:pPr>
              <w:pStyle w:val="Tabletext"/>
              <w:jc w:val="right"/>
            </w:pPr>
            <w:r w:rsidRPr="00035A97">
              <w:t>11</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Natural swamp or creek</w:t>
            </w:r>
          </w:p>
        </w:tc>
        <w:tc>
          <w:tcPr>
            <w:tcW w:w="744" w:type="dxa"/>
            <w:shd w:val="clear" w:color="auto" w:fill="auto"/>
            <w:noWrap/>
            <w:vAlign w:val="bottom"/>
            <w:hideMark/>
          </w:tcPr>
          <w:p w:rsidR="00F90BBB" w:rsidRPr="00035A97" w:rsidRDefault="00F90BBB" w:rsidP="00A52000">
            <w:pPr>
              <w:pStyle w:val="Tabletext"/>
              <w:jc w:val="right"/>
            </w:pPr>
            <w:r w:rsidRPr="00035A97">
              <w:t>40</w:t>
            </w:r>
          </w:p>
        </w:tc>
        <w:tc>
          <w:tcPr>
            <w:tcW w:w="868" w:type="dxa"/>
            <w:shd w:val="clear" w:color="auto" w:fill="auto"/>
            <w:noWrap/>
            <w:vAlign w:val="bottom"/>
            <w:hideMark/>
          </w:tcPr>
          <w:p w:rsidR="00F90BBB" w:rsidRPr="00035A97" w:rsidRDefault="00F90BBB" w:rsidP="00A52000">
            <w:pPr>
              <w:pStyle w:val="Tabletext"/>
              <w:jc w:val="right"/>
            </w:pPr>
            <w:r w:rsidRPr="00035A97">
              <w:t>0</w:t>
            </w:r>
          </w:p>
        </w:tc>
        <w:tc>
          <w:tcPr>
            <w:tcW w:w="708" w:type="dxa"/>
            <w:shd w:val="clear" w:color="auto" w:fill="auto"/>
            <w:noWrap/>
            <w:vAlign w:val="bottom"/>
            <w:hideMark/>
          </w:tcPr>
          <w:p w:rsidR="00F90BBB" w:rsidRPr="00035A97" w:rsidRDefault="00F90BBB" w:rsidP="00A52000">
            <w:pPr>
              <w:pStyle w:val="Tabletext"/>
              <w:jc w:val="right"/>
            </w:pPr>
            <w:r w:rsidRPr="00035A97">
              <w:t>1</w:t>
            </w:r>
          </w:p>
        </w:tc>
        <w:tc>
          <w:tcPr>
            <w:tcW w:w="993" w:type="dxa"/>
            <w:shd w:val="clear" w:color="auto" w:fill="auto"/>
            <w:noWrap/>
            <w:vAlign w:val="bottom"/>
            <w:hideMark/>
          </w:tcPr>
          <w:p w:rsidR="00F90BBB" w:rsidRPr="00035A97" w:rsidRDefault="00F90BBB" w:rsidP="00A52000">
            <w:pPr>
              <w:pStyle w:val="Tabletext"/>
              <w:jc w:val="right"/>
            </w:pPr>
            <w:r w:rsidRPr="00035A97">
              <w:t>42</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21</w:t>
            </w:r>
          </w:p>
        </w:tc>
        <w:tc>
          <w:tcPr>
            <w:tcW w:w="709" w:type="dxa"/>
            <w:shd w:val="clear" w:color="auto" w:fill="auto"/>
            <w:noWrap/>
            <w:vAlign w:val="bottom"/>
            <w:hideMark/>
          </w:tcPr>
          <w:p w:rsidR="00F90BBB" w:rsidRPr="00035A97" w:rsidRDefault="00F90BBB" w:rsidP="00A52000">
            <w:pPr>
              <w:pStyle w:val="Tabletext"/>
              <w:jc w:val="right"/>
            </w:pPr>
            <w:r w:rsidRPr="00035A97">
              <w:t>7</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Spit Lagoon</w:t>
            </w:r>
          </w:p>
        </w:tc>
        <w:tc>
          <w:tcPr>
            <w:tcW w:w="744" w:type="dxa"/>
            <w:shd w:val="clear" w:color="auto" w:fill="auto"/>
            <w:noWrap/>
            <w:vAlign w:val="bottom"/>
            <w:hideMark/>
          </w:tcPr>
          <w:p w:rsidR="00F90BBB" w:rsidRPr="00035A97" w:rsidRDefault="00F90BBB" w:rsidP="00A52000">
            <w:pPr>
              <w:pStyle w:val="Tabletext"/>
              <w:jc w:val="right"/>
            </w:pPr>
            <w:r w:rsidRPr="00035A97">
              <w:t>450</w:t>
            </w:r>
          </w:p>
        </w:tc>
        <w:tc>
          <w:tcPr>
            <w:tcW w:w="868" w:type="dxa"/>
            <w:shd w:val="clear" w:color="auto" w:fill="auto"/>
            <w:noWrap/>
            <w:vAlign w:val="bottom"/>
            <w:hideMark/>
          </w:tcPr>
          <w:p w:rsidR="00F90BBB" w:rsidRPr="00035A97" w:rsidRDefault="00F90BBB" w:rsidP="00A52000">
            <w:pPr>
              <w:pStyle w:val="Tabletext"/>
              <w:jc w:val="right"/>
            </w:pPr>
            <w:r w:rsidRPr="00035A97">
              <w:t>128</w:t>
            </w:r>
          </w:p>
        </w:tc>
        <w:tc>
          <w:tcPr>
            <w:tcW w:w="708" w:type="dxa"/>
            <w:shd w:val="clear" w:color="auto" w:fill="auto"/>
            <w:noWrap/>
            <w:vAlign w:val="bottom"/>
            <w:hideMark/>
          </w:tcPr>
          <w:p w:rsidR="00F90BBB" w:rsidRPr="00035A97" w:rsidRDefault="00F90BBB" w:rsidP="00A52000">
            <w:pPr>
              <w:pStyle w:val="Tabletext"/>
              <w:jc w:val="right"/>
            </w:pPr>
            <w:r w:rsidRPr="00035A97">
              <w:t>52</w:t>
            </w:r>
          </w:p>
        </w:tc>
        <w:tc>
          <w:tcPr>
            <w:tcW w:w="993" w:type="dxa"/>
            <w:shd w:val="clear" w:color="auto" w:fill="auto"/>
            <w:noWrap/>
            <w:vAlign w:val="bottom"/>
            <w:hideMark/>
          </w:tcPr>
          <w:p w:rsidR="00F90BBB" w:rsidRPr="00035A97" w:rsidRDefault="00F90BBB" w:rsidP="00A52000">
            <w:pPr>
              <w:pStyle w:val="Tabletext"/>
              <w:jc w:val="right"/>
            </w:pPr>
            <w:r w:rsidRPr="00035A97">
              <w:t>122</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161</w:t>
            </w:r>
          </w:p>
        </w:tc>
        <w:tc>
          <w:tcPr>
            <w:tcW w:w="709" w:type="dxa"/>
            <w:shd w:val="clear" w:color="auto" w:fill="auto"/>
            <w:noWrap/>
            <w:vAlign w:val="bottom"/>
            <w:hideMark/>
          </w:tcPr>
          <w:p w:rsidR="00F90BBB" w:rsidRPr="00035A97" w:rsidRDefault="00F90BBB" w:rsidP="00A52000">
            <w:pPr>
              <w:pStyle w:val="Tabletext"/>
              <w:jc w:val="right"/>
            </w:pPr>
            <w:r w:rsidRPr="00035A97">
              <w:t>31</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 xml:space="preserve">Coast </w:t>
            </w:r>
            <w:r w:rsidR="001133D9">
              <w:t xml:space="preserve">and </w:t>
            </w:r>
            <w:r w:rsidRPr="00035A97">
              <w:t>outlets</w:t>
            </w:r>
          </w:p>
        </w:tc>
        <w:tc>
          <w:tcPr>
            <w:tcW w:w="744" w:type="dxa"/>
            <w:shd w:val="clear" w:color="auto" w:fill="auto"/>
            <w:noWrap/>
            <w:vAlign w:val="bottom"/>
            <w:hideMark/>
          </w:tcPr>
          <w:p w:rsidR="00F90BBB" w:rsidRPr="00035A97" w:rsidRDefault="00F90BBB" w:rsidP="00A52000">
            <w:pPr>
              <w:pStyle w:val="Tabletext"/>
              <w:jc w:val="right"/>
            </w:pPr>
            <w:r w:rsidRPr="00035A97">
              <w:t>773</w:t>
            </w:r>
          </w:p>
        </w:tc>
        <w:tc>
          <w:tcPr>
            <w:tcW w:w="868" w:type="dxa"/>
            <w:shd w:val="clear" w:color="auto" w:fill="auto"/>
            <w:noWrap/>
            <w:vAlign w:val="bottom"/>
            <w:hideMark/>
          </w:tcPr>
          <w:p w:rsidR="00F90BBB" w:rsidRPr="00035A97" w:rsidRDefault="00F90BBB" w:rsidP="00A52000">
            <w:pPr>
              <w:pStyle w:val="Tabletext"/>
              <w:jc w:val="right"/>
            </w:pPr>
            <w:r w:rsidRPr="00035A97">
              <w:t>466</w:t>
            </w:r>
          </w:p>
        </w:tc>
        <w:tc>
          <w:tcPr>
            <w:tcW w:w="708" w:type="dxa"/>
            <w:shd w:val="clear" w:color="auto" w:fill="auto"/>
            <w:noWrap/>
            <w:vAlign w:val="bottom"/>
            <w:hideMark/>
          </w:tcPr>
          <w:p w:rsidR="00F90BBB" w:rsidRPr="00035A97" w:rsidRDefault="00F90BBB" w:rsidP="00A52000">
            <w:pPr>
              <w:pStyle w:val="Tabletext"/>
              <w:jc w:val="right"/>
            </w:pPr>
            <w:r w:rsidRPr="00035A97">
              <w:t>705</w:t>
            </w:r>
          </w:p>
        </w:tc>
        <w:tc>
          <w:tcPr>
            <w:tcW w:w="993" w:type="dxa"/>
            <w:shd w:val="clear" w:color="auto" w:fill="auto"/>
            <w:noWrap/>
            <w:vAlign w:val="bottom"/>
            <w:hideMark/>
          </w:tcPr>
          <w:p w:rsidR="00F90BBB" w:rsidRPr="00035A97" w:rsidRDefault="00F90BBB" w:rsidP="00A52000">
            <w:pPr>
              <w:pStyle w:val="Tabletext"/>
              <w:jc w:val="right"/>
            </w:pPr>
            <w:r w:rsidRPr="00035A97">
              <w:t>376</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547</w:t>
            </w:r>
          </w:p>
        </w:tc>
        <w:tc>
          <w:tcPr>
            <w:tcW w:w="709" w:type="dxa"/>
            <w:shd w:val="clear" w:color="auto" w:fill="auto"/>
            <w:noWrap/>
            <w:vAlign w:val="bottom"/>
            <w:hideMark/>
          </w:tcPr>
          <w:p w:rsidR="00F90BBB" w:rsidRPr="00035A97" w:rsidRDefault="00F90BBB" w:rsidP="00A52000">
            <w:pPr>
              <w:pStyle w:val="Tabletext"/>
              <w:jc w:val="right"/>
            </w:pPr>
            <w:r w:rsidRPr="00035A97">
              <w:t>79</w:t>
            </w:r>
          </w:p>
        </w:tc>
      </w:tr>
      <w:tr w:rsidR="00CD78A8" w:rsidRPr="00035A97" w:rsidTr="00FD0AE0">
        <w:trPr>
          <w:trHeight w:val="255"/>
        </w:trPr>
        <w:tc>
          <w:tcPr>
            <w:tcW w:w="3458" w:type="dxa"/>
            <w:shd w:val="clear" w:color="auto" w:fill="auto"/>
            <w:noWrap/>
            <w:vAlign w:val="bottom"/>
          </w:tcPr>
          <w:p w:rsidR="00F90BBB" w:rsidRPr="00035A97" w:rsidRDefault="00F90BBB" w:rsidP="00A52000">
            <w:pPr>
              <w:pStyle w:val="Tabletextbold"/>
            </w:pPr>
            <w:r w:rsidRPr="005F78B3">
              <w:t>Chestnut Teal</w:t>
            </w:r>
          </w:p>
        </w:tc>
        <w:tc>
          <w:tcPr>
            <w:tcW w:w="744" w:type="dxa"/>
            <w:shd w:val="clear" w:color="auto" w:fill="auto"/>
            <w:noWrap/>
            <w:vAlign w:val="bottom"/>
          </w:tcPr>
          <w:p w:rsidR="00F90BBB" w:rsidRPr="00035A97" w:rsidRDefault="00F90BBB" w:rsidP="00A52000">
            <w:pPr>
              <w:pStyle w:val="Tabletextbold"/>
              <w:jc w:val="right"/>
            </w:pPr>
          </w:p>
        </w:tc>
        <w:tc>
          <w:tcPr>
            <w:tcW w:w="868" w:type="dxa"/>
            <w:shd w:val="clear" w:color="auto" w:fill="auto"/>
            <w:noWrap/>
            <w:vAlign w:val="bottom"/>
          </w:tcPr>
          <w:p w:rsidR="00F90BBB" w:rsidRPr="00035A97" w:rsidRDefault="00F90BBB" w:rsidP="00A52000">
            <w:pPr>
              <w:pStyle w:val="Tabletextbold"/>
              <w:jc w:val="right"/>
            </w:pPr>
          </w:p>
        </w:tc>
        <w:tc>
          <w:tcPr>
            <w:tcW w:w="708" w:type="dxa"/>
            <w:shd w:val="clear" w:color="auto" w:fill="auto"/>
            <w:noWrap/>
            <w:vAlign w:val="bottom"/>
          </w:tcPr>
          <w:p w:rsidR="00F90BBB" w:rsidRPr="00035A97" w:rsidRDefault="00F90BBB" w:rsidP="00A52000">
            <w:pPr>
              <w:pStyle w:val="Tabletextbold"/>
              <w:jc w:val="right"/>
            </w:pPr>
          </w:p>
        </w:tc>
        <w:tc>
          <w:tcPr>
            <w:tcW w:w="993" w:type="dxa"/>
            <w:shd w:val="clear" w:color="auto" w:fill="auto"/>
            <w:noWrap/>
            <w:vAlign w:val="bottom"/>
          </w:tcPr>
          <w:p w:rsidR="00F90BBB" w:rsidRPr="00035A97" w:rsidRDefault="00F90BBB" w:rsidP="00A52000">
            <w:pPr>
              <w:pStyle w:val="Tabletextbold"/>
              <w:jc w:val="right"/>
            </w:pPr>
          </w:p>
        </w:tc>
        <w:tc>
          <w:tcPr>
            <w:tcW w:w="236" w:type="dxa"/>
          </w:tcPr>
          <w:p w:rsidR="00F90BBB" w:rsidRPr="00035A97" w:rsidRDefault="00F90BBB" w:rsidP="00A52000">
            <w:pPr>
              <w:pStyle w:val="Tabletextbold"/>
              <w:jc w:val="right"/>
            </w:pPr>
          </w:p>
        </w:tc>
        <w:tc>
          <w:tcPr>
            <w:tcW w:w="853" w:type="dxa"/>
            <w:shd w:val="clear" w:color="auto" w:fill="auto"/>
            <w:noWrap/>
            <w:vAlign w:val="bottom"/>
          </w:tcPr>
          <w:p w:rsidR="00F90BBB" w:rsidRPr="00035A97" w:rsidRDefault="00F90BBB" w:rsidP="00A52000">
            <w:pPr>
              <w:pStyle w:val="Tabletextbold"/>
              <w:jc w:val="right"/>
            </w:pPr>
          </w:p>
        </w:tc>
        <w:tc>
          <w:tcPr>
            <w:tcW w:w="709" w:type="dxa"/>
            <w:shd w:val="clear" w:color="auto" w:fill="auto"/>
            <w:noWrap/>
            <w:vAlign w:val="bottom"/>
          </w:tcPr>
          <w:p w:rsidR="00F90BBB" w:rsidRPr="00035A97" w:rsidRDefault="00F90BBB" w:rsidP="00A52000">
            <w:pPr>
              <w:pStyle w:val="Tabletextbold"/>
              <w:jc w:val="right"/>
            </w:pP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New lagoons (115E)</w:t>
            </w:r>
          </w:p>
        </w:tc>
        <w:tc>
          <w:tcPr>
            <w:tcW w:w="744" w:type="dxa"/>
            <w:shd w:val="clear" w:color="auto" w:fill="auto"/>
            <w:noWrap/>
            <w:vAlign w:val="bottom"/>
            <w:hideMark/>
          </w:tcPr>
          <w:p w:rsidR="00F90BBB" w:rsidRPr="00035A97" w:rsidRDefault="00F90BBB" w:rsidP="00A52000">
            <w:pPr>
              <w:pStyle w:val="Tabletext"/>
              <w:jc w:val="right"/>
            </w:pPr>
            <w:r w:rsidRPr="00035A97">
              <w:t>96</w:t>
            </w:r>
          </w:p>
        </w:tc>
        <w:tc>
          <w:tcPr>
            <w:tcW w:w="868" w:type="dxa"/>
            <w:shd w:val="clear" w:color="auto" w:fill="auto"/>
            <w:noWrap/>
            <w:vAlign w:val="bottom"/>
            <w:hideMark/>
          </w:tcPr>
          <w:p w:rsidR="00F90BBB" w:rsidRPr="00035A97" w:rsidRDefault="00F90BBB" w:rsidP="00A52000">
            <w:pPr>
              <w:pStyle w:val="Tabletext"/>
              <w:jc w:val="right"/>
            </w:pPr>
            <w:r w:rsidRPr="00035A97">
              <w:t>266</w:t>
            </w:r>
          </w:p>
        </w:tc>
        <w:tc>
          <w:tcPr>
            <w:tcW w:w="708" w:type="dxa"/>
            <w:shd w:val="clear" w:color="auto" w:fill="auto"/>
            <w:noWrap/>
            <w:vAlign w:val="bottom"/>
            <w:hideMark/>
          </w:tcPr>
          <w:p w:rsidR="00F90BBB" w:rsidRPr="00035A97" w:rsidRDefault="00F90BBB" w:rsidP="00A52000">
            <w:pPr>
              <w:pStyle w:val="Tabletext"/>
              <w:jc w:val="right"/>
            </w:pPr>
            <w:r w:rsidRPr="00035A97">
              <w:t>403</w:t>
            </w:r>
          </w:p>
        </w:tc>
        <w:tc>
          <w:tcPr>
            <w:tcW w:w="993" w:type="dxa"/>
            <w:shd w:val="clear" w:color="auto" w:fill="auto"/>
            <w:noWrap/>
            <w:vAlign w:val="bottom"/>
            <w:hideMark/>
          </w:tcPr>
          <w:p w:rsidR="00F90BBB" w:rsidRPr="00035A97" w:rsidRDefault="00F90BBB" w:rsidP="00A52000">
            <w:pPr>
              <w:pStyle w:val="Tabletext"/>
              <w:jc w:val="right"/>
            </w:pPr>
            <w:r w:rsidRPr="00035A97">
              <w:t>874</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474</w:t>
            </w:r>
          </w:p>
        </w:tc>
        <w:tc>
          <w:tcPr>
            <w:tcW w:w="709" w:type="dxa"/>
            <w:shd w:val="clear" w:color="auto" w:fill="auto"/>
            <w:noWrap/>
            <w:vAlign w:val="bottom"/>
            <w:hideMark/>
          </w:tcPr>
          <w:p w:rsidR="00F90BBB" w:rsidRPr="00035A97" w:rsidRDefault="00F90BBB" w:rsidP="00A52000">
            <w:pPr>
              <w:pStyle w:val="Tabletext"/>
              <w:jc w:val="right"/>
            </w:pPr>
            <w:r w:rsidRPr="00035A97">
              <w:t>96</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New lagoons (55E &amp; 25W)</w:t>
            </w:r>
          </w:p>
        </w:tc>
        <w:tc>
          <w:tcPr>
            <w:tcW w:w="744" w:type="dxa"/>
            <w:shd w:val="clear" w:color="auto" w:fill="auto"/>
            <w:noWrap/>
            <w:vAlign w:val="bottom"/>
            <w:hideMark/>
          </w:tcPr>
          <w:p w:rsidR="00F90BBB" w:rsidRPr="00035A97" w:rsidRDefault="00F90BBB" w:rsidP="00A52000">
            <w:pPr>
              <w:pStyle w:val="Tabletext"/>
              <w:jc w:val="right"/>
            </w:pPr>
            <w:r w:rsidRPr="00035A97">
              <w:t>160</w:t>
            </w:r>
          </w:p>
        </w:tc>
        <w:tc>
          <w:tcPr>
            <w:tcW w:w="868" w:type="dxa"/>
            <w:shd w:val="clear" w:color="auto" w:fill="auto"/>
            <w:noWrap/>
            <w:vAlign w:val="bottom"/>
            <w:hideMark/>
          </w:tcPr>
          <w:p w:rsidR="00F90BBB" w:rsidRPr="00035A97" w:rsidRDefault="00F90BBB" w:rsidP="00A52000">
            <w:pPr>
              <w:pStyle w:val="Tabletext"/>
              <w:jc w:val="right"/>
            </w:pPr>
            <w:r w:rsidRPr="00035A97">
              <w:t>131</w:t>
            </w:r>
          </w:p>
        </w:tc>
        <w:tc>
          <w:tcPr>
            <w:tcW w:w="708" w:type="dxa"/>
            <w:shd w:val="clear" w:color="auto" w:fill="auto"/>
            <w:noWrap/>
            <w:vAlign w:val="bottom"/>
            <w:hideMark/>
          </w:tcPr>
          <w:p w:rsidR="00F90BBB" w:rsidRPr="00035A97" w:rsidRDefault="00F90BBB" w:rsidP="00A52000">
            <w:pPr>
              <w:pStyle w:val="Tabletext"/>
              <w:jc w:val="right"/>
            </w:pPr>
            <w:r w:rsidRPr="00035A97">
              <w:t>63</w:t>
            </w:r>
          </w:p>
        </w:tc>
        <w:tc>
          <w:tcPr>
            <w:tcW w:w="993" w:type="dxa"/>
            <w:shd w:val="clear" w:color="auto" w:fill="auto"/>
            <w:noWrap/>
            <w:vAlign w:val="bottom"/>
            <w:hideMark/>
          </w:tcPr>
          <w:p w:rsidR="00F90BBB" w:rsidRPr="00035A97" w:rsidRDefault="00F90BBB" w:rsidP="00A52000">
            <w:pPr>
              <w:pStyle w:val="Tabletext"/>
              <w:jc w:val="right"/>
            </w:pPr>
            <w:r w:rsidRPr="00035A97">
              <w:t>52</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92</w:t>
            </w:r>
          </w:p>
        </w:tc>
        <w:tc>
          <w:tcPr>
            <w:tcW w:w="709" w:type="dxa"/>
            <w:shd w:val="clear" w:color="auto" w:fill="auto"/>
            <w:noWrap/>
            <w:vAlign w:val="bottom"/>
            <w:hideMark/>
          </w:tcPr>
          <w:p w:rsidR="00F90BBB" w:rsidRPr="00035A97" w:rsidRDefault="00F90BBB" w:rsidP="00A52000">
            <w:pPr>
              <w:pStyle w:val="Tabletext"/>
              <w:jc w:val="right"/>
            </w:pPr>
            <w:r w:rsidRPr="00035A97">
              <w:t>12</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Old lagoons</w:t>
            </w:r>
          </w:p>
        </w:tc>
        <w:tc>
          <w:tcPr>
            <w:tcW w:w="744" w:type="dxa"/>
            <w:shd w:val="clear" w:color="auto" w:fill="auto"/>
            <w:noWrap/>
            <w:vAlign w:val="bottom"/>
            <w:hideMark/>
          </w:tcPr>
          <w:p w:rsidR="00F90BBB" w:rsidRPr="00035A97" w:rsidRDefault="00F90BBB" w:rsidP="00A52000">
            <w:pPr>
              <w:pStyle w:val="Tabletext"/>
              <w:jc w:val="right"/>
            </w:pPr>
            <w:r w:rsidRPr="00035A97">
              <w:t>463</w:t>
            </w:r>
          </w:p>
        </w:tc>
        <w:tc>
          <w:tcPr>
            <w:tcW w:w="868" w:type="dxa"/>
            <w:shd w:val="clear" w:color="auto" w:fill="auto"/>
            <w:noWrap/>
            <w:vAlign w:val="bottom"/>
            <w:hideMark/>
          </w:tcPr>
          <w:p w:rsidR="00F90BBB" w:rsidRPr="00035A97" w:rsidRDefault="00F90BBB" w:rsidP="00A52000">
            <w:pPr>
              <w:pStyle w:val="Tabletext"/>
              <w:jc w:val="right"/>
            </w:pPr>
            <w:r w:rsidRPr="00035A97">
              <w:t>614</w:t>
            </w:r>
          </w:p>
        </w:tc>
        <w:tc>
          <w:tcPr>
            <w:tcW w:w="708" w:type="dxa"/>
            <w:shd w:val="clear" w:color="auto" w:fill="auto"/>
            <w:noWrap/>
            <w:vAlign w:val="bottom"/>
            <w:hideMark/>
          </w:tcPr>
          <w:p w:rsidR="00F90BBB" w:rsidRPr="00035A97" w:rsidRDefault="00F90BBB" w:rsidP="00A52000">
            <w:pPr>
              <w:pStyle w:val="Tabletext"/>
              <w:jc w:val="right"/>
            </w:pPr>
            <w:r w:rsidRPr="00035A97">
              <w:t>859</w:t>
            </w:r>
          </w:p>
        </w:tc>
        <w:tc>
          <w:tcPr>
            <w:tcW w:w="993" w:type="dxa"/>
            <w:shd w:val="clear" w:color="auto" w:fill="auto"/>
            <w:noWrap/>
            <w:vAlign w:val="bottom"/>
            <w:hideMark/>
          </w:tcPr>
          <w:p w:rsidR="00F90BBB" w:rsidRPr="00035A97" w:rsidRDefault="00F90BBB" w:rsidP="00A52000">
            <w:pPr>
              <w:pStyle w:val="Tabletext"/>
              <w:jc w:val="right"/>
            </w:pPr>
            <w:r w:rsidRPr="00035A97">
              <w:t>1208</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848</w:t>
            </w:r>
          </w:p>
        </w:tc>
        <w:tc>
          <w:tcPr>
            <w:tcW w:w="709" w:type="dxa"/>
            <w:shd w:val="clear" w:color="auto" w:fill="auto"/>
            <w:noWrap/>
            <w:vAlign w:val="bottom"/>
            <w:hideMark/>
          </w:tcPr>
          <w:p w:rsidR="00F90BBB" w:rsidRPr="00035A97" w:rsidRDefault="00F90BBB" w:rsidP="00A52000">
            <w:pPr>
              <w:pStyle w:val="Tabletext"/>
              <w:jc w:val="right"/>
            </w:pPr>
            <w:r w:rsidRPr="00035A97">
              <w:t>152</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Decommissioned lagoons (</w:t>
            </w:r>
            <w:proofErr w:type="spellStart"/>
            <w:r w:rsidRPr="00035A97">
              <w:t>Borrie</w:t>
            </w:r>
            <w:proofErr w:type="spellEnd"/>
            <w:r w:rsidRPr="00035A97">
              <w:t xml:space="preserve"> N &amp; S)</w:t>
            </w:r>
          </w:p>
        </w:tc>
        <w:tc>
          <w:tcPr>
            <w:tcW w:w="744" w:type="dxa"/>
            <w:shd w:val="clear" w:color="auto" w:fill="auto"/>
            <w:noWrap/>
            <w:vAlign w:val="bottom"/>
            <w:hideMark/>
          </w:tcPr>
          <w:p w:rsidR="00F90BBB" w:rsidRPr="00035A97" w:rsidRDefault="00F90BBB" w:rsidP="00A52000">
            <w:pPr>
              <w:pStyle w:val="Tabletext"/>
              <w:jc w:val="right"/>
            </w:pPr>
            <w:r w:rsidRPr="00035A97">
              <w:t>693</w:t>
            </w:r>
          </w:p>
        </w:tc>
        <w:tc>
          <w:tcPr>
            <w:tcW w:w="868" w:type="dxa"/>
            <w:shd w:val="clear" w:color="auto" w:fill="auto"/>
            <w:noWrap/>
            <w:vAlign w:val="bottom"/>
            <w:hideMark/>
          </w:tcPr>
          <w:p w:rsidR="00F90BBB" w:rsidRPr="00035A97" w:rsidRDefault="00F90BBB" w:rsidP="00A52000">
            <w:pPr>
              <w:pStyle w:val="Tabletext"/>
              <w:jc w:val="right"/>
            </w:pPr>
            <w:r w:rsidRPr="00035A97">
              <w:t>878</w:t>
            </w:r>
          </w:p>
        </w:tc>
        <w:tc>
          <w:tcPr>
            <w:tcW w:w="708" w:type="dxa"/>
            <w:shd w:val="clear" w:color="auto" w:fill="auto"/>
            <w:noWrap/>
            <w:vAlign w:val="bottom"/>
            <w:hideMark/>
          </w:tcPr>
          <w:p w:rsidR="00F90BBB" w:rsidRPr="00035A97" w:rsidRDefault="00F90BBB" w:rsidP="00A52000">
            <w:pPr>
              <w:pStyle w:val="Tabletext"/>
              <w:jc w:val="right"/>
            </w:pPr>
            <w:r w:rsidRPr="00035A97">
              <w:t>721</w:t>
            </w:r>
          </w:p>
        </w:tc>
        <w:tc>
          <w:tcPr>
            <w:tcW w:w="993" w:type="dxa"/>
            <w:shd w:val="clear" w:color="auto" w:fill="auto"/>
            <w:noWrap/>
            <w:vAlign w:val="bottom"/>
            <w:hideMark/>
          </w:tcPr>
          <w:p w:rsidR="00F90BBB" w:rsidRPr="00035A97" w:rsidRDefault="00F90BBB" w:rsidP="00A52000">
            <w:pPr>
              <w:pStyle w:val="Tabletext"/>
              <w:jc w:val="right"/>
            </w:pPr>
            <w:r w:rsidRPr="00035A97">
              <w:t>721</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755</w:t>
            </w:r>
          </w:p>
        </w:tc>
        <w:tc>
          <w:tcPr>
            <w:tcW w:w="709" w:type="dxa"/>
            <w:shd w:val="clear" w:color="auto" w:fill="auto"/>
            <w:noWrap/>
            <w:vAlign w:val="bottom"/>
            <w:hideMark/>
          </w:tcPr>
          <w:p w:rsidR="00F90BBB" w:rsidRPr="00035A97" w:rsidRDefault="00F90BBB" w:rsidP="00A52000">
            <w:pPr>
              <w:pStyle w:val="Tabletext"/>
              <w:jc w:val="right"/>
            </w:pPr>
            <w:r w:rsidRPr="00035A97">
              <w:t>85</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Decommissioned lagoons (Western &amp; T-section)</w:t>
            </w:r>
          </w:p>
        </w:tc>
        <w:tc>
          <w:tcPr>
            <w:tcW w:w="744" w:type="dxa"/>
            <w:shd w:val="clear" w:color="auto" w:fill="auto"/>
            <w:noWrap/>
            <w:vAlign w:val="bottom"/>
            <w:hideMark/>
          </w:tcPr>
          <w:p w:rsidR="00F90BBB" w:rsidRPr="00035A97" w:rsidRDefault="00F90BBB" w:rsidP="00A52000">
            <w:pPr>
              <w:pStyle w:val="Tabletext"/>
              <w:jc w:val="right"/>
            </w:pPr>
            <w:r w:rsidRPr="00035A97">
              <w:t>36</w:t>
            </w:r>
          </w:p>
        </w:tc>
        <w:tc>
          <w:tcPr>
            <w:tcW w:w="868" w:type="dxa"/>
            <w:shd w:val="clear" w:color="auto" w:fill="auto"/>
            <w:noWrap/>
            <w:vAlign w:val="bottom"/>
            <w:hideMark/>
          </w:tcPr>
          <w:p w:rsidR="00F90BBB" w:rsidRPr="00035A97" w:rsidRDefault="00F90BBB" w:rsidP="00A52000">
            <w:pPr>
              <w:pStyle w:val="Tabletext"/>
              <w:jc w:val="right"/>
            </w:pPr>
            <w:r w:rsidRPr="00035A97">
              <w:t>109</w:t>
            </w:r>
          </w:p>
        </w:tc>
        <w:tc>
          <w:tcPr>
            <w:tcW w:w="708" w:type="dxa"/>
            <w:shd w:val="clear" w:color="auto" w:fill="auto"/>
            <w:noWrap/>
            <w:vAlign w:val="bottom"/>
            <w:hideMark/>
          </w:tcPr>
          <w:p w:rsidR="00F90BBB" w:rsidRPr="00035A97" w:rsidRDefault="00F90BBB" w:rsidP="00A52000">
            <w:pPr>
              <w:pStyle w:val="Tabletext"/>
              <w:jc w:val="right"/>
            </w:pPr>
            <w:r w:rsidRPr="00035A97">
              <w:t>64</w:t>
            </w:r>
          </w:p>
        </w:tc>
        <w:tc>
          <w:tcPr>
            <w:tcW w:w="993" w:type="dxa"/>
            <w:shd w:val="clear" w:color="auto" w:fill="auto"/>
            <w:noWrap/>
            <w:vAlign w:val="bottom"/>
            <w:hideMark/>
          </w:tcPr>
          <w:p w:rsidR="00F90BBB" w:rsidRPr="00035A97" w:rsidRDefault="00F90BBB" w:rsidP="00A52000">
            <w:pPr>
              <w:pStyle w:val="Tabletext"/>
              <w:jc w:val="right"/>
            </w:pPr>
            <w:r w:rsidRPr="00035A97">
              <w:t>82</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80</w:t>
            </w:r>
          </w:p>
        </w:tc>
        <w:tc>
          <w:tcPr>
            <w:tcW w:w="709" w:type="dxa"/>
            <w:shd w:val="clear" w:color="auto" w:fill="auto"/>
            <w:noWrap/>
            <w:vAlign w:val="bottom"/>
            <w:hideMark/>
          </w:tcPr>
          <w:p w:rsidR="00F90BBB" w:rsidRPr="00035A97" w:rsidRDefault="00F90BBB" w:rsidP="00A52000">
            <w:pPr>
              <w:pStyle w:val="Tabletext"/>
              <w:jc w:val="right"/>
            </w:pPr>
            <w:r w:rsidRPr="00035A97">
              <w:t>17</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Conservation ponds</w:t>
            </w:r>
          </w:p>
        </w:tc>
        <w:tc>
          <w:tcPr>
            <w:tcW w:w="744" w:type="dxa"/>
            <w:shd w:val="clear" w:color="auto" w:fill="auto"/>
            <w:noWrap/>
            <w:vAlign w:val="bottom"/>
            <w:hideMark/>
          </w:tcPr>
          <w:p w:rsidR="00F90BBB" w:rsidRPr="00035A97" w:rsidRDefault="00F90BBB" w:rsidP="00A52000">
            <w:pPr>
              <w:pStyle w:val="Tabletext"/>
              <w:jc w:val="right"/>
            </w:pPr>
            <w:r w:rsidRPr="00035A97">
              <w:t>92</w:t>
            </w:r>
          </w:p>
        </w:tc>
        <w:tc>
          <w:tcPr>
            <w:tcW w:w="868" w:type="dxa"/>
            <w:shd w:val="clear" w:color="auto" w:fill="auto"/>
            <w:noWrap/>
            <w:vAlign w:val="bottom"/>
            <w:hideMark/>
          </w:tcPr>
          <w:p w:rsidR="00F90BBB" w:rsidRPr="00035A97" w:rsidRDefault="00F90BBB" w:rsidP="00A52000">
            <w:pPr>
              <w:pStyle w:val="Tabletext"/>
              <w:jc w:val="right"/>
            </w:pPr>
            <w:r w:rsidRPr="00035A97">
              <w:t>131</w:t>
            </w:r>
          </w:p>
        </w:tc>
        <w:tc>
          <w:tcPr>
            <w:tcW w:w="708" w:type="dxa"/>
            <w:shd w:val="clear" w:color="auto" w:fill="auto"/>
            <w:noWrap/>
            <w:vAlign w:val="bottom"/>
            <w:hideMark/>
          </w:tcPr>
          <w:p w:rsidR="00F90BBB" w:rsidRPr="00035A97" w:rsidRDefault="00F90BBB" w:rsidP="00A52000">
            <w:pPr>
              <w:pStyle w:val="Tabletext"/>
              <w:jc w:val="right"/>
            </w:pPr>
            <w:r w:rsidRPr="00035A97">
              <w:t>52</w:t>
            </w:r>
          </w:p>
        </w:tc>
        <w:tc>
          <w:tcPr>
            <w:tcW w:w="993" w:type="dxa"/>
            <w:shd w:val="clear" w:color="auto" w:fill="auto"/>
            <w:noWrap/>
            <w:vAlign w:val="bottom"/>
            <w:hideMark/>
          </w:tcPr>
          <w:p w:rsidR="00F90BBB" w:rsidRPr="00035A97" w:rsidRDefault="00F90BBB" w:rsidP="00A52000">
            <w:pPr>
              <w:pStyle w:val="Tabletext"/>
              <w:jc w:val="right"/>
            </w:pPr>
            <w:r w:rsidRPr="00035A97">
              <w:t>269</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151</w:t>
            </w:r>
          </w:p>
        </w:tc>
        <w:tc>
          <w:tcPr>
            <w:tcW w:w="709" w:type="dxa"/>
            <w:shd w:val="clear" w:color="auto" w:fill="auto"/>
            <w:noWrap/>
            <w:vAlign w:val="bottom"/>
            <w:hideMark/>
          </w:tcPr>
          <w:p w:rsidR="00F90BBB" w:rsidRPr="00035A97" w:rsidRDefault="00F90BBB" w:rsidP="00A52000">
            <w:pPr>
              <w:pStyle w:val="Tabletext"/>
              <w:jc w:val="right"/>
            </w:pPr>
            <w:r w:rsidRPr="00035A97">
              <w:t>28</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 xml:space="preserve">Utility ponds, paddocks </w:t>
            </w:r>
            <w:r w:rsidR="001133D9">
              <w:t xml:space="preserve">and </w:t>
            </w:r>
            <w:r w:rsidRPr="00035A97">
              <w:t>channels</w:t>
            </w:r>
          </w:p>
        </w:tc>
        <w:tc>
          <w:tcPr>
            <w:tcW w:w="744" w:type="dxa"/>
            <w:shd w:val="clear" w:color="auto" w:fill="auto"/>
            <w:noWrap/>
            <w:vAlign w:val="bottom"/>
            <w:hideMark/>
          </w:tcPr>
          <w:p w:rsidR="00F90BBB" w:rsidRPr="00035A97" w:rsidRDefault="00F90BBB" w:rsidP="00A52000">
            <w:pPr>
              <w:pStyle w:val="Tabletext"/>
              <w:jc w:val="right"/>
            </w:pPr>
            <w:r w:rsidRPr="00035A97">
              <w:t>10</w:t>
            </w:r>
          </w:p>
        </w:tc>
        <w:tc>
          <w:tcPr>
            <w:tcW w:w="868" w:type="dxa"/>
            <w:shd w:val="clear" w:color="auto" w:fill="auto"/>
            <w:noWrap/>
            <w:vAlign w:val="bottom"/>
            <w:hideMark/>
          </w:tcPr>
          <w:p w:rsidR="00F90BBB" w:rsidRPr="00035A97" w:rsidRDefault="00F90BBB" w:rsidP="00A52000">
            <w:pPr>
              <w:pStyle w:val="Tabletext"/>
              <w:jc w:val="right"/>
            </w:pPr>
            <w:r w:rsidRPr="00035A97">
              <w:t>9</w:t>
            </w:r>
          </w:p>
        </w:tc>
        <w:tc>
          <w:tcPr>
            <w:tcW w:w="708" w:type="dxa"/>
            <w:shd w:val="clear" w:color="auto" w:fill="auto"/>
            <w:noWrap/>
            <w:vAlign w:val="bottom"/>
            <w:hideMark/>
          </w:tcPr>
          <w:p w:rsidR="00F90BBB" w:rsidRPr="00035A97" w:rsidRDefault="00F90BBB" w:rsidP="00A52000">
            <w:pPr>
              <w:pStyle w:val="Tabletext"/>
              <w:jc w:val="right"/>
            </w:pPr>
            <w:r w:rsidRPr="00035A97">
              <w:t>3</w:t>
            </w:r>
          </w:p>
        </w:tc>
        <w:tc>
          <w:tcPr>
            <w:tcW w:w="993" w:type="dxa"/>
            <w:shd w:val="clear" w:color="auto" w:fill="auto"/>
            <w:noWrap/>
            <w:vAlign w:val="bottom"/>
            <w:hideMark/>
          </w:tcPr>
          <w:p w:rsidR="00F90BBB" w:rsidRPr="00035A97" w:rsidRDefault="00F90BBB" w:rsidP="00A52000">
            <w:pPr>
              <w:pStyle w:val="Tabletext"/>
              <w:jc w:val="right"/>
            </w:pPr>
            <w:r w:rsidRPr="00035A97">
              <w:t>6</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7</w:t>
            </w:r>
          </w:p>
        </w:tc>
        <w:tc>
          <w:tcPr>
            <w:tcW w:w="709" w:type="dxa"/>
            <w:shd w:val="clear" w:color="auto" w:fill="auto"/>
            <w:noWrap/>
            <w:vAlign w:val="bottom"/>
            <w:hideMark/>
          </w:tcPr>
          <w:p w:rsidR="00F90BBB" w:rsidRPr="00035A97" w:rsidRDefault="00F90BBB" w:rsidP="00A52000">
            <w:pPr>
              <w:pStyle w:val="Tabletext"/>
              <w:jc w:val="right"/>
            </w:pPr>
            <w:r w:rsidRPr="00035A97">
              <w:t>1</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lastRenderedPageBreak/>
              <w:t>Natural swamp or creek</w:t>
            </w:r>
          </w:p>
        </w:tc>
        <w:tc>
          <w:tcPr>
            <w:tcW w:w="744" w:type="dxa"/>
            <w:shd w:val="clear" w:color="auto" w:fill="auto"/>
            <w:noWrap/>
            <w:vAlign w:val="bottom"/>
            <w:hideMark/>
          </w:tcPr>
          <w:p w:rsidR="00F90BBB" w:rsidRPr="00035A97" w:rsidRDefault="00F90BBB" w:rsidP="00A52000">
            <w:pPr>
              <w:pStyle w:val="Tabletext"/>
              <w:jc w:val="right"/>
            </w:pPr>
            <w:r w:rsidRPr="00035A97">
              <w:t>20</w:t>
            </w:r>
          </w:p>
        </w:tc>
        <w:tc>
          <w:tcPr>
            <w:tcW w:w="868" w:type="dxa"/>
            <w:shd w:val="clear" w:color="auto" w:fill="auto"/>
            <w:noWrap/>
            <w:vAlign w:val="bottom"/>
            <w:hideMark/>
          </w:tcPr>
          <w:p w:rsidR="00F90BBB" w:rsidRPr="00035A97" w:rsidRDefault="00F90BBB" w:rsidP="00A52000">
            <w:pPr>
              <w:pStyle w:val="Tabletext"/>
              <w:jc w:val="right"/>
            </w:pPr>
            <w:r w:rsidRPr="00035A97">
              <w:t>1</w:t>
            </w:r>
          </w:p>
        </w:tc>
        <w:tc>
          <w:tcPr>
            <w:tcW w:w="708" w:type="dxa"/>
            <w:shd w:val="clear" w:color="auto" w:fill="auto"/>
            <w:noWrap/>
            <w:vAlign w:val="bottom"/>
            <w:hideMark/>
          </w:tcPr>
          <w:p w:rsidR="00F90BBB" w:rsidRPr="00035A97" w:rsidRDefault="00F90BBB" w:rsidP="00A52000">
            <w:pPr>
              <w:pStyle w:val="Tabletext"/>
              <w:jc w:val="right"/>
            </w:pPr>
            <w:r w:rsidRPr="00035A97">
              <w:t>5</w:t>
            </w:r>
          </w:p>
        </w:tc>
        <w:tc>
          <w:tcPr>
            <w:tcW w:w="993" w:type="dxa"/>
            <w:shd w:val="clear" w:color="auto" w:fill="auto"/>
            <w:noWrap/>
            <w:vAlign w:val="bottom"/>
            <w:hideMark/>
          </w:tcPr>
          <w:p w:rsidR="00F90BBB" w:rsidRPr="00035A97" w:rsidRDefault="00F90BBB" w:rsidP="00A52000">
            <w:pPr>
              <w:pStyle w:val="Tabletext"/>
              <w:jc w:val="right"/>
            </w:pPr>
            <w:r w:rsidRPr="00035A97">
              <w:t>44</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19</w:t>
            </w:r>
          </w:p>
        </w:tc>
        <w:tc>
          <w:tcPr>
            <w:tcW w:w="709" w:type="dxa"/>
            <w:shd w:val="clear" w:color="auto" w:fill="auto"/>
            <w:noWrap/>
            <w:vAlign w:val="bottom"/>
            <w:hideMark/>
          </w:tcPr>
          <w:p w:rsidR="00F90BBB" w:rsidRPr="00035A97" w:rsidRDefault="00F90BBB" w:rsidP="00A52000">
            <w:pPr>
              <w:pStyle w:val="Tabletext"/>
              <w:jc w:val="right"/>
            </w:pPr>
            <w:r w:rsidRPr="00035A97">
              <w:t>7</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Spit Lagoon</w:t>
            </w:r>
          </w:p>
        </w:tc>
        <w:tc>
          <w:tcPr>
            <w:tcW w:w="744" w:type="dxa"/>
            <w:shd w:val="clear" w:color="auto" w:fill="auto"/>
            <w:noWrap/>
            <w:vAlign w:val="bottom"/>
            <w:hideMark/>
          </w:tcPr>
          <w:p w:rsidR="00F90BBB" w:rsidRPr="00035A97" w:rsidRDefault="00F90BBB" w:rsidP="00A52000">
            <w:pPr>
              <w:pStyle w:val="Tabletext"/>
              <w:jc w:val="right"/>
            </w:pPr>
            <w:r w:rsidRPr="00035A97">
              <w:t>1098</w:t>
            </w:r>
          </w:p>
        </w:tc>
        <w:tc>
          <w:tcPr>
            <w:tcW w:w="868" w:type="dxa"/>
            <w:shd w:val="clear" w:color="auto" w:fill="auto"/>
            <w:noWrap/>
            <w:vAlign w:val="bottom"/>
            <w:hideMark/>
          </w:tcPr>
          <w:p w:rsidR="00F90BBB" w:rsidRPr="00035A97" w:rsidRDefault="00F90BBB" w:rsidP="00A52000">
            <w:pPr>
              <w:pStyle w:val="Tabletext"/>
              <w:jc w:val="right"/>
            </w:pPr>
            <w:r w:rsidRPr="00035A97">
              <w:t>306</w:t>
            </w:r>
          </w:p>
        </w:tc>
        <w:tc>
          <w:tcPr>
            <w:tcW w:w="708" w:type="dxa"/>
            <w:shd w:val="clear" w:color="auto" w:fill="auto"/>
            <w:noWrap/>
            <w:vAlign w:val="bottom"/>
            <w:hideMark/>
          </w:tcPr>
          <w:p w:rsidR="00F90BBB" w:rsidRPr="00035A97" w:rsidRDefault="00F90BBB" w:rsidP="00A52000">
            <w:pPr>
              <w:pStyle w:val="Tabletext"/>
              <w:jc w:val="right"/>
            </w:pPr>
            <w:r w:rsidRPr="00035A97">
              <w:t>223</w:t>
            </w:r>
          </w:p>
        </w:tc>
        <w:tc>
          <w:tcPr>
            <w:tcW w:w="993" w:type="dxa"/>
            <w:shd w:val="clear" w:color="auto" w:fill="auto"/>
            <w:noWrap/>
            <w:vAlign w:val="bottom"/>
            <w:hideMark/>
          </w:tcPr>
          <w:p w:rsidR="00F90BBB" w:rsidRPr="00035A97" w:rsidRDefault="00F90BBB" w:rsidP="00A52000">
            <w:pPr>
              <w:pStyle w:val="Tabletext"/>
              <w:jc w:val="right"/>
            </w:pPr>
            <w:r w:rsidRPr="00035A97">
              <w:t>313</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420</w:t>
            </w:r>
          </w:p>
        </w:tc>
        <w:tc>
          <w:tcPr>
            <w:tcW w:w="709" w:type="dxa"/>
            <w:shd w:val="clear" w:color="auto" w:fill="auto"/>
            <w:noWrap/>
            <w:vAlign w:val="bottom"/>
            <w:hideMark/>
          </w:tcPr>
          <w:p w:rsidR="00F90BBB" w:rsidRPr="00035A97" w:rsidRDefault="00F90BBB" w:rsidP="00A52000">
            <w:pPr>
              <w:pStyle w:val="Tabletext"/>
              <w:jc w:val="right"/>
            </w:pPr>
            <w:r w:rsidRPr="00035A97">
              <w:t>88</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 xml:space="preserve">Coast </w:t>
            </w:r>
            <w:r w:rsidR="001133D9">
              <w:t xml:space="preserve">and </w:t>
            </w:r>
            <w:r w:rsidRPr="00035A97">
              <w:t>outlets</w:t>
            </w:r>
          </w:p>
        </w:tc>
        <w:tc>
          <w:tcPr>
            <w:tcW w:w="744" w:type="dxa"/>
            <w:shd w:val="clear" w:color="auto" w:fill="auto"/>
            <w:noWrap/>
            <w:vAlign w:val="bottom"/>
            <w:hideMark/>
          </w:tcPr>
          <w:p w:rsidR="00F90BBB" w:rsidRPr="00035A97" w:rsidRDefault="00F90BBB" w:rsidP="00A52000">
            <w:pPr>
              <w:pStyle w:val="Tabletext"/>
              <w:jc w:val="right"/>
            </w:pPr>
            <w:r w:rsidRPr="00035A97">
              <w:t>603</w:t>
            </w:r>
          </w:p>
        </w:tc>
        <w:tc>
          <w:tcPr>
            <w:tcW w:w="868" w:type="dxa"/>
            <w:shd w:val="clear" w:color="auto" w:fill="auto"/>
            <w:noWrap/>
            <w:vAlign w:val="bottom"/>
            <w:hideMark/>
          </w:tcPr>
          <w:p w:rsidR="00F90BBB" w:rsidRPr="00035A97" w:rsidRDefault="00F90BBB" w:rsidP="00A52000">
            <w:pPr>
              <w:pStyle w:val="Tabletext"/>
              <w:jc w:val="right"/>
            </w:pPr>
            <w:r w:rsidRPr="00035A97">
              <w:t>536</w:t>
            </w:r>
          </w:p>
        </w:tc>
        <w:tc>
          <w:tcPr>
            <w:tcW w:w="708" w:type="dxa"/>
            <w:shd w:val="clear" w:color="auto" w:fill="auto"/>
            <w:noWrap/>
            <w:vAlign w:val="bottom"/>
            <w:hideMark/>
          </w:tcPr>
          <w:p w:rsidR="00F90BBB" w:rsidRPr="00035A97" w:rsidRDefault="00F90BBB" w:rsidP="00A52000">
            <w:pPr>
              <w:pStyle w:val="Tabletext"/>
              <w:jc w:val="right"/>
            </w:pPr>
            <w:r w:rsidRPr="00035A97">
              <w:t>1099</w:t>
            </w:r>
          </w:p>
        </w:tc>
        <w:tc>
          <w:tcPr>
            <w:tcW w:w="993" w:type="dxa"/>
            <w:shd w:val="clear" w:color="auto" w:fill="auto"/>
            <w:noWrap/>
            <w:vAlign w:val="bottom"/>
            <w:hideMark/>
          </w:tcPr>
          <w:p w:rsidR="00F90BBB" w:rsidRPr="00035A97" w:rsidRDefault="00F90BBB" w:rsidP="00A52000">
            <w:pPr>
              <w:pStyle w:val="Tabletext"/>
              <w:jc w:val="right"/>
            </w:pPr>
            <w:r w:rsidRPr="00035A97">
              <w:t>350</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626</w:t>
            </w:r>
          </w:p>
        </w:tc>
        <w:tc>
          <w:tcPr>
            <w:tcW w:w="709" w:type="dxa"/>
            <w:shd w:val="clear" w:color="auto" w:fill="auto"/>
            <w:noWrap/>
            <w:vAlign w:val="bottom"/>
            <w:hideMark/>
          </w:tcPr>
          <w:p w:rsidR="00F90BBB" w:rsidRPr="00035A97" w:rsidRDefault="00F90BBB" w:rsidP="00A52000">
            <w:pPr>
              <w:pStyle w:val="Tabletext"/>
              <w:jc w:val="right"/>
            </w:pPr>
            <w:r w:rsidRPr="00035A97">
              <w:t>84</w:t>
            </w:r>
          </w:p>
        </w:tc>
      </w:tr>
      <w:tr w:rsidR="00CD78A8" w:rsidRPr="00035A97" w:rsidTr="00FD0AE0">
        <w:trPr>
          <w:trHeight w:val="255"/>
        </w:trPr>
        <w:tc>
          <w:tcPr>
            <w:tcW w:w="3458" w:type="dxa"/>
            <w:shd w:val="clear" w:color="auto" w:fill="auto"/>
            <w:noWrap/>
            <w:vAlign w:val="bottom"/>
          </w:tcPr>
          <w:p w:rsidR="00F90BBB" w:rsidRPr="00035A97" w:rsidRDefault="00F90BBB" w:rsidP="00A52000">
            <w:pPr>
              <w:pStyle w:val="Tabletextbold"/>
            </w:pPr>
            <w:r w:rsidRPr="005F78B3">
              <w:t>Pacific Black Duck</w:t>
            </w:r>
          </w:p>
        </w:tc>
        <w:tc>
          <w:tcPr>
            <w:tcW w:w="744" w:type="dxa"/>
            <w:shd w:val="clear" w:color="auto" w:fill="auto"/>
            <w:noWrap/>
            <w:vAlign w:val="bottom"/>
          </w:tcPr>
          <w:p w:rsidR="00F90BBB" w:rsidRPr="00035A97" w:rsidRDefault="00F90BBB" w:rsidP="00A52000">
            <w:pPr>
              <w:pStyle w:val="Tabletextbold"/>
              <w:jc w:val="right"/>
            </w:pPr>
          </w:p>
        </w:tc>
        <w:tc>
          <w:tcPr>
            <w:tcW w:w="868" w:type="dxa"/>
            <w:shd w:val="clear" w:color="auto" w:fill="auto"/>
            <w:noWrap/>
            <w:vAlign w:val="bottom"/>
          </w:tcPr>
          <w:p w:rsidR="00F90BBB" w:rsidRPr="00035A97" w:rsidRDefault="00F90BBB" w:rsidP="00A52000">
            <w:pPr>
              <w:pStyle w:val="Tabletextbold"/>
              <w:jc w:val="right"/>
            </w:pPr>
          </w:p>
        </w:tc>
        <w:tc>
          <w:tcPr>
            <w:tcW w:w="708" w:type="dxa"/>
            <w:shd w:val="clear" w:color="auto" w:fill="auto"/>
            <w:noWrap/>
            <w:vAlign w:val="bottom"/>
          </w:tcPr>
          <w:p w:rsidR="00F90BBB" w:rsidRPr="00035A97" w:rsidRDefault="00F90BBB" w:rsidP="00A52000">
            <w:pPr>
              <w:pStyle w:val="Tabletextbold"/>
              <w:jc w:val="right"/>
            </w:pPr>
          </w:p>
        </w:tc>
        <w:tc>
          <w:tcPr>
            <w:tcW w:w="993" w:type="dxa"/>
            <w:shd w:val="clear" w:color="auto" w:fill="auto"/>
            <w:noWrap/>
            <w:vAlign w:val="bottom"/>
          </w:tcPr>
          <w:p w:rsidR="00F90BBB" w:rsidRPr="00035A97" w:rsidRDefault="00F90BBB" w:rsidP="00A52000">
            <w:pPr>
              <w:pStyle w:val="Tabletextbold"/>
              <w:jc w:val="right"/>
            </w:pPr>
          </w:p>
        </w:tc>
        <w:tc>
          <w:tcPr>
            <w:tcW w:w="236" w:type="dxa"/>
          </w:tcPr>
          <w:p w:rsidR="00F90BBB" w:rsidRPr="00035A97" w:rsidRDefault="00F90BBB" w:rsidP="00A52000">
            <w:pPr>
              <w:pStyle w:val="Tabletextbold"/>
              <w:jc w:val="right"/>
            </w:pPr>
          </w:p>
        </w:tc>
        <w:tc>
          <w:tcPr>
            <w:tcW w:w="853" w:type="dxa"/>
            <w:shd w:val="clear" w:color="auto" w:fill="auto"/>
            <w:noWrap/>
            <w:vAlign w:val="bottom"/>
          </w:tcPr>
          <w:p w:rsidR="00F90BBB" w:rsidRPr="00035A97" w:rsidRDefault="00F90BBB" w:rsidP="00A52000">
            <w:pPr>
              <w:pStyle w:val="Tabletextbold"/>
              <w:jc w:val="right"/>
            </w:pPr>
          </w:p>
        </w:tc>
        <w:tc>
          <w:tcPr>
            <w:tcW w:w="709" w:type="dxa"/>
            <w:shd w:val="clear" w:color="auto" w:fill="auto"/>
            <w:noWrap/>
            <w:vAlign w:val="bottom"/>
          </w:tcPr>
          <w:p w:rsidR="00F90BBB" w:rsidRPr="00035A97" w:rsidRDefault="00F90BBB" w:rsidP="00A52000">
            <w:pPr>
              <w:pStyle w:val="Tabletextbold"/>
              <w:jc w:val="right"/>
            </w:pP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New lagoons (115E)</w:t>
            </w:r>
          </w:p>
        </w:tc>
        <w:tc>
          <w:tcPr>
            <w:tcW w:w="744" w:type="dxa"/>
            <w:shd w:val="clear" w:color="auto" w:fill="auto"/>
            <w:noWrap/>
            <w:vAlign w:val="bottom"/>
            <w:hideMark/>
          </w:tcPr>
          <w:p w:rsidR="00F90BBB" w:rsidRPr="00035A97" w:rsidRDefault="00F90BBB" w:rsidP="00A52000">
            <w:pPr>
              <w:pStyle w:val="Tabletext"/>
              <w:jc w:val="right"/>
            </w:pPr>
            <w:r w:rsidRPr="00035A97">
              <w:t>98</w:t>
            </w:r>
          </w:p>
        </w:tc>
        <w:tc>
          <w:tcPr>
            <w:tcW w:w="868" w:type="dxa"/>
            <w:shd w:val="clear" w:color="auto" w:fill="auto"/>
            <w:noWrap/>
            <w:vAlign w:val="bottom"/>
            <w:hideMark/>
          </w:tcPr>
          <w:p w:rsidR="00F90BBB" w:rsidRPr="00035A97" w:rsidRDefault="00F90BBB" w:rsidP="00A52000">
            <w:pPr>
              <w:pStyle w:val="Tabletext"/>
              <w:jc w:val="right"/>
            </w:pPr>
            <w:r w:rsidRPr="00035A97">
              <w:t>138</w:t>
            </w:r>
          </w:p>
        </w:tc>
        <w:tc>
          <w:tcPr>
            <w:tcW w:w="708" w:type="dxa"/>
            <w:shd w:val="clear" w:color="auto" w:fill="auto"/>
            <w:noWrap/>
            <w:vAlign w:val="bottom"/>
            <w:hideMark/>
          </w:tcPr>
          <w:p w:rsidR="00F90BBB" w:rsidRPr="00035A97" w:rsidRDefault="00F90BBB" w:rsidP="00A52000">
            <w:pPr>
              <w:pStyle w:val="Tabletext"/>
              <w:jc w:val="right"/>
            </w:pPr>
            <w:r w:rsidRPr="00035A97">
              <w:t>157</w:t>
            </w:r>
          </w:p>
        </w:tc>
        <w:tc>
          <w:tcPr>
            <w:tcW w:w="993" w:type="dxa"/>
            <w:shd w:val="clear" w:color="auto" w:fill="auto"/>
            <w:noWrap/>
            <w:vAlign w:val="bottom"/>
            <w:hideMark/>
          </w:tcPr>
          <w:p w:rsidR="00F90BBB" w:rsidRPr="00035A97" w:rsidRDefault="00F90BBB" w:rsidP="00A52000">
            <w:pPr>
              <w:pStyle w:val="Tabletext"/>
              <w:jc w:val="right"/>
            </w:pPr>
            <w:r w:rsidRPr="00035A97">
              <w:t>177</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149</w:t>
            </w:r>
          </w:p>
        </w:tc>
        <w:tc>
          <w:tcPr>
            <w:tcW w:w="709" w:type="dxa"/>
            <w:shd w:val="clear" w:color="auto" w:fill="auto"/>
            <w:noWrap/>
            <w:vAlign w:val="bottom"/>
            <w:hideMark/>
          </w:tcPr>
          <w:p w:rsidR="00F90BBB" w:rsidRPr="00035A97" w:rsidRDefault="00F90BBB" w:rsidP="00A52000">
            <w:pPr>
              <w:pStyle w:val="Tabletext"/>
              <w:jc w:val="right"/>
            </w:pPr>
            <w:r w:rsidRPr="00035A97">
              <w:t>16</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New lagoons (55E &amp; 25W)</w:t>
            </w:r>
          </w:p>
        </w:tc>
        <w:tc>
          <w:tcPr>
            <w:tcW w:w="744" w:type="dxa"/>
            <w:shd w:val="clear" w:color="auto" w:fill="auto"/>
            <w:noWrap/>
            <w:vAlign w:val="bottom"/>
            <w:hideMark/>
          </w:tcPr>
          <w:p w:rsidR="00F90BBB" w:rsidRPr="00035A97" w:rsidRDefault="00F90BBB" w:rsidP="00A52000">
            <w:pPr>
              <w:pStyle w:val="Tabletext"/>
              <w:jc w:val="right"/>
            </w:pPr>
            <w:r w:rsidRPr="00035A97">
              <w:t>92</w:t>
            </w:r>
          </w:p>
        </w:tc>
        <w:tc>
          <w:tcPr>
            <w:tcW w:w="868" w:type="dxa"/>
            <w:shd w:val="clear" w:color="auto" w:fill="auto"/>
            <w:noWrap/>
            <w:vAlign w:val="bottom"/>
            <w:hideMark/>
          </w:tcPr>
          <w:p w:rsidR="00F90BBB" w:rsidRPr="00035A97" w:rsidRDefault="00F90BBB" w:rsidP="00A52000">
            <w:pPr>
              <w:pStyle w:val="Tabletext"/>
              <w:jc w:val="right"/>
            </w:pPr>
            <w:r w:rsidRPr="00035A97">
              <w:t>117</w:t>
            </w:r>
          </w:p>
        </w:tc>
        <w:tc>
          <w:tcPr>
            <w:tcW w:w="708" w:type="dxa"/>
            <w:shd w:val="clear" w:color="auto" w:fill="auto"/>
            <w:noWrap/>
            <w:vAlign w:val="bottom"/>
            <w:hideMark/>
          </w:tcPr>
          <w:p w:rsidR="00F90BBB" w:rsidRPr="00035A97" w:rsidRDefault="00F90BBB" w:rsidP="00A52000">
            <w:pPr>
              <w:pStyle w:val="Tabletext"/>
              <w:jc w:val="right"/>
            </w:pPr>
            <w:r w:rsidRPr="00035A97">
              <w:t>132</w:t>
            </w:r>
          </w:p>
        </w:tc>
        <w:tc>
          <w:tcPr>
            <w:tcW w:w="993" w:type="dxa"/>
            <w:shd w:val="clear" w:color="auto" w:fill="auto"/>
            <w:noWrap/>
            <w:vAlign w:val="bottom"/>
            <w:hideMark/>
          </w:tcPr>
          <w:p w:rsidR="00F90BBB" w:rsidRPr="00035A97" w:rsidRDefault="00F90BBB" w:rsidP="00A52000">
            <w:pPr>
              <w:pStyle w:val="Tabletext"/>
              <w:jc w:val="right"/>
            </w:pPr>
            <w:r w:rsidRPr="00035A97">
              <w:t>138</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123</w:t>
            </w:r>
          </w:p>
        </w:tc>
        <w:tc>
          <w:tcPr>
            <w:tcW w:w="709" w:type="dxa"/>
            <w:shd w:val="clear" w:color="auto" w:fill="auto"/>
            <w:noWrap/>
            <w:vAlign w:val="bottom"/>
            <w:hideMark/>
          </w:tcPr>
          <w:p w:rsidR="00F90BBB" w:rsidRPr="00035A97" w:rsidRDefault="00F90BBB" w:rsidP="00A52000">
            <w:pPr>
              <w:pStyle w:val="Tabletext"/>
              <w:jc w:val="right"/>
            </w:pPr>
            <w:r w:rsidRPr="00035A97">
              <w:t>11</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Old lagoons</w:t>
            </w:r>
          </w:p>
        </w:tc>
        <w:tc>
          <w:tcPr>
            <w:tcW w:w="744" w:type="dxa"/>
            <w:shd w:val="clear" w:color="auto" w:fill="auto"/>
            <w:noWrap/>
            <w:vAlign w:val="bottom"/>
            <w:hideMark/>
          </w:tcPr>
          <w:p w:rsidR="00F90BBB" w:rsidRPr="00035A97" w:rsidRDefault="00F90BBB" w:rsidP="00A52000">
            <w:pPr>
              <w:pStyle w:val="Tabletext"/>
              <w:jc w:val="right"/>
            </w:pPr>
            <w:r w:rsidRPr="00035A97">
              <w:t>251</w:t>
            </w:r>
          </w:p>
        </w:tc>
        <w:tc>
          <w:tcPr>
            <w:tcW w:w="868" w:type="dxa"/>
            <w:shd w:val="clear" w:color="auto" w:fill="auto"/>
            <w:noWrap/>
            <w:vAlign w:val="bottom"/>
            <w:hideMark/>
          </w:tcPr>
          <w:p w:rsidR="00F90BBB" w:rsidRPr="00035A97" w:rsidRDefault="00F90BBB" w:rsidP="00A52000">
            <w:pPr>
              <w:pStyle w:val="Tabletext"/>
              <w:jc w:val="right"/>
            </w:pPr>
            <w:r w:rsidRPr="00035A97">
              <w:t>254</w:t>
            </w:r>
          </w:p>
        </w:tc>
        <w:tc>
          <w:tcPr>
            <w:tcW w:w="708" w:type="dxa"/>
            <w:shd w:val="clear" w:color="auto" w:fill="auto"/>
            <w:noWrap/>
            <w:vAlign w:val="bottom"/>
            <w:hideMark/>
          </w:tcPr>
          <w:p w:rsidR="00F90BBB" w:rsidRPr="00035A97" w:rsidRDefault="00F90BBB" w:rsidP="00A52000">
            <w:pPr>
              <w:pStyle w:val="Tabletext"/>
              <w:jc w:val="right"/>
            </w:pPr>
            <w:r w:rsidRPr="00035A97">
              <w:t>342</w:t>
            </w:r>
          </w:p>
        </w:tc>
        <w:tc>
          <w:tcPr>
            <w:tcW w:w="993" w:type="dxa"/>
            <w:shd w:val="clear" w:color="auto" w:fill="auto"/>
            <w:noWrap/>
            <w:vAlign w:val="bottom"/>
            <w:hideMark/>
          </w:tcPr>
          <w:p w:rsidR="00F90BBB" w:rsidRPr="00035A97" w:rsidRDefault="00F90BBB" w:rsidP="00A52000">
            <w:pPr>
              <w:pStyle w:val="Tabletext"/>
              <w:jc w:val="right"/>
            </w:pPr>
            <w:r w:rsidRPr="00035A97">
              <w:t>374</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315</w:t>
            </w:r>
          </w:p>
        </w:tc>
        <w:tc>
          <w:tcPr>
            <w:tcW w:w="709" w:type="dxa"/>
            <w:shd w:val="clear" w:color="auto" w:fill="auto"/>
            <w:noWrap/>
            <w:vAlign w:val="bottom"/>
            <w:hideMark/>
          </w:tcPr>
          <w:p w:rsidR="00F90BBB" w:rsidRPr="00035A97" w:rsidRDefault="00F90BBB" w:rsidP="00A52000">
            <w:pPr>
              <w:pStyle w:val="Tabletext"/>
              <w:jc w:val="right"/>
            </w:pPr>
            <w:r w:rsidRPr="00035A97">
              <w:t>47</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Decommissioned lagoons (</w:t>
            </w:r>
            <w:proofErr w:type="spellStart"/>
            <w:r w:rsidRPr="00035A97">
              <w:t>Borrie</w:t>
            </w:r>
            <w:proofErr w:type="spellEnd"/>
            <w:r w:rsidRPr="00035A97">
              <w:t xml:space="preserve"> N &amp; S)</w:t>
            </w:r>
          </w:p>
        </w:tc>
        <w:tc>
          <w:tcPr>
            <w:tcW w:w="744" w:type="dxa"/>
            <w:shd w:val="clear" w:color="auto" w:fill="auto"/>
            <w:noWrap/>
            <w:vAlign w:val="bottom"/>
            <w:hideMark/>
          </w:tcPr>
          <w:p w:rsidR="00F90BBB" w:rsidRPr="00035A97" w:rsidRDefault="00F90BBB" w:rsidP="00A52000">
            <w:pPr>
              <w:pStyle w:val="Tabletext"/>
              <w:jc w:val="right"/>
            </w:pPr>
            <w:r w:rsidRPr="00035A97">
              <w:t>224</w:t>
            </w:r>
          </w:p>
        </w:tc>
        <w:tc>
          <w:tcPr>
            <w:tcW w:w="868" w:type="dxa"/>
            <w:shd w:val="clear" w:color="auto" w:fill="auto"/>
            <w:noWrap/>
            <w:vAlign w:val="bottom"/>
            <w:hideMark/>
          </w:tcPr>
          <w:p w:rsidR="00F90BBB" w:rsidRPr="00035A97" w:rsidRDefault="00F90BBB" w:rsidP="00A52000">
            <w:pPr>
              <w:pStyle w:val="Tabletext"/>
              <w:jc w:val="right"/>
            </w:pPr>
            <w:r w:rsidRPr="00035A97">
              <w:t>157</w:t>
            </w:r>
          </w:p>
        </w:tc>
        <w:tc>
          <w:tcPr>
            <w:tcW w:w="708" w:type="dxa"/>
            <w:shd w:val="clear" w:color="auto" w:fill="auto"/>
            <w:noWrap/>
            <w:vAlign w:val="bottom"/>
            <w:hideMark/>
          </w:tcPr>
          <w:p w:rsidR="00F90BBB" w:rsidRPr="00035A97" w:rsidRDefault="00F90BBB" w:rsidP="00A52000">
            <w:pPr>
              <w:pStyle w:val="Tabletext"/>
              <w:jc w:val="right"/>
            </w:pPr>
            <w:r w:rsidRPr="00035A97">
              <w:t>134</w:t>
            </w:r>
          </w:p>
        </w:tc>
        <w:tc>
          <w:tcPr>
            <w:tcW w:w="993" w:type="dxa"/>
            <w:shd w:val="clear" w:color="auto" w:fill="auto"/>
            <w:noWrap/>
            <w:vAlign w:val="bottom"/>
            <w:hideMark/>
          </w:tcPr>
          <w:p w:rsidR="00F90BBB" w:rsidRPr="00035A97" w:rsidRDefault="00F90BBB" w:rsidP="00A52000">
            <w:pPr>
              <w:pStyle w:val="Tabletext"/>
              <w:jc w:val="right"/>
            </w:pPr>
            <w:r w:rsidRPr="00035A97">
              <w:t>182</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171</w:t>
            </w:r>
          </w:p>
        </w:tc>
        <w:tc>
          <w:tcPr>
            <w:tcW w:w="709" w:type="dxa"/>
            <w:shd w:val="clear" w:color="auto" w:fill="auto"/>
            <w:noWrap/>
            <w:vAlign w:val="bottom"/>
            <w:hideMark/>
          </w:tcPr>
          <w:p w:rsidR="00F90BBB" w:rsidRPr="00035A97" w:rsidRDefault="00F90BBB" w:rsidP="00A52000">
            <w:pPr>
              <w:pStyle w:val="Tabletext"/>
              <w:jc w:val="right"/>
            </w:pPr>
            <w:r w:rsidRPr="00035A97">
              <w:t>20</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Decommissioned lagoons (Western &amp; T-section)</w:t>
            </w:r>
          </w:p>
        </w:tc>
        <w:tc>
          <w:tcPr>
            <w:tcW w:w="744" w:type="dxa"/>
            <w:shd w:val="clear" w:color="auto" w:fill="auto"/>
            <w:noWrap/>
            <w:vAlign w:val="bottom"/>
            <w:hideMark/>
          </w:tcPr>
          <w:p w:rsidR="00F90BBB" w:rsidRPr="00035A97" w:rsidRDefault="00F90BBB" w:rsidP="00A52000">
            <w:pPr>
              <w:pStyle w:val="Tabletext"/>
              <w:jc w:val="right"/>
            </w:pPr>
            <w:r w:rsidRPr="00035A97">
              <w:t>60</w:t>
            </w:r>
          </w:p>
        </w:tc>
        <w:tc>
          <w:tcPr>
            <w:tcW w:w="868" w:type="dxa"/>
            <w:shd w:val="clear" w:color="auto" w:fill="auto"/>
            <w:noWrap/>
            <w:vAlign w:val="bottom"/>
            <w:hideMark/>
          </w:tcPr>
          <w:p w:rsidR="00F90BBB" w:rsidRPr="00035A97" w:rsidRDefault="00F90BBB" w:rsidP="00A52000">
            <w:pPr>
              <w:pStyle w:val="Tabletext"/>
              <w:jc w:val="right"/>
            </w:pPr>
            <w:r w:rsidRPr="00035A97">
              <w:t>73</w:t>
            </w:r>
          </w:p>
        </w:tc>
        <w:tc>
          <w:tcPr>
            <w:tcW w:w="708" w:type="dxa"/>
            <w:shd w:val="clear" w:color="auto" w:fill="auto"/>
            <w:noWrap/>
            <w:vAlign w:val="bottom"/>
            <w:hideMark/>
          </w:tcPr>
          <w:p w:rsidR="00F90BBB" w:rsidRPr="00035A97" w:rsidRDefault="00F90BBB" w:rsidP="00A52000">
            <w:pPr>
              <w:pStyle w:val="Tabletext"/>
              <w:jc w:val="right"/>
            </w:pPr>
            <w:r w:rsidRPr="00035A97">
              <w:t>81</w:t>
            </w:r>
          </w:p>
        </w:tc>
        <w:tc>
          <w:tcPr>
            <w:tcW w:w="993" w:type="dxa"/>
            <w:shd w:val="clear" w:color="auto" w:fill="auto"/>
            <w:noWrap/>
            <w:vAlign w:val="bottom"/>
            <w:hideMark/>
          </w:tcPr>
          <w:p w:rsidR="00F90BBB" w:rsidRPr="00035A97" w:rsidRDefault="00F90BBB" w:rsidP="00A52000">
            <w:pPr>
              <w:pStyle w:val="Tabletext"/>
              <w:jc w:val="right"/>
            </w:pPr>
            <w:r w:rsidRPr="00035A97">
              <w:t>50</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66</w:t>
            </w:r>
          </w:p>
        </w:tc>
        <w:tc>
          <w:tcPr>
            <w:tcW w:w="709" w:type="dxa"/>
            <w:shd w:val="clear" w:color="auto" w:fill="auto"/>
            <w:noWrap/>
            <w:vAlign w:val="bottom"/>
            <w:hideMark/>
          </w:tcPr>
          <w:p w:rsidR="00F90BBB" w:rsidRPr="00035A97" w:rsidRDefault="00F90BBB" w:rsidP="00A52000">
            <w:pPr>
              <w:pStyle w:val="Tabletext"/>
              <w:jc w:val="right"/>
            </w:pPr>
            <w:r w:rsidRPr="00035A97">
              <w:t>10</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Conservation ponds</w:t>
            </w:r>
          </w:p>
        </w:tc>
        <w:tc>
          <w:tcPr>
            <w:tcW w:w="744" w:type="dxa"/>
            <w:shd w:val="clear" w:color="auto" w:fill="auto"/>
            <w:noWrap/>
            <w:vAlign w:val="bottom"/>
            <w:hideMark/>
          </w:tcPr>
          <w:p w:rsidR="00F90BBB" w:rsidRPr="00035A97" w:rsidRDefault="00F90BBB" w:rsidP="00A52000">
            <w:pPr>
              <w:pStyle w:val="Tabletext"/>
              <w:jc w:val="right"/>
            </w:pPr>
            <w:r w:rsidRPr="00035A97">
              <w:t>64</w:t>
            </w:r>
          </w:p>
        </w:tc>
        <w:tc>
          <w:tcPr>
            <w:tcW w:w="868" w:type="dxa"/>
            <w:shd w:val="clear" w:color="auto" w:fill="auto"/>
            <w:noWrap/>
            <w:vAlign w:val="bottom"/>
            <w:hideMark/>
          </w:tcPr>
          <w:p w:rsidR="00F90BBB" w:rsidRPr="00035A97" w:rsidRDefault="00F90BBB" w:rsidP="00A52000">
            <w:pPr>
              <w:pStyle w:val="Tabletext"/>
              <w:jc w:val="right"/>
            </w:pPr>
            <w:r w:rsidRPr="00035A97">
              <w:t>104</w:t>
            </w:r>
          </w:p>
        </w:tc>
        <w:tc>
          <w:tcPr>
            <w:tcW w:w="708" w:type="dxa"/>
            <w:shd w:val="clear" w:color="auto" w:fill="auto"/>
            <w:noWrap/>
            <w:vAlign w:val="bottom"/>
            <w:hideMark/>
          </w:tcPr>
          <w:p w:rsidR="00F90BBB" w:rsidRPr="00035A97" w:rsidRDefault="00F90BBB" w:rsidP="00A52000">
            <w:pPr>
              <w:pStyle w:val="Tabletext"/>
              <w:jc w:val="right"/>
            </w:pPr>
            <w:r w:rsidRPr="00035A97">
              <w:t>50</w:t>
            </w:r>
          </w:p>
        </w:tc>
        <w:tc>
          <w:tcPr>
            <w:tcW w:w="993" w:type="dxa"/>
            <w:shd w:val="clear" w:color="auto" w:fill="auto"/>
            <w:noWrap/>
            <w:vAlign w:val="bottom"/>
            <w:hideMark/>
          </w:tcPr>
          <w:p w:rsidR="00F90BBB" w:rsidRPr="00035A97" w:rsidRDefault="00F90BBB" w:rsidP="00A52000">
            <w:pPr>
              <w:pStyle w:val="Tabletext"/>
              <w:jc w:val="right"/>
            </w:pPr>
            <w:r w:rsidRPr="00035A97">
              <w:t>89</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79</w:t>
            </w:r>
          </w:p>
        </w:tc>
        <w:tc>
          <w:tcPr>
            <w:tcW w:w="709" w:type="dxa"/>
            <w:shd w:val="clear" w:color="auto" w:fill="auto"/>
            <w:noWrap/>
            <w:vAlign w:val="bottom"/>
            <w:hideMark/>
          </w:tcPr>
          <w:p w:rsidR="00F90BBB" w:rsidRPr="00035A97" w:rsidRDefault="00F90BBB" w:rsidP="00A52000">
            <w:pPr>
              <w:pStyle w:val="Tabletext"/>
              <w:jc w:val="right"/>
            </w:pPr>
            <w:r w:rsidRPr="00035A97">
              <w:t>11</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 xml:space="preserve">Utility ponds, paddocks </w:t>
            </w:r>
            <w:r w:rsidR="001133D9">
              <w:t xml:space="preserve">and </w:t>
            </w:r>
            <w:r w:rsidRPr="00035A97">
              <w:t>channels</w:t>
            </w:r>
          </w:p>
        </w:tc>
        <w:tc>
          <w:tcPr>
            <w:tcW w:w="744" w:type="dxa"/>
            <w:shd w:val="clear" w:color="auto" w:fill="auto"/>
            <w:noWrap/>
            <w:vAlign w:val="bottom"/>
            <w:hideMark/>
          </w:tcPr>
          <w:p w:rsidR="00F90BBB" w:rsidRPr="00035A97" w:rsidRDefault="00F90BBB" w:rsidP="00A52000">
            <w:pPr>
              <w:pStyle w:val="Tabletext"/>
              <w:jc w:val="right"/>
            </w:pPr>
            <w:r w:rsidRPr="00035A97">
              <w:t>40</w:t>
            </w:r>
          </w:p>
        </w:tc>
        <w:tc>
          <w:tcPr>
            <w:tcW w:w="868" w:type="dxa"/>
            <w:shd w:val="clear" w:color="auto" w:fill="auto"/>
            <w:noWrap/>
            <w:vAlign w:val="bottom"/>
            <w:hideMark/>
          </w:tcPr>
          <w:p w:rsidR="00F90BBB" w:rsidRPr="00035A97" w:rsidRDefault="00F90BBB" w:rsidP="00A52000">
            <w:pPr>
              <w:pStyle w:val="Tabletext"/>
              <w:jc w:val="right"/>
            </w:pPr>
            <w:r w:rsidRPr="00035A97">
              <w:t>51</w:t>
            </w:r>
          </w:p>
        </w:tc>
        <w:tc>
          <w:tcPr>
            <w:tcW w:w="708" w:type="dxa"/>
            <w:shd w:val="clear" w:color="auto" w:fill="auto"/>
            <w:noWrap/>
            <w:vAlign w:val="bottom"/>
            <w:hideMark/>
          </w:tcPr>
          <w:p w:rsidR="00F90BBB" w:rsidRPr="00035A97" w:rsidRDefault="00F90BBB" w:rsidP="00A52000">
            <w:pPr>
              <w:pStyle w:val="Tabletext"/>
              <w:jc w:val="right"/>
            </w:pPr>
            <w:r w:rsidRPr="00035A97">
              <w:t>16</w:t>
            </w:r>
          </w:p>
        </w:tc>
        <w:tc>
          <w:tcPr>
            <w:tcW w:w="993" w:type="dxa"/>
            <w:shd w:val="clear" w:color="auto" w:fill="auto"/>
            <w:noWrap/>
            <w:vAlign w:val="bottom"/>
            <w:hideMark/>
          </w:tcPr>
          <w:p w:rsidR="00F90BBB" w:rsidRPr="00035A97" w:rsidRDefault="00F90BBB" w:rsidP="00A52000">
            <w:pPr>
              <w:pStyle w:val="Tabletext"/>
              <w:jc w:val="right"/>
            </w:pPr>
            <w:r w:rsidRPr="00035A97">
              <w:t>51</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41</w:t>
            </w:r>
          </w:p>
        </w:tc>
        <w:tc>
          <w:tcPr>
            <w:tcW w:w="709" w:type="dxa"/>
            <w:shd w:val="clear" w:color="auto" w:fill="auto"/>
            <w:noWrap/>
            <w:vAlign w:val="bottom"/>
            <w:hideMark/>
          </w:tcPr>
          <w:p w:rsidR="00F90BBB" w:rsidRPr="00035A97" w:rsidRDefault="00F90BBB" w:rsidP="00A52000">
            <w:pPr>
              <w:pStyle w:val="Tabletext"/>
              <w:jc w:val="right"/>
            </w:pPr>
            <w:r w:rsidRPr="00035A97">
              <w:t>14</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Natural swamp or creek</w:t>
            </w:r>
          </w:p>
        </w:tc>
        <w:tc>
          <w:tcPr>
            <w:tcW w:w="744" w:type="dxa"/>
            <w:shd w:val="clear" w:color="auto" w:fill="auto"/>
            <w:noWrap/>
            <w:vAlign w:val="bottom"/>
            <w:hideMark/>
          </w:tcPr>
          <w:p w:rsidR="00F90BBB" w:rsidRPr="00035A97" w:rsidRDefault="00F90BBB" w:rsidP="00A52000">
            <w:pPr>
              <w:pStyle w:val="Tabletext"/>
              <w:jc w:val="right"/>
            </w:pPr>
            <w:r w:rsidRPr="00035A97">
              <w:t>7</w:t>
            </w:r>
          </w:p>
        </w:tc>
        <w:tc>
          <w:tcPr>
            <w:tcW w:w="868" w:type="dxa"/>
            <w:shd w:val="clear" w:color="auto" w:fill="auto"/>
            <w:noWrap/>
            <w:vAlign w:val="bottom"/>
            <w:hideMark/>
          </w:tcPr>
          <w:p w:rsidR="00F90BBB" w:rsidRPr="00035A97" w:rsidRDefault="00F90BBB" w:rsidP="00A52000">
            <w:pPr>
              <w:pStyle w:val="Tabletext"/>
              <w:jc w:val="right"/>
            </w:pPr>
            <w:r w:rsidRPr="00035A97">
              <w:t>1</w:t>
            </w:r>
          </w:p>
        </w:tc>
        <w:tc>
          <w:tcPr>
            <w:tcW w:w="708" w:type="dxa"/>
            <w:shd w:val="clear" w:color="auto" w:fill="auto"/>
            <w:noWrap/>
            <w:vAlign w:val="bottom"/>
            <w:hideMark/>
          </w:tcPr>
          <w:p w:rsidR="00F90BBB" w:rsidRPr="00035A97" w:rsidRDefault="00F90BBB" w:rsidP="00A52000">
            <w:pPr>
              <w:pStyle w:val="Tabletext"/>
              <w:jc w:val="right"/>
            </w:pPr>
            <w:r w:rsidRPr="00035A97">
              <w:t>0</w:t>
            </w:r>
          </w:p>
        </w:tc>
        <w:tc>
          <w:tcPr>
            <w:tcW w:w="993" w:type="dxa"/>
            <w:shd w:val="clear" w:color="auto" w:fill="auto"/>
            <w:noWrap/>
            <w:vAlign w:val="bottom"/>
            <w:hideMark/>
          </w:tcPr>
          <w:p w:rsidR="00F90BBB" w:rsidRPr="00035A97" w:rsidRDefault="00F90BBB" w:rsidP="00A52000">
            <w:pPr>
              <w:pStyle w:val="Tabletext"/>
              <w:jc w:val="right"/>
            </w:pPr>
            <w:r w:rsidRPr="00035A97">
              <w:t>48</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17</w:t>
            </w:r>
          </w:p>
        </w:tc>
        <w:tc>
          <w:tcPr>
            <w:tcW w:w="709" w:type="dxa"/>
            <w:shd w:val="clear" w:color="auto" w:fill="auto"/>
            <w:noWrap/>
            <w:vAlign w:val="bottom"/>
            <w:hideMark/>
          </w:tcPr>
          <w:p w:rsidR="00F90BBB" w:rsidRPr="00035A97" w:rsidRDefault="00F90BBB" w:rsidP="00A52000">
            <w:pPr>
              <w:pStyle w:val="Tabletext"/>
              <w:jc w:val="right"/>
            </w:pPr>
            <w:r w:rsidRPr="00035A97">
              <w:t>8</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Spit Lagoon</w:t>
            </w:r>
          </w:p>
        </w:tc>
        <w:tc>
          <w:tcPr>
            <w:tcW w:w="744" w:type="dxa"/>
            <w:shd w:val="clear" w:color="auto" w:fill="auto"/>
            <w:noWrap/>
            <w:vAlign w:val="bottom"/>
            <w:hideMark/>
          </w:tcPr>
          <w:p w:rsidR="00F90BBB" w:rsidRPr="00035A97" w:rsidRDefault="00F90BBB" w:rsidP="00A52000">
            <w:pPr>
              <w:pStyle w:val="Tabletext"/>
              <w:jc w:val="right"/>
            </w:pPr>
            <w:r w:rsidRPr="00035A97">
              <w:t>50</w:t>
            </w:r>
          </w:p>
        </w:tc>
        <w:tc>
          <w:tcPr>
            <w:tcW w:w="868" w:type="dxa"/>
            <w:shd w:val="clear" w:color="auto" w:fill="auto"/>
            <w:noWrap/>
            <w:vAlign w:val="bottom"/>
            <w:hideMark/>
          </w:tcPr>
          <w:p w:rsidR="00F90BBB" w:rsidRPr="00035A97" w:rsidRDefault="00F90BBB" w:rsidP="00A52000">
            <w:pPr>
              <w:pStyle w:val="Tabletext"/>
              <w:jc w:val="right"/>
            </w:pPr>
            <w:r w:rsidRPr="00035A97">
              <w:t>22</w:t>
            </w:r>
          </w:p>
        </w:tc>
        <w:tc>
          <w:tcPr>
            <w:tcW w:w="708" w:type="dxa"/>
            <w:shd w:val="clear" w:color="auto" w:fill="auto"/>
            <w:noWrap/>
            <w:vAlign w:val="bottom"/>
            <w:hideMark/>
          </w:tcPr>
          <w:p w:rsidR="00F90BBB" w:rsidRPr="00035A97" w:rsidRDefault="00F90BBB" w:rsidP="00A52000">
            <w:pPr>
              <w:pStyle w:val="Tabletext"/>
              <w:jc w:val="right"/>
            </w:pPr>
            <w:r w:rsidRPr="00035A97">
              <w:t>15</w:t>
            </w:r>
          </w:p>
        </w:tc>
        <w:tc>
          <w:tcPr>
            <w:tcW w:w="993" w:type="dxa"/>
            <w:shd w:val="clear" w:color="auto" w:fill="auto"/>
            <w:noWrap/>
            <w:vAlign w:val="bottom"/>
            <w:hideMark/>
          </w:tcPr>
          <w:p w:rsidR="00F90BBB" w:rsidRPr="00035A97" w:rsidRDefault="00F90BBB" w:rsidP="00A52000">
            <w:pPr>
              <w:pStyle w:val="Tabletext"/>
              <w:jc w:val="right"/>
            </w:pPr>
            <w:r w:rsidRPr="00035A97">
              <w:t>7</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20</w:t>
            </w:r>
          </w:p>
        </w:tc>
        <w:tc>
          <w:tcPr>
            <w:tcW w:w="709" w:type="dxa"/>
            <w:shd w:val="clear" w:color="auto" w:fill="auto"/>
            <w:noWrap/>
            <w:vAlign w:val="bottom"/>
            <w:hideMark/>
          </w:tcPr>
          <w:p w:rsidR="00F90BBB" w:rsidRPr="00035A97" w:rsidRDefault="00F90BBB" w:rsidP="00A52000">
            <w:pPr>
              <w:pStyle w:val="Tabletext"/>
              <w:jc w:val="right"/>
            </w:pPr>
            <w:r w:rsidRPr="00035A97">
              <w:t>4</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 xml:space="preserve">Coast </w:t>
            </w:r>
            <w:r w:rsidR="001133D9">
              <w:t xml:space="preserve">and </w:t>
            </w:r>
            <w:r w:rsidRPr="00035A97">
              <w:t>outlets</w:t>
            </w:r>
          </w:p>
        </w:tc>
        <w:tc>
          <w:tcPr>
            <w:tcW w:w="744" w:type="dxa"/>
            <w:shd w:val="clear" w:color="auto" w:fill="auto"/>
            <w:noWrap/>
            <w:vAlign w:val="bottom"/>
            <w:hideMark/>
          </w:tcPr>
          <w:p w:rsidR="00F90BBB" w:rsidRPr="00035A97" w:rsidRDefault="00F90BBB" w:rsidP="00A52000">
            <w:pPr>
              <w:pStyle w:val="Tabletext"/>
              <w:jc w:val="right"/>
            </w:pPr>
            <w:r w:rsidRPr="00035A97">
              <w:t>69</w:t>
            </w:r>
          </w:p>
        </w:tc>
        <w:tc>
          <w:tcPr>
            <w:tcW w:w="868" w:type="dxa"/>
            <w:shd w:val="clear" w:color="auto" w:fill="auto"/>
            <w:noWrap/>
            <w:vAlign w:val="bottom"/>
            <w:hideMark/>
          </w:tcPr>
          <w:p w:rsidR="00F90BBB" w:rsidRPr="00035A97" w:rsidRDefault="00F90BBB" w:rsidP="00A52000">
            <w:pPr>
              <w:pStyle w:val="Tabletext"/>
              <w:jc w:val="right"/>
            </w:pPr>
            <w:r w:rsidRPr="00035A97">
              <w:t>36</w:t>
            </w:r>
          </w:p>
        </w:tc>
        <w:tc>
          <w:tcPr>
            <w:tcW w:w="708" w:type="dxa"/>
            <w:shd w:val="clear" w:color="auto" w:fill="auto"/>
            <w:noWrap/>
            <w:vAlign w:val="bottom"/>
            <w:hideMark/>
          </w:tcPr>
          <w:p w:rsidR="00F90BBB" w:rsidRPr="00035A97" w:rsidRDefault="00F90BBB" w:rsidP="00A52000">
            <w:pPr>
              <w:pStyle w:val="Tabletext"/>
              <w:jc w:val="right"/>
            </w:pPr>
            <w:r w:rsidRPr="00035A97">
              <w:t>76</w:t>
            </w:r>
          </w:p>
        </w:tc>
        <w:tc>
          <w:tcPr>
            <w:tcW w:w="993" w:type="dxa"/>
            <w:shd w:val="clear" w:color="auto" w:fill="auto"/>
            <w:noWrap/>
            <w:vAlign w:val="bottom"/>
            <w:hideMark/>
          </w:tcPr>
          <w:p w:rsidR="00F90BBB" w:rsidRPr="00035A97" w:rsidRDefault="00F90BBB" w:rsidP="00A52000">
            <w:pPr>
              <w:pStyle w:val="Tabletext"/>
              <w:jc w:val="right"/>
            </w:pPr>
            <w:r w:rsidRPr="00035A97">
              <w:t>16</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45</w:t>
            </w:r>
          </w:p>
        </w:tc>
        <w:tc>
          <w:tcPr>
            <w:tcW w:w="709" w:type="dxa"/>
            <w:shd w:val="clear" w:color="auto" w:fill="auto"/>
            <w:noWrap/>
            <w:vAlign w:val="bottom"/>
            <w:hideMark/>
          </w:tcPr>
          <w:p w:rsidR="00F90BBB" w:rsidRPr="00035A97" w:rsidRDefault="00F90BBB" w:rsidP="00A52000">
            <w:pPr>
              <w:pStyle w:val="Tabletext"/>
              <w:jc w:val="right"/>
            </w:pPr>
            <w:r w:rsidRPr="00035A97">
              <w:t>10</w:t>
            </w:r>
          </w:p>
        </w:tc>
      </w:tr>
      <w:tr w:rsidR="00CD78A8" w:rsidRPr="00035A97" w:rsidTr="00FD0AE0">
        <w:trPr>
          <w:trHeight w:val="255"/>
        </w:trPr>
        <w:tc>
          <w:tcPr>
            <w:tcW w:w="3458" w:type="dxa"/>
            <w:shd w:val="clear" w:color="auto" w:fill="auto"/>
            <w:noWrap/>
            <w:vAlign w:val="bottom"/>
          </w:tcPr>
          <w:p w:rsidR="00F90BBB" w:rsidRPr="005F78B3" w:rsidRDefault="00F90BBB" w:rsidP="00A52000">
            <w:pPr>
              <w:pStyle w:val="Tabletextbold"/>
            </w:pPr>
            <w:r w:rsidRPr="005F78B3">
              <w:t>Hardhead</w:t>
            </w:r>
          </w:p>
        </w:tc>
        <w:tc>
          <w:tcPr>
            <w:tcW w:w="744" w:type="dxa"/>
            <w:shd w:val="clear" w:color="auto" w:fill="auto"/>
            <w:noWrap/>
            <w:vAlign w:val="bottom"/>
          </w:tcPr>
          <w:p w:rsidR="00F90BBB" w:rsidRPr="00035A97" w:rsidRDefault="00F90BBB" w:rsidP="00A52000">
            <w:pPr>
              <w:pStyle w:val="Tabletextbold"/>
              <w:jc w:val="right"/>
            </w:pPr>
          </w:p>
        </w:tc>
        <w:tc>
          <w:tcPr>
            <w:tcW w:w="868" w:type="dxa"/>
            <w:shd w:val="clear" w:color="auto" w:fill="auto"/>
            <w:noWrap/>
            <w:vAlign w:val="bottom"/>
          </w:tcPr>
          <w:p w:rsidR="00F90BBB" w:rsidRPr="00035A97" w:rsidRDefault="00F90BBB" w:rsidP="00A52000">
            <w:pPr>
              <w:pStyle w:val="Tabletextbold"/>
              <w:jc w:val="right"/>
            </w:pPr>
          </w:p>
        </w:tc>
        <w:tc>
          <w:tcPr>
            <w:tcW w:w="708" w:type="dxa"/>
            <w:shd w:val="clear" w:color="auto" w:fill="auto"/>
            <w:noWrap/>
            <w:vAlign w:val="bottom"/>
          </w:tcPr>
          <w:p w:rsidR="00F90BBB" w:rsidRPr="00035A97" w:rsidRDefault="00F90BBB" w:rsidP="00A52000">
            <w:pPr>
              <w:pStyle w:val="Tabletextbold"/>
              <w:jc w:val="right"/>
            </w:pPr>
          </w:p>
        </w:tc>
        <w:tc>
          <w:tcPr>
            <w:tcW w:w="993" w:type="dxa"/>
            <w:shd w:val="clear" w:color="auto" w:fill="auto"/>
            <w:noWrap/>
            <w:vAlign w:val="bottom"/>
          </w:tcPr>
          <w:p w:rsidR="00F90BBB" w:rsidRPr="00035A97" w:rsidRDefault="00F90BBB" w:rsidP="00A52000">
            <w:pPr>
              <w:pStyle w:val="Tabletextbold"/>
              <w:jc w:val="right"/>
            </w:pPr>
          </w:p>
        </w:tc>
        <w:tc>
          <w:tcPr>
            <w:tcW w:w="236" w:type="dxa"/>
          </w:tcPr>
          <w:p w:rsidR="00F90BBB" w:rsidRPr="00035A97" w:rsidRDefault="00F90BBB" w:rsidP="00A52000">
            <w:pPr>
              <w:pStyle w:val="Tabletextbold"/>
              <w:jc w:val="right"/>
            </w:pPr>
          </w:p>
        </w:tc>
        <w:tc>
          <w:tcPr>
            <w:tcW w:w="853" w:type="dxa"/>
            <w:shd w:val="clear" w:color="auto" w:fill="auto"/>
            <w:noWrap/>
            <w:vAlign w:val="bottom"/>
          </w:tcPr>
          <w:p w:rsidR="00F90BBB" w:rsidRPr="00035A97" w:rsidRDefault="00F90BBB" w:rsidP="00A52000">
            <w:pPr>
              <w:pStyle w:val="Tabletextbold"/>
              <w:jc w:val="right"/>
            </w:pPr>
          </w:p>
        </w:tc>
        <w:tc>
          <w:tcPr>
            <w:tcW w:w="709" w:type="dxa"/>
            <w:shd w:val="clear" w:color="auto" w:fill="auto"/>
            <w:noWrap/>
            <w:vAlign w:val="bottom"/>
          </w:tcPr>
          <w:p w:rsidR="00F90BBB" w:rsidRPr="00035A97" w:rsidRDefault="00F90BBB" w:rsidP="00A52000">
            <w:pPr>
              <w:pStyle w:val="Tabletextbold"/>
              <w:jc w:val="right"/>
            </w:pP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New lagoons (115E)</w:t>
            </w:r>
          </w:p>
        </w:tc>
        <w:tc>
          <w:tcPr>
            <w:tcW w:w="744" w:type="dxa"/>
            <w:shd w:val="clear" w:color="auto" w:fill="auto"/>
            <w:noWrap/>
            <w:vAlign w:val="bottom"/>
            <w:hideMark/>
          </w:tcPr>
          <w:p w:rsidR="00F90BBB" w:rsidRPr="00035A97" w:rsidRDefault="00F90BBB" w:rsidP="00A52000">
            <w:pPr>
              <w:pStyle w:val="Tabletext"/>
              <w:jc w:val="right"/>
            </w:pPr>
            <w:r w:rsidRPr="00035A97">
              <w:t>151</w:t>
            </w:r>
          </w:p>
        </w:tc>
        <w:tc>
          <w:tcPr>
            <w:tcW w:w="868" w:type="dxa"/>
            <w:shd w:val="clear" w:color="auto" w:fill="auto"/>
            <w:noWrap/>
            <w:vAlign w:val="bottom"/>
            <w:hideMark/>
          </w:tcPr>
          <w:p w:rsidR="00F90BBB" w:rsidRPr="00035A97" w:rsidRDefault="00F90BBB" w:rsidP="00A52000">
            <w:pPr>
              <w:pStyle w:val="Tabletext"/>
              <w:jc w:val="right"/>
            </w:pPr>
            <w:r w:rsidRPr="00035A97">
              <w:t>394</w:t>
            </w:r>
          </w:p>
        </w:tc>
        <w:tc>
          <w:tcPr>
            <w:tcW w:w="708" w:type="dxa"/>
            <w:shd w:val="clear" w:color="auto" w:fill="auto"/>
            <w:noWrap/>
            <w:vAlign w:val="bottom"/>
            <w:hideMark/>
          </w:tcPr>
          <w:p w:rsidR="00F90BBB" w:rsidRPr="00035A97" w:rsidRDefault="00F90BBB" w:rsidP="00A52000">
            <w:pPr>
              <w:pStyle w:val="Tabletext"/>
              <w:jc w:val="right"/>
            </w:pPr>
            <w:r w:rsidRPr="00035A97">
              <w:t>166</w:t>
            </w:r>
          </w:p>
        </w:tc>
        <w:tc>
          <w:tcPr>
            <w:tcW w:w="993" w:type="dxa"/>
            <w:shd w:val="clear" w:color="auto" w:fill="auto"/>
            <w:noWrap/>
            <w:vAlign w:val="bottom"/>
            <w:hideMark/>
          </w:tcPr>
          <w:p w:rsidR="00F90BBB" w:rsidRPr="00035A97" w:rsidRDefault="00F90BBB" w:rsidP="00A52000">
            <w:pPr>
              <w:pStyle w:val="Tabletext"/>
              <w:jc w:val="right"/>
            </w:pPr>
            <w:r w:rsidRPr="00035A97">
              <w:t>809</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435</w:t>
            </w:r>
          </w:p>
        </w:tc>
        <w:tc>
          <w:tcPr>
            <w:tcW w:w="709" w:type="dxa"/>
            <w:shd w:val="clear" w:color="auto" w:fill="auto"/>
            <w:noWrap/>
            <w:vAlign w:val="bottom"/>
            <w:hideMark/>
          </w:tcPr>
          <w:p w:rsidR="00F90BBB" w:rsidRPr="00035A97" w:rsidRDefault="00F90BBB" w:rsidP="00A52000">
            <w:pPr>
              <w:pStyle w:val="Tabletext"/>
              <w:jc w:val="right"/>
            </w:pPr>
            <w:r w:rsidRPr="00035A97">
              <w:t>106</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New lagoons (55E &amp; 25W)</w:t>
            </w:r>
          </w:p>
        </w:tc>
        <w:tc>
          <w:tcPr>
            <w:tcW w:w="744" w:type="dxa"/>
            <w:shd w:val="clear" w:color="auto" w:fill="auto"/>
            <w:noWrap/>
            <w:vAlign w:val="bottom"/>
            <w:hideMark/>
          </w:tcPr>
          <w:p w:rsidR="00F90BBB" w:rsidRPr="00035A97" w:rsidRDefault="00F90BBB" w:rsidP="00A52000">
            <w:pPr>
              <w:pStyle w:val="Tabletext"/>
              <w:jc w:val="right"/>
            </w:pPr>
            <w:r w:rsidRPr="00035A97">
              <w:t>841</w:t>
            </w:r>
          </w:p>
        </w:tc>
        <w:tc>
          <w:tcPr>
            <w:tcW w:w="868" w:type="dxa"/>
            <w:shd w:val="clear" w:color="auto" w:fill="auto"/>
            <w:noWrap/>
            <w:vAlign w:val="bottom"/>
            <w:hideMark/>
          </w:tcPr>
          <w:p w:rsidR="00F90BBB" w:rsidRPr="00035A97" w:rsidRDefault="00F90BBB" w:rsidP="00A52000">
            <w:pPr>
              <w:pStyle w:val="Tabletext"/>
              <w:jc w:val="right"/>
            </w:pPr>
            <w:r w:rsidRPr="00035A97">
              <w:t>909</w:t>
            </w:r>
          </w:p>
        </w:tc>
        <w:tc>
          <w:tcPr>
            <w:tcW w:w="708" w:type="dxa"/>
            <w:shd w:val="clear" w:color="auto" w:fill="auto"/>
            <w:noWrap/>
            <w:vAlign w:val="bottom"/>
            <w:hideMark/>
          </w:tcPr>
          <w:p w:rsidR="00F90BBB" w:rsidRPr="00035A97" w:rsidRDefault="00F90BBB" w:rsidP="00A52000">
            <w:pPr>
              <w:pStyle w:val="Tabletext"/>
              <w:jc w:val="right"/>
            </w:pPr>
            <w:r w:rsidRPr="00035A97">
              <w:t>310</w:t>
            </w:r>
          </w:p>
        </w:tc>
        <w:tc>
          <w:tcPr>
            <w:tcW w:w="993" w:type="dxa"/>
            <w:shd w:val="clear" w:color="auto" w:fill="auto"/>
            <w:noWrap/>
            <w:vAlign w:val="bottom"/>
            <w:hideMark/>
          </w:tcPr>
          <w:p w:rsidR="00F90BBB" w:rsidRPr="00035A97" w:rsidRDefault="00F90BBB" w:rsidP="00A52000">
            <w:pPr>
              <w:pStyle w:val="Tabletext"/>
              <w:jc w:val="right"/>
            </w:pPr>
            <w:r w:rsidRPr="00035A97">
              <w:t>549</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628</w:t>
            </w:r>
          </w:p>
        </w:tc>
        <w:tc>
          <w:tcPr>
            <w:tcW w:w="709" w:type="dxa"/>
            <w:shd w:val="clear" w:color="auto" w:fill="auto"/>
            <w:noWrap/>
            <w:vAlign w:val="bottom"/>
            <w:hideMark/>
          </w:tcPr>
          <w:p w:rsidR="00F90BBB" w:rsidRPr="00035A97" w:rsidRDefault="00F90BBB" w:rsidP="00A52000">
            <w:pPr>
              <w:pStyle w:val="Tabletext"/>
              <w:jc w:val="right"/>
            </w:pPr>
            <w:r w:rsidRPr="00035A97">
              <w:t>106</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Old lagoons</w:t>
            </w:r>
          </w:p>
        </w:tc>
        <w:tc>
          <w:tcPr>
            <w:tcW w:w="744" w:type="dxa"/>
            <w:shd w:val="clear" w:color="auto" w:fill="auto"/>
            <w:noWrap/>
            <w:vAlign w:val="bottom"/>
            <w:hideMark/>
          </w:tcPr>
          <w:p w:rsidR="00F90BBB" w:rsidRPr="00035A97" w:rsidRDefault="00F90BBB" w:rsidP="00A52000">
            <w:pPr>
              <w:pStyle w:val="Tabletext"/>
              <w:jc w:val="right"/>
            </w:pPr>
            <w:r w:rsidRPr="00035A97">
              <w:t>1420</w:t>
            </w:r>
          </w:p>
        </w:tc>
        <w:tc>
          <w:tcPr>
            <w:tcW w:w="868" w:type="dxa"/>
            <w:shd w:val="clear" w:color="auto" w:fill="auto"/>
            <w:noWrap/>
            <w:vAlign w:val="bottom"/>
            <w:hideMark/>
          </w:tcPr>
          <w:p w:rsidR="00F90BBB" w:rsidRPr="00035A97" w:rsidRDefault="00F90BBB" w:rsidP="00A52000">
            <w:pPr>
              <w:pStyle w:val="Tabletext"/>
              <w:jc w:val="right"/>
            </w:pPr>
            <w:r w:rsidRPr="00035A97">
              <w:t>1628</w:t>
            </w:r>
          </w:p>
        </w:tc>
        <w:tc>
          <w:tcPr>
            <w:tcW w:w="708" w:type="dxa"/>
            <w:shd w:val="clear" w:color="auto" w:fill="auto"/>
            <w:noWrap/>
            <w:vAlign w:val="bottom"/>
            <w:hideMark/>
          </w:tcPr>
          <w:p w:rsidR="00F90BBB" w:rsidRPr="00035A97" w:rsidRDefault="00F90BBB" w:rsidP="00A52000">
            <w:pPr>
              <w:pStyle w:val="Tabletext"/>
              <w:jc w:val="right"/>
            </w:pPr>
            <w:r w:rsidRPr="00035A97">
              <w:t>1251</w:t>
            </w:r>
          </w:p>
        </w:tc>
        <w:tc>
          <w:tcPr>
            <w:tcW w:w="993" w:type="dxa"/>
            <w:shd w:val="clear" w:color="auto" w:fill="auto"/>
            <w:noWrap/>
            <w:vAlign w:val="bottom"/>
            <w:hideMark/>
          </w:tcPr>
          <w:p w:rsidR="00F90BBB" w:rsidRPr="00035A97" w:rsidRDefault="00F90BBB" w:rsidP="00A52000">
            <w:pPr>
              <w:pStyle w:val="Tabletext"/>
              <w:jc w:val="right"/>
            </w:pPr>
            <w:r w:rsidRPr="00035A97">
              <w:t>1952</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1607</w:t>
            </w:r>
          </w:p>
        </w:tc>
        <w:tc>
          <w:tcPr>
            <w:tcW w:w="709" w:type="dxa"/>
            <w:shd w:val="clear" w:color="auto" w:fill="auto"/>
            <w:noWrap/>
            <w:vAlign w:val="bottom"/>
            <w:hideMark/>
          </w:tcPr>
          <w:p w:rsidR="00F90BBB" w:rsidRPr="00035A97" w:rsidRDefault="00F90BBB" w:rsidP="00A52000">
            <w:pPr>
              <w:pStyle w:val="Tabletext"/>
              <w:jc w:val="right"/>
            </w:pPr>
            <w:r w:rsidRPr="00035A97">
              <w:t>246</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Decommissioned lagoons (</w:t>
            </w:r>
            <w:proofErr w:type="spellStart"/>
            <w:r w:rsidRPr="00035A97">
              <w:t>Borrie</w:t>
            </w:r>
            <w:proofErr w:type="spellEnd"/>
            <w:r w:rsidRPr="00035A97">
              <w:t xml:space="preserve"> N &amp; S)</w:t>
            </w:r>
          </w:p>
        </w:tc>
        <w:tc>
          <w:tcPr>
            <w:tcW w:w="744" w:type="dxa"/>
            <w:shd w:val="clear" w:color="auto" w:fill="auto"/>
            <w:noWrap/>
            <w:vAlign w:val="bottom"/>
            <w:hideMark/>
          </w:tcPr>
          <w:p w:rsidR="00F90BBB" w:rsidRPr="00035A97" w:rsidRDefault="00F90BBB" w:rsidP="00A52000">
            <w:pPr>
              <w:pStyle w:val="Tabletext"/>
              <w:jc w:val="right"/>
            </w:pPr>
            <w:r w:rsidRPr="00035A97">
              <w:t>932</w:t>
            </w:r>
          </w:p>
        </w:tc>
        <w:tc>
          <w:tcPr>
            <w:tcW w:w="868" w:type="dxa"/>
            <w:shd w:val="clear" w:color="auto" w:fill="auto"/>
            <w:noWrap/>
            <w:vAlign w:val="bottom"/>
            <w:hideMark/>
          </w:tcPr>
          <w:p w:rsidR="00F90BBB" w:rsidRPr="00035A97" w:rsidRDefault="00F90BBB" w:rsidP="00A52000">
            <w:pPr>
              <w:pStyle w:val="Tabletext"/>
              <w:jc w:val="right"/>
            </w:pPr>
            <w:r w:rsidRPr="00035A97">
              <w:t>321</w:t>
            </w:r>
          </w:p>
        </w:tc>
        <w:tc>
          <w:tcPr>
            <w:tcW w:w="708" w:type="dxa"/>
            <w:shd w:val="clear" w:color="auto" w:fill="auto"/>
            <w:noWrap/>
            <w:vAlign w:val="bottom"/>
            <w:hideMark/>
          </w:tcPr>
          <w:p w:rsidR="00F90BBB" w:rsidRPr="00035A97" w:rsidRDefault="00F90BBB" w:rsidP="00A52000">
            <w:pPr>
              <w:pStyle w:val="Tabletext"/>
              <w:jc w:val="right"/>
            </w:pPr>
            <w:r w:rsidRPr="00035A97">
              <w:t>69</w:t>
            </w:r>
          </w:p>
        </w:tc>
        <w:tc>
          <w:tcPr>
            <w:tcW w:w="993" w:type="dxa"/>
            <w:shd w:val="clear" w:color="auto" w:fill="auto"/>
            <w:noWrap/>
            <w:vAlign w:val="bottom"/>
            <w:hideMark/>
          </w:tcPr>
          <w:p w:rsidR="00F90BBB" w:rsidRPr="00035A97" w:rsidRDefault="00F90BBB" w:rsidP="00A52000">
            <w:pPr>
              <w:pStyle w:val="Tabletext"/>
              <w:jc w:val="right"/>
            </w:pPr>
            <w:r w:rsidRPr="00035A97">
              <w:t>188</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315</w:t>
            </w:r>
          </w:p>
        </w:tc>
        <w:tc>
          <w:tcPr>
            <w:tcW w:w="709" w:type="dxa"/>
            <w:shd w:val="clear" w:color="auto" w:fill="auto"/>
            <w:noWrap/>
            <w:vAlign w:val="bottom"/>
            <w:hideMark/>
          </w:tcPr>
          <w:p w:rsidR="00F90BBB" w:rsidRPr="00035A97" w:rsidRDefault="00F90BBB" w:rsidP="00A52000">
            <w:pPr>
              <w:pStyle w:val="Tabletext"/>
              <w:jc w:val="right"/>
            </w:pPr>
            <w:r w:rsidRPr="00035A97">
              <w:t>63</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Decommissioned lagoons (Western &amp; T-section)</w:t>
            </w:r>
          </w:p>
        </w:tc>
        <w:tc>
          <w:tcPr>
            <w:tcW w:w="744" w:type="dxa"/>
            <w:shd w:val="clear" w:color="auto" w:fill="auto"/>
            <w:noWrap/>
            <w:vAlign w:val="bottom"/>
            <w:hideMark/>
          </w:tcPr>
          <w:p w:rsidR="00F90BBB" w:rsidRPr="00035A97" w:rsidRDefault="00F90BBB" w:rsidP="00A52000">
            <w:pPr>
              <w:pStyle w:val="Tabletext"/>
              <w:jc w:val="right"/>
            </w:pPr>
            <w:r w:rsidRPr="00035A97">
              <w:t>255</w:t>
            </w:r>
          </w:p>
        </w:tc>
        <w:tc>
          <w:tcPr>
            <w:tcW w:w="868" w:type="dxa"/>
            <w:shd w:val="clear" w:color="auto" w:fill="auto"/>
            <w:noWrap/>
            <w:vAlign w:val="bottom"/>
            <w:hideMark/>
          </w:tcPr>
          <w:p w:rsidR="00F90BBB" w:rsidRPr="00035A97" w:rsidRDefault="00F90BBB" w:rsidP="00A52000">
            <w:pPr>
              <w:pStyle w:val="Tabletext"/>
              <w:jc w:val="right"/>
            </w:pPr>
            <w:r w:rsidRPr="00035A97">
              <w:t>173</w:t>
            </w:r>
          </w:p>
        </w:tc>
        <w:tc>
          <w:tcPr>
            <w:tcW w:w="708" w:type="dxa"/>
            <w:shd w:val="clear" w:color="auto" w:fill="auto"/>
            <w:noWrap/>
            <w:vAlign w:val="bottom"/>
            <w:hideMark/>
          </w:tcPr>
          <w:p w:rsidR="00F90BBB" w:rsidRPr="00035A97" w:rsidRDefault="00F90BBB" w:rsidP="00A52000">
            <w:pPr>
              <w:pStyle w:val="Tabletext"/>
              <w:jc w:val="right"/>
            </w:pPr>
            <w:r w:rsidRPr="00035A97">
              <w:t>6</w:t>
            </w:r>
          </w:p>
        </w:tc>
        <w:tc>
          <w:tcPr>
            <w:tcW w:w="993" w:type="dxa"/>
            <w:shd w:val="clear" w:color="auto" w:fill="auto"/>
            <w:noWrap/>
            <w:vAlign w:val="bottom"/>
            <w:hideMark/>
          </w:tcPr>
          <w:p w:rsidR="00F90BBB" w:rsidRPr="00035A97" w:rsidRDefault="00F90BBB" w:rsidP="00A52000">
            <w:pPr>
              <w:pStyle w:val="Tabletext"/>
              <w:jc w:val="right"/>
            </w:pPr>
            <w:r w:rsidRPr="00035A97">
              <w:t>65</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109</w:t>
            </w:r>
          </w:p>
        </w:tc>
        <w:tc>
          <w:tcPr>
            <w:tcW w:w="709" w:type="dxa"/>
            <w:shd w:val="clear" w:color="auto" w:fill="auto"/>
            <w:noWrap/>
            <w:vAlign w:val="bottom"/>
            <w:hideMark/>
          </w:tcPr>
          <w:p w:rsidR="00F90BBB" w:rsidRPr="00035A97" w:rsidRDefault="00F90BBB" w:rsidP="00A52000">
            <w:pPr>
              <w:pStyle w:val="Tabletext"/>
              <w:jc w:val="right"/>
            </w:pPr>
            <w:r w:rsidRPr="00035A97">
              <w:t>20</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Conservation ponds</w:t>
            </w:r>
          </w:p>
        </w:tc>
        <w:tc>
          <w:tcPr>
            <w:tcW w:w="744" w:type="dxa"/>
            <w:shd w:val="clear" w:color="auto" w:fill="auto"/>
            <w:noWrap/>
            <w:vAlign w:val="bottom"/>
            <w:hideMark/>
          </w:tcPr>
          <w:p w:rsidR="00F90BBB" w:rsidRPr="00035A97" w:rsidRDefault="00F90BBB" w:rsidP="00A52000">
            <w:pPr>
              <w:pStyle w:val="Tabletext"/>
              <w:jc w:val="right"/>
            </w:pPr>
            <w:r w:rsidRPr="00035A97">
              <w:t>102</w:t>
            </w:r>
          </w:p>
        </w:tc>
        <w:tc>
          <w:tcPr>
            <w:tcW w:w="868" w:type="dxa"/>
            <w:shd w:val="clear" w:color="auto" w:fill="auto"/>
            <w:noWrap/>
            <w:vAlign w:val="bottom"/>
            <w:hideMark/>
          </w:tcPr>
          <w:p w:rsidR="00F90BBB" w:rsidRPr="00035A97" w:rsidRDefault="00F90BBB" w:rsidP="00A52000">
            <w:pPr>
              <w:pStyle w:val="Tabletext"/>
              <w:jc w:val="right"/>
            </w:pPr>
            <w:r w:rsidRPr="00035A97">
              <w:t>28</w:t>
            </w:r>
          </w:p>
        </w:tc>
        <w:tc>
          <w:tcPr>
            <w:tcW w:w="708" w:type="dxa"/>
            <w:shd w:val="clear" w:color="auto" w:fill="auto"/>
            <w:noWrap/>
            <w:vAlign w:val="bottom"/>
            <w:hideMark/>
          </w:tcPr>
          <w:p w:rsidR="00F90BBB" w:rsidRPr="00035A97" w:rsidRDefault="00F90BBB" w:rsidP="00A52000">
            <w:pPr>
              <w:pStyle w:val="Tabletext"/>
              <w:jc w:val="right"/>
            </w:pPr>
            <w:r w:rsidRPr="00035A97">
              <w:t>14</w:t>
            </w:r>
          </w:p>
        </w:tc>
        <w:tc>
          <w:tcPr>
            <w:tcW w:w="993" w:type="dxa"/>
            <w:shd w:val="clear" w:color="auto" w:fill="auto"/>
            <w:noWrap/>
            <w:vAlign w:val="bottom"/>
            <w:hideMark/>
          </w:tcPr>
          <w:p w:rsidR="00F90BBB" w:rsidRPr="00035A97" w:rsidRDefault="00F90BBB" w:rsidP="00A52000">
            <w:pPr>
              <w:pStyle w:val="Tabletext"/>
              <w:jc w:val="right"/>
            </w:pPr>
            <w:r w:rsidRPr="00035A97">
              <w:t>11</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31</w:t>
            </w:r>
          </w:p>
        </w:tc>
        <w:tc>
          <w:tcPr>
            <w:tcW w:w="709" w:type="dxa"/>
            <w:shd w:val="clear" w:color="auto" w:fill="auto"/>
            <w:noWrap/>
            <w:vAlign w:val="bottom"/>
            <w:hideMark/>
          </w:tcPr>
          <w:p w:rsidR="00F90BBB" w:rsidRPr="00035A97" w:rsidRDefault="00F90BBB" w:rsidP="00A52000">
            <w:pPr>
              <w:pStyle w:val="Tabletext"/>
              <w:jc w:val="right"/>
            </w:pPr>
            <w:r w:rsidRPr="00035A97">
              <w:t>7</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 xml:space="preserve">Utility ponds, paddocks </w:t>
            </w:r>
            <w:r w:rsidR="001133D9">
              <w:t xml:space="preserve">and </w:t>
            </w:r>
            <w:r w:rsidRPr="00035A97">
              <w:t>channels</w:t>
            </w:r>
          </w:p>
        </w:tc>
        <w:tc>
          <w:tcPr>
            <w:tcW w:w="744" w:type="dxa"/>
            <w:shd w:val="clear" w:color="auto" w:fill="auto"/>
            <w:noWrap/>
            <w:vAlign w:val="bottom"/>
            <w:hideMark/>
          </w:tcPr>
          <w:p w:rsidR="00F90BBB" w:rsidRPr="00035A97" w:rsidRDefault="00F90BBB" w:rsidP="00A52000">
            <w:pPr>
              <w:pStyle w:val="Tabletext"/>
              <w:jc w:val="right"/>
            </w:pPr>
            <w:r w:rsidRPr="00035A97">
              <w:t>8</w:t>
            </w:r>
          </w:p>
        </w:tc>
        <w:tc>
          <w:tcPr>
            <w:tcW w:w="868" w:type="dxa"/>
            <w:shd w:val="clear" w:color="auto" w:fill="auto"/>
            <w:noWrap/>
            <w:vAlign w:val="bottom"/>
            <w:hideMark/>
          </w:tcPr>
          <w:p w:rsidR="00F90BBB" w:rsidRPr="00035A97" w:rsidRDefault="00F90BBB" w:rsidP="00A52000">
            <w:pPr>
              <w:pStyle w:val="Tabletext"/>
              <w:jc w:val="right"/>
            </w:pPr>
            <w:r w:rsidRPr="00035A97">
              <w:t>2</w:t>
            </w:r>
          </w:p>
        </w:tc>
        <w:tc>
          <w:tcPr>
            <w:tcW w:w="708" w:type="dxa"/>
            <w:shd w:val="clear" w:color="auto" w:fill="auto"/>
            <w:noWrap/>
            <w:vAlign w:val="bottom"/>
            <w:hideMark/>
          </w:tcPr>
          <w:p w:rsidR="00F90BBB" w:rsidRPr="00035A97" w:rsidRDefault="00F90BBB" w:rsidP="00A52000">
            <w:pPr>
              <w:pStyle w:val="Tabletext"/>
              <w:jc w:val="right"/>
            </w:pPr>
            <w:r w:rsidRPr="00035A97">
              <w:t>1</w:t>
            </w:r>
          </w:p>
        </w:tc>
        <w:tc>
          <w:tcPr>
            <w:tcW w:w="993" w:type="dxa"/>
            <w:shd w:val="clear" w:color="auto" w:fill="auto"/>
            <w:noWrap/>
            <w:vAlign w:val="bottom"/>
            <w:hideMark/>
          </w:tcPr>
          <w:p w:rsidR="00F90BBB" w:rsidRPr="00035A97" w:rsidRDefault="00F90BBB" w:rsidP="00A52000">
            <w:pPr>
              <w:pStyle w:val="Tabletext"/>
              <w:jc w:val="right"/>
            </w:pPr>
            <w:r w:rsidRPr="00035A97">
              <w:t>3</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3</w:t>
            </w:r>
          </w:p>
        </w:tc>
        <w:tc>
          <w:tcPr>
            <w:tcW w:w="709" w:type="dxa"/>
            <w:shd w:val="clear" w:color="auto" w:fill="auto"/>
            <w:noWrap/>
            <w:vAlign w:val="bottom"/>
            <w:hideMark/>
          </w:tcPr>
          <w:p w:rsidR="00F90BBB" w:rsidRPr="00035A97" w:rsidRDefault="00F90BBB" w:rsidP="00A52000">
            <w:pPr>
              <w:pStyle w:val="Tabletext"/>
              <w:jc w:val="right"/>
            </w:pPr>
            <w:r w:rsidRPr="00035A97">
              <w:t>1</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Natural swamp or creek</w:t>
            </w:r>
          </w:p>
        </w:tc>
        <w:tc>
          <w:tcPr>
            <w:tcW w:w="744" w:type="dxa"/>
            <w:shd w:val="clear" w:color="auto" w:fill="auto"/>
            <w:noWrap/>
            <w:vAlign w:val="bottom"/>
            <w:hideMark/>
          </w:tcPr>
          <w:p w:rsidR="00F90BBB" w:rsidRPr="00035A97" w:rsidRDefault="00F90BBB" w:rsidP="00A52000">
            <w:pPr>
              <w:pStyle w:val="Tabletext"/>
              <w:jc w:val="right"/>
            </w:pPr>
            <w:r w:rsidRPr="00035A97">
              <w:t>7</w:t>
            </w:r>
          </w:p>
        </w:tc>
        <w:tc>
          <w:tcPr>
            <w:tcW w:w="868" w:type="dxa"/>
            <w:shd w:val="clear" w:color="auto" w:fill="auto"/>
            <w:noWrap/>
            <w:vAlign w:val="bottom"/>
            <w:hideMark/>
          </w:tcPr>
          <w:p w:rsidR="00F90BBB" w:rsidRPr="00035A97" w:rsidRDefault="00F90BBB" w:rsidP="00A52000">
            <w:pPr>
              <w:pStyle w:val="Tabletext"/>
              <w:jc w:val="right"/>
            </w:pPr>
            <w:r w:rsidRPr="00035A97">
              <w:t>0</w:t>
            </w:r>
          </w:p>
        </w:tc>
        <w:tc>
          <w:tcPr>
            <w:tcW w:w="708" w:type="dxa"/>
            <w:shd w:val="clear" w:color="auto" w:fill="auto"/>
            <w:noWrap/>
            <w:vAlign w:val="bottom"/>
            <w:hideMark/>
          </w:tcPr>
          <w:p w:rsidR="00F90BBB" w:rsidRPr="00035A97" w:rsidRDefault="00F90BBB" w:rsidP="00A52000">
            <w:pPr>
              <w:pStyle w:val="Tabletext"/>
              <w:jc w:val="right"/>
            </w:pPr>
            <w:r w:rsidRPr="00035A97">
              <w:t>0</w:t>
            </w:r>
          </w:p>
        </w:tc>
        <w:tc>
          <w:tcPr>
            <w:tcW w:w="993" w:type="dxa"/>
            <w:shd w:val="clear" w:color="auto" w:fill="auto"/>
            <w:noWrap/>
            <w:vAlign w:val="bottom"/>
            <w:hideMark/>
          </w:tcPr>
          <w:p w:rsidR="00F90BBB" w:rsidRPr="00035A97" w:rsidRDefault="00F90BBB" w:rsidP="00A52000">
            <w:pPr>
              <w:pStyle w:val="Tabletext"/>
              <w:jc w:val="right"/>
            </w:pPr>
            <w:r w:rsidRPr="00035A97">
              <w:t>4</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3</w:t>
            </w:r>
          </w:p>
        </w:tc>
        <w:tc>
          <w:tcPr>
            <w:tcW w:w="709" w:type="dxa"/>
            <w:shd w:val="clear" w:color="auto" w:fill="auto"/>
            <w:noWrap/>
            <w:vAlign w:val="bottom"/>
            <w:hideMark/>
          </w:tcPr>
          <w:p w:rsidR="00F90BBB" w:rsidRPr="00035A97" w:rsidRDefault="00F90BBB" w:rsidP="00A52000">
            <w:pPr>
              <w:pStyle w:val="Tabletext"/>
              <w:jc w:val="right"/>
            </w:pPr>
            <w:r w:rsidRPr="00035A97">
              <w:t>1</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Spit Lagoon</w:t>
            </w:r>
          </w:p>
        </w:tc>
        <w:tc>
          <w:tcPr>
            <w:tcW w:w="744" w:type="dxa"/>
            <w:shd w:val="clear" w:color="auto" w:fill="auto"/>
            <w:noWrap/>
            <w:vAlign w:val="bottom"/>
            <w:hideMark/>
          </w:tcPr>
          <w:p w:rsidR="00F90BBB" w:rsidRPr="00035A97" w:rsidRDefault="00F90BBB" w:rsidP="00A52000">
            <w:pPr>
              <w:pStyle w:val="Tabletext"/>
              <w:jc w:val="right"/>
            </w:pPr>
            <w:r w:rsidRPr="00035A97">
              <w:t>0</w:t>
            </w:r>
          </w:p>
        </w:tc>
        <w:tc>
          <w:tcPr>
            <w:tcW w:w="868" w:type="dxa"/>
            <w:shd w:val="clear" w:color="auto" w:fill="auto"/>
            <w:noWrap/>
            <w:vAlign w:val="bottom"/>
            <w:hideMark/>
          </w:tcPr>
          <w:p w:rsidR="00F90BBB" w:rsidRPr="00035A97" w:rsidRDefault="00F90BBB" w:rsidP="00A52000">
            <w:pPr>
              <w:pStyle w:val="Tabletext"/>
              <w:jc w:val="right"/>
            </w:pPr>
            <w:r w:rsidRPr="00035A97">
              <w:t>0</w:t>
            </w:r>
          </w:p>
        </w:tc>
        <w:tc>
          <w:tcPr>
            <w:tcW w:w="708" w:type="dxa"/>
            <w:shd w:val="clear" w:color="auto" w:fill="auto"/>
            <w:noWrap/>
            <w:vAlign w:val="bottom"/>
            <w:hideMark/>
          </w:tcPr>
          <w:p w:rsidR="00F90BBB" w:rsidRPr="00035A97" w:rsidRDefault="00F90BBB" w:rsidP="00A52000">
            <w:pPr>
              <w:pStyle w:val="Tabletext"/>
              <w:jc w:val="right"/>
            </w:pPr>
            <w:r w:rsidRPr="00035A97">
              <w:t>0</w:t>
            </w:r>
          </w:p>
        </w:tc>
        <w:tc>
          <w:tcPr>
            <w:tcW w:w="993" w:type="dxa"/>
            <w:shd w:val="clear" w:color="auto" w:fill="auto"/>
            <w:noWrap/>
            <w:vAlign w:val="bottom"/>
            <w:hideMark/>
          </w:tcPr>
          <w:p w:rsidR="00F90BBB" w:rsidRPr="00035A97" w:rsidRDefault="00F90BBB" w:rsidP="00A52000">
            <w:pPr>
              <w:pStyle w:val="Tabletext"/>
              <w:jc w:val="right"/>
            </w:pPr>
            <w:r w:rsidRPr="00035A97">
              <w:t>0</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0</w:t>
            </w:r>
          </w:p>
        </w:tc>
        <w:tc>
          <w:tcPr>
            <w:tcW w:w="709" w:type="dxa"/>
            <w:shd w:val="clear" w:color="auto" w:fill="auto"/>
            <w:noWrap/>
            <w:vAlign w:val="bottom"/>
            <w:hideMark/>
          </w:tcPr>
          <w:p w:rsidR="00F90BBB" w:rsidRPr="00035A97" w:rsidRDefault="00F90BBB" w:rsidP="00A52000">
            <w:pPr>
              <w:pStyle w:val="Tabletext"/>
              <w:jc w:val="right"/>
            </w:pPr>
            <w:r w:rsidRPr="00035A97">
              <w:t>0</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 xml:space="preserve">Coast </w:t>
            </w:r>
            <w:r w:rsidR="001133D9">
              <w:t xml:space="preserve">and </w:t>
            </w:r>
            <w:r w:rsidRPr="00035A97">
              <w:t>outlets</w:t>
            </w:r>
          </w:p>
        </w:tc>
        <w:tc>
          <w:tcPr>
            <w:tcW w:w="744" w:type="dxa"/>
            <w:shd w:val="clear" w:color="auto" w:fill="auto"/>
            <w:noWrap/>
            <w:vAlign w:val="bottom"/>
            <w:hideMark/>
          </w:tcPr>
          <w:p w:rsidR="00F90BBB" w:rsidRPr="00035A97" w:rsidRDefault="00F90BBB" w:rsidP="00A52000">
            <w:pPr>
              <w:pStyle w:val="Tabletext"/>
              <w:jc w:val="right"/>
            </w:pPr>
            <w:r w:rsidRPr="00035A97">
              <w:t>3</w:t>
            </w:r>
          </w:p>
        </w:tc>
        <w:tc>
          <w:tcPr>
            <w:tcW w:w="868" w:type="dxa"/>
            <w:shd w:val="clear" w:color="auto" w:fill="auto"/>
            <w:noWrap/>
            <w:vAlign w:val="bottom"/>
            <w:hideMark/>
          </w:tcPr>
          <w:p w:rsidR="00F90BBB" w:rsidRPr="00035A97" w:rsidRDefault="00F90BBB" w:rsidP="00A52000">
            <w:pPr>
              <w:pStyle w:val="Tabletext"/>
              <w:jc w:val="right"/>
            </w:pPr>
            <w:r w:rsidRPr="00035A97">
              <w:t>0</w:t>
            </w:r>
          </w:p>
        </w:tc>
        <w:tc>
          <w:tcPr>
            <w:tcW w:w="708" w:type="dxa"/>
            <w:shd w:val="clear" w:color="auto" w:fill="auto"/>
            <w:noWrap/>
            <w:vAlign w:val="bottom"/>
            <w:hideMark/>
          </w:tcPr>
          <w:p w:rsidR="00F90BBB" w:rsidRPr="00035A97" w:rsidRDefault="00F90BBB" w:rsidP="00A52000">
            <w:pPr>
              <w:pStyle w:val="Tabletext"/>
              <w:jc w:val="right"/>
            </w:pPr>
            <w:r w:rsidRPr="00035A97">
              <w:t>0</w:t>
            </w:r>
          </w:p>
        </w:tc>
        <w:tc>
          <w:tcPr>
            <w:tcW w:w="993" w:type="dxa"/>
            <w:shd w:val="clear" w:color="auto" w:fill="auto"/>
            <w:noWrap/>
            <w:vAlign w:val="bottom"/>
            <w:hideMark/>
          </w:tcPr>
          <w:p w:rsidR="00F90BBB" w:rsidRPr="00035A97" w:rsidRDefault="00F90BBB" w:rsidP="00A52000">
            <w:pPr>
              <w:pStyle w:val="Tabletext"/>
              <w:jc w:val="right"/>
            </w:pPr>
            <w:r w:rsidRPr="00035A97">
              <w:t>1</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1</w:t>
            </w:r>
          </w:p>
        </w:tc>
        <w:tc>
          <w:tcPr>
            <w:tcW w:w="709" w:type="dxa"/>
            <w:shd w:val="clear" w:color="auto" w:fill="auto"/>
            <w:noWrap/>
            <w:vAlign w:val="bottom"/>
            <w:hideMark/>
          </w:tcPr>
          <w:p w:rsidR="00F90BBB" w:rsidRPr="00035A97" w:rsidRDefault="00F90BBB" w:rsidP="00A52000">
            <w:pPr>
              <w:pStyle w:val="Tabletext"/>
              <w:jc w:val="right"/>
            </w:pPr>
            <w:r w:rsidRPr="00035A97">
              <w:t>1</w:t>
            </w:r>
          </w:p>
        </w:tc>
      </w:tr>
      <w:tr w:rsidR="00CD78A8" w:rsidRPr="00035A97" w:rsidTr="00FD0AE0">
        <w:trPr>
          <w:trHeight w:val="255"/>
        </w:trPr>
        <w:tc>
          <w:tcPr>
            <w:tcW w:w="3458" w:type="dxa"/>
            <w:shd w:val="clear" w:color="auto" w:fill="auto"/>
            <w:noWrap/>
            <w:vAlign w:val="bottom"/>
          </w:tcPr>
          <w:p w:rsidR="00F90BBB" w:rsidRPr="00035A97" w:rsidRDefault="00F90BBB" w:rsidP="00A52000">
            <w:pPr>
              <w:pStyle w:val="Tabletextbold"/>
            </w:pPr>
            <w:r w:rsidRPr="005F78B3">
              <w:t>Blue-billed Duck</w:t>
            </w:r>
          </w:p>
        </w:tc>
        <w:tc>
          <w:tcPr>
            <w:tcW w:w="744" w:type="dxa"/>
            <w:shd w:val="clear" w:color="auto" w:fill="auto"/>
            <w:noWrap/>
            <w:vAlign w:val="bottom"/>
          </w:tcPr>
          <w:p w:rsidR="00F90BBB" w:rsidRPr="00035A97" w:rsidRDefault="00F90BBB" w:rsidP="00A52000">
            <w:pPr>
              <w:pStyle w:val="Tabletextbold"/>
              <w:jc w:val="right"/>
            </w:pPr>
          </w:p>
        </w:tc>
        <w:tc>
          <w:tcPr>
            <w:tcW w:w="868" w:type="dxa"/>
            <w:shd w:val="clear" w:color="auto" w:fill="auto"/>
            <w:noWrap/>
            <w:vAlign w:val="bottom"/>
          </w:tcPr>
          <w:p w:rsidR="00F90BBB" w:rsidRPr="00035A97" w:rsidRDefault="00F90BBB" w:rsidP="00A52000">
            <w:pPr>
              <w:pStyle w:val="Tabletextbold"/>
              <w:jc w:val="right"/>
            </w:pPr>
          </w:p>
        </w:tc>
        <w:tc>
          <w:tcPr>
            <w:tcW w:w="708" w:type="dxa"/>
            <w:shd w:val="clear" w:color="auto" w:fill="auto"/>
            <w:noWrap/>
            <w:vAlign w:val="bottom"/>
          </w:tcPr>
          <w:p w:rsidR="00F90BBB" w:rsidRPr="00035A97" w:rsidRDefault="00F90BBB" w:rsidP="00A52000">
            <w:pPr>
              <w:pStyle w:val="Tabletextbold"/>
              <w:jc w:val="right"/>
            </w:pPr>
          </w:p>
        </w:tc>
        <w:tc>
          <w:tcPr>
            <w:tcW w:w="993" w:type="dxa"/>
            <w:shd w:val="clear" w:color="auto" w:fill="auto"/>
            <w:noWrap/>
            <w:vAlign w:val="bottom"/>
          </w:tcPr>
          <w:p w:rsidR="00F90BBB" w:rsidRPr="00035A97" w:rsidRDefault="00F90BBB" w:rsidP="00A52000">
            <w:pPr>
              <w:pStyle w:val="Tabletextbold"/>
              <w:jc w:val="right"/>
            </w:pPr>
          </w:p>
        </w:tc>
        <w:tc>
          <w:tcPr>
            <w:tcW w:w="236" w:type="dxa"/>
          </w:tcPr>
          <w:p w:rsidR="00F90BBB" w:rsidRPr="00035A97" w:rsidRDefault="00F90BBB" w:rsidP="00A52000">
            <w:pPr>
              <w:pStyle w:val="Tabletextbold"/>
              <w:jc w:val="right"/>
            </w:pPr>
          </w:p>
        </w:tc>
        <w:tc>
          <w:tcPr>
            <w:tcW w:w="853" w:type="dxa"/>
            <w:shd w:val="clear" w:color="auto" w:fill="auto"/>
            <w:noWrap/>
            <w:vAlign w:val="bottom"/>
          </w:tcPr>
          <w:p w:rsidR="00F90BBB" w:rsidRPr="00035A97" w:rsidRDefault="00F90BBB" w:rsidP="00A52000">
            <w:pPr>
              <w:pStyle w:val="Tabletextbold"/>
              <w:jc w:val="right"/>
            </w:pPr>
          </w:p>
        </w:tc>
        <w:tc>
          <w:tcPr>
            <w:tcW w:w="709" w:type="dxa"/>
            <w:shd w:val="clear" w:color="auto" w:fill="auto"/>
            <w:noWrap/>
            <w:vAlign w:val="bottom"/>
          </w:tcPr>
          <w:p w:rsidR="00F90BBB" w:rsidRPr="00035A97" w:rsidRDefault="00F90BBB" w:rsidP="00A52000">
            <w:pPr>
              <w:pStyle w:val="Tabletextbold"/>
              <w:jc w:val="right"/>
            </w:pP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New lagoons (115E)</w:t>
            </w:r>
          </w:p>
        </w:tc>
        <w:tc>
          <w:tcPr>
            <w:tcW w:w="744" w:type="dxa"/>
            <w:shd w:val="clear" w:color="auto" w:fill="auto"/>
            <w:noWrap/>
            <w:vAlign w:val="bottom"/>
            <w:hideMark/>
          </w:tcPr>
          <w:p w:rsidR="00F90BBB" w:rsidRPr="00035A97" w:rsidRDefault="00F90BBB" w:rsidP="00A52000">
            <w:pPr>
              <w:pStyle w:val="Tabletext"/>
              <w:jc w:val="right"/>
            </w:pPr>
            <w:r w:rsidRPr="00035A97">
              <w:t>322</w:t>
            </w:r>
          </w:p>
        </w:tc>
        <w:tc>
          <w:tcPr>
            <w:tcW w:w="868" w:type="dxa"/>
            <w:shd w:val="clear" w:color="auto" w:fill="auto"/>
            <w:noWrap/>
            <w:vAlign w:val="bottom"/>
            <w:hideMark/>
          </w:tcPr>
          <w:p w:rsidR="00F90BBB" w:rsidRPr="00035A97" w:rsidRDefault="00F90BBB" w:rsidP="00A52000">
            <w:pPr>
              <w:pStyle w:val="Tabletext"/>
              <w:jc w:val="right"/>
            </w:pPr>
            <w:r w:rsidRPr="00035A97">
              <w:t>608</w:t>
            </w:r>
          </w:p>
        </w:tc>
        <w:tc>
          <w:tcPr>
            <w:tcW w:w="708" w:type="dxa"/>
            <w:shd w:val="clear" w:color="auto" w:fill="auto"/>
            <w:noWrap/>
            <w:vAlign w:val="bottom"/>
            <w:hideMark/>
          </w:tcPr>
          <w:p w:rsidR="00F90BBB" w:rsidRPr="00035A97" w:rsidRDefault="00F90BBB" w:rsidP="00A52000">
            <w:pPr>
              <w:pStyle w:val="Tabletext"/>
              <w:jc w:val="right"/>
            </w:pPr>
            <w:r w:rsidRPr="00035A97">
              <w:t>665</w:t>
            </w:r>
          </w:p>
        </w:tc>
        <w:tc>
          <w:tcPr>
            <w:tcW w:w="993" w:type="dxa"/>
            <w:shd w:val="clear" w:color="auto" w:fill="auto"/>
            <w:noWrap/>
            <w:vAlign w:val="bottom"/>
            <w:hideMark/>
          </w:tcPr>
          <w:p w:rsidR="00F90BBB" w:rsidRPr="00035A97" w:rsidRDefault="00F90BBB" w:rsidP="00A52000">
            <w:pPr>
              <w:pStyle w:val="Tabletext"/>
              <w:jc w:val="right"/>
            </w:pPr>
            <w:r w:rsidRPr="00035A97">
              <w:t>109</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408</w:t>
            </w:r>
          </w:p>
        </w:tc>
        <w:tc>
          <w:tcPr>
            <w:tcW w:w="709" w:type="dxa"/>
            <w:shd w:val="clear" w:color="auto" w:fill="auto"/>
            <w:noWrap/>
            <w:vAlign w:val="bottom"/>
            <w:hideMark/>
          </w:tcPr>
          <w:p w:rsidR="00F90BBB" w:rsidRPr="00035A97" w:rsidRDefault="00F90BBB" w:rsidP="00A52000">
            <w:pPr>
              <w:pStyle w:val="Tabletext"/>
              <w:jc w:val="right"/>
            </w:pPr>
            <w:r w:rsidRPr="00035A97">
              <w:t>61</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New lagoons (55E &amp; 25W)</w:t>
            </w:r>
          </w:p>
        </w:tc>
        <w:tc>
          <w:tcPr>
            <w:tcW w:w="744" w:type="dxa"/>
            <w:shd w:val="clear" w:color="auto" w:fill="auto"/>
            <w:noWrap/>
            <w:vAlign w:val="bottom"/>
            <w:hideMark/>
          </w:tcPr>
          <w:p w:rsidR="00F90BBB" w:rsidRPr="00035A97" w:rsidRDefault="00F90BBB" w:rsidP="00A52000">
            <w:pPr>
              <w:pStyle w:val="Tabletext"/>
              <w:jc w:val="right"/>
            </w:pPr>
            <w:r w:rsidRPr="00035A97">
              <w:t>3329</w:t>
            </w:r>
          </w:p>
        </w:tc>
        <w:tc>
          <w:tcPr>
            <w:tcW w:w="868" w:type="dxa"/>
            <w:shd w:val="clear" w:color="auto" w:fill="auto"/>
            <w:noWrap/>
            <w:vAlign w:val="bottom"/>
            <w:hideMark/>
          </w:tcPr>
          <w:p w:rsidR="00F90BBB" w:rsidRPr="00035A97" w:rsidRDefault="00F90BBB" w:rsidP="00A52000">
            <w:pPr>
              <w:pStyle w:val="Tabletext"/>
              <w:jc w:val="right"/>
            </w:pPr>
            <w:r w:rsidRPr="00035A97">
              <w:t>3166</w:t>
            </w:r>
          </w:p>
        </w:tc>
        <w:tc>
          <w:tcPr>
            <w:tcW w:w="708" w:type="dxa"/>
            <w:shd w:val="clear" w:color="auto" w:fill="auto"/>
            <w:noWrap/>
            <w:vAlign w:val="bottom"/>
            <w:hideMark/>
          </w:tcPr>
          <w:p w:rsidR="00F90BBB" w:rsidRPr="00035A97" w:rsidRDefault="00F90BBB" w:rsidP="00A52000">
            <w:pPr>
              <w:pStyle w:val="Tabletext"/>
              <w:jc w:val="right"/>
            </w:pPr>
            <w:r w:rsidRPr="00035A97">
              <w:t>1069</w:t>
            </w:r>
          </w:p>
        </w:tc>
        <w:tc>
          <w:tcPr>
            <w:tcW w:w="993" w:type="dxa"/>
            <w:shd w:val="clear" w:color="auto" w:fill="auto"/>
            <w:noWrap/>
            <w:vAlign w:val="bottom"/>
            <w:hideMark/>
          </w:tcPr>
          <w:p w:rsidR="00F90BBB" w:rsidRPr="00035A97" w:rsidRDefault="00F90BBB" w:rsidP="00A52000">
            <w:pPr>
              <w:pStyle w:val="Tabletext"/>
              <w:jc w:val="right"/>
            </w:pPr>
            <w:r w:rsidRPr="00035A97">
              <w:t>286</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1709</w:t>
            </w:r>
          </w:p>
        </w:tc>
        <w:tc>
          <w:tcPr>
            <w:tcW w:w="709" w:type="dxa"/>
            <w:shd w:val="clear" w:color="auto" w:fill="auto"/>
            <w:noWrap/>
            <w:vAlign w:val="bottom"/>
            <w:hideMark/>
          </w:tcPr>
          <w:p w:rsidR="00F90BBB" w:rsidRPr="00035A97" w:rsidRDefault="00F90BBB" w:rsidP="00A52000">
            <w:pPr>
              <w:pStyle w:val="Tabletext"/>
              <w:jc w:val="right"/>
            </w:pPr>
            <w:r w:rsidRPr="00035A97">
              <w:t>244</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lastRenderedPageBreak/>
              <w:t>Old lagoons</w:t>
            </w:r>
          </w:p>
        </w:tc>
        <w:tc>
          <w:tcPr>
            <w:tcW w:w="744" w:type="dxa"/>
            <w:shd w:val="clear" w:color="auto" w:fill="auto"/>
            <w:noWrap/>
            <w:vAlign w:val="bottom"/>
            <w:hideMark/>
          </w:tcPr>
          <w:p w:rsidR="00F90BBB" w:rsidRPr="00035A97" w:rsidRDefault="00F90BBB" w:rsidP="00A52000">
            <w:pPr>
              <w:pStyle w:val="Tabletext"/>
              <w:jc w:val="right"/>
            </w:pPr>
            <w:r w:rsidRPr="00035A97">
              <w:t>989</w:t>
            </w:r>
          </w:p>
        </w:tc>
        <w:tc>
          <w:tcPr>
            <w:tcW w:w="868" w:type="dxa"/>
            <w:shd w:val="clear" w:color="auto" w:fill="auto"/>
            <w:noWrap/>
            <w:vAlign w:val="bottom"/>
            <w:hideMark/>
          </w:tcPr>
          <w:p w:rsidR="00F90BBB" w:rsidRPr="00035A97" w:rsidRDefault="00F90BBB" w:rsidP="00A52000">
            <w:pPr>
              <w:pStyle w:val="Tabletext"/>
              <w:jc w:val="right"/>
            </w:pPr>
            <w:r w:rsidRPr="00035A97">
              <w:t>938</w:t>
            </w:r>
          </w:p>
        </w:tc>
        <w:tc>
          <w:tcPr>
            <w:tcW w:w="708" w:type="dxa"/>
            <w:shd w:val="clear" w:color="auto" w:fill="auto"/>
            <w:noWrap/>
            <w:vAlign w:val="bottom"/>
            <w:hideMark/>
          </w:tcPr>
          <w:p w:rsidR="00F90BBB" w:rsidRPr="00035A97" w:rsidRDefault="00F90BBB" w:rsidP="00A52000">
            <w:pPr>
              <w:pStyle w:val="Tabletext"/>
              <w:jc w:val="right"/>
            </w:pPr>
            <w:r w:rsidRPr="00035A97">
              <w:t>2402</w:t>
            </w:r>
          </w:p>
        </w:tc>
        <w:tc>
          <w:tcPr>
            <w:tcW w:w="993" w:type="dxa"/>
            <w:shd w:val="clear" w:color="auto" w:fill="auto"/>
            <w:noWrap/>
            <w:vAlign w:val="bottom"/>
            <w:hideMark/>
          </w:tcPr>
          <w:p w:rsidR="00F90BBB" w:rsidRPr="00035A97" w:rsidRDefault="00F90BBB" w:rsidP="00A52000">
            <w:pPr>
              <w:pStyle w:val="Tabletext"/>
              <w:jc w:val="right"/>
            </w:pPr>
            <w:r w:rsidRPr="00035A97">
              <w:t>294</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1098</w:t>
            </w:r>
          </w:p>
        </w:tc>
        <w:tc>
          <w:tcPr>
            <w:tcW w:w="709" w:type="dxa"/>
            <w:shd w:val="clear" w:color="auto" w:fill="auto"/>
            <w:noWrap/>
            <w:vAlign w:val="bottom"/>
            <w:hideMark/>
          </w:tcPr>
          <w:p w:rsidR="00F90BBB" w:rsidRPr="00035A97" w:rsidRDefault="00F90BBB" w:rsidP="00A52000">
            <w:pPr>
              <w:pStyle w:val="Tabletext"/>
              <w:jc w:val="right"/>
            </w:pPr>
            <w:r w:rsidRPr="00035A97">
              <w:t>188</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Decommissioned lagoons (</w:t>
            </w:r>
            <w:proofErr w:type="spellStart"/>
            <w:r w:rsidRPr="00035A97">
              <w:t>Borrie</w:t>
            </w:r>
            <w:proofErr w:type="spellEnd"/>
            <w:r w:rsidRPr="00035A97">
              <w:t xml:space="preserve"> N &amp; S)</w:t>
            </w:r>
          </w:p>
        </w:tc>
        <w:tc>
          <w:tcPr>
            <w:tcW w:w="744" w:type="dxa"/>
            <w:shd w:val="clear" w:color="auto" w:fill="auto"/>
            <w:noWrap/>
            <w:vAlign w:val="bottom"/>
            <w:hideMark/>
          </w:tcPr>
          <w:p w:rsidR="00F90BBB" w:rsidRPr="00035A97" w:rsidRDefault="00F90BBB" w:rsidP="00A52000">
            <w:pPr>
              <w:pStyle w:val="Tabletext"/>
              <w:jc w:val="right"/>
            </w:pPr>
            <w:r w:rsidRPr="00035A97">
              <w:t>864</w:t>
            </w:r>
          </w:p>
        </w:tc>
        <w:tc>
          <w:tcPr>
            <w:tcW w:w="868" w:type="dxa"/>
            <w:shd w:val="clear" w:color="auto" w:fill="auto"/>
            <w:noWrap/>
            <w:vAlign w:val="bottom"/>
            <w:hideMark/>
          </w:tcPr>
          <w:p w:rsidR="00F90BBB" w:rsidRPr="00035A97" w:rsidRDefault="00F90BBB" w:rsidP="00A52000">
            <w:pPr>
              <w:pStyle w:val="Tabletext"/>
              <w:jc w:val="right"/>
            </w:pPr>
            <w:r w:rsidRPr="00035A97">
              <w:t>997</w:t>
            </w:r>
          </w:p>
        </w:tc>
        <w:tc>
          <w:tcPr>
            <w:tcW w:w="708" w:type="dxa"/>
            <w:shd w:val="clear" w:color="auto" w:fill="auto"/>
            <w:noWrap/>
            <w:vAlign w:val="bottom"/>
            <w:hideMark/>
          </w:tcPr>
          <w:p w:rsidR="00F90BBB" w:rsidRPr="00035A97" w:rsidRDefault="00F90BBB" w:rsidP="00A52000">
            <w:pPr>
              <w:pStyle w:val="Tabletext"/>
              <w:jc w:val="right"/>
            </w:pPr>
            <w:r w:rsidRPr="00035A97">
              <w:t>516</w:t>
            </w:r>
          </w:p>
        </w:tc>
        <w:tc>
          <w:tcPr>
            <w:tcW w:w="993" w:type="dxa"/>
            <w:shd w:val="clear" w:color="auto" w:fill="auto"/>
            <w:noWrap/>
            <w:vAlign w:val="bottom"/>
            <w:hideMark/>
          </w:tcPr>
          <w:p w:rsidR="00F90BBB" w:rsidRPr="00035A97" w:rsidRDefault="00F90BBB" w:rsidP="00A52000">
            <w:pPr>
              <w:pStyle w:val="Tabletext"/>
              <w:jc w:val="right"/>
            </w:pPr>
            <w:r w:rsidRPr="00035A97">
              <w:t>85</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550</w:t>
            </w:r>
          </w:p>
        </w:tc>
        <w:tc>
          <w:tcPr>
            <w:tcW w:w="709" w:type="dxa"/>
            <w:shd w:val="clear" w:color="auto" w:fill="auto"/>
            <w:noWrap/>
            <w:vAlign w:val="bottom"/>
            <w:hideMark/>
          </w:tcPr>
          <w:p w:rsidR="00F90BBB" w:rsidRPr="00035A97" w:rsidRDefault="00F90BBB" w:rsidP="00A52000">
            <w:pPr>
              <w:pStyle w:val="Tabletext"/>
              <w:jc w:val="right"/>
            </w:pPr>
            <w:r w:rsidRPr="00035A97">
              <w:t>75</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Decommissioned lagoons (Western &amp; T-section)</w:t>
            </w:r>
          </w:p>
        </w:tc>
        <w:tc>
          <w:tcPr>
            <w:tcW w:w="744" w:type="dxa"/>
            <w:shd w:val="clear" w:color="auto" w:fill="auto"/>
            <w:noWrap/>
            <w:vAlign w:val="bottom"/>
            <w:hideMark/>
          </w:tcPr>
          <w:p w:rsidR="00F90BBB" w:rsidRPr="00035A97" w:rsidRDefault="00F90BBB" w:rsidP="00A52000">
            <w:pPr>
              <w:pStyle w:val="Tabletext"/>
              <w:jc w:val="right"/>
            </w:pPr>
            <w:r w:rsidRPr="00035A97">
              <w:t>43</w:t>
            </w:r>
          </w:p>
        </w:tc>
        <w:tc>
          <w:tcPr>
            <w:tcW w:w="868" w:type="dxa"/>
            <w:shd w:val="clear" w:color="auto" w:fill="auto"/>
            <w:noWrap/>
            <w:vAlign w:val="bottom"/>
            <w:hideMark/>
          </w:tcPr>
          <w:p w:rsidR="00F90BBB" w:rsidRPr="00035A97" w:rsidRDefault="00F90BBB" w:rsidP="00A52000">
            <w:pPr>
              <w:pStyle w:val="Tabletext"/>
              <w:jc w:val="right"/>
            </w:pPr>
            <w:r w:rsidRPr="00035A97">
              <w:t>34</w:t>
            </w:r>
          </w:p>
        </w:tc>
        <w:tc>
          <w:tcPr>
            <w:tcW w:w="708" w:type="dxa"/>
            <w:shd w:val="clear" w:color="auto" w:fill="auto"/>
            <w:noWrap/>
            <w:vAlign w:val="bottom"/>
            <w:hideMark/>
          </w:tcPr>
          <w:p w:rsidR="00F90BBB" w:rsidRPr="00035A97" w:rsidRDefault="00F90BBB" w:rsidP="00A52000">
            <w:pPr>
              <w:pStyle w:val="Tabletext"/>
              <w:jc w:val="right"/>
            </w:pPr>
            <w:r w:rsidRPr="00035A97">
              <w:t>29</w:t>
            </w:r>
          </w:p>
        </w:tc>
        <w:tc>
          <w:tcPr>
            <w:tcW w:w="993" w:type="dxa"/>
            <w:shd w:val="clear" w:color="auto" w:fill="auto"/>
            <w:noWrap/>
            <w:vAlign w:val="bottom"/>
            <w:hideMark/>
          </w:tcPr>
          <w:p w:rsidR="00F90BBB" w:rsidRPr="00035A97" w:rsidRDefault="00F90BBB" w:rsidP="00A52000">
            <w:pPr>
              <w:pStyle w:val="Tabletext"/>
              <w:jc w:val="right"/>
            </w:pPr>
            <w:r w:rsidRPr="00035A97">
              <w:t>1</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25</w:t>
            </w:r>
          </w:p>
        </w:tc>
        <w:tc>
          <w:tcPr>
            <w:tcW w:w="709" w:type="dxa"/>
            <w:shd w:val="clear" w:color="auto" w:fill="auto"/>
            <w:noWrap/>
            <w:vAlign w:val="bottom"/>
            <w:hideMark/>
          </w:tcPr>
          <w:p w:rsidR="00F90BBB" w:rsidRPr="00035A97" w:rsidRDefault="00F90BBB" w:rsidP="00A52000">
            <w:pPr>
              <w:pStyle w:val="Tabletext"/>
              <w:jc w:val="right"/>
            </w:pPr>
            <w:r w:rsidRPr="00035A97">
              <w:t>6</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Conservation ponds</w:t>
            </w:r>
          </w:p>
        </w:tc>
        <w:tc>
          <w:tcPr>
            <w:tcW w:w="744" w:type="dxa"/>
            <w:shd w:val="clear" w:color="auto" w:fill="auto"/>
            <w:noWrap/>
            <w:vAlign w:val="bottom"/>
            <w:hideMark/>
          </w:tcPr>
          <w:p w:rsidR="00F90BBB" w:rsidRPr="00035A97" w:rsidRDefault="00F90BBB" w:rsidP="00A52000">
            <w:pPr>
              <w:pStyle w:val="Tabletext"/>
              <w:jc w:val="right"/>
            </w:pPr>
            <w:r w:rsidRPr="00035A97">
              <w:t>10</w:t>
            </w:r>
          </w:p>
        </w:tc>
        <w:tc>
          <w:tcPr>
            <w:tcW w:w="868" w:type="dxa"/>
            <w:shd w:val="clear" w:color="auto" w:fill="auto"/>
            <w:noWrap/>
            <w:vAlign w:val="bottom"/>
            <w:hideMark/>
          </w:tcPr>
          <w:p w:rsidR="00F90BBB" w:rsidRPr="00035A97" w:rsidRDefault="00F90BBB" w:rsidP="00A52000">
            <w:pPr>
              <w:pStyle w:val="Tabletext"/>
              <w:jc w:val="right"/>
            </w:pPr>
            <w:r w:rsidRPr="00035A97">
              <w:t>6</w:t>
            </w:r>
          </w:p>
        </w:tc>
        <w:tc>
          <w:tcPr>
            <w:tcW w:w="708" w:type="dxa"/>
            <w:shd w:val="clear" w:color="auto" w:fill="auto"/>
            <w:noWrap/>
            <w:vAlign w:val="bottom"/>
            <w:hideMark/>
          </w:tcPr>
          <w:p w:rsidR="00F90BBB" w:rsidRPr="00035A97" w:rsidRDefault="00F90BBB" w:rsidP="00A52000">
            <w:pPr>
              <w:pStyle w:val="Tabletext"/>
              <w:jc w:val="right"/>
            </w:pPr>
            <w:r w:rsidRPr="00035A97">
              <w:t>6</w:t>
            </w:r>
          </w:p>
        </w:tc>
        <w:tc>
          <w:tcPr>
            <w:tcW w:w="993" w:type="dxa"/>
            <w:shd w:val="clear" w:color="auto" w:fill="auto"/>
            <w:noWrap/>
            <w:vAlign w:val="bottom"/>
            <w:hideMark/>
          </w:tcPr>
          <w:p w:rsidR="00F90BBB" w:rsidRPr="00035A97" w:rsidRDefault="00F90BBB" w:rsidP="00A52000">
            <w:pPr>
              <w:pStyle w:val="Tabletext"/>
              <w:jc w:val="right"/>
            </w:pPr>
            <w:r w:rsidRPr="00035A97">
              <w:t>0</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5</w:t>
            </w:r>
          </w:p>
        </w:tc>
        <w:tc>
          <w:tcPr>
            <w:tcW w:w="709" w:type="dxa"/>
            <w:shd w:val="clear" w:color="auto" w:fill="auto"/>
            <w:noWrap/>
            <w:vAlign w:val="bottom"/>
            <w:hideMark/>
          </w:tcPr>
          <w:p w:rsidR="00F90BBB" w:rsidRPr="00035A97" w:rsidRDefault="00F90BBB" w:rsidP="00A52000">
            <w:pPr>
              <w:pStyle w:val="Tabletext"/>
              <w:jc w:val="right"/>
            </w:pPr>
            <w:r w:rsidRPr="00035A97">
              <w:t>1</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 xml:space="preserve">Utility ponds, paddocks </w:t>
            </w:r>
            <w:r w:rsidR="001133D9">
              <w:t xml:space="preserve">and </w:t>
            </w:r>
            <w:r w:rsidRPr="00035A97">
              <w:t>channels</w:t>
            </w:r>
          </w:p>
        </w:tc>
        <w:tc>
          <w:tcPr>
            <w:tcW w:w="744" w:type="dxa"/>
            <w:shd w:val="clear" w:color="auto" w:fill="auto"/>
            <w:noWrap/>
            <w:vAlign w:val="bottom"/>
            <w:hideMark/>
          </w:tcPr>
          <w:p w:rsidR="00F90BBB" w:rsidRPr="00035A97" w:rsidRDefault="00F90BBB" w:rsidP="00A52000">
            <w:pPr>
              <w:pStyle w:val="Tabletext"/>
              <w:jc w:val="right"/>
            </w:pPr>
            <w:r w:rsidRPr="00035A97">
              <w:t>0</w:t>
            </w:r>
          </w:p>
        </w:tc>
        <w:tc>
          <w:tcPr>
            <w:tcW w:w="868" w:type="dxa"/>
            <w:shd w:val="clear" w:color="auto" w:fill="auto"/>
            <w:noWrap/>
            <w:vAlign w:val="bottom"/>
            <w:hideMark/>
          </w:tcPr>
          <w:p w:rsidR="00F90BBB" w:rsidRPr="00035A97" w:rsidRDefault="00F90BBB" w:rsidP="00A52000">
            <w:pPr>
              <w:pStyle w:val="Tabletext"/>
              <w:jc w:val="right"/>
            </w:pPr>
            <w:r w:rsidRPr="00035A97">
              <w:t>0</w:t>
            </w:r>
          </w:p>
        </w:tc>
        <w:tc>
          <w:tcPr>
            <w:tcW w:w="708" w:type="dxa"/>
            <w:shd w:val="clear" w:color="auto" w:fill="auto"/>
            <w:noWrap/>
            <w:vAlign w:val="bottom"/>
            <w:hideMark/>
          </w:tcPr>
          <w:p w:rsidR="00F90BBB" w:rsidRPr="00035A97" w:rsidRDefault="00F90BBB" w:rsidP="00A52000">
            <w:pPr>
              <w:pStyle w:val="Tabletext"/>
              <w:jc w:val="right"/>
            </w:pPr>
            <w:r w:rsidRPr="00035A97">
              <w:t>1</w:t>
            </w:r>
          </w:p>
        </w:tc>
        <w:tc>
          <w:tcPr>
            <w:tcW w:w="993" w:type="dxa"/>
            <w:shd w:val="clear" w:color="auto" w:fill="auto"/>
            <w:noWrap/>
            <w:vAlign w:val="bottom"/>
            <w:hideMark/>
          </w:tcPr>
          <w:p w:rsidR="00F90BBB" w:rsidRPr="00035A97" w:rsidRDefault="00F90BBB" w:rsidP="00A52000">
            <w:pPr>
              <w:pStyle w:val="Tabletext"/>
              <w:jc w:val="right"/>
            </w:pPr>
            <w:r w:rsidRPr="00035A97">
              <w:t>0</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0</w:t>
            </w:r>
          </w:p>
        </w:tc>
        <w:tc>
          <w:tcPr>
            <w:tcW w:w="709" w:type="dxa"/>
            <w:shd w:val="clear" w:color="auto" w:fill="auto"/>
            <w:noWrap/>
            <w:vAlign w:val="bottom"/>
            <w:hideMark/>
          </w:tcPr>
          <w:p w:rsidR="00F90BBB" w:rsidRPr="00035A97" w:rsidRDefault="00F90BBB" w:rsidP="00A52000">
            <w:pPr>
              <w:pStyle w:val="Tabletext"/>
              <w:jc w:val="right"/>
            </w:pPr>
            <w:r w:rsidRPr="00035A97">
              <w:t>0</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Natural swamp or creek</w:t>
            </w:r>
          </w:p>
        </w:tc>
        <w:tc>
          <w:tcPr>
            <w:tcW w:w="744" w:type="dxa"/>
            <w:shd w:val="clear" w:color="auto" w:fill="auto"/>
            <w:noWrap/>
            <w:vAlign w:val="bottom"/>
            <w:hideMark/>
          </w:tcPr>
          <w:p w:rsidR="00F90BBB" w:rsidRPr="00035A97" w:rsidRDefault="00F90BBB" w:rsidP="00A52000">
            <w:pPr>
              <w:pStyle w:val="Tabletext"/>
              <w:jc w:val="right"/>
            </w:pPr>
            <w:r w:rsidRPr="00035A97">
              <w:t>0</w:t>
            </w:r>
          </w:p>
        </w:tc>
        <w:tc>
          <w:tcPr>
            <w:tcW w:w="868" w:type="dxa"/>
            <w:shd w:val="clear" w:color="auto" w:fill="auto"/>
            <w:noWrap/>
            <w:vAlign w:val="bottom"/>
            <w:hideMark/>
          </w:tcPr>
          <w:p w:rsidR="00F90BBB" w:rsidRPr="00035A97" w:rsidRDefault="00F90BBB" w:rsidP="00A52000">
            <w:pPr>
              <w:pStyle w:val="Tabletext"/>
              <w:jc w:val="right"/>
            </w:pPr>
            <w:r w:rsidRPr="00035A97">
              <w:t>0</w:t>
            </w:r>
          </w:p>
        </w:tc>
        <w:tc>
          <w:tcPr>
            <w:tcW w:w="708" w:type="dxa"/>
            <w:shd w:val="clear" w:color="auto" w:fill="auto"/>
            <w:noWrap/>
            <w:vAlign w:val="bottom"/>
            <w:hideMark/>
          </w:tcPr>
          <w:p w:rsidR="00F90BBB" w:rsidRPr="00035A97" w:rsidRDefault="00F90BBB" w:rsidP="00A52000">
            <w:pPr>
              <w:pStyle w:val="Tabletext"/>
              <w:jc w:val="right"/>
            </w:pPr>
            <w:r w:rsidRPr="00035A97">
              <w:t>0</w:t>
            </w:r>
          </w:p>
        </w:tc>
        <w:tc>
          <w:tcPr>
            <w:tcW w:w="993" w:type="dxa"/>
            <w:shd w:val="clear" w:color="auto" w:fill="auto"/>
            <w:noWrap/>
            <w:vAlign w:val="bottom"/>
            <w:hideMark/>
          </w:tcPr>
          <w:p w:rsidR="00F90BBB" w:rsidRPr="00035A97" w:rsidRDefault="00F90BBB" w:rsidP="00A52000">
            <w:pPr>
              <w:pStyle w:val="Tabletext"/>
              <w:jc w:val="right"/>
            </w:pPr>
            <w:r w:rsidRPr="00035A97">
              <w:t>0</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0</w:t>
            </w:r>
          </w:p>
        </w:tc>
        <w:tc>
          <w:tcPr>
            <w:tcW w:w="709" w:type="dxa"/>
            <w:shd w:val="clear" w:color="auto" w:fill="auto"/>
            <w:noWrap/>
            <w:vAlign w:val="bottom"/>
            <w:hideMark/>
          </w:tcPr>
          <w:p w:rsidR="00F90BBB" w:rsidRPr="00035A97" w:rsidRDefault="00F90BBB" w:rsidP="00A52000">
            <w:pPr>
              <w:pStyle w:val="Tabletext"/>
              <w:jc w:val="right"/>
            </w:pPr>
            <w:r w:rsidRPr="00035A97">
              <w:t>0</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Spit Lagoon</w:t>
            </w:r>
          </w:p>
        </w:tc>
        <w:tc>
          <w:tcPr>
            <w:tcW w:w="744" w:type="dxa"/>
            <w:shd w:val="clear" w:color="auto" w:fill="auto"/>
            <w:noWrap/>
            <w:vAlign w:val="bottom"/>
            <w:hideMark/>
          </w:tcPr>
          <w:p w:rsidR="00F90BBB" w:rsidRPr="00035A97" w:rsidRDefault="00F90BBB" w:rsidP="00A52000">
            <w:pPr>
              <w:pStyle w:val="Tabletext"/>
              <w:jc w:val="right"/>
            </w:pPr>
            <w:r w:rsidRPr="00035A97">
              <w:t>0</w:t>
            </w:r>
          </w:p>
        </w:tc>
        <w:tc>
          <w:tcPr>
            <w:tcW w:w="868" w:type="dxa"/>
            <w:shd w:val="clear" w:color="auto" w:fill="auto"/>
            <w:noWrap/>
            <w:vAlign w:val="bottom"/>
            <w:hideMark/>
          </w:tcPr>
          <w:p w:rsidR="00F90BBB" w:rsidRPr="00035A97" w:rsidRDefault="00F90BBB" w:rsidP="00A52000">
            <w:pPr>
              <w:pStyle w:val="Tabletext"/>
              <w:jc w:val="right"/>
            </w:pPr>
            <w:r w:rsidRPr="00035A97">
              <w:t>0</w:t>
            </w:r>
          </w:p>
        </w:tc>
        <w:tc>
          <w:tcPr>
            <w:tcW w:w="708" w:type="dxa"/>
            <w:shd w:val="clear" w:color="auto" w:fill="auto"/>
            <w:noWrap/>
            <w:vAlign w:val="bottom"/>
            <w:hideMark/>
          </w:tcPr>
          <w:p w:rsidR="00F90BBB" w:rsidRPr="00035A97" w:rsidRDefault="00F90BBB" w:rsidP="00A52000">
            <w:pPr>
              <w:pStyle w:val="Tabletext"/>
              <w:jc w:val="right"/>
            </w:pPr>
            <w:r w:rsidRPr="00035A97">
              <w:t>0</w:t>
            </w:r>
          </w:p>
        </w:tc>
        <w:tc>
          <w:tcPr>
            <w:tcW w:w="993" w:type="dxa"/>
            <w:shd w:val="clear" w:color="auto" w:fill="auto"/>
            <w:noWrap/>
            <w:vAlign w:val="bottom"/>
            <w:hideMark/>
          </w:tcPr>
          <w:p w:rsidR="00F90BBB" w:rsidRPr="00035A97" w:rsidRDefault="00F90BBB" w:rsidP="00A52000">
            <w:pPr>
              <w:pStyle w:val="Tabletext"/>
              <w:jc w:val="right"/>
            </w:pPr>
            <w:r w:rsidRPr="00035A97">
              <w:t>0</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0</w:t>
            </w:r>
          </w:p>
        </w:tc>
        <w:tc>
          <w:tcPr>
            <w:tcW w:w="709" w:type="dxa"/>
            <w:shd w:val="clear" w:color="auto" w:fill="auto"/>
            <w:noWrap/>
            <w:vAlign w:val="bottom"/>
            <w:hideMark/>
          </w:tcPr>
          <w:p w:rsidR="00F90BBB" w:rsidRPr="00035A97" w:rsidRDefault="00F90BBB" w:rsidP="00A52000">
            <w:pPr>
              <w:pStyle w:val="Tabletext"/>
              <w:jc w:val="right"/>
            </w:pPr>
            <w:r w:rsidRPr="00035A97">
              <w:t>0</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 xml:space="preserve">Coast </w:t>
            </w:r>
            <w:r w:rsidR="001133D9">
              <w:t xml:space="preserve">and </w:t>
            </w:r>
            <w:r w:rsidRPr="00035A97">
              <w:t>outlets</w:t>
            </w:r>
          </w:p>
        </w:tc>
        <w:tc>
          <w:tcPr>
            <w:tcW w:w="744" w:type="dxa"/>
            <w:shd w:val="clear" w:color="auto" w:fill="auto"/>
            <w:noWrap/>
            <w:vAlign w:val="bottom"/>
            <w:hideMark/>
          </w:tcPr>
          <w:p w:rsidR="00F90BBB" w:rsidRPr="00035A97" w:rsidRDefault="00F90BBB" w:rsidP="00A52000">
            <w:pPr>
              <w:pStyle w:val="Tabletext"/>
              <w:jc w:val="right"/>
            </w:pPr>
            <w:r w:rsidRPr="00035A97">
              <w:t>0</w:t>
            </w:r>
          </w:p>
        </w:tc>
        <w:tc>
          <w:tcPr>
            <w:tcW w:w="868" w:type="dxa"/>
            <w:shd w:val="clear" w:color="auto" w:fill="auto"/>
            <w:noWrap/>
            <w:vAlign w:val="bottom"/>
            <w:hideMark/>
          </w:tcPr>
          <w:p w:rsidR="00F90BBB" w:rsidRPr="00035A97" w:rsidRDefault="00F90BBB" w:rsidP="00A52000">
            <w:pPr>
              <w:pStyle w:val="Tabletext"/>
              <w:jc w:val="right"/>
            </w:pPr>
            <w:r w:rsidRPr="00035A97">
              <w:t>0</w:t>
            </w:r>
          </w:p>
        </w:tc>
        <w:tc>
          <w:tcPr>
            <w:tcW w:w="708" w:type="dxa"/>
            <w:shd w:val="clear" w:color="auto" w:fill="auto"/>
            <w:noWrap/>
            <w:vAlign w:val="bottom"/>
            <w:hideMark/>
          </w:tcPr>
          <w:p w:rsidR="00F90BBB" w:rsidRPr="00035A97" w:rsidRDefault="00F90BBB" w:rsidP="00A52000">
            <w:pPr>
              <w:pStyle w:val="Tabletext"/>
              <w:jc w:val="right"/>
            </w:pPr>
            <w:r w:rsidRPr="00035A97">
              <w:t>0</w:t>
            </w:r>
          </w:p>
        </w:tc>
        <w:tc>
          <w:tcPr>
            <w:tcW w:w="993" w:type="dxa"/>
            <w:shd w:val="clear" w:color="auto" w:fill="auto"/>
            <w:noWrap/>
            <w:vAlign w:val="bottom"/>
            <w:hideMark/>
          </w:tcPr>
          <w:p w:rsidR="00F90BBB" w:rsidRPr="00035A97" w:rsidRDefault="00F90BBB" w:rsidP="00A52000">
            <w:pPr>
              <w:pStyle w:val="Tabletext"/>
              <w:jc w:val="right"/>
            </w:pPr>
            <w:r w:rsidRPr="00035A97">
              <w:t>0</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0</w:t>
            </w:r>
          </w:p>
        </w:tc>
        <w:tc>
          <w:tcPr>
            <w:tcW w:w="709" w:type="dxa"/>
            <w:shd w:val="clear" w:color="auto" w:fill="auto"/>
            <w:noWrap/>
            <w:vAlign w:val="bottom"/>
            <w:hideMark/>
          </w:tcPr>
          <w:p w:rsidR="00F90BBB" w:rsidRPr="00035A97" w:rsidRDefault="00F90BBB" w:rsidP="00A52000">
            <w:pPr>
              <w:pStyle w:val="Tabletext"/>
              <w:jc w:val="right"/>
            </w:pPr>
            <w:r w:rsidRPr="00035A97">
              <w:t>0</w:t>
            </w:r>
          </w:p>
        </w:tc>
      </w:tr>
      <w:tr w:rsidR="00CD78A8" w:rsidRPr="00035A97" w:rsidTr="00FD0AE0">
        <w:trPr>
          <w:trHeight w:val="255"/>
        </w:trPr>
        <w:tc>
          <w:tcPr>
            <w:tcW w:w="3458" w:type="dxa"/>
            <w:shd w:val="clear" w:color="auto" w:fill="auto"/>
            <w:noWrap/>
            <w:vAlign w:val="bottom"/>
          </w:tcPr>
          <w:p w:rsidR="00F90BBB" w:rsidRPr="00035A97" w:rsidRDefault="00F90BBB" w:rsidP="00A52000">
            <w:pPr>
              <w:pStyle w:val="Tabletextbold"/>
            </w:pPr>
            <w:r w:rsidRPr="005F78B3">
              <w:t>Australasian Grebe</w:t>
            </w:r>
          </w:p>
        </w:tc>
        <w:tc>
          <w:tcPr>
            <w:tcW w:w="744" w:type="dxa"/>
            <w:shd w:val="clear" w:color="auto" w:fill="auto"/>
            <w:noWrap/>
            <w:vAlign w:val="bottom"/>
          </w:tcPr>
          <w:p w:rsidR="00F90BBB" w:rsidRPr="00035A97" w:rsidRDefault="00F90BBB" w:rsidP="00A52000">
            <w:pPr>
              <w:pStyle w:val="Tabletextbold"/>
              <w:jc w:val="right"/>
            </w:pPr>
          </w:p>
        </w:tc>
        <w:tc>
          <w:tcPr>
            <w:tcW w:w="868" w:type="dxa"/>
            <w:shd w:val="clear" w:color="auto" w:fill="auto"/>
            <w:noWrap/>
            <w:vAlign w:val="bottom"/>
          </w:tcPr>
          <w:p w:rsidR="00F90BBB" w:rsidRPr="00035A97" w:rsidRDefault="00F90BBB" w:rsidP="00A52000">
            <w:pPr>
              <w:pStyle w:val="Tabletextbold"/>
              <w:jc w:val="right"/>
            </w:pPr>
          </w:p>
        </w:tc>
        <w:tc>
          <w:tcPr>
            <w:tcW w:w="708" w:type="dxa"/>
            <w:shd w:val="clear" w:color="auto" w:fill="auto"/>
            <w:noWrap/>
            <w:vAlign w:val="bottom"/>
          </w:tcPr>
          <w:p w:rsidR="00F90BBB" w:rsidRPr="00035A97" w:rsidRDefault="00F90BBB" w:rsidP="00A52000">
            <w:pPr>
              <w:pStyle w:val="Tabletextbold"/>
              <w:jc w:val="right"/>
            </w:pPr>
          </w:p>
        </w:tc>
        <w:tc>
          <w:tcPr>
            <w:tcW w:w="993" w:type="dxa"/>
            <w:shd w:val="clear" w:color="auto" w:fill="auto"/>
            <w:noWrap/>
            <w:vAlign w:val="bottom"/>
          </w:tcPr>
          <w:p w:rsidR="00F90BBB" w:rsidRPr="00035A97" w:rsidRDefault="00F90BBB" w:rsidP="00A52000">
            <w:pPr>
              <w:pStyle w:val="Tabletextbold"/>
              <w:jc w:val="right"/>
            </w:pPr>
          </w:p>
        </w:tc>
        <w:tc>
          <w:tcPr>
            <w:tcW w:w="236" w:type="dxa"/>
          </w:tcPr>
          <w:p w:rsidR="00F90BBB" w:rsidRPr="00035A97" w:rsidRDefault="00F90BBB" w:rsidP="00A52000">
            <w:pPr>
              <w:pStyle w:val="Tabletextbold"/>
              <w:jc w:val="right"/>
            </w:pPr>
          </w:p>
        </w:tc>
        <w:tc>
          <w:tcPr>
            <w:tcW w:w="853" w:type="dxa"/>
            <w:shd w:val="clear" w:color="auto" w:fill="auto"/>
            <w:noWrap/>
            <w:vAlign w:val="bottom"/>
          </w:tcPr>
          <w:p w:rsidR="00F90BBB" w:rsidRPr="00035A97" w:rsidRDefault="00F90BBB" w:rsidP="00A52000">
            <w:pPr>
              <w:pStyle w:val="Tabletextbold"/>
              <w:jc w:val="right"/>
            </w:pPr>
          </w:p>
        </w:tc>
        <w:tc>
          <w:tcPr>
            <w:tcW w:w="709" w:type="dxa"/>
            <w:shd w:val="clear" w:color="auto" w:fill="auto"/>
            <w:noWrap/>
            <w:vAlign w:val="bottom"/>
          </w:tcPr>
          <w:p w:rsidR="00F90BBB" w:rsidRPr="00035A97" w:rsidRDefault="00F90BBB" w:rsidP="00A52000">
            <w:pPr>
              <w:pStyle w:val="Tabletextbold"/>
              <w:jc w:val="right"/>
            </w:pP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New lagoons (115E)</w:t>
            </w:r>
          </w:p>
        </w:tc>
        <w:tc>
          <w:tcPr>
            <w:tcW w:w="744" w:type="dxa"/>
            <w:shd w:val="clear" w:color="auto" w:fill="auto"/>
            <w:noWrap/>
            <w:vAlign w:val="bottom"/>
            <w:hideMark/>
          </w:tcPr>
          <w:p w:rsidR="00F90BBB" w:rsidRPr="00035A97" w:rsidRDefault="00F90BBB" w:rsidP="00A52000">
            <w:pPr>
              <w:pStyle w:val="Tabletext"/>
              <w:jc w:val="right"/>
            </w:pPr>
            <w:r w:rsidRPr="00035A97">
              <w:t>1</w:t>
            </w:r>
          </w:p>
        </w:tc>
        <w:tc>
          <w:tcPr>
            <w:tcW w:w="868" w:type="dxa"/>
            <w:shd w:val="clear" w:color="auto" w:fill="auto"/>
            <w:noWrap/>
            <w:vAlign w:val="bottom"/>
            <w:hideMark/>
          </w:tcPr>
          <w:p w:rsidR="00F90BBB" w:rsidRPr="00035A97" w:rsidRDefault="00F90BBB" w:rsidP="00A52000">
            <w:pPr>
              <w:pStyle w:val="Tabletext"/>
              <w:jc w:val="right"/>
            </w:pPr>
            <w:r w:rsidRPr="00035A97">
              <w:t>0</w:t>
            </w:r>
          </w:p>
        </w:tc>
        <w:tc>
          <w:tcPr>
            <w:tcW w:w="708" w:type="dxa"/>
            <w:shd w:val="clear" w:color="auto" w:fill="auto"/>
            <w:noWrap/>
            <w:vAlign w:val="bottom"/>
            <w:hideMark/>
          </w:tcPr>
          <w:p w:rsidR="00F90BBB" w:rsidRPr="00035A97" w:rsidRDefault="00F90BBB" w:rsidP="00A52000">
            <w:pPr>
              <w:pStyle w:val="Tabletext"/>
              <w:jc w:val="right"/>
            </w:pPr>
            <w:r w:rsidRPr="00035A97">
              <w:t>1</w:t>
            </w:r>
          </w:p>
        </w:tc>
        <w:tc>
          <w:tcPr>
            <w:tcW w:w="993" w:type="dxa"/>
            <w:shd w:val="clear" w:color="auto" w:fill="auto"/>
            <w:noWrap/>
            <w:vAlign w:val="bottom"/>
            <w:hideMark/>
          </w:tcPr>
          <w:p w:rsidR="00F90BBB" w:rsidRPr="00035A97" w:rsidRDefault="00F90BBB" w:rsidP="00A52000">
            <w:pPr>
              <w:pStyle w:val="Tabletext"/>
              <w:jc w:val="right"/>
            </w:pPr>
            <w:r w:rsidRPr="00035A97">
              <w:t>28</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10</w:t>
            </w:r>
          </w:p>
        </w:tc>
        <w:tc>
          <w:tcPr>
            <w:tcW w:w="709" w:type="dxa"/>
            <w:shd w:val="clear" w:color="auto" w:fill="auto"/>
            <w:noWrap/>
            <w:vAlign w:val="bottom"/>
            <w:hideMark/>
          </w:tcPr>
          <w:p w:rsidR="00F90BBB" w:rsidRPr="00035A97" w:rsidRDefault="00F90BBB" w:rsidP="00A52000">
            <w:pPr>
              <w:pStyle w:val="Tabletext"/>
              <w:jc w:val="right"/>
            </w:pPr>
            <w:r w:rsidRPr="00035A97">
              <w:t>4</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New lagoons (55E &amp; 25W)</w:t>
            </w:r>
          </w:p>
        </w:tc>
        <w:tc>
          <w:tcPr>
            <w:tcW w:w="744" w:type="dxa"/>
            <w:shd w:val="clear" w:color="auto" w:fill="auto"/>
            <w:noWrap/>
            <w:vAlign w:val="bottom"/>
            <w:hideMark/>
          </w:tcPr>
          <w:p w:rsidR="00F90BBB" w:rsidRPr="00035A97" w:rsidRDefault="00F90BBB" w:rsidP="00A52000">
            <w:pPr>
              <w:pStyle w:val="Tabletext"/>
              <w:jc w:val="right"/>
            </w:pPr>
            <w:r w:rsidRPr="00035A97">
              <w:t>3</w:t>
            </w:r>
          </w:p>
        </w:tc>
        <w:tc>
          <w:tcPr>
            <w:tcW w:w="868" w:type="dxa"/>
            <w:shd w:val="clear" w:color="auto" w:fill="auto"/>
            <w:noWrap/>
            <w:vAlign w:val="bottom"/>
            <w:hideMark/>
          </w:tcPr>
          <w:p w:rsidR="00F90BBB" w:rsidRPr="00035A97" w:rsidRDefault="00F90BBB" w:rsidP="00A52000">
            <w:pPr>
              <w:pStyle w:val="Tabletext"/>
              <w:jc w:val="right"/>
            </w:pPr>
            <w:r w:rsidRPr="00035A97">
              <w:t>0</w:t>
            </w:r>
          </w:p>
        </w:tc>
        <w:tc>
          <w:tcPr>
            <w:tcW w:w="708" w:type="dxa"/>
            <w:shd w:val="clear" w:color="auto" w:fill="auto"/>
            <w:noWrap/>
            <w:vAlign w:val="bottom"/>
            <w:hideMark/>
          </w:tcPr>
          <w:p w:rsidR="00F90BBB" w:rsidRPr="00035A97" w:rsidRDefault="00F90BBB" w:rsidP="00A52000">
            <w:pPr>
              <w:pStyle w:val="Tabletext"/>
              <w:jc w:val="right"/>
            </w:pPr>
            <w:r w:rsidRPr="00035A97">
              <w:t>1</w:t>
            </w:r>
          </w:p>
        </w:tc>
        <w:tc>
          <w:tcPr>
            <w:tcW w:w="993" w:type="dxa"/>
            <w:shd w:val="clear" w:color="auto" w:fill="auto"/>
            <w:noWrap/>
            <w:vAlign w:val="bottom"/>
            <w:hideMark/>
          </w:tcPr>
          <w:p w:rsidR="00F90BBB" w:rsidRPr="00035A97" w:rsidRDefault="00F90BBB" w:rsidP="00A52000">
            <w:pPr>
              <w:pStyle w:val="Tabletext"/>
              <w:jc w:val="right"/>
            </w:pPr>
            <w:r w:rsidRPr="00035A97">
              <w:t>4</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2</w:t>
            </w:r>
          </w:p>
        </w:tc>
        <w:tc>
          <w:tcPr>
            <w:tcW w:w="709" w:type="dxa"/>
            <w:shd w:val="clear" w:color="auto" w:fill="auto"/>
            <w:noWrap/>
            <w:vAlign w:val="bottom"/>
            <w:hideMark/>
          </w:tcPr>
          <w:p w:rsidR="00F90BBB" w:rsidRPr="00035A97" w:rsidRDefault="00F90BBB" w:rsidP="00A52000">
            <w:pPr>
              <w:pStyle w:val="Tabletext"/>
              <w:jc w:val="right"/>
            </w:pPr>
            <w:r w:rsidRPr="00035A97">
              <w:t>1</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Old lagoons</w:t>
            </w:r>
          </w:p>
        </w:tc>
        <w:tc>
          <w:tcPr>
            <w:tcW w:w="744" w:type="dxa"/>
            <w:shd w:val="clear" w:color="auto" w:fill="auto"/>
            <w:noWrap/>
            <w:vAlign w:val="bottom"/>
            <w:hideMark/>
          </w:tcPr>
          <w:p w:rsidR="00F90BBB" w:rsidRPr="00035A97" w:rsidRDefault="00F90BBB" w:rsidP="00A52000">
            <w:pPr>
              <w:pStyle w:val="Tabletext"/>
              <w:jc w:val="right"/>
            </w:pPr>
            <w:r w:rsidRPr="00035A97">
              <w:t>1</w:t>
            </w:r>
          </w:p>
        </w:tc>
        <w:tc>
          <w:tcPr>
            <w:tcW w:w="868" w:type="dxa"/>
            <w:shd w:val="clear" w:color="auto" w:fill="auto"/>
            <w:noWrap/>
            <w:vAlign w:val="bottom"/>
            <w:hideMark/>
          </w:tcPr>
          <w:p w:rsidR="00F90BBB" w:rsidRPr="00035A97" w:rsidRDefault="00F90BBB" w:rsidP="00A52000">
            <w:pPr>
              <w:pStyle w:val="Tabletext"/>
              <w:jc w:val="right"/>
            </w:pPr>
            <w:r w:rsidRPr="00035A97">
              <w:t>0</w:t>
            </w:r>
          </w:p>
        </w:tc>
        <w:tc>
          <w:tcPr>
            <w:tcW w:w="708" w:type="dxa"/>
            <w:shd w:val="clear" w:color="auto" w:fill="auto"/>
            <w:noWrap/>
            <w:vAlign w:val="bottom"/>
            <w:hideMark/>
          </w:tcPr>
          <w:p w:rsidR="00F90BBB" w:rsidRPr="00035A97" w:rsidRDefault="00F90BBB" w:rsidP="00A52000">
            <w:pPr>
              <w:pStyle w:val="Tabletext"/>
              <w:jc w:val="right"/>
            </w:pPr>
            <w:r w:rsidRPr="00035A97">
              <w:t>24</w:t>
            </w:r>
          </w:p>
        </w:tc>
        <w:tc>
          <w:tcPr>
            <w:tcW w:w="993" w:type="dxa"/>
            <w:shd w:val="clear" w:color="auto" w:fill="auto"/>
            <w:noWrap/>
            <w:vAlign w:val="bottom"/>
            <w:hideMark/>
          </w:tcPr>
          <w:p w:rsidR="00F90BBB" w:rsidRPr="00035A97" w:rsidRDefault="00F90BBB" w:rsidP="00A52000">
            <w:pPr>
              <w:pStyle w:val="Tabletext"/>
              <w:jc w:val="right"/>
            </w:pPr>
            <w:r w:rsidRPr="00035A97">
              <w:t>123</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47</w:t>
            </w:r>
          </w:p>
        </w:tc>
        <w:tc>
          <w:tcPr>
            <w:tcW w:w="709" w:type="dxa"/>
            <w:shd w:val="clear" w:color="auto" w:fill="auto"/>
            <w:noWrap/>
            <w:vAlign w:val="bottom"/>
            <w:hideMark/>
          </w:tcPr>
          <w:p w:rsidR="00F90BBB" w:rsidRPr="00035A97" w:rsidRDefault="00F90BBB" w:rsidP="00A52000">
            <w:pPr>
              <w:pStyle w:val="Tabletext"/>
              <w:jc w:val="right"/>
            </w:pPr>
            <w:r w:rsidRPr="00035A97">
              <w:t>14</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Decommissioned lagoons (</w:t>
            </w:r>
            <w:proofErr w:type="spellStart"/>
            <w:r w:rsidRPr="00035A97">
              <w:t>Borrie</w:t>
            </w:r>
            <w:proofErr w:type="spellEnd"/>
            <w:r w:rsidRPr="00035A97">
              <w:t xml:space="preserve"> N &amp; S)</w:t>
            </w:r>
          </w:p>
        </w:tc>
        <w:tc>
          <w:tcPr>
            <w:tcW w:w="744" w:type="dxa"/>
            <w:shd w:val="clear" w:color="auto" w:fill="auto"/>
            <w:noWrap/>
            <w:vAlign w:val="bottom"/>
            <w:hideMark/>
          </w:tcPr>
          <w:p w:rsidR="00F90BBB" w:rsidRPr="00035A97" w:rsidRDefault="00F90BBB" w:rsidP="00A52000">
            <w:pPr>
              <w:pStyle w:val="Tabletext"/>
              <w:jc w:val="right"/>
            </w:pPr>
            <w:r w:rsidRPr="00035A97">
              <w:t>0</w:t>
            </w:r>
          </w:p>
        </w:tc>
        <w:tc>
          <w:tcPr>
            <w:tcW w:w="868" w:type="dxa"/>
            <w:shd w:val="clear" w:color="auto" w:fill="auto"/>
            <w:noWrap/>
            <w:vAlign w:val="bottom"/>
            <w:hideMark/>
          </w:tcPr>
          <w:p w:rsidR="00F90BBB" w:rsidRPr="00035A97" w:rsidRDefault="00F90BBB" w:rsidP="00A52000">
            <w:pPr>
              <w:pStyle w:val="Tabletext"/>
              <w:jc w:val="right"/>
            </w:pPr>
            <w:r w:rsidRPr="00035A97">
              <w:t>0</w:t>
            </w:r>
          </w:p>
        </w:tc>
        <w:tc>
          <w:tcPr>
            <w:tcW w:w="708" w:type="dxa"/>
            <w:shd w:val="clear" w:color="auto" w:fill="auto"/>
            <w:noWrap/>
            <w:vAlign w:val="bottom"/>
            <w:hideMark/>
          </w:tcPr>
          <w:p w:rsidR="00F90BBB" w:rsidRPr="00035A97" w:rsidRDefault="00F90BBB" w:rsidP="00A52000">
            <w:pPr>
              <w:pStyle w:val="Tabletext"/>
              <w:jc w:val="right"/>
            </w:pPr>
            <w:r w:rsidRPr="00035A97">
              <w:t>6</w:t>
            </w:r>
          </w:p>
        </w:tc>
        <w:tc>
          <w:tcPr>
            <w:tcW w:w="993" w:type="dxa"/>
            <w:shd w:val="clear" w:color="auto" w:fill="auto"/>
            <w:noWrap/>
            <w:vAlign w:val="bottom"/>
            <w:hideMark/>
          </w:tcPr>
          <w:p w:rsidR="00F90BBB" w:rsidRPr="00035A97" w:rsidRDefault="00F90BBB" w:rsidP="00A52000">
            <w:pPr>
              <w:pStyle w:val="Tabletext"/>
              <w:jc w:val="right"/>
            </w:pPr>
            <w:r w:rsidRPr="00035A97">
              <w:t>31</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12</w:t>
            </w:r>
          </w:p>
        </w:tc>
        <w:tc>
          <w:tcPr>
            <w:tcW w:w="709" w:type="dxa"/>
            <w:shd w:val="clear" w:color="auto" w:fill="auto"/>
            <w:noWrap/>
            <w:vAlign w:val="bottom"/>
            <w:hideMark/>
          </w:tcPr>
          <w:p w:rsidR="00F90BBB" w:rsidRPr="00035A97" w:rsidRDefault="00F90BBB" w:rsidP="00A52000">
            <w:pPr>
              <w:pStyle w:val="Tabletext"/>
              <w:jc w:val="right"/>
            </w:pPr>
            <w:r w:rsidRPr="00035A97">
              <w:t>4</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Decommissioned lagoons (Western &amp; T-section)</w:t>
            </w:r>
          </w:p>
        </w:tc>
        <w:tc>
          <w:tcPr>
            <w:tcW w:w="744" w:type="dxa"/>
            <w:shd w:val="clear" w:color="auto" w:fill="auto"/>
            <w:noWrap/>
            <w:vAlign w:val="bottom"/>
            <w:hideMark/>
          </w:tcPr>
          <w:p w:rsidR="00F90BBB" w:rsidRPr="00035A97" w:rsidRDefault="00F90BBB" w:rsidP="00A52000">
            <w:pPr>
              <w:pStyle w:val="Tabletext"/>
              <w:jc w:val="right"/>
            </w:pPr>
            <w:r w:rsidRPr="00035A97">
              <w:t>2</w:t>
            </w:r>
          </w:p>
        </w:tc>
        <w:tc>
          <w:tcPr>
            <w:tcW w:w="868" w:type="dxa"/>
            <w:shd w:val="clear" w:color="auto" w:fill="auto"/>
            <w:noWrap/>
            <w:vAlign w:val="bottom"/>
            <w:hideMark/>
          </w:tcPr>
          <w:p w:rsidR="00F90BBB" w:rsidRPr="00035A97" w:rsidRDefault="00F90BBB" w:rsidP="00A52000">
            <w:pPr>
              <w:pStyle w:val="Tabletext"/>
              <w:jc w:val="right"/>
            </w:pPr>
            <w:r w:rsidRPr="00035A97">
              <w:t>0</w:t>
            </w:r>
          </w:p>
        </w:tc>
        <w:tc>
          <w:tcPr>
            <w:tcW w:w="708" w:type="dxa"/>
            <w:shd w:val="clear" w:color="auto" w:fill="auto"/>
            <w:noWrap/>
            <w:vAlign w:val="bottom"/>
            <w:hideMark/>
          </w:tcPr>
          <w:p w:rsidR="00F90BBB" w:rsidRPr="00035A97" w:rsidRDefault="00F90BBB" w:rsidP="00A52000">
            <w:pPr>
              <w:pStyle w:val="Tabletext"/>
              <w:jc w:val="right"/>
            </w:pPr>
            <w:r w:rsidRPr="00035A97">
              <w:t>4</w:t>
            </w:r>
          </w:p>
        </w:tc>
        <w:tc>
          <w:tcPr>
            <w:tcW w:w="993" w:type="dxa"/>
            <w:shd w:val="clear" w:color="auto" w:fill="auto"/>
            <w:noWrap/>
            <w:vAlign w:val="bottom"/>
            <w:hideMark/>
          </w:tcPr>
          <w:p w:rsidR="00F90BBB" w:rsidRPr="00035A97" w:rsidRDefault="00F90BBB" w:rsidP="00A52000">
            <w:pPr>
              <w:pStyle w:val="Tabletext"/>
              <w:jc w:val="right"/>
            </w:pPr>
            <w:r w:rsidRPr="00035A97">
              <w:t>31</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11</w:t>
            </w:r>
          </w:p>
        </w:tc>
        <w:tc>
          <w:tcPr>
            <w:tcW w:w="709" w:type="dxa"/>
            <w:shd w:val="clear" w:color="auto" w:fill="auto"/>
            <w:noWrap/>
            <w:vAlign w:val="bottom"/>
            <w:hideMark/>
          </w:tcPr>
          <w:p w:rsidR="00F90BBB" w:rsidRPr="00035A97" w:rsidRDefault="00F90BBB" w:rsidP="00A52000">
            <w:pPr>
              <w:pStyle w:val="Tabletext"/>
              <w:jc w:val="right"/>
            </w:pPr>
            <w:r w:rsidRPr="00035A97">
              <w:t>3</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Conservation ponds</w:t>
            </w:r>
          </w:p>
        </w:tc>
        <w:tc>
          <w:tcPr>
            <w:tcW w:w="744" w:type="dxa"/>
            <w:shd w:val="clear" w:color="auto" w:fill="auto"/>
            <w:noWrap/>
            <w:vAlign w:val="bottom"/>
            <w:hideMark/>
          </w:tcPr>
          <w:p w:rsidR="00F90BBB" w:rsidRPr="00035A97" w:rsidRDefault="00F90BBB" w:rsidP="00A52000">
            <w:pPr>
              <w:pStyle w:val="Tabletext"/>
              <w:jc w:val="right"/>
            </w:pPr>
            <w:r w:rsidRPr="00035A97">
              <w:t>2</w:t>
            </w:r>
          </w:p>
        </w:tc>
        <w:tc>
          <w:tcPr>
            <w:tcW w:w="868" w:type="dxa"/>
            <w:shd w:val="clear" w:color="auto" w:fill="auto"/>
            <w:noWrap/>
            <w:vAlign w:val="bottom"/>
            <w:hideMark/>
          </w:tcPr>
          <w:p w:rsidR="00F90BBB" w:rsidRPr="00035A97" w:rsidRDefault="00F90BBB" w:rsidP="00A52000">
            <w:pPr>
              <w:pStyle w:val="Tabletext"/>
              <w:jc w:val="right"/>
            </w:pPr>
            <w:r w:rsidRPr="00035A97">
              <w:t>3</w:t>
            </w:r>
          </w:p>
        </w:tc>
        <w:tc>
          <w:tcPr>
            <w:tcW w:w="708" w:type="dxa"/>
            <w:shd w:val="clear" w:color="auto" w:fill="auto"/>
            <w:noWrap/>
            <w:vAlign w:val="bottom"/>
            <w:hideMark/>
          </w:tcPr>
          <w:p w:rsidR="00F90BBB" w:rsidRPr="00035A97" w:rsidRDefault="00F90BBB" w:rsidP="00A52000">
            <w:pPr>
              <w:pStyle w:val="Tabletext"/>
              <w:jc w:val="right"/>
            </w:pPr>
            <w:r w:rsidRPr="00035A97">
              <w:t>2</w:t>
            </w:r>
          </w:p>
        </w:tc>
        <w:tc>
          <w:tcPr>
            <w:tcW w:w="993" w:type="dxa"/>
            <w:shd w:val="clear" w:color="auto" w:fill="auto"/>
            <w:noWrap/>
            <w:vAlign w:val="bottom"/>
            <w:hideMark/>
          </w:tcPr>
          <w:p w:rsidR="00F90BBB" w:rsidRPr="00035A97" w:rsidRDefault="00F90BBB" w:rsidP="00A52000">
            <w:pPr>
              <w:pStyle w:val="Tabletext"/>
              <w:jc w:val="right"/>
            </w:pPr>
            <w:r w:rsidRPr="00035A97">
              <w:t>5</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3</w:t>
            </w:r>
          </w:p>
        </w:tc>
        <w:tc>
          <w:tcPr>
            <w:tcW w:w="709" w:type="dxa"/>
            <w:shd w:val="clear" w:color="auto" w:fill="auto"/>
            <w:noWrap/>
            <w:vAlign w:val="bottom"/>
            <w:hideMark/>
          </w:tcPr>
          <w:p w:rsidR="00F90BBB" w:rsidRPr="00035A97" w:rsidRDefault="00F90BBB" w:rsidP="00A52000">
            <w:pPr>
              <w:pStyle w:val="Tabletext"/>
              <w:jc w:val="right"/>
            </w:pPr>
            <w:r w:rsidRPr="00035A97">
              <w:t>1</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 xml:space="preserve">Utility ponds, paddocks </w:t>
            </w:r>
            <w:r w:rsidR="001133D9">
              <w:t xml:space="preserve">and </w:t>
            </w:r>
            <w:r w:rsidRPr="00035A97">
              <w:t>channels</w:t>
            </w:r>
          </w:p>
        </w:tc>
        <w:tc>
          <w:tcPr>
            <w:tcW w:w="744" w:type="dxa"/>
            <w:shd w:val="clear" w:color="auto" w:fill="auto"/>
            <w:noWrap/>
            <w:vAlign w:val="bottom"/>
            <w:hideMark/>
          </w:tcPr>
          <w:p w:rsidR="00F90BBB" w:rsidRPr="00035A97" w:rsidRDefault="00F90BBB" w:rsidP="00A52000">
            <w:pPr>
              <w:pStyle w:val="Tabletext"/>
              <w:jc w:val="right"/>
            </w:pPr>
            <w:r w:rsidRPr="00035A97">
              <w:t>7</w:t>
            </w:r>
          </w:p>
        </w:tc>
        <w:tc>
          <w:tcPr>
            <w:tcW w:w="868" w:type="dxa"/>
            <w:shd w:val="clear" w:color="auto" w:fill="auto"/>
            <w:noWrap/>
            <w:vAlign w:val="bottom"/>
            <w:hideMark/>
          </w:tcPr>
          <w:p w:rsidR="00F90BBB" w:rsidRPr="00035A97" w:rsidRDefault="00F90BBB" w:rsidP="00A52000">
            <w:pPr>
              <w:pStyle w:val="Tabletext"/>
              <w:jc w:val="right"/>
            </w:pPr>
            <w:r w:rsidRPr="00035A97">
              <w:t>1</w:t>
            </w:r>
          </w:p>
        </w:tc>
        <w:tc>
          <w:tcPr>
            <w:tcW w:w="708" w:type="dxa"/>
            <w:shd w:val="clear" w:color="auto" w:fill="auto"/>
            <w:noWrap/>
            <w:vAlign w:val="bottom"/>
            <w:hideMark/>
          </w:tcPr>
          <w:p w:rsidR="00F90BBB" w:rsidRPr="00035A97" w:rsidRDefault="00F90BBB" w:rsidP="00A52000">
            <w:pPr>
              <w:pStyle w:val="Tabletext"/>
              <w:jc w:val="right"/>
            </w:pPr>
            <w:r w:rsidRPr="00035A97">
              <w:t>2</w:t>
            </w:r>
          </w:p>
        </w:tc>
        <w:tc>
          <w:tcPr>
            <w:tcW w:w="993" w:type="dxa"/>
            <w:shd w:val="clear" w:color="auto" w:fill="auto"/>
            <w:noWrap/>
            <w:vAlign w:val="bottom"/>
            <w:hideMark/>
          </w:tcPr>
          <w:p w:rsidR="00F90BBB" w:rsidRPr="00035A97" w:rsidRDefault="00F90BBB" w:rsidP="00A52000">
            <w:pPr>
              <w:pStyle w:val="Tabletext"/>
              <w:jc w:val="right"/>
            </w:pPr>
            <w:r w:rsidRPr="00035A97">
              <w:t>5</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4</w:t>
            </w:r>
          </w:p>
        </w:tc>
        <w:tc>
          <w:tcPr>
            <w:tcW w:w="709" w:type="dxa"/>
            <w:shd w:val="clear" w:color="auto" w:fill="auto"/>
            <w:noWrap/>
            <w:vAlign w:val="bottom"/>
            <w:hideMark/>
          </w:tcPr>
          <w:p w:rsidR="00F90BBB" w:rsidRPr="00035A97" w:rsidRDefault="00F90BBB" w:rsidP="00A52000">
            <w:pPr>
              <w:pStyle w:val="Tabletext"/>
              <w:jc w:val="right"/>
            </w:pPr>
            <w:r w:rsidRPr="00035A97">
              <w:t>1</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Natural swamp or creek</w:t>
            </w:r>
          </w:p>
        </w:tc>
        <w:tc>
          <w:tcPr>
            <w:tcW w:w="744" w:type="dxa"/>
            <w:shd w:val="clear" w:color="auto" w:fill="auto"/>
            <w:noWrap/>
            <w:vAlign w:val="bottom"/>
            <w:hideMark/>
          </w:tcPr>
          <w:p w:rsidR="00F90BBB" w:rsidRPr="00035A97" w:rsidRDefault="00F90BBB" w:rsidP="00A52000">
            <w:pPr>
              <w:pStyle w:val="Tabletext"/>
              <w:jc w:val="right"/>
            </w:pPr>
            <w:r w:rsidRPr="00035A97">
              <w:t>1</w:t>
            </w:r>
          </w:p>
        </w:tc>
        <w:tc>
          <w:tcPr>
            <w:tcW w:w="868" w:type="dxa"/>
            <w:shd w:val="clear" w:color="auto" w:fill="auto"/>
            <w:noWrap/>
            <w:vAlign w:val="bottom"/>
            <w:hideMark/>
          </w:tcPr>
          <w:p w:rsidR="00F90BBB" w:rsidRPr="00035A97" w:rsidRDefault="00F90BBB" w:rsidP="00A52000">
            <w:pPr>
              <w:pStyle w:val="Tabletext"/>
              <w:jc w:val="right"/>
            </w:pPr>
            <w:r w:rsidRPr="00035A97">
              <w:t>0</w:t>
            </w:r>
          </w:p>
        </w:tc>
        <w:tc>
          <w:tcPr>
            <w:tcW w:w="708" w:type="dxa"/>
            <w:shd w:val="clear" w:color="auto" w:fill="auto"/>
            <w:noWrap/>
            <w:vAlign w:val="bottom"/>
            <w:hideMark/>
          </w:tcPr>
          <w:p w:rsidR="00F90BBB" w:rsidRPr="00035A97" w:rsidRDefault="00F90BBB" w:rsidP="00A52000">
            <w:pPr>
              <w:pStyle w:val="Tabletext"/>
              <w:jc w:val="right"/>
            </w:pPr>
            <w:r w:rsidRPr="00035A97">
              <w:t>0</w:t>
            </w:r>
          </w:p>
        </w:tc>
        <w:tc>
          <w:tcPr>
            <w:tcW w:w="993" w:type="dxa"/>
            <w:shd w:val="clear" w:color="auto" w:fill="auto"/>
            <w:noWrap/>
            <w:vAlign w:val="bottom"/>
            <w:hideMark/>
          </w:tcPr>
          <w:p w:rsidR="00F90BBB" w:rsidRPr="00035A97" w:rsidRDefault="00F90BBB" w:rsidP="00A52000">
            <w:pPr>
              <w:pStyle w:val="Tabletext"/>
              <w:jc w:val="right"/>
            </w:pPr>
            <w:r w:rsidRPr="00035A97">
              <w:t>8</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3</w:t>
            </w:r>
          </w:p>
        </w:tc>
        <w:tc>
          <w:tcPr>
            <w:tcW w:w="709" w:type="dxa"/>
            <w:shd w:val="clear" w:color="auto" w:fill="auto"/>
            <w:noWrap/>
            <w:vAlign w:val="bottom"/>
            <w:hideMark/>
          </w:tcPr>
          <w:p w:rsidR="00F90BBB" w:rsidRPr="00035A97" w:rsidRDefault="00F90BBB" w:rsidP="00A52000">
            <w:pPr>
              <w:pStyle w:val="Tabletext"/>
              <w:jc w:val="right"/>
            </w:pPr>
            <w:r w:rsidRPr="00035A97">
              <w:t>2</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Spit Lagoon</w:t>
            </w:r>
          </w:p>
        </w:tc>
        <w:tc>
          <w:tcPr>
            <w:tcW w:w="744" w:type="dxa"/>
            <w:shd w:val="clear" w:color="auto" w:fill="auto"/>
            <w:noWrap/>
            <w:vAlign w:val="bottom"/>
            <w:hideMark/>
          </w:tcPr>
          <w:p w:rsidR="00F90BBB" w:rsidRPr="00035A97" w:rsidRDefault="00F90BBB" w:rsidP="00A52000">
            <w:pPr>
              <w:pStyle w:val="Tabletext"/>
              <w:jc w:val="right"/>
            </w:pPr>
            <w:r w:rsidRPr="00035A97">
              <w:t>0</w:t>
            </w:r>
          </w:p>
        </w:tc>
        <w:tc>
          <w:tcPr>
            <w:tcW w:w="868" w:type="dxa"/>
            <w:shd w:val="clear" w:color="auto" w:fill="auto"/>
            <w:noWrap/>
            <w:vAlign w:val="bottom"/>
            <w:hideMark/>
          </w:tcPr>
          <w:p w:rsidR="00F90BBB" w:rsidRPr="00035A97" w:rsidRDefault="00F90BBB" w:rsidP="00A52000">
            <w:pPr>
              <w:pStyle w:val="Tabletext"/>
              <w:jc w:val="right"/>
            </w:pPr>
            <w:r w:rsidRPr="00035A97">
              <w:t>0</w:t>
            </w:r>
          </w:p>
        </w:tc>
        <w:tc>
          <w:tcPr>
            <w:tcW w:w="708" w:type="dxa"/>
            <w:shd w:val="clear" w:color="auto" w:fill="auto"/>
            <w:noWrap/>
            <w:vAlign w:val="bottom"/>
            <w:hideMark/>
          </w:tcPr>
          <w:p w:rsidR="00F90BBB" w:rsidRPr="00035A97" w:rsidRDefault="00F90BBB" w:rsidP="00A52000">
            <w:pPr>
              <w:pStyle w:val="Tabletext"/>
              <w:jc w:val="right"/>
            </w:pPr>
            <w:r w:rsidRPr="00035A97">
              <w:t>0</w:t>
            </w:r>
          </w:p>
        </w:tc>
        <w:tc>
          <w:tcPr>
            <w:tcW w:w="993" w:type="dxa"/>
            <w:shd w:val="clear" w:color="auto" w:fill="auto"/>
            <w:noWrap/>
            <w:vAlign w:val="bottom"/>
            <w:hideMark/>
          </w:tcPr>
          <w:p w:rsidR="00F90BBB" w:rsidRPr="00035A97" w:rsidRDefault="00F90BBB" w:rsidP="00A52000">
            <w:pPr>
              <w:pStyle w:val="Tabletext"/>
              <w:jc w:val="right"/>
            </w:pPr>
            <w:r w:rsidRPr="00035A97">
              <w:t>0</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0</w:t>
            </w:r>
          </w:p>
        </w:tc>
        <w:tc>
          <w:tcPr>
            <w:tcW w:w="709" w:type="dxa"/>
            <w:shd w:val="clear" w:color="auto" w:fill="auto"/>
            <w:noWrap/>
            <w:vAlign w:val="bottom"/>
            <w:hideMark/>
          </w:tcPr>
          <w:p w:rsidR="00F90BBB" w:rsidRPr="00035A97" w:rsidRDefault="00F90BBB" w:rsidP="00A52000">
            <w:pPr>
              <w:pStyle w:val="Tabletext"/>
              <w:jc w:val="right"/>
            </w:pPr>
            <w:r w:rsidRPr="00035A97">
              <w:t>0</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 xml:space="preserve">Coast </w:t>
            </w:r>
            <w:r w:rsidR="001133D9">
              <w:t xml:space="preserve">and </w:t>
            </w:r>
            <w:r w:rsidRPr="00035A97">
              <w:t>outlets</w:t>
            </w:r>
          </w:p>
        </w:tc>
        <w:tc>
          <w:tcPr>
            <w:tcW w:w="744" w:type="dxa"/>
            <w:shd w:val="clear" w:color="auto" w:fill="auto"/>
            <w:noWrap/>
            <w:vAlign w:val="bottom"/>
            <w:hideMark/>
          </w:tcPr>
          <w:p w:rsidR="00F90BBB" w:rsidRPr="00035A97" w:rsidRDefault="00F90BBB" w:rsidP="00A52000">
            <w:pPr>
              <w:pStyle w:val="Tabletext"/>
              <w:jc w:val="right"/>
            </w:pPr>
            <w:r w:rsidRPr="00035A97">
              <w:t>5</w:t>
            </w:r>
          </w:p>
        </w:tc>
        <w:tc>
          <w:tcPr>
            <w:tcW w:w="868" w:type="dxa"/>
            <w:shd w:val="clear" w:color="auto" w:fill="auto"/>
            <w:noWrap/>
            <w:vAlign w:val="bottom"/>
            <w:hideMark/>
          </w:tcPr>
          <w:p w:rsidR="00F90BBB" w:rsidRPr="00035A97" w:rsidRDefault="00F90BBB" w:rsidP="00A52000">
            <w:pPr>
              <w:pStyle w:val="Tabletext"/>
              <w:jc w:val="right"/>
            </w:pPr>
            <w:r w:rsidRPr="00035A97">
              <w:t>0</w:t>
            </w:r>
          </w:p>
        </w:tc>
        <w:tc>
          <w:tcPr>
            <w:tcW w:w="708" w:type="dxa"/>
            <w:shd w:val="clear" w:color="auto" w:fill="auto"/>
            <w:noWrap/>
            <w:vAlign w:val="bottom"/>
            <w:hideMark/>
          </w:tcPr>
          <w:p w:rsidR="00F90BBB" w:rsidRPr="00035A97" w:rsidRDefault="00F90BBB" w:rsidP="00A52000">
            <w:pPr>
              <w:pStyle w:val="Tabletext"/>
              <w:jc w:val="right"/>
            </w:pPr>
            <w:r w:rsidRPr="00035A97">
              <w:t>0</w:t>
            </w:r>
          </w:p>
        </w:tc>
        <w:tc>
          <w:tcPr>
            <w:tcW w:w="993" w:type="dxa"/>
            <w:shd w:val="clear" w:color="auto" w:fill="auto"/>
            <w:noWrap/>
            <w:vAlign w:val="bottom"/>
            <w:hideMark/>
          </w:tcPr>
          <w:p w:rsidR="00F90BBB" w:rsidRPr="00035A97" w:rsidRDefault="00F90BBB" w:rsidP="00A52000">
            <w:pPr>
              <w:pStyle w:val="Tabletext"/>
              <w:jc w:val="right"/>
            </w:pPr>
            <w:r w:rsidRPr="00035A97">
              <w:t>0</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1</w:t>
            </w:r>
          </w:p>
        </w:tc>
        <w:tc>
          <w:tcPr>
            <w:tcW w:w="709" w:type="dxa"/>
            <w:shd w:val="clear" w:color="auto" w:fill="auto"/>
            <w:noWrap/>
            <w:vAlign w:val="bottom"/>
            <w:hideMark/>
          </w:tcPr>
          <w:p w:rsidR="00F90BBB" w:rsidRPr="00035A97" w:rsidRDefault="00F90BBB" w:rsidP="00A52000">
            <w:pPr>
              <w:pStyle w:val="Tabletext"/>
              <w:jc w:val="right"/>
            </w:pPr>
            <w:r w:rsidRPr="00035A97">
              <w:t>1</w:t>
            </w:r>
          </w:p>
        </w:tc>
      </w:tr>
      <w:tr w:rsidR="00CD78A8" w:rsidRPr="00035A97" w:rsidTr="00FD0AE0">
        <w:trPr>
          <w:trHeight w:val="255"/>
        </w:trPr>
        <w:tc>
          <w:tcPr>
            <w:tcW w:w="3458" w:type="dxa"/>
            <w:shd w:val="clear" w:color="auto" w:fill="auto"/>
            <w:noWrap/>
            <w:vAlign w:val="bottom"/>
          </w:tcPr>
          <w:p w:rsidR="00F90BBB" w:rsidRPr="00035A97" w:rsidRDefault="00F90BBB" w:rsidP="00A52000">
            <w:pPr>
              <w:pStyle w:val="Tabletextbold"/>
            </w:pPr>
            <w:r w:rsidRPr="005F78B3">
              <w:t>Hoary-headed Grebe</w:t>
            </w:r>
          </w:p>
        </w:tc>
        <w:tc>
          <w:tcPr>
            <w:tcW w:w="744" w:type="dxa"/>
            <w:shd w:val="clear" w:color="auto" w:fill="auto"/>
            <w:noWrap/>
            <w:vAlign w:val="bottom"/>
          </w:tcPr>
          <w:p w:rsidR="00F90BBB" w:rsidRPr="00035A97" w:rsidRDefault="00F90BBB" w:rsidP="00A52000">
            <w:pPr>
              <w:pStyle w:val="Tabletextbold"/>
              <w:jc w:val="right"/>
            </w:pPr>
          </w:p>
        </w:tc>
        <w:tc>
          <w:tcPr>
            <w:tcW w:w="868" w:type="dxa"/>
            <w:shd w:val="clear" w:color="auto" w:fill="auto"/>
            <w:noWrap/>
            <w:vAlign w:val="bottom"/>
          </w:tcPr>
          <w:p w:rsidR="00F90BBB" w:rsidRPr="00035A97" w:rsidRDefault="00F90BBB" w:rsidP="00A52000">
            <w:pPr>
              <w:pStyle w:val="Tabletextbold"/>
              <w:jc w:val="right"/>
            </w:pPr>
          </w:p>
        </w:tc>
        <w:tc>
          <w:tcPr>
            <w:tcW w:w="708" w:type="dxa"/>
            <w:shd w:val="clear" w:color="auto" w:fill="auto"/>
            <w:noWrap/>
            <w:vAlign w:val="bottom"/>
          </w:tcPr>
          <w:p w:rsidR="00F90BBB" w:rsidRPr="00035A97" w:rsidRDefault="00F90BBB" w:rsidP="00A52000">
            <w:pPr>
              <w:pStyle w:val="Tabletextbold"/>
              <w:jc w:val="right"/>
            </w:pPr>
          </w:p>
        </w:tc>
        <w:tc>
          <w:tcPr>
            <w:tcW w:w="993" w:type="dxa"/>
            <w:shd w:val="clear" w:color="auto" w:fill="auto"/>
            <w:noWrap/>
            <w:vAlign w:val="bottom"/>
          </w:tcPr>
          <w:p w:rsidR="00F90BBB" w:rsidRPr="00035A97" w:rsidRDefault="00F90BBB" w:rsidP="00A52000">
            <w:pPr>
              <w:pStyle w:val="Tabletextbold"/>
              <w:jc w:val="right"/>
            </w:pPr>
          </w:p>
        </w:tc>
        <w:tc>
          <w:tcPr>
            <w:tcW w:w="236" w:type="dxa"/>
          </w:tcPr>
          <w:p w:rsidR="00F90BBB" w:rsidRPr="00035A97" w:rsidRDefault="00F90BBB" w:rsidP="00A52000">
            <w:pPr>
              <w:pStyle w:val="Tabletextbold"/>
              <w:jc w:val="right"/>
            </w:pPr>
          </w:p>
        </w:tc>
        <w:tc>
          <w:tcPr>
            <w:tcW w:w="853" w:type="dxa"/>
            <w:shd w:val="clear" w:color="auto" w:fill="auto"/>
            <w:noWrap/>
            <w:vAlign w:val="bottom"/>
          </w:tcPr>
          <w:p w:rsidR="00F90BBB" w:rsidRPr="00035A97" w:rsidRDefault="00F90BBB" w:rsidP="00A52000">
            <w:pPr>
              <w:pStyle w:val="Tabletextbold"/>
              <w:jc w:val="right"/>
            </w:pPr>
          </w:p>
        </w:tc>
        <w:tc>
          <w:tcPr>
            <w:tcW w:w="709" w:type="dxa"/>
            <w:shd w:val="clear" w:color="auto" w:fill="auto"/>
            <w:noWrap/>
            <w:vAlign w:val="bottom"/>
          </w:tcPr>
          <w:p w:rsidR="00F90BBB" w:rsidRPr="00035A97" w:rsidRDefault="00F90BBB" w:rsidP="00A52000">
            <w:pPr>
              <w:pStyle w:val="Tabletextbold"/>
              <w:jc w:val="right"/>
            </w:pP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New lagoons (115E)</w:t>
            </w:r>
          </w:p>
        </w:tc>
        <w:tc>
          <w:tcPr>
            <w:tcW w:w="744" w:type="dxa"/>
            <w:shd w:val="clear" w:color="auto" w:fill="auto"/>
            <w:noWrap/>
            <w:vAlign w:val="bottom"/>
            <w:hideMark/>
          </w:tcPr>
          <w:p w:rsidR="00F90BBB" w:rsidRPr="00035A97" w:rsidRDefault="00F90BBB" w:rsidP="00A52000">
            <w:pPr>
              <w:pStyle w:val="Tabletext"/>
              <w:jc w:val="right"/>
            </w:pPr>
            <w:r w:rsidRPr="00035A97">
              <w:t>620</w:t>
            </w:r>
          </w:p>
        </w:tc>
        <w:tc>
          <w:tcPr>
            <w:tcW w:w="868" w:type="dxa"/>
            <w:shd w:val="clear" w:color="auto" w:fill="auto"/>
            <w:noWrap/>
            <w:vAlign w:val="bottom"/>
            <w:hideMark/>
          </w:tcPr>
          <w:p w:rsidR="00F90BBB" w:rsidRPr="00035A97" w:rsidRDefault="00F90BBB" w:rsidP="00A52000">
            <w:pPr>
              <w:pStyle w:val="Tabletext"/>
              <w:jc w:val="right"/>
            </w:pPr>
            <w:r w:rsidRPr="00035A97">
              <w:t>673</w:t>
            </w:r>
          </w:p>
        </w:tc>
        <w:tc>
          <w:tcPr>
            <w:tcW w:w="708" w:type="dxa"/>
            <w:shd w:val="clear" w:color="auto" w:fill="auto"/>
            <w:noWrap/>
            <w:vAlign w:val="bottom"/>
            <w:hideMark/>
          </w:tcPr>
          <w:p w:rsidR="00F90BBB" w:rsidRPr="00035A97" w:rsidRDefault="00F90BBB" w:rsidP="00A52000">
            <w:pPr>
              <w:pStyle w:val="Tabletext"/>
              <w:jc w:val="right"/>
            </w:pPr>
            <w:r w:rsidRPr="00035A97">
              <w:t>391</w:t>
            </w:r>
          </w:p>
        </w:tc>
        <w:tc>
          <w:tcPr>
            <w:tcW w:w="993" w:type="dxa"/>
            <w:shd w:val="clear" w:color="auto" w:fill="auto"/>
            <w:noWrap/>
            <w:vAlign w:val="bottom"/>
            <w:hideMark/>
          </w:tcPr>
          <w:p w:rsidR="00F90BBB" w:rsidRPr="00035A97" w:rsidRDefault="00F90BBB" w:rsidP="00A52000">
            <w:pPr>
              <w:pStyle w:val="Tabletext"/>
              <w:jc w:val="right"/>
            </w:pPr>
            <w:r w:rsidRPr="00035A97">
              <w:t>1136</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748</w:t>
            </w:r>
          </w:p>
        </w:tc>
        <w:tc>
          <w:tcPr>
            <w:tcW w:w="709" w:type="dxa"/>
            <w:shd w:val="clear" w:color="auto" w:fill="auto"/>
            <w:noWrap/>
            <w:vAlign w:val="bottom"/>
            <w:hideMark/>
          </w:tcPr>
          <w:p w:rsidR="00F90BBB" w:rsidRPr="00035A97" w:rsidRDefault="00F90BBB" w:rsidP="00A52000">
            <w:pPr>
              <w:pStyle w:val="Tabletext"/>
              <w:jc w:val="right"/>
            </w:pPr>
            <w:r w:rsidRPr="00035A97">
              <w:t>116</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New lagoons (55E &amp; 25W)</w:t>
            </w:r>
          </w:p>
        </w:tc>
        <w:tc>
          <w:tcPr>
            <w:tcW w:w="744" w:type="dxa"/>
            <w:shd w:val="clear" w:color="auto" w:fill="auto"/>
            <w:noWrap/>
            <w:vAlign w:val="bottom"/>
            <w:hideMark/>
          </w:tcPr>
          <w:p w:rsidR="00F90BBB" w:rsidRPr="00035A97" w:rsidRDefault="00F90BBB" w:rsidP="00A52000">
            <w:pPr>
              <w:pStyle w:val="Tabletext"/>
              <w:jc w:val="right"/>
            </w:pPr>
            <w:r w:rsidRPr="00035A97">
              <w:t>1006</w:t>
            </w:r>
          </w:p>
        </w:tc>
        <w:tc>
          <w:tcPr>
            <w:tcW w:w="868" w:type="dxa"/>
            <w:shd w:val="clear" w:color="auto" w:fill="auto"/>
            <w:noWrap/>
            <w:vAlign w:val="bottom"/>
            <w:hideMark/>
          </w:tcPr>
          <w:p w:rsidR="00F90BBB" w:rsidRPr="00035A97" w:rsidRDefault="00F90BBB" w:rsidP="00A52000">
            <w:pPr>
              <w:pStyle w:val="Tabletext"/>
              <w:jc w:val="right"/>
            </w:pPr>
            <w:r w:rsidRPr="00035A97">
              <w:t>1096</w:t>
            </w:r>
          </w:p>
        </w:tc>
        <w:tc>
          <w:tcPr>
            <w:tcW w:w="708" w:type="dxa"/>
            <w:shd w:val="clear" w:color="auto" w:fill="auto"/>
            <w:noWrap/>
            <w:vAlign w:val="bottom"/>
            <w:hideMark/>
          </w:tcPr>
          <w:p w:rsidR="00F90BBB" w:rsidRPr="00035A97" w:rsidRDefault="00F90BBB" w:rsidP="00A52000">
            <w:pPr>
              <w:pStyle w:val="Tabletext"/>
              <w:jc w:val="right"/>
            </w:pPr>
            <w:r w:rsidRPr="00035A97">
              <w:t>939</w:t>
            </w:r>
          </w:p>
        </w:tc>
        <w:tc>
          <w:tcPr>
            <w:tcW w:w="993" w:type="dxa"/>
            <w:shd w:val="clear" w:color="auto" w:fill="auto"/>
            <w:noWrap/>
            <w:vAlign w:val="bottom"/>
            <w:hideMark/>
          </w:tcPr>
          <w:p w:rsidR="00F90BBB" w:rsidRPr="00035A97" w:rsidRDefault="00F90BBB" w:rsidP="00A52000">
            <w:pPr>
              <w:pStyle w:val="Tabletext"/>
              <w:jc w:val="right"/>
            </w:pPr>
            <w:r w:rsidRPr="00035A97">
              <w:t>653</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894</w:t>
            </w:r>
          </w:p>
        </w:tc>
        <w:tc>
          <w:tcPr>
            <w:tcW w:w="709" w:type="dxa"/>
            <w:shd w:val="clear" w:color="auto" w:fill="auto"/>
            <w:noWrap/>
            <w:vAlign w:val="bottom"/>
            <w:hideMark/>
          </w:tcPr>
          <w:p w:rsidR="00F90BBB" w:rsidRPr="00035A97" w:rsidRDefault="00F90BBB" w:rsidP="00A52000">
            <w:pPr>
              <w:pStyle w:val="Tabletext"/>
              <w:jc w:val="right"/>
            </w:pPr>
            <w:r w:rsidRPr="00035A97">
              <w:t>135</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Old lagoons</w:t>
            </w:r>
          </w:p>
        </w:tc>
        <w:tc>
          <w:tcPr>
            <w:tcW w:w="744" w:type="dxa"/>
            <w:shd w:val="clear" w:color="auto" w:fill="auto"/>
            <w:noWrap/>
            <w:vAlign w:val="bottom"/>
            <w:hideMark/>
          </w:tcPr>
          <w:p w:rsidR="00F90BBB" w:rsidRPr="00035A97" w:rsidRDefault="00F90BBB" w:rsidP="00A52000">
            <w:pPr>
              <w:pStyle w:val="Tabletext"/>
              <w:jc w:val="right"/>
            </w:pPr>
            <w:r w:rsidRPr="00035A97">
              <w:t>3548</w:t>
            </w:r>
          </w:p>
        </w:tc>
        <w:tc>
          <w:tcPr>
            <w:tcW w:w="868" w:type="dxa"/>
            <w:shd w:val="clear" w:color="auto" w:fill="auto"/>
            <w:noWrap/>
            <w:vAlign w:val="bottom"/>
            <w:hideMark/>
          </w:tcPr>
          <w:p w:rsidR="00F90BBB" w:rsidRPr="00035A97" w:rsidRDefault="00F90BBB" w:rsidP="00A52000">
            <w:pPr>
              <w:pStyle w:val="Tabletext"/>
              <w:jc w:val="right"/>
            </w:pPr>
            <w:r w:rsidRPr="00035A97">
              <w:t>4522</w:t>
            </w:r>
          </w:p>
        </w:tc>
        <w:tc>
          <w:tcPr>
            <w:tcW w:w="708" w:type="dxa"/>
            <w:shd w:val="clear" w:color="auto" w:fill="auto"/>
            <w:noWrap/>
            <w:vAlign w:val="bottom"/>
            <w:hideMark/>
          </w:tcPr>
          <w:p w:rsidR="00F90BBB" w:rsidRPr="00035A97" w:rsidRDefault="00F90BBB" w:rsidP="00A52000">
            <w:pPr>
              <w:pStyle w:val="Tabletext"/>
              <w:jc w:val="right"/>
            </w:pPr>
            <w:r w:rsidRPr="00035A97">
              <w:t>6176</w:t>
            </w:r>
          </w:p>
        </w:tc>
        <w:tc>
          <w:tcPr>
            <w:tcW w:w="993" w:type="dxa"/>
            <w:shd w:val="clear" w:color="auto" w:fill="auto"/>
            <w:noWrap/>
            <w:vAlign w:val="bottom"/>
            <w:hideMark/>
          </w:tcPr>
          <w:p w:rsidR="00F90BBB" w:rsidRPr="00035A97" w:rsidRDefault="00F90BBB" w:rsidP="00A52000">
            <w:pPr>
              <w:pStyle w:val="Tabletext"/>
              <w:jc w:val="right"/>
            </w:pPr>
            <w:r w:rsidRPr="00035A97">
              <w:t>3540</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4446</w:t>
            </w:r>
          </w:p>
        </w:tc>
        <w:tc>
          <w:tcPr>
            <w:tcW w:w="709" w:type="dxa"/>
            <w:shd w:val="clear" w:color="auto" w:fill="auto"/>
            <w:noWrap/>
            <w:vAlign w:val="bottom"/>
            <w:hideMark/>
          </w:tcPr>
          <w:p w:rsidR="00F90BBB" w:rsidRPr="00035A97" w:rsidRDefault="00F90BBB" w:rsidP="00A52000">
            <w:pPr>
              <w:pStyle w:val="Tabletext"/>
              <w:jc w:val="right"/>
            </w:pPr>
            <w:r w:rsidRPr="00035A97">
              <w:t>472</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Decommissioned lagoons (</w:t>
            </w:r>
            <w:proofErr w:type="spellStart"/>
            <w:r w:rsidRPr="00035A97">
              <w:t>Borrie</w:t>
            </w:r>
            <w:proofErr w:type="spellEnd"/>
            <w:r w:rsidRPr="00035A97">
              <w:t xml:space="preserve"> N &amp; S)</w:t>
            </w:r>
          </w:p>
        </w:tc>
        <w:tc>
          <w:tcPr>
            <w:tcW w:w="744" w:type="dxa"/>
            <w:shd w:val="clear" w:color="auto" w:fill="auto"/>
            <w:noWrap/>
            <w:vAlign w:val="bottom"/>
            <w:hideMark/>
          </w:tcPr>
          <w:p w:rsidR="00F90BBB" w:rsidRPr="00035A97" w:rsidRDefault="00F90BBB" w:rsidP="00A52000">
            <w:pPr>
              <w:pStyle w:val="Tabletext"/>
              <w:jc w:val="right"/>
            </w:pPr>
            <w:r w:rsidRPr="00035A97">
              <w:t>3140</w:t>
            </w:r>
          </w:p>
        </w:tc>
        <w:tc>
          <w:tcPr>
            <w:tcW w:w="868" w:type="dxa"/>
            <w:shd w:val="clear" w:color="auto" w:fill="auto"/>
            <w:noWrap/>
            <w:vAlign w:val="bottom"/>
            <w:hideMark/>
          </w:tcPr>
          <w:p w:rsidR="00F90BBB" w:rsidRPr="00035A97" w:rsidRDefault="00F90BBB" w:rsidP="00A52000">
            <w:pPr>
              <w:pStyle w:val="Tabletext"/>
              <w:jc w:val="right"/>
            </w:pPr>
            <w:r w:rsidRPr="00035A97">
              <w:t>2605</w:t>
            </w:r>
          </w:p>
        </w:tc>
        <w:tc>
          <w:tcPr>
            <w:tcW w:w="708" w:type="dxa"/>
            <w:shd w:val="clear" w:color="auto" w:fill="auto"/>
            <w:noWrap/>
            <w:vAlign w:val="bottom"/>
            <w:hideMark/>
          </w:tcPr>
          <w:p w:rsidR="00F90BBB" w:rsidRPr="00035A97" w:rsidRDefault="00F90BBB" w:rsidP="00A52000">
            <w:pPr>
              <w:pStyle w:val="Tabletext"/>
              <w:jc w:val="right"/>
            </w:pPr>
            <w:r w:rsidRPr="00035A97">
              <w:t>1113</w:t>
            </w:r>
          </w:p>
        </w:tc>
        <w:tc>
          <w:tcPr>
            <w:tcW w:w="993" w:type="dxa"/>
            <w:shd w:val="clear" w:color="auto" w:fill="auto"/>
            <w:noWrap/>
            <w:vAlign w:val="bottom"/>
            <w:hideMark/>
          </w:tcPr>
          <w:p w:rsidR="00F90BBB" w:rsidRPr="00035A97" w:rsidRDefault="00F90BBB" w:rsidP="00A52000">
            <w:pPr>
              <w:pStyle w:val="Tabletext"/>
              <w:jc w:val="right"/>
            </w:pPr>
            <w:r w:rsidRPr="00035A97">
              <w:t>881</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1746</w:t>
            </w:r>
          </w:p>
        </w:tc>
        <w:tc>
          <w:tcPr>
            <w:tcW w:w="709" w:type="dxa"/>
            <w:shd w:val="clear" w:color="auto" w:fill="auto"/>
            <w:noWrap/>
            <w:vAlign w:val="bottom"/>
            <w:hideMark/>
          </w:tcPr>
          <w:p w:rsidR="00F90BBB" w:rsidRPr="00035A97" w:rsidRDefault="00F90BBB" w:rsidP="00A52000">
            <w:pPr>
              <w:pStyle w:val="Tabletext"/>
              <w:jc w:val="right"/>
            </w:pPr>
            <w:r w:rsidRPr="00035A97">
              <w:t>230</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Decommissioned lagoons (Western &amp; T-section)</w:t>
            </w:r>
          </w:p>
        </w:tc>
        <w:tc>
          <w:tcPr>
            <w:tcW w:w="744" w:type="dxa"/>
            <w:shd w:val="clear" w:color="auto" w:fill="auto"/>
            <w:noWrap/>
            <w:vAlign w:val="bottom"/>
            <w:hideMark/>
          </w:tcPr>
          <w:p w:rsidR="00F90BBB" w:rsidRPr="00035A97" w:rsidRDefault="00F90BBB" w:rsidP="00A52000">
            <w:pPr>
              <w:pStyle w:val="Tabletext"/>
              <w:jc w:val="right"/>
            </w:pPr>
            <w:r w:rsidRPr="00035A97">
              <w:t>703</w:t>
            </w:r>
          </w:p>
        </w:tc>
        <w:tc>
          <w:tcPr>
            <w:tcW w:w="868" w:type="dxa"/>
            <w:shd w:val="clear" w:color="auto" w:fill="auto"/>
            <w:noWrap/>
            <w:vAlign w:val="bottom"/>
            <w:hideMark/>
          </w:tcPr>
          <w:p w:rsidR="00F90BBB" w:rsidRPr="00035A97" w:rsidRDefault="00F90BBB" w:rsidP="00A52000">
            <w:pPr>
              <w:pStyle w:val="Tabletext"/>
              <w:jc w:val="right"/>
            </w:pPr>
            <w:r w:rsidRPr="00035A97">
              <w:t>848</w:t>
            </w:r>
          </w:p>
        </w:tc>
        <w:tc>
          <w:tcPr>
            <w:tcW w:w="708" w:type="dxa"/>
            <w:shd w:val="clear" w:color="auto" w:fill="auto"/>
            <w:noWrap/>
            <w:vAlign w:val="bottom"/>
            <w:hideMark/>
          </w:tcPr>
          <w:p w:rsidR="00F90BBB" w:rsidRPr="00035A97" w:rsidRDefault="00F90BBB" w:rsidP="00A52000">
            <w:pPr>
              <w:pStyle w:val="Tabletext"/>
              <w:jc w:val="right"/>
            </w:pPr>
            <w:r w:rsidRPr="00035A97">
              <w:t>403</w:t>
            </w:r>
          </w:p>
        </w:tc>
        <w:tc>
          <w:tcPr>
            <w:tcW w:w="993" w:type="dxa"/>
            <w:shd w:val="clear" w:color="auto" w:fill="auto"/>
            <w:noWrap/>
            <w:vAlign w:val="bottom"/>
            <w:hideMark/>
          </w:tcPr>
          <w:p w:rsidR="00F90BBB" w:rsidRPr="00035A97" w:rsidRDefault="00F90BBB" w:rsidP="00A52000">
            <w:pPr>
              <w:pStyle w:val="Tabletext"/>
              <w:jc w:val="right"/>
            </w:pPr>
            <w:r w:rsidRPr="00035A97">
              <w:t>194</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501</w:t>
            </w:r>
          </w:p>
        </w:tc>
        <w:tc>
          <w:tcPr>
            <w:tcW w:w="709" w:type="dxa"/>
            <w:shd w:val="clear" w:color="auto" w:fill="auto"/>
            <w:noWrap/>
            <w:vAlign w:val="bottom"/>
            <w:hideMark/>
          </w:tcPr>
          <w:p w:rsidR="00F90BBB" w:rsidRPr="00035A97" w:rsidRDefault="00F90BBB" w:rsidP="00A52000">
            <w:pPr>
              <w:pStyle w:val="Tabletext"/>
              <w:jc w:val="right"/>
            </w:pPr>
            <w:r w:rsidRPr="00035A97">
              <w:t>57</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Conservation ponds</w:t>
            </w:r>
          </w:p>
        </w:tc>
        <w:tc>
          <w:tcPr>
            <w:tcW w:w="744" w:type="dxa"/>
            <w:shd w:val="clear" w:color="auto" w:fill="auto"/>
            <w:noWrap/>
            <w:vAlign w:val="bottom"/>
            <w:hideMark/>
          </w:tcPr>
          <w:p w:rsidR="00F90BBB" w:rsidRPr="00035A97" w:rsidRDefault="00F90BBB" w:rsidP="00A52000">
            <w:pPr>
              <w:pStyle w:val="Tabletext"/>
              <w:jc w:val="right"/>
            </w:pPr>
            <w:r w:rsidRPr="00035A97">
              <w:t>170</w:t>
            </w:r>
          </w:p>
        </w:tc>
        <w:tc>
          <w:tcPr>
            <w:tcW w:w="868" w:type="dxa"/>
            <w:shd w:val="clear" w:color="auto" w:fill="auto"/>
            <w:noWrap/>
            <w:vAlign w:val="bottom"/>
            <w:hideMark/>
          </w:tcPr>
          <w:p w:rsidR="00F90BBB" w:rsidRPr="00035A97" w:rsidRDefault="00F90BBB" w:rsidP="00A52000">
            <w:pPr>
              <w:pStyle w:val="Tabletext"/>
              <w:jc w:val="right"/>
            </w:pPr>
            <w:r w:rsidRPr="00035A97">
              <w:t>148</w:t>
            </w:r>
          </w:p>
        </w:tc>
        <w:tc>
          <w:tcPr>
            <w:tcW w:w="708" w:type="dxa"/>
            <w:shd w:val="clear" w:color="auto" w:fill="auto"/>
            <w:noWrap/>
            <w:vAlign w:val="bottom"/>
            <w:hideMark/>
          </w:tcPr>
          <w:p w:rsidR="00F90BBB" w:rsidRPr="00035A97" w:rsidRDefault="00F90BBB" w:rsidP="00A52000">
            <w:pPr>
              <w:pStyle w:val="Tabletext"/>
              <w:jc w:val="right"/>
            </w:pPr>
            <w:r w:rsidRPr="00035A97">
              <w:t>46</w:t>
            </w:r>
          </w:p>
        </w:tc>
        <w:tc>
          <w:tcPr>
            <w:tcW w:w="993" w:type="dxa"/>
            <w:shd w:val="clear" w:color="auto" w:fill="auto"/>
            <w:noWrap/>
            <w:vAlign w:val="bottom"/>
            <w:hideMark/>
          </w:tcPr>
          <w:p w:rsidR="00F90BBB" w:rsidRPr="00035A97" w:rsidRDefault="00F90BBB" w:rsidP="00A52000">
            <w:pPr>
              <w:pStyle w:val="Tabletext"/>
              <w:jc w:val="right"/>
            </w:pPr>
            <w:r w:rsidRPr="00035A97">
              <w:t>19</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83</w:t>
            </w:r>
          </w:p>
        </w:tc>
        <w:tc>
          <w:tcPr>
            <w:tcW w:w="709" w:type="dxa"/>
            <w:shd w:val="clear" w:color="auto" w:fill="auto"/>
            <w:noWrap/>
            <w:vAlign w:val="bottom"/>
            <w:hideMark/>
          </w:tcPr>
          <w:p w:rsidR="00F90BBB" w:rsidRPr="00035A97" w:rsidRDefault="00F90BBB" w:rsidP="00A52000">
            <w:pPr>
              <w:pStyle w:val="Tabletext"/>
              <w:jc w:val="right"/>
            </w:pPr>
            <w:r w:rsidRPr="00035A97">
              <w:t>14</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 xml:space="preserve">Utility ponds, paddocks </w:t>
            </w:r>
            <w:r w:rsidR="001133D9">
              <w:t xml:space="preserve">and </w:t>
            </w:r>
            <w:r w:rsidRPr="00035A97">
              <w:t>channels</w:t>
            </w:r>
          </w:p>
        </w:tc>
        <w:tc>
          <w:tcPr>
            <w:tcW w:w="744" w:type="dxa"/>
            <w:shd w:val="clear" w:color="auto" w:fill="auto"/>
            <w:noWrap/>
            <w:vAlign w:val="bottom"/>
            <w:hideMark/>
          </w:tcPr>
          <w:p w:rsidR="00F90BBB" w:rsidRPr="00035A97" w:rsidRDefault="00F90BBB" w:rsidP="00A52000">
            <w:pPr>
              <w:pStyle w:val="Tabletext"/>
              <w:jc w:val="right"/>
            </w:pPr>
            <w:r w:rsidRPr="00035A97">
              <w:t>34</w:t>
            </w:r>
          </w:p>
        </w:tc>
        <w:tc>
          <w:tcPr>
            <w:tcW w:w="868" w:type="dxa"/>
            <w:shd w:val="clear" w:color="auto" w:fill="auto"/>
            <w:noWrap/>
            <w:vAlign w:val="bottom"/>
            <w:hideMark/>
          </w:tcPr>
          <w:p w:rsidR="00F90BBB" w:rsidRPr="00035A97" w:rsidRDefault="00F90BBB" w:rsidP="00A52000">
            <w:pPr>
              <w:pStyle w:val="Tabletext"/>
              <w:jc w:val="right"/>
            </w:pPr>
            <w:r w:rsidRPr="00035A97">
              <w:t>19</w:t>
            </w:r>
          </w:p>
        </w:tc>
        <w:tc>
          <w:tcPr>
            <w:tcW w:w="708" w:type="dxa"/>
            <w:shd w:val="clear" w:color="auto" w:fill="auto"/>
            <w:noWrap/>
            <w:vAlign w:val="bottom"/>
            <w:hideMark/>
          </w:tcPr>
          <w:p w:rsidR="00F90BBB" w:rsidRPr="00035A97" w:rsidRDefault="00F90BBB" w:rsidP="00A52000">
            <w:pPr>
              <w:pStyle w:val="Tabletext"/>
              <w:jc w:val="right"/>
            </w:pPr>
            <w:r w:rsidRPr="00035A97">
              <w:t>3</w:t>
            </w:r>
          </w:p>
        </w:tc>
        <w:tc>
          <w:tcPr>
            <w:tcW w:w="993" w:type="dxa"/>
            <w:shd w:val="clear" w:color="auto" w:fill="auto"/>
            <w:noWrap/>
            <w:vAlign w:val="bottom"/>
            <w:hideMark/>
          </w:tcPr>
          <w:p w:rsidR="00F90BBB" w:rsidRPr="00035A97" w:rsidRDefault="00F90BBB" w:rsidP="00A52000">
            <w:pPr>
              <w:pStyle w:val="Tabletext"/>
              <w:jc w:val="right"/>
            </w:pPr>
            <w:r w:rsidRPr="00035A97">
              <w:t>4</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12</w:t>
            </w:r>
          </w:p>
        </w:tc>
        <w:tc>
          <w:tcPr>
            <w:tcW w:w="709" w:type="dxa"/>
            <w:shd w:val="clear" w:color="auto" w:fill="auto"/>
            <w:noWrap/>
            <w:vAlign w:val="bottom"/>
            <w:hideMark/>
          </w:tcPr>
          <w:p w:rsidR="00F90BBB" w:rsidRPr="00035A97" w:rsidRDefault="00F90BBB" w:rsidP="00A52000">
            <w:pPr>
              <w:pStyle w:val="Tabletext"/>
              <w:jc w:val="right"/>
            </w:pPr>
            <w:r w:rsidRPr="00035A97">
              <w:t>2</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Natural swamp or creek</w:t>
            </w:r>
          </w:p>
        </w:tc>
        <w:tc>
          <w:tcPr>
            <w:tcW w:w="744" w:type="dxa"/>
            <w:shd w:val="clear" w:color="auto" w:fill="auto"/>
            <w:noWrap/>
            <w:vAlign w:val="bottom"/>
            <w:hideMark/>
          </w:tcPr>
          <w:p w:rsidR="00F90BBB" w:rsidRPr="00035A97" w:rsidRDefault="00F90BBB" w:rsidP="00A52000">
            <w:pPr>
              <w:pStyle w:val="Tabletext"/>
              <w:jc w:val="right"/>
            </w:pPr>
            <w:r w:rsidRPr="00035A97">
              <w:t>50</w:t>
            </w:r>
          </w:p>
        </w:tc>
        <w:tc>
          <w:tcPr>
            <w:tcW w:w="868" w:type="dxa"/>
            <w:shd w:val="clear" w:color="auto" w:fill="auto"/>
            <w:noWrap/>
            <w:vAlign w:val="bottom"/>
            <w:hideMark/>
          </w:tcPr>
          <w:p w:rsidR="00F90BBB" w:rsidRPr="00035A97" w:rsidRDefault="00F90BBB" w:rsidP="00A52000">
            <w:pPr>
              <w:pStyle w:val="Tabletext"/>
              <w:jc w:val="right"/>
            </w:pPr>
            <w:r w:rsidRPr="00035A97">
              <w:t>14</w:t>
            </w:r>
          </w:p>
        </w:tc>
        <w:tc>
          <w:tcPr>
            <w:tcW w:w="708" w:type="dxa"/>
            <w:shd w:val="clear" w:color="auto" w:fill="auto"/>
            <w:noWrap/>
            <w:vAlign w:val="bottom"/>
            <w:hideMark/>
          </w:tcPr>
          <w:p w:rsidR="00F90BBB" w:rsidRPr="00035A97" w:rsidRDefault="00F90BBB" w:rsidP="00A52000">
            <w:pPr>
              <w:pStyle w:val="Tabletext"/>
              <w:jc w:val="right"/>
            </w:pPr>
            <w:r w:rsidRPr="00035A97">
              <w:t>16</w:t>
            </w:r>
          </w:p>
        </w:tc>
        <w:tc>
          <w:tcPr>
            <w:tcW w:w="993" w:type="dxa"/>
            <w:shd w:val="clear" w:color="auto" w:fill="auto"/>
            <w:noWrap/>
            <w:vAlign w:val="bottom"/>
            <w:hideMark/>
          </w:tcPr>
          <w:p w:rsidR="00F90BBB" w:rsidRPr="00035A97" w:rsidRDefault="00F90BBB" w:rsidP="00A52000">
            <w:pPr>
              <w:pStyle w:val="Tabletext"/>
              <w:jc w:val="right"/>
            </w:pPr>
            <w:r w:rsidRPr="00035A97">
              <w:t>12</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20</w:t>
            </w:r>
          </w:p>
        </w:tc>
        <w:tc>
          <w:tcPr>
            <w:tcW w:w="709" w:type="dxa"/>
            <w:shd w:val="clear" w:color="auto" w:fill="auto"/>
            <w:noWrap/>
            <w:vAlign w:val="bottom"/>
            <w:hideMark/>
          </w:tcPr>
          <w:p w:rsidR="00F90BBB" w:rsidRPr="00035A97" w:rsidRDefault="00F90BBB" w:rsidP="00A52000">
            <w:pPr>
              <w:pStyle w:val="Tabletext"/>
              <w:jc w:val="right"/>
            </w:pPr>
            <w:r w:rsidRPr="00035A97">
              <w:t>4</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lastRenderedPageBreak/>
              <w:t>Spit Lagoon</w:t>
            </w:r>
          </w:p>
        </w:tc>
        <w:tc>
          <w:tcPr>
            <w:tcW w:w="744" w:type="dxa"/>
            <w:shd w:val="clear" w:color="auto" w:fill="auto"/>
            <w:noWrap/>
            <w:vAlign w:val="bottom"/>
            <w:hideMark/>
          </w:tcPr>
          <w:p w:rsidR="00F90BBB" w:rsidRPr="00035A97" w:rsidRDefault="00F90BBB" w:rsidP="00A52000">
            <w:pPr>
              <w:pStyle w:val="Tabletext"/>
              <w:jc w:val="right"/>
            </w:pPr>
            <w:r w:rsidRPr="00035A97">
              <w:t>1</w:t>
            </w:r>
          </w:p>
        </w:tc>
        <w:tc>
          <w:tcPr>
            <w:tcW w:w="868" w:type="dxa"/>
            <w:shd w:val="clear" w:color="auto" w:fill="auto"/>
            <w:noWrap/>
            <w:vAlign w:val="bottom"/>
            <w:hideMark/>
          </w:tcPr>
          <w:p w:rsidR="00F90BBB" w:rsidRPr="00035A97" w:rsidRDefault="00F90BBB" w:rsidP="00A52000">
            <w:pPr>
              <w:pStyle w:val="Tabletext"/>
              <w:jc w:val="right"/>
            </w:pPr>
            <w:r w:rsidRPr="00035A97">
              <w:t>0</w:t>
            </w:r>
          </w:p>
        </w:tc>
        <w:tc>
          <w:tcPr>
            <w:tcW w:w="708" w:type="dxa"/>
            <w:shd w:val="clear" w:color="auto" w:fill="auto"/>
            <w:noWrap/>
            <w:vAlign w:val="bottom"/>
            <w:hideMark/>
          </w:tcPr>
          <w:p w:rsidR="00F90BBB" w:rsidRPr="00035A97" w:rsidRDefault="00F90BBB" w:rsidP="00A52000">
            <w:pPr>
              <w:pStyle w:val="Tabletext"/>
              <w:jc w:val="right"/>
            </w:pPr>
            <w:r w:rsidRPr="00035A97">
              <w:t>0</w:t>
            </w:r>
          </w:p>
        </w:tc>
        <w:tc>
          <w:tcPr>
            <w:tcW w:w="993" w:type="dxa"/>
            <w:shd w:val="clear" w:color="auto" w:fill="auto"/>
            <w:noWrap/>
            <w:vAlign w:val="bottom"/>
            <w:hideMark/>
          </w:tcPr>
          <w:p w:rsidR="00F90BBB" w:rsidRPr="00035A97" w:rsidRDefault="00F90BBB" w:rsidP="00A52000">
            <w:pPr>
              <w:pStyle w:val="Tabletext"/>
              <w:jc w:val="right"/>
            </w:pPr>
            <w:r w:rsidRPr="00035A97">
              <w:t>0</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0</w:t>
            </w:r>
          </w:p>
        </w:tc>
        <w:tc>
          <w:tcPr>
            <w:tcW w:w="709" w:type="dxa"/>
            <w:shd w:val="clear" w:color="auto" w:fill="auto"/>
            <w:noWrap/>
            <w:vAlign w:val="bottom"/>
            <w:hideMark/>
          </w:tcPr>
          <w:p w:rsidR="00F90BBB" w:rsidRPr="00035A97" w:rsidRDefault="00F90BBB" w:rsidP="00A52000">
            <w:pPr>
              <w:pStyle w:val="Tabletext"/>
              <w:jc w:val="right"/>
            </w:pPr>
            <w:r w:rsidRPr="00035A97">
              <w:t>0</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 xml:space="preserve">Coast </w:t>
            </w:r>
            <w:r w:rsidR="001133D9">
              <w:t xml:space="preserve">and </w:t>
            </w:r>
            <w:r w:rsidRPr="00035A97">
              <w:t>outlets</w:t>
            </w:r>
          </w:p>
        </w:tc>
        <w:tc>
          <w:tcPr>
            <w:tcW w:w="744" w:type="dxa"/>
            <w:shd w:val="clear" w:color="auto" w:fill="auto"/>
            <w:noWrap/>
            <w:vAlign w:val="bottom"/>
            <w:hideMark/>
          </w:tcPr>
          <w:p w:rsidR="00F90BBB" w:rsidRPr="00035A97" w:rsidRDefault="00F90BBB" w:rsidP="00A52000">
            <w:pPr>
              <w:pStyle w:val="Tabletext"/>
              <w:jc w:val="right"/>
            </w:pPr>
            <w:r w:rsidRPr="00035A97">
              <w:t>299</w:t>
            </w:r>
          </w:p>
        </w:tc>
        <w:tc>
          <w:tcPr>
            <w:tcW w:w="868" w:type="dxa"/>
            <w:shd w:val="clear" w:color="auto" w:fill="auto"/>
            <w:noWrap/>
            <w:vAlign w:val="bottom"/>
            <w:hideMark/>
          </w:tcPr>
          <w:p w:rsidR="00F90BBB" w:rsidRPr="00035A97" w:rsidRDefault="00F90BBB" w:rsidP="00A52000">
            <w:pPr>
              <w:pStyle w:val="Tabletext"/>
              <w:jc w:val="right"/>
            </w:pPr>
            <w:r w:rsidRPr="00035A97">
              <w:t>293</w:t>
            </w:r>
          </w:p>
        </w:tc>
        <w:tc>
          <w:tcPr>
            <w:tcW w:w="708" w:type="dxa"/>
            <w:shd w:val="clear" w:color="auto" w:fill="auto"/>
            <w:noWrap/>
            <w:vAlign w:val="bottom"/>
            <w:hideMark/>
          </w:tcPr>
          <w:p w:rsidR="00F90BBB" w:rsidRPr="00035A97" w:rsidRDefault="00F90BBB" w:rsidP="00A52000">
            <w:pPr>
              <w:pStyle w:val="Tabletext"/>
              <w:jc w:val="right"/>
            </w:pPr>
            <w:r w:rsidRPr="00035A97">
              <w:t>316</w:t>
            </w:r>
          </w:p>
        </w:tc>
        <w:tc>
          <w:tcPr>
            <w:tcW w:w="993" w:type="dxa"/>
            <w:shd w:val="clear" w:color="auto" w:fill="auto"/>
            <w:noWrap/>
            <w:vAlign w:val="bottom"/>
            <w:hideMark/>
          </w:tcPr>
          <w:p w:rsidR="00F90BBB" w:rsidRPr="00035A97" w:rsidRDefault="00F90BBB" w:rsidP="00A52000">
            <w:pPr>
              <w:pStyle w:val="Tabletext"/>
              <w:jc w:val="right"/>
            </w:pPr>
            <w:r w:rsidRPr="00035A97">
              <w:t>113</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240</w:t>
            </w:r>
          </w:p>
        </w:tc>
        <w:tc>
          <w:tcPr>
            <w:tcW w:w="709" w:type="dxa"/>
            <w:shd w:val="clear" w:color="auto" w:fill="auto"/>
            <w:noWrap/>
            <w:vAlign w:val="bottom"/>
            <w:hideMark/>
          </w:tcPr>
          <w:p w:rsidR="00F90BBB" w:rsidRPr="00035A97" w:rsidRDefault="00F90BBB" w:rsidP="00A52000">
            <w:pPr>
              <w:pStyle w:val="Tabletext"/>
              <w:jc w:val="right"/>
            </w:pPr>
            <w:r w:rsidRPr="00035A97">
              <w:t>43</w:t>
            </w:r>
          </w:p>
        </w:tc>
      </w:tr>
      <w:tr w:rsidR="00CD78A8" w:rsidRPr="00035A97" w:rsidTr="00FD0AE0">
        <w:trPr>
          <w:trHeight w:val="255"/>
        </w:trPr>
        <w:tc>
          <w:tcPr>
            <w:tcW w:w="3458" w:type="dxa"/>
            <w:shd w:val="clear" w:color="auto" w:fill="auto"/>
            <w:noWrap/>
            <w:vAlign w:val="bottom"/>
          </w:tcPr>
          <w:p w:rsidR="00F90BBB" w:rsidRPr="00035A97" w:rsidRDefault="00F90BBB" w:rsidP="00A52000">
            <w:pPr>
              <w:pStyle w:val="Tabletextbold"/>
            </w:pPr>
            <w:r w:rsidRPr="005F78B3">
              <w:t>Great Crested Grebe</w:t>
            </w:r>
          </w:p>
        </w:tc>
        <w:tc>
          <w:tcPr>
            <w:tcW w:w="744" w:type="dxa"/>
            <w:shd w:val="clear" w:color="auto" w:fill="auto"/>
            <w:noWrap/>
            <w:vAlign w:val="bottom"/>
          </w:tcPr>
          <w:p w:rsidR="00F90BBB" w:rsidRPr="00035A97" w:rsidRDefault="00F90BBB" w:rsidP="00A52000">
            <w:pPr>
              <w:pStyle w:val="Tabletextbold"/>
              <w:jc w:val="right"/>
            </w:pPr>
          </w:p>
        </w:tc>
        <w:tc>
          <w:tcPr>
            <w:tcW w:w="868" w:type="dxa"/>
            <w:shd w:val="clear" w:color="auto" w:fill="auto"/>
            <w:noWrap/>
            <w:vAlign w:val="bottom"/>
          </w:tcPr>
          <w:p w:rsidR="00F90BBB" w:rsidRPr="00035A97" w:rsidRDefault="00F90BBB" w:rsidP="00A52000">
            <w:pPr>
              <w:pStyle w:val="Tabletextbold"/>
              <w:jc w:val="right"/>
            </w:pPr>
          </w:p>
        </w:tc>
        <w:tc>
          <w:tcPr>
            <w:tcW w:w="708" w:type="dxa"/>
            <w:shd w:val="clear" w:color="auto" w:fill="auto"/>
            <w:noWrap/>
            <w:vAlign w:val="bottom"/>
          </w:tcPr>
          <w:p w:rsidR="00F90BBB" w:rsidRPr="00035A97" w:rsidRDefault="00F90BBB" w:rsidP="00A52000">
            <w:pPr>
              <w:pStyle w:val="Tabletextbold"/>
              <w:jc w:val="right"/>
            </w:pPr>
          </w:p>
        </w:tc>
        <w:tc>
          <w:tcPr>
            <w:tcW w:w="993" w:type="dxa"/>
            <w:shd w:val="clear" w:color="auto" w:fill="auto"/>
            <w:noWrap/>
            <w:vAlign w:val="bottom"/>
          </w:tcPr>
          <w:p w:rsidR="00F90BBB" w:rsidRPr="00035A97" w:rsidRDefault="00F90BBB" w:rsidP="00A52000">
            <w:pPr>
              <w:pStyle w:val="Tabletextbold"/>
              <w:jc w:val="right"/>
            </w:pPr>
          </w:p>
        </w:tc>
        <w:tc>
          <w:tcPr>
            <w:tcW w:w="236" w:type="dxa"/>
          </w:tcPr>
          <w:p w:rsidR="00F90BBB" w:rsidRPr="00035A97" w:rsidRDefault="00F90BBB" w:rsidP="00A52000">
            <w:pPr>
              <w:pStyle w:val="Tabletextbold"/>
              <w:jc w:val="right"/>
            </w:pPr>
          </w:p>
        </w:tc>
        <w:tc>
          <w:tcPr>
            <w:tcW w:w="853" w:type="dxa"/>
            <w:shd w:val="clear" w:color="auto" w:fill="auto"/>
            <w:noWrap/>
            <w:vAlign w:val="bottom"/>
          </w:tcPr>
          <w:p w:rsidR="00F90BBB" w:rsidRPr="00035A97" w:rsidRDefault="00F90BBB" w:rsidP="00A52000">
            <w:pPr>
              <w:pStyle w:val="Tabletextbold"/>
              <w:jc w:val="right"/>
            </w:pPr>
          </w:p>
        </w:tc>
        <w:tc>
          <w:tcPr>
            <w:tcW w:w="709" w:type="dxa"/>
            <w:shd w:val="clear" w:color="auto" w:fill="auto"/>
            <w:noWrap/>
            <w:vAlign w:val="bottom"/>
          </w:tcPr>
          <w:p w:rsidR="00F90BBB" w:rsidRPr="00035A97" w:rsidRDefault="00F90BBB" w:rsidP="00A52000">
            <w:pPr>
              <w:pStyle w:val="Tabletextbold"/>
              <w:jc w:val="right"/>
            </w:pP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New lagoons (115E)</w:t>
            </w:r>
          </w:p>
        </w:tc>
        <w:tc>
          <w:tcPr>
            <w:tcW w:w="744" w:type="dxa"/>
            <w:shd w:val="clear" w:color="auto" w:fill="auto"/>
            <w:noWrap/>
            <w:vAlign w:val="bottom"/>
            <w:hideMark/>
          </w:tcPr>
          <w:p w:rsidR="00F90BBB" w:rsidRPr="00035A97" w:rsidRDefault="00F90BBB" w:rsidP="00A52000">
            <w:pPr>
              <w:pStyle w:val="Tabletext"/>
              <w:jc w:val="right"/>
            </w:pPr>
            <w:r w:rsidRPr="00035A97">
              <w:t>0</w:t>
            </w:r>
          </w:p>
        </w:tc>
        <w:tc>
          <w:tcPr>
            <w:tcW w:w="868" w:type="dxa"/>
            <w:shd w:val="clear" w:color="auto" w:fill="auto"/>
            <w:noWrap/>
            <w:vAlign w:val="bottom"/>
            <w:hideMark/>
          </w:tcPr>
          <w:p w:rsidR="00F90BBB" w:rsidRPr="00035A97" w:rsidRDefault="00F90BBB" w:rsidP="00A52000">
            <w:pPr>
              <w:pStyle w:val="Tabletext"/>
              <w:jc w:val="right"/>
            </w:pPr>
            <w:r w:rsidRPr="00035A97">
              <w:t>1</w:t>
            </w:r>
          </w:p>
        </w:tc>
        <w:tc>
          <w:tcPr>
            <w:tcW w:w="708" w:type="dxa"/>
            <w:shd w:val="clear" w:color="auto" w:fill="auto"/>
            <w:noWrap/>
            <w:vAlign w:val="bottom"/>
            <w:hideMark/>
          </w:tcPr>
          <w:p w:rsidR="00F90BBB" w:rsidRPr="00035A97" w:rsidRDefault="00F90BBB" w:rsidP="00A52000">
            <w:pPr>
              <w:pStyle w:val="Tabletext"/>
              <w:jc w:val="right"/>
            </w:pPr>
            <w:r w:rsidRPr="00035A97">
              <w:t>0</w:t>
            </w:r>
          </w:p>
        </w:tc>
        <w:tc>
          <w:tcPr>
            <w:tcW w:w="993" w:type="dxa"/>
            <w:shd w:val="clear" w:color="auto" w:fill="auto"/>
            <w:noWrap/>
            <w:vAlign w:val="bottom"/>
            <w:hideMark/>
          </w:tcPr>
          <w:p w:rsidR="00F90BBB" w:rsidRPr="00035A97" w:rsidRDefault="00F90BBB" w:rsidP="00A52000">
            <w:pPr>
              <w:pStyle w:val="Tabletext"/>
              <w:jc w:val="right"/>
            </w:pPr>
            <w:r w:rsidRPr="00035A97">
              <w:t>9</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3</w:t>
            </w:r>
          </w:p>
        </w:tc>
        <w:tc>
          <w:tcPr>
            <w:tcW w:w="709" w:type="dxa"/>
            <w:shd w:val="clear" w:color="auto" w:fill="auto"/>
            <w:noWrap/>
            <w:vAlign w:val="bottom"/>
            <w:hideMark/>
          </w:tcPr>
          <w:p w:rsidR="00F90BBB" w:rsidRPr="00035A97" w:rsidRDefault="00F90BBB" w:rsidP="00A52000">
            <w:pPr>
              <w:pStyle w:val="Tabletext"/>
              <w:jc w:val="right"/>
            </w:pPr>
            <w:r w:rsidRPr="00035A97">
              <w:t>3</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New lagoons (55E &amp; 25W)</w:t>
            </w:r>
          </w:p>
        </w:tc>
        <w:tc>
          <w:tcPr>
            <w:tcW w:w="744" w:type="dxa"/>
            <w:shd w:val="clear" w:color="auto" w:fill="auto"/>
            <w:noWrap/>
            <w:vAlign w:val="bottom"/>
            <w:hideMark/>
          </w:tcPr>
          <w:p w:rsidR="00F90BBB" w:rsidRPr="00035A97" w:rsidRDefault="00F90BBB" w:rsidP="00A52000">
            <w:pPr>
              <w:pStyle w:val="Tabletext"/>
              <w:jc w:val="right"/>
            </w:pPr>
            <w:r w:rsidRPr="00035A97">
              <w:t>0</w:t>
            </w:r>
          </w:p>
        </w:tc>
        <w:tc>
          <w:tcPr>
            <w:tcW w:w="868" w:type="dxa"/>
            <w:shd w:val="clear" w:color="auto" w:fill="auto"/>
            <w:noWrap/>
            <w:vAlign w:val="bottom"/>
            <w:hideMark/>
          </w:tcPr>
          <w:p w:rsidR="00F90BBB" w:rsidRPr="00035A97" w:rsidRDefault="00F90BBB" w:rsidP="00A52000">
            <w:pPr>
              <w:pStyle w:val="Tabletext"/>
              <w:jc w:val="right"/>
            </w:pPr>
            <w:r w:rsidRPr="00035A97">
              <w:t>1</w:t>
            </w:r>
          </w:p>
        </w:tc>
        <w:tc>
          <w:tcPr>
            <w:tcW w:w="708" w:type="dxa"/>
            <w:shd w:val="clear" w:color="auto" w:fill="auto"/>
            <w:noWrap/>
            <w:vAlign w:val="bottom"/>
            <w:hideMark/>
          </w:tcPr>
          <w:p w:rsidR="00F90BBB" w:rsidRPr="00035A97" w:rsidRDefault="00F90BBB" w:rsidP="00A52000">
            <w:pPr>
              <w:pStyle w:val="Tabletext"/>
              <w:jc w:val="right"/>
            </w:pPr>
            <w:r w:rsidRPr="00035A97">
              <w:t>1</w:t>
            </w:r>
          </w:p>
        </w:tc>
        <w:tc>
          <w:tcPr>
            <w:tcW w:w="993" w:type="dxa"/>
            <w:shd w:val="clear" w:color="auto" w:fill="auto"/>
            <w:noWrap/>
            <w:vAlign w:val="bottom"/>
            <w:hideMark/>
          </w:tcPr>
          <w:p w:rsidR="00F90BBB" w:rsidRPr="00035A97" w:rsidRDefault="00F90BBB" w:rsidP="00A52000">
            <w:pPr>
              <w:pStyle w:val="Tabletext"/>
              <w:jc w:val="right"/>
            </w:pPr>
            <w:r w:rsidRPr="00035A97">
              <w:t>0</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1</w:t>
            </w:r>
          </w:p>
        </w:tc>
        <w:tc>
          <w:tcPr>
            <w:tcW w:w="709" w:type="dxa"/>
            <w:shd w:val="clear" w:color="auto" w:fill="auto"/>
            <w:noWrap/>
            <w:vAlign w:val="bottom"/>
            <w:hideMark/>
          </w:tcPr>
          <w:p w:rsidR="00F90BBB" w:rsidRPr="00035A97" w:rsidRDefault="00F90BBB" w:rsidP="00A52000">
            <w:pPr>
              <w:pStyle w:val="Tabletext"/>
              <w:jc w:val="right"/>
            </w:pPr>
            <w:r w:rsidRPr="00035A97">
              <w:t>0</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Old lagoons</w:t>
            </w:r>
          </w:p>
        </w:tc>
        <w:tc>
          <w:tcPr>
            <w:tcW w:w="744" w:type="dxa"/>
            <w:shd w:val="clear" w:color="auto" w:fill="auto"/>
            <w:noWrap/>
            <w:vAlign w:val="bottom"/>
            <w:hideMark/>
          </w:tcPr>
          <w:p w:rsidR="00F90BBB" w:rsidRPr="00035A97" w:rsidRDefault="00F90BBB" w:rsidP="00A52000">
            <w:pPr>
              <w:pStyle w:val="Tabletext"/>
              <w:jc w:val="right"/>
            </w:pPr>
            <w:r w:rsidRPr="00035A97">
              <w:t>0</w:t>
            </w:r>
          </w:p>
        </w:tc>
        <w:tc>
          <w:tcPr>
            <w:tcW w:w="868" w:type="dxa"/>
            <w:shd w:val="clear" w:color="auto" w:fill="auto"/>
            <w:noWrap/>
            <w:vAlign w:val="bottom"/>
            <w:hideMark/>
          </w:tcPr>
          <w:p w:rsidR="00F90BBB" w:rsidRPr="00035A97" w:rsidRDefault="00F90BBB" w:rsidP="00A52000">
            <w:pPr>
              <w:pStyle w:val="Tabletext"/>
              <w:jc w:val="right"/>
            </w:pPr>
            <w:r w:rsidRPr="00035A97">
              <w:t>0</w:t>
            </w:r>
          </w:p>
        </w:tc>
        <w:tc>
          <w:tcPr>
            <w:tcW w:w="708" w:type="dxa"/>
            <w:shd w:val="clear" w:color="auto" w:fill="auto"/>
            <w:noWrap/>
            <w:vAlign w:val="bottom"/>
            <w:hideMark/>
          </w:tcPr>
          <w:p w:rsidR="00F90BBB" w:rsidRPr="00035A97" w:rsidRDefault="00F90BBB" w:rsidP="00A52000">
            <w:pPr>
              <w:pStyle w:val="Tabletext"/>
              <w:jc w:val="right"/>
            </w:pPr>
            <w:r w:rsidRPr="00035A97">
              <w:t>0</w:t>
            </w:r>
          </w:p>
        </w:tc>
        <w:tc>
          <w:tcPr>
            <w:tcW w:w="993" w:type="dxa"/>
            <w:shd w:val="clear" w:color="auto" w:fill="auto"/>
            <w:noWrap/>
            <w:vAlign w:val="bottom"/>
            <w:hideMark/>
          </w:tcPr>
          <w:p w:rsidR="00F90BBB" w:rsidRPr="00035A97" w:rsidRDefault="00F90BBB" w:rsidP="00A52000">
            <w:pPr>
              <w:pStyle w:val="Tabletext"/>
              <w:jc w:val="right"/>
            </w:pPr>
            <w:r w:rsidRPr="00035A97">
              <w:t>0</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0</w:t>
            </w:r>
          </w:p>
        </w:tc>
        <w:tc>
          <w:tcPr>
            <w:tcW w:w="709" w:type="dxa"/>
            <w:shd w:val="clear" w:color="auto" w:fill="auto"/>
            <w:noWrap/>
            <w:vAlign w:val="bottom"/>
            <w:hideMark/>
          </w:tcPr>
          <w:p w:rsidR="00F90BBB" w:rsidRPr="00035A97" w:rsidRDefault="00F90BBB" w:rsidP="00A52000">
            <w:pPr>
              <w:pStyle w:val="Tabletext"/>
              <w:jc w:val="right"/>
            </w:pPr>
            <w:r w:rsidRPr="00035A97">
              <w:t>0</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Decommissioned lagoons (</w:t>
            </w:r>
            <w:proofErr w:type="spellStart"/>
            <w:r w:rsidRPr="00035A97">
              <w:t>Borrie</w:t>
            </w:r>
            <w:proofErr w:type="spellEnd"/>
            <w:r w:rsidRPr="00035A97">
              <w:t xml:space="preserve"> N &amp; S)</w:t>
            </w:r>
          </w:p>
        </w:tc>
        <w:tc>
          <w:tcPr>
            <w:tcW w:w="744" w:type="dxa"/>
            <w:shd w:val="clear" w:color="auto" w:fill="auto"/>
            <w:noWrap/>
            <w:vAlign w:val="bottom"/>
            <w:hideMark/>
          </w:tcPr>
          <w:p w:rsidR="00F90BBB" w:rsidRPr="00035A97" w:rsidRDefault="00F90BBB" w:rsidP="00A52000">
            <w:pPr>
              <w:pStyle w:val="Tabletext"/>
              <w:jc w:val="right"/>
            </w:pPr>
            <w:r w:rsidRPr="00035A97">
              <w:t>1</w:t>
            </w:r>
          </w:p>
        </w:tc>
        <w:tc>
          <w:tcPr>
            <w:tcW w:w="868" w:type="dxa"/>
            <w:shd w:val="clear" w:color="auto" w:fill="auto"/>
            <w:noWrap/>
            <w:vAlign w:val="bottom"/>
            <w:hideMark/>
          </w:tcPr>
          <w:p w:rsidR="00F90BBB" w:rsidRPr="00035A97" w:rsidRDefault="00F90BBB" w:rsidP="00A52000">
            <w:pPr>
              <w:pStyle w:val="Tabletext"/>
              <w:jc w:val="right"/>
            </w:pPr>
            <w:r w:rsidRPr="00035A97">
              <w:t>1</w:t>
            </w:r>
          </w:p>
        </w:tc>
        <w:tc>
          <w:tcPr>
            <w:tcW w:w="708" w:type="dxa"/>
            <w:shd w:val="clear" w:color="auto" w:fill="auto"/>
            <w:noWrap/>
            <w:vAlign w:val="bottom"/>
            <w:hideMark/>
          </w:tcPr>
          <w:p w:rsidR="00F90BBB" w:rsidRPr="00035A97" w:rsidRDefault="00F90BBB" w:rsidP="00A52000">
            <w:pPr>
              <w:pStyle w:val="Tabletext"/>
              <w:jc w:val="right"/>
            </w:pPr>
            <w:r w:rsidRPr="00035A97">
              <w:t>1</w:t>
            </w:r>
          </w:p>
        </w:tc>
        <w:tc>
          <w:tcPr>
            <w:tcW w:w="993" w:type="dxa"/>
            <w:shd w:val="clear" w:color="auto" w:fill="auto"/>
            <w:noWrap/>
            <w:vAlign w:val="bottom"/>
            <w:hideMark/>
          </w:tcPr>
          <w:p w:rsidR="00F90BBB" w:rsidRPr="00035A97" w:rsidRDefault="00F90BBB" w:rsidP="00A52000">
            <w:pPr>
              <w:pStyle w:val="Tabletext"/>
              <w:jc w:val="right"/>
            </w:pPr>
            <w:r w:rsidRPr="00035A97">
              <w:t>2</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1</w:t>
            </w:r>
          </w:p>
        </w:tc>
        <w:tc>
          <w:tcPr>
            <w:tcW w:w="709" w:type="dxa"/>
            <w:shd w:val="clear" w:color="auto" w:fill="auto"/>
            <w:noWrap/>
            <w:vAlign w:val="bottom"/>
            <w:hideMark/>
          </w:tcPr>
          <w:p w:rsidR="00F90BBB" w:rsidRPr="00035A97" w:rsidRDefault="00F90BBB" w:rsidP="00A52000">
            <w:pPr>
              <w:pStyle w:val="Tabletext"/>
              <w:jc w:val="right"/>
            </w:pPr>
            <w:r w:rsidRPr="00035A97">
              <w:t>0</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Decommissioned lagoons (Western &amp; T-section)</w:t>
            </w:r>
          </w:p>
        </w:tc>
        <w:tc>
          <w:tcPr>
            <w:tcW w:w="744" w:type="dxa"/>
            <w:shd w:val="clear" w:color="auto" w:fill="auto"/>
            <w:noWrap/>
            <w:vAlign w:val="bottom"/>
            <w:hideMark/>
          </w:tcPr>
          <w:p w:rsidR="00F90BBB" w:rsidRPr="00035A97" w:rsidRDefault="00F90BBB" w:rsidP="00A52000">
            <w:pPr>
              <w:pStyle w:val="Tabletext"/>
              <w:jc w:val="right"/>
            </w:pPr>
            <w:r w:rsidRPr="00035A97">
              <w:t>0</w:t>
            </w:r>
          </w:p>
        </w:tc>
        <w:tc>
          <w:tcPr>
            <w:tcW w:w="868" w:type="dxa"/>
            <w:shd w:val="clear" w:color="auto" w:fill="auto"/>
            <w:noWrap/>
            <w:vAlign w:val="bottom"/>
            <w:hideMark/>
          </w:tcPr>
          <w:p w:rsidR="00F90BBB" w:rsidRPr="00035A97" w:rsidRDefault="00F90BBB" w:rsidP="00A52000">
            <w:pPr>
              <w:pStyle w:val="Tabletext"/>
              <w:jc w:val="right"/>
            </w:pPr>
            <w:r w:rsidRPr="00035A97">
              <w:t>0</w:t>
            </w:r>
          </w:p>
        </w:tc>
        <w:tc>
          <w:tcPr>
            <w:tcW w:w="708" w:type="dxa"/>
            <w:shd w:val="clear" w:color="auto" w:fill="auto"/>
            <w:noWrap/>
            <w:vAlign w:val="bottom"/>
            <w:hideMark/>
          </w:tcPr>
          <w:p w:rsidR="00F90BBB" w:rsidRPr="00035A97" w:rsidRDefault="00F90BBB" w:rsidP="00A52000">
            <w:pPr>
              <w:pStyle w:val="Tabletext"/>
              <w:jc w:val="right"/>
            </w:pPr>
            <w:r w:rsidRPr="00035A97">
              <w:t>1</w:t>
            </w:r>
          </w:p>
        </w:tc>
        <w:tc>
          <w:tcPr>
            <w:tcW w:w="993" w:type="dxa"/>
            <w:shd w:val="clear" w:color="auto" w:fill="auto"/>
            <w:noWrap/>
            <w:vAlign w:val="bottom"/>
            <w:hideMark/>
          </w:tcPr>
          <w:p w:rsidR="00F90BBB" w:rsidRPr="00035A97" w:rsidRDefault="00F90BBB" w:rsidP="00A52000">
            <w:pPr>
              <w:pStyle w:val="Tabletext"/>
              <w:jc w:val="right"/>
            </w:pPr>
            <w:r w:rsidRPr="00035A97">
              <w:t>1</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1</w:t>
            </w:r>
          </w:p>
        </w:tc>
        <w:tc>
          <w:tcPr>
            <w:tcW w:w="709" w:type="dxa"/>
            <w:shd w:val="clear" w:color="auto" w:fill="auto"/>
            <w:noWrap/>
            <w:vAlign w:val="bottom"/>
            <w:hideMark/>
          </w:tcPr>
          <w:p w:rsidR="00F90BBB" w:rsidRPr="00035A97" w:rsidRDefault="00F90BBB" w:rsidP="00A52000">
            <w:pPr>
              <w:pStyle w:val="Tabletext"/>
              <w:jc w:val="right"/>
            </w:pPr>
            <w:r w:rsidRPr="00035A97">
              <w:t>0</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Conservation ponds</w:t>
            </w:r>
          </w:p>
        </w:tc>
        <w:tc>
          <w:tcPr>
            <w:tcW w:w="744" w:type="dxa"/>
            <w:shd w:val="clear" w:color="auto" w:fill="auto"/>
            <w:noWrap/>
            <w:vAlign w:val="bottom"/>
            <w:hideMark/>
          </w:tcPr>
          <w:p w:rsidR="00F90BBB" w:rsidRPr="00035A97" w:rsidRDefault="00F90BBB" w:rsidP="00A52000">
            <w:pPr>
              <w:pStyle w:val="Tabletext"/>
              <w:jc w:val="right"/>
            </w:pPr>
            <w:r w:rsidRPr="00035A97">
              <w:t>0</w:t>
            </w:r>
          </w:p>
        </w:tc>
        <w:tc>
          <w:tcPr>
            <w:tcW w:w="868" w:type="dxa"/>
            <w:shd w:val="clear" w:color="auto" w:fill="auto"/>
            <w:noWrap/>
            <w:vAlign w:val="bottom"/>
            <w:hideMark/>
          </w:tcPr>
          <w:p w:rsidR="00F90BBB" w:rsidRPr="00035A97" w:rsidRDefault="00F90BBB" w:rsidP="00A52000">
            <w:pPr>
              <w:pStyle w:val="Tabletext"/>
              <w:jc w:val="right"/>
            </w:pPr>
            <w:r w:rsidRPr="00035A97">
              <w:t>0</w:t>
            </w:r>
          </w:p>
        </w:tc>
        <w:tc>
          <w:tcPr>
            <w:tcW w:w="708" w:type="dxa"/>
            <w:shd w:val="clear" w:color="auto" w:fill="auto"/>
            <w:noWrap/>
            <w:vAlign w:val="bottom"/>
            <w:hideMark/>
          </w:tcPr>
          <w:p w:rsidR="00F90BBB" w:rsidRPr="00035A97" w:rsidRDefault="00F90BBB" w:rsidP="00A52000">
            <w:pPr>
              <w:pStyle w:val="Tabletext"/>
              <w:jc w:val="right"/>
            </w:pPr>
            <w:r w:rsidRPr="00035A97">
              <w:t>0</w:t>
            </w:r>
          </w:p>
        </w:tc>
        <w:tc>
          <w:tcPr>
            <w:tcW w:w="993" w:type="dxa"/>
            <w:shd w:val="clear" w:color="auto" w:fill="auto"/>
            <w:noWrap/>
            <w:vAlign w:val="bottom"/>
            <w:hideMark/>
          </w:tcPr>
          <w:p w:rsidR="00F90BBB" w:rsidRPr="00035A97" w:rsidRDefault="00F90BBB" w:rsidP="00A52000">
            <w:pPr>
              <w:pStyle w:val="Tabletext"/>
              <w:jc w:val="right"/>
            </w:pPr>
            <w:r w:rsidRPr="00035A97">
              <w:t>0</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0</w:t>
            </w:r>
          </w:p>
        </w:tc>
        <w:tc>
          <w:tcPr>
            <w:tcW w:w="709" w:type="dxa"/>
            <w:shd w:val="clear" w:color="auto" w:fill="auto"/>
            <w:noWrap/>
            <w:vAlign w:val="bottom"/>
            <w:hideMark/>
          </w:tcPr>
          <w:p w:rsidR="00F90BBB" w:rsidRPr="00035A97" w:rsidRDefault="00F90BBB" w:rsidP="00A52000">
            <w:pPr>
              <w:pStyle w:val="Tabletext"/>
              <w:jc w:val="right"/>
            </w:pPr>
            <w:r w:rsidRPr="00035A97">
              <w:t>0</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 xml:space="preserve">Utility ponds, paddocks </w:t>
            </w:r>
            <w:r w:rsidR="001133D9">
              <w:t xml:space="preserve">and </w:t>
            </w:r>
            <w:r w:rsidRPr="00035A97">
              <w:t>channels</w:t>
            </w:r>
          </w:p>
        </w:tc>
        <w:tc>
          <w:tcPr>
            <w:tcW w:w="744" w:type="dxa"/>
            <w:shd w:val="clear" w:color="auto" w:fill="auto"/>
            <w:noWrap/>
            <w:vAlign w:val="bottom"/>
            <w:hideMark/>
          </w:tcPr>
          <w:p w:rsidR="00F90BBB" w:rsidRPr="00035A97" w:rsidRDefault="00F90BBB" w:rsidP="00A52000">
            <w:pPr>
              <w:pStyle w:val="Tabletext"/>
              <w:jc w:val="right"/>
            </w:pPr>
            <w:r w:rsidRPr="00035A97">
              <w:t>0</w:t>
            </w:r>
          </w:p>
        </w:tc>
        <w:tc>
          <w:tcPr>
            <w:tcW w:w="868" w:type="dxa"/>
            <w:shd w:val="clear" w:color="auto" w:fill="auto"/>
            <w:noWrap/>
            <w:vAlign w:val="bottom"/>
            <w:hideMark/>
          </w:tcPr>
          <w:p w:rsidR="00F90BBB" w:rsidRPr="00035A97" w:rsidRDefault="00F90BBB" w:rsidP="00A52000">
            <w:pPr>
              <w:pStyle w:val="Tabletext"/>
              <w:jc w:val="right"/>
            </w:pPr>
            <w:r w:rsidRPr="00035A97">
              <w:t>0</w:t>
            </w:r>
          </w:p>
        </w:tc>
        <w:tc>
          <w:tcPr>
            <w:tcW w:w="708" w:type="dxa"/>
            <w:shd w:val="clear" w:color="auto" w:fill="auto"/>
            <w:noWrap/>
            <w:vAlign w:val="bottom"/>
            <w:hideMark/>
          </w:tcPr>
          <w:p w:rsidR="00F90BBB" w:rsidRPr="00035A97" w:rsidRDefault="00F90BBB" w:rsidP="00A52000">
            <w:pPr>
              <w:pStyle w:val="Tabletext"/>
              <w:jc w:val="right"/>
            </w:pPr>
            <w:r w:rsidRPr="00035A97">
              <w:t>0</w:t>
            </w:r>
          </w:p>
        </w:tc>
        <w:tc>
          <w:tcPr>
            <w:tcW w:w="993" w:type="dxa"/>
            <w:shd w:val="clear" w:color="auto" w:fill="auto"/>
            <w:noWrap/>
            <w:vAlign w:val="bottom"/>
            <w:hideMark/>
          </w:tcPr>
          <w:p w:rsidR="00F90BBB" w:rsidRPr="00035A97" w:rsidRDefault="00F90BBB" w:rsidP="00A52000">
            <w:pPr>
              <w:pStyle w:val="Tabletext"/>
              <w:jc w:val="right"/>
            </w:pPr>
            <w:r w:rsidRPr="00035A97">
              <w:t>0</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0</w:t>
            </w:r>
          </w:p>
        </w:tc>
        <w:tc>
          <w:tcPr>
            <w:tcW w:w="709" w:type="dxa"/>
            <w:shd w:val="clear" w:color="auto" w:fill="auto"/>
            <w:noWrap/>
            <w:vAlign w:val="bottom"/>
            <w:hideMark/>
          </w:tcPr>
          <w:p w:rsidR="00F90BBB" w:rsidRPr="00035A97" w:rsidRDefault="00F90BBB" w:rsidP="00A52000">
            <w:pPr>
              <w:pStyle w:val="Tabletext"/>
              <w:jc w:val="right"/>
            </w:pPr>
            <w:r w:rsidRPr="00035A97">
              <w:t>0</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Natural swamp or creek</w:t>
            </w:r>
          </w:p>
        </w:tc>
        <w:tc>
          <w:tcPr>
            <w:tcW w:w="744" w:type="dxa"/>
            <w:shd w:val="clear" w:color="auto" w:fill="auto"/>
            <w:noWrap/>
            <w:vAlign w:val="bottom"/>
            <w:hideMark/>
          </w:tcPr>
          <w:p w:rsidR="00F90BBB" w:rsidRPr="00035A97" w:rsidRDefault="00F90BBB" w:rsidP="00A52000">
            <w:pPr>
              <w:pStyle w:val="Tabletext"/>
              <w:jc w:val="right"/>
            </w:pPr>
            <w:r w:rsidRPr="00035A97">
              <w:t>1</w:t>
            </w:r>
          </w:p>
        </w:tc>
        <w:tc>
          <w:tcPr>
            <w:tcW w:w="868" w:type="dxa"/>
            <w:shd w:val="clear" w:color="auto" w:fill="auto"/>
            <w:noWrap/>
            <w:vAlign w:val="bottom"/>
            <w:hideMark/>
          </w:tcPr>
          <w:p w:rsidR="00F90BBB" w:rsidRPr="00035A97" w:rsidRDefault="00F90BBB" w:rsidP="00A52000">
            <w:pPr>
              <w:pStyle w:val="Tabletext"/>
              <w:jc w:val="right"/>
            </w:pPr>
            <w:r w:rsidRPr="00035A97">
              <w:t>2</w:t>
            </w:r>
          </w:p>
        </w:tc>
        <w:tc>
          <w:tcPr>
            <w:tcW w:w="708" w:type="dxa"/>
            <w:shd w:val="clear" w:color="auto" w:fill="auto"/>
            <w:noWrap/>
            <w:vAlign w:val="bottom"/>
            <w:hideMark/>
          </w:tcPr>
          <w:p w:rsidR="00F90BBB" w:rsidRPr="00035A97" w:rsidRDefault="00F90BBB" w:rsidP="00A52000">
            <w:pPr>
              <w:pStyle w:val="Tabletext"/>
              <w:jc w:val="right"/>
            </w:pPr>
            <w:r w:rsidRPr="00035A97">
              <w:t>1</w:t>
            </w:r>
          </w:p>
        </w:tc>
        <w:tc>
          <w:tcPr>
            <w:tcW w:w="993" w:type="dxa"/>
            <w:shd w:val="clear" w:color="auto" w:fill="auto"/>
            <w:noWrap/>
            <w:vAlign w:val="bottom"/>
            <w:hideMark/>
          </w:tcPr>
          <w:p w:rsidR="00F90BBB" w:rsidRPr="00035A97" w:rsidRDefault="00F90BBB" w:rsidP="00A52000">
            <w:pPr>
              <w:pStyle w:val="Tabletext"/>
              <w:jc w:val="right"/>
            </w:pPr>
            <w:r w:rsidRPr="00035A97">
              <w:t>1</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1</w:t>
            </w:r>
          </w:p>
        </w:tc>
        <w:tc>
          <w:tcPr>
            <w:tcW w:w="709" w:type="dxa"/>
            <w:shd w:val="clear" w:color="auto" w:fill="auto"/>
            <w:noWrap/>
            <w:vAlign w:val="bottom"/>
            <w:hideMark/>
          </w:tcPr>
          <w:p w:rsidR="00F90BBB" w:rsidRPr="00035A97" w:rsidRDefault="00F90BBB" w:rsidP="00A52000">
            <w:pPr>
              <w:pStyle w:val="Tabletext"/>
              <w:jc w:val="right"/>
            </w:pPr>
            <w:r w:rsidRPr="00035A97">
              <w:t>0</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Spit Lagoon</w:t>
            </w:r>
          </w:p>
        </w:tc>
        <w:tc>
          <w:tcPr>
            <w:tcW w:w="744" w:type="dxa"/>
            <w:shd w:val="clear" w:color="auto" w:fill="auto"/>
            <w:noWrap/>
            <w:vAlign w:val="bottom"/>
            <w:hideMark/>
          </w:tcPr>
          <w:p w:rsidR="00F90BBB" w:rsidRPr="00035A97" w:rsidRDefault="00F90BBB" w:rsidP="00A52000">
            <w:pPr>
              <w:pStyle w:val="Tabletext"/>
              <w:jc w:val="right"/>
            </w:pPr>
            <w:r w:rsidRPr="00035A97">
              <w:t>0</w:t>
            </w:r>
          </w:p>
        </w:tc>
        <w:tc>
          <w:tcPr>
            <w:tcW w:w="868" w:type="dxa"/>
            <w:shd w:val="clear" w:color="auto" w:fill="auto"/>
            <w:noWrap/>
            <w:vAlign w:val="bottom"/>
            <w:hideMark/>
          </w:tcPr>
          <w:p w:rsidR="00F90BBB" w:rsidRPr="00035A97" w:rsidRDefault="00F90BBB" w:rsidP="00A52000">
            <w:pPr>
              <w:pStyle w:val="Tabletext"/>
              <w:jc w:val="right"/>
            </w:pPr>
            <w:r w:rsidRPr="00035A97">
              <w:t>0</w:t>
            </w:r>
          </w:p>
        </w:tc>
        <w:tc>
          <w:tcPr>
            <w:tcW w:w="708" w:type="dxa"/>
            <w:shd w:val="clear" w:color="auto" w:fill="auto"/>
            <w:noWrap/>
            <w:vAlign w:val="bottom"/>
            <w:hideMark/>
          </w:tcPr>
          <w:p w:rsidR="00F90BBB" w:rsidRPr="00035A97" w:rsidRDefault="00F90BBB" w:rsidP="00A52000">
            <w:pPr>
              <w:pStyle w:val="Tabletext"/>
              <w:jc w:val="right"/>
            </w:pPr>
            <w:r w:rsidRPr="00035A97">
              <w:t>0</w:t>
            </w:r>
          </w:p>
        </w:tc>
        <w:tc>
          <w:tcPr>
            <w:tcW w:w="993" w:type="dxa"/>
            <w:shd w:val="clear" w:color="auto" w:fill="auto"/>
            <w:noWrap/>
            <w:vAlign w:val="bottom"/>
            <w:hideMark/>
          </w:tcPr>
          <w:p w:rsidR="00F90BBB" w:rsidRPr="00035A97" w:rsidRDefault="00F90BBB" w:rsidP="00A52000">
            <w:pPr>
              <w:pStyle w:val="Tabletext"/>
              <w:jc w:val="right"/>
            </w:pPr>
            <w:r w:rsidRPr="00035A97">
              <w:t>0</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0</w:t>
            </w:r>
          </w:p>
        </w:tc>
        <w:tc>
          <w:tcPr>
            <w:tcW w:w="709" w:type="dxa"/>
            <w:shd w:val="clear" w:color="auto" w:fill="auto"/>
            <w:noWrap/>
            <w:vAlign w:val="bottom"/>
            <w:hideMark/>
          </w:tcPr>
          <w:p w:rsidR="00F90BBB" w:rsidRPr="00035A97" w:rsidRDefault="00F90BBB" w:rsidP="00A52000">
            <w:pPr>
              <w:pStyle w:val="Tabletext"/>
              <w:jc w:val="right"/>
            </w:pPr>
            <w:r w:rsidRPr="00035A97">
              <w:t>0</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 xml:space="preserve">Coast </w:t>
            </w:r>
            <w:r w:rsidR="001133D9">
              <w:t xml:space="preserve">and </w:t>
            </w:r>
            <w:r w:rsidRPr="00035A97">
              <w:t>outlets</w:t>
            </w:r>
          </w:p>
        </w:tc>
        <w:tc>
          <w:tcPr>
            <w:tcW w:w="744" w:type="dxa"/>
            <w:shd w:val="clear" w:color="auto" w:fill="auto"/>
            <w:noWrap/>
            <w:vAlign w:val="bottom"/>
            <w:hideMark/>
          </w:tcPr>
          <w:p w:rsidR="00F90BBB" w:rsidRPr="00035A97" w:rsidRDefault="00F90BBB" w:rsidP="00A52000">
            <w:pPr>
              <w:pStyle w:val="Tabletext"/>
              <w:jc w:val="right"/>
            </w:pPr>
            <w:r w:rsidRPr="00035A97">
              <w:t>2</w:t>
            </w:r>
          </w:p>
        </w:tc>
        <w:tc>
          <w:tcPr>
            <w:tcW w:w="868" w:type="dxa"/>
            <w:shd w:val="clear" w:color="auto" w:fill="auto"/>
            <w:noWrap/>
            <w:vAlign w:val="bottom"/>
            <w:hideMark/>
          </w:tcPr>
          <w:p w:rsidR="00F90BBB" w:rsidRPr="00035A97" w:rsidRDefault="00F90BBB" w:rsidP="00A52000">
            <w:pPr>
              <w:pStyle w:val="Tabletext"/>
              <w:jc w:val="right"/>
            </w:pPr>
            <w:r w:rsidRPr="00035A97">
              <w:t>71</w:t>
            </w:r>
          </w:p>
        </w:tc>
        <w:tc>
          <w:tcPr>
            <w:tcW w:w="708" w:type="dxa"/>
            <w:shd w:val="clear" w:color="auto" w:fill="auto"/>
            <w:noWrap/>
            <w:vAlign w:val="bottom"/>
            <w:hideMark/>
          </w:tcPr>
          <w:p w:rsidR="00F90BBB" w:rsidRPr="00035A97" w:rsidRDefault="00F90BBB" w:rsidP="00A52000">
            <w:pPr>
              <w:pStyle w:val="Tabletext"/>
              <w:jc w:val="right"/>
            </w:pPr>
            <w:r w:rsidRPr="00035A97">
              <w:t>88</w:t>
            </w:r>
          </w:p>
        </w:tc>
        <w:tc>
          <w:tcPr>
            <w:tcW w:w="993" w:type="dxa"/>
            <w:shd w:val="clear" w:color="auto" w:fill="auto"/>
            <w:noWrap/>
            <w:vAlign w:val="bottom"/>
            <w:hideMark/>
          </w:tcPr>
          <w:p w:rsidR="00F90BBB" w:rsidRPr="00035A97" w:rsidRDefault="00F90BBB" w:rsidP="00A52000">
            <w:pPr>
              <w:pStyle w:val="Tabletext"/>
              <w:jc w:val="right"/>
            </w:pPr>
            <w:r w:rsidRPr="00035A97">
              <w:t>9</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43</w:t>
            </w:r>
          </w:p>
        </w:tc>
        <w:tc>
          <w:tcPr>
            <w:tcW w:w="709" w:type="dxa"/>
            <w:shd w:val="clear" w:color="auto" w:fill="auto"/>
            <w:noWrap/>
            <w:vAlign w:val="bottom"/>
            <w:hideMark/>
          </w:tcPr>
          <w:p w:rsidR="00F90BBB" w:rsidRPr="00035A97" w:rsidRDefault="00F90BBB" w:rsidP="00A52000">
            <w:pPr>
              <w:pStyle w:val="Tabletext"/>
              <w:jc w:val="right"/>
            </w:pPr>
            <w:r w:rsidRPr="00035A97">
              <w:t>15</w:t>
            </w:r>
          </w:p>
        </w:tc>
      </w:tr>
      <w:tr w:rsidR="00CD78A8" w:rsidRPr="00035A97" w:rsidTr="00FD0AE0">
        <w:trPr>
          <w:trHeight w:val="255"/>
        </w:trPr>
        <w:tc>
          <w:tcPr>
            <w:tcW w:w="3458" w:type="dxa"/>
            <w:shd w:val="clear" w:color="auto" w:fill="auto"/>
            <w:noWrap/>
            <w:vAlign w:val="bottom"/>
          </w:tcPr>
          <w:p w:rsidR="00F90BBB" w:rsidRPr="00035A97" w:rsidRDefault="00F90BBB" w:rsidP="00A52000">
            <w:pPr>
              <w:pStyle w:val="Tabletextbold"/>
            </w:pPr>
            <w:r w:rsidRPr="005F78B3">
              <w:t>Australian Pelican</w:t>
            </w:r>
          </w:p>
        </w:tc>
        <w:tc>
          <w:tcPr>
            <w:tcW w:w="744" w:type="dxa"/>
            <w:shd w:val="clear" w:color="auto" w:fill="auto"/>
            <w:noWrap/>
            <w:vAlign w:val="bottom"/>
          </w:tcPr>
          <w:p w:rsidR="00F90BBB" w:rsidRPr="00035A97" w:rsidRDefault="00F90BBB" w:rsidP="00A52000">
            <w:pPr>
              <w:pStyle w:val="Tabletextbold"/>
              <w:jc w:val="right"/>
            </w:pPr>
          </w:p>
        </w:tc>
        <w:tc>
          <w:tcPr>
            <w:tcW w:w="868" w:type="dxa"/>
            <w:shd w:val="clear" w:color="auto" w:fill="auto"/>
            <w:noWrap/>
            <w:vAlign w:val="bottom"/>
          </w:tcPr>
          <w:p w:rsidR="00F90BBB" w:rsidRPr="00035A97" w:rsidRDefault="00F90BBB" w:rsidP="00A52000">
            <w:pPr>
              <w:pStyle w:val="Tabletextbold"/>
              <w:jc w:val="right"/>
            </w:pPr>
          </w:p>
        </w:tc>
        <w:tc>
          <w:tcPr>
            <w:tcW w:w="708" w:type="dxa"/>
            <w:shd w:val="clear" w:color="auto" w:fill="auto"/>
            <w:noWrap/>
            <w:vAlign w:val="bottom"/>
          </w:tcPr>
          <w:p w:rsidR="00F90BBB" w:rsidRPr="00035A97" w:rsidRDefault="00F90BBB" w:rsidP="00A52000">
            <w:pPr>
              <w:pStyle w:val="Tabletextbold"/>
              <w:jc w:val="right"/>
            </w:pPr>
          </w:p>
        </w:tc>
        <w:tc>
          <w:tcPr>
            <w:tcW w:w="993" w:type="dxa"/>
            <w:shd w:val="clear" w:color="auto" w:fill="auto"/>
            <w:noWrap/>
            <w:vAlign w:val="bottom"/>
          </w:tcPr>
          <w:p w:rsidR="00F90BBB" w:rsidRPr="00035A97" w:rsidRDefault="00F90BBB" w:rsidP="00A52000">
            <w:pPr>
              <w:pStyle w:val="Tabletextbold"/>
              <w:jc w:val="right"/>
            </w:pPr>
          </w:p>
        </w:tc>
        <w:tc>
          <w:tcPr>
            <w:tcW w:w="236" w:type="dxa"/>
          </w:tcPr>
          <w:p w:rsidR="00F90BBB" w:rsidRPr="00035A97" w:rsidRDefault="00F90BBB" w:rsidP="00A52000">
            <w:pPr>
              <w:pStyle w:val="Tabletextbold"/>
              <w:jc w:val="right"/>
            </w:pPr>
          </w:p>
        </w:tc>
        <w:tc>
          <w:tcPr>
            <w:tcW w:w="853" w:type="dxa"/>
            <w:shd w:val="clear" w:color="auto" w:fill="auto"/>
            <w:noWrap/>
            <w:vAlign w:val="bottom"/>
          </w:tcPr>
          <w:p w:rsidR="00F90BBB" w:rsidRPr="00035A97" w:rsidRDefault="00F90BBB" w:rsidP="00A52000">
            <w:pPr>
              <w:pStyle w:val="Tabletextbold"/>
              <w:jc w:val="right"/>
            </w:pPr>
          </w:p>
        </w:tc>
        <w:tc>
          <w:tcPr>
            <w:tcW w:w="709" w:type="dxa"/>
            <w:shd w:val="clear" w:color="auto" w:fill="auto"/>
            <w:noWrap/>
            <w:vAlign w:val="bottom"/>
          </w:tcPr>
          <w:p w:rsidR="00F90BBB" w:rsidRPr="00035A97" w:rsidRDefault="00F90BBB" w:rsidP="00A52000">
            <w:pPr>
              <w:pStyle w:val="Tabletextbold"/>
              <w:jc w:val="right"/>
            </w:pP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New lagoons (115E)</w:t>
            </w:r>
          </w:p>
        </w:tc>
        <w:tc>
          <w:tcPr>
            <w:tcW w:w="744" w:type="dxa"/>
            <w:shd w:val="clear" w:color="auto" w:fill="auto"/>
            <w:noWrap/>
            <w:vAlign w:val="bottom"/>
            <w:hideMark/>
          </w:tcPr>
          <w:p w:rsidR="00F90BBB" w:rsidRPr="00035A97" w:rsidRDefault="00F90BBB" w:rsidP="00A52000">
            <w:pPr>
              <w:pStyle w:val="Tabletext"/>
              <w:jc w:val="right"/>
            </w:pPr>
            <w:r w:rsidRPr="00035A97">
              <w:t>0</w:t>
            </w:r>
          </w:p>
        </w:tc>
        <w:tc>
          <w:tcPr>
            <w:tcW w:w="868" w:type="dxa"/>
            <w:shd w:val="clear" w:color="auto" w:fill="auto"/>
            <w:noWrap/>
            <w:vAlign w:val="bottom"/>
            <w:hideMark/>
          </w:tcPr>
          <w:p w:rsidR="00F90BBB" w:rsidRPr="00035A97" w:rsidRDefault="00F90BBB" w:rsidP="00A52000">
            <w:pPr>
              <w:pStyle w:val="Tabletext"/>
              <w:jc w:val="right"/>
            </w:pPr>
            <w:r w:rsidRPr="00035A97">
              <w:t>5</w:t>
            </w:r>
          </w:p>
        </w:tc>
        <w:tc>
          <w:tcPr>
            <w:tcW w:w="708" w:type="dxa"/>
            <w:shd w:val="clear" w:color="auto" w:fill="auto"/>
            <w:noWrap/>
            <w:vAlign w:val="bottom"/>
            <w:hideMark/>
          </w:tcPr>
          <w:p w:rsidR="00F90BBB" w:rsidRPr="00035A97" w:rsidRDefault="00F90BBB" w:rsidP="00A52000">
            <w:pPr>
              <w:pStyle w:val="Tabletext"/>
              <w:jc w:val="right"/>
            </w:pPr>
            <w:r w:rsidRPr="00035A97">
              <w:t>12</w:t>
            </w:r>
          </w:p>
        </w:tc>
        <w:tc>
          <w:tcPr>
            <w:tcW w:w="993" w:type="dxa"/>
            <w:shd w:val="clear" w:color="auto" w:fill="auto"/>
            <w:noWrap/>
            <w:vAlign w:val="bottom"/>
            <w:hideMark/>
          </w:tcPr>
          <w:p w:rsidR="00F90BBB" w:rsidRPr="00035A97" w:rsidRDefault="00F90BBB" w:rsidP="00A52000">
            <w:pPr>
              <w:pStyle w:val="Tabletext"/>
              <w:jc w:val="right"/>
            </w:pPr>
            <w:r w:rsidRPr="00035A97">
              <w:t>0</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4</w:t>
            </w:r>
          </w:p>
        </w:tc>
        <w:tc>
          <w:tcPr>
            <w:tcW w:w="709" w:type="dxa"/>
            <w:shd w:val="clear" w:color="auto" w:fill="auto"/>
            <w:noWrap/>
            <w:vAlign w:val="bottom"/>
            <w:hideMark/>
          </w:tcPr>
          <w:p w:rsidR="00F90BBB" w:rsidRPr="00035A97" w:rsidRDefault="00F90BBB" w:rsidP="00A52000">
            <w:pPr>
              <w:pStyle w:val="Tabletext"/>
              <w:jc w:val="right"/>
            </w:pPr>
            <w:r w:rsidRPr="00035A97">
              <w:t>3</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New lagoons (55E &amp; 25W)</w:t>
            </w:r>
          </w:p>
        </w:tc>
        <w:tc>
          <w:tcPr>
            <w:tcW w:w="744" w:type="dxa"/>
            <w:shd w:val="clear" w:color="auto" w:fill="auto"/>
            <w:noWrap/>
            <w:vAlign w:val="bottom"/>
            <w:hideMark/>
          </w:tcPr>
          <w:p w:rsidR="00F90BBB" w:rsidRPr="00035A97" w:rsidRDefault="00F90BBB" w:rsidP="00A52000">
            <w:pPr>
              <w:pStyle w:val="Tabletext"/>
              <w:jc w:val="right"/>
            </w:pPr>
            <w:r w:rsidRPr="00035A97">
              <w:t>0</w:t>
            </w:r>
          </w:p>
        </w:tc>
        <w:tc>
          <w:tcPr>
            <w:tcW w:w="868" w:type="dxa"/>
            <w:shd w:val="clear" w:color="auto" w:fill="auto"/>
            <w:noWrap/>
            <w:vAlign w:val="bottom"/>
            <w:hideMark/>
          </w:tcPr>
          <w:p w:rsidR="00F90BBB" w:rsidRPr="00035A97" w:rsidRDefault="00F90BBB" w:rsidP="00A52000">
            <w:pPr>
              <w:pStyle w:val="Tabletext"/>
              <w:jc w:val="right"/>
            </w:pPr>
            <w:r w:rsidRPr="00035A97">
              <w:t>0</w:t>
            </w:r>
          </w:p>
        </w:tc>
        <w:tc>
          <w:tcPr>
            <w:tcW w:w="708" w:type="dxa"/>
            <w:shd w:val="clear" w:color="auto" w:fill="auto"/>
            <w:noWrap/>
            <w:vAlign w:val="bottom"/>
            <w:hideMark/>
          </w:tcPr>
          <w:p w:rsidR="00F90BBB" w:rsidRPr="00035A97" w:rsidRDefault="00F90BBB" w:rsidP="00A52000">
            <w:pPr>
              <w:pStyle w:val="Tabletext"/>
              <w:jc w:val="right"/>
            </w:pPr>
            <w:r w:rsidRPr="00035A97">
              <w:t>0</w:t>
            </w:r>
          </w:p>
        </w:tc>
        <w:tc>
          <w:tcPr>
            <w:tcW w:w="993" w:type="dxa"/>
            <w:shd w:val="clear" w:color="auto" w:fill="auto"/>
            <w:noWrap/>
            <w:vAlign w:val="bottom"/>
            <w:hideMark/>
          </w:tcPr>
          <w:p w:rsidR="00F90BBB" w:rsidRPr="00035A97" w:rsidRDefault="00F90BBB" w:rsidP="00A52000">
            <w:pPr>
              <w:pStyle w:val="Tabletext"/>
              <w:jc w:val="right"/>
            </w:pPr>
            <w:r w:rsidRPr="00035A97">
              <w:t>1</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0</w:t>
            </w:r>
          </w:p>
        </w:tc>
        <w:tc>
          <w:tcPr>
            <w:tcW w:w="709" w:type="dxa"/>
            <w:shd w:val="clear" w:color="auto" w:fill="auto"/>
            <w:noWrap/>
            <w:vAlign w:val="bottom"/>
            <w:hideMark/>
          </w:tcPr>
          <w:p w:rsidR="00F90BBB" w:rsidRPr="00035A97" w:rsidRDefault="00F90BBB" w:rsidP="00A52000">
            <w:pPr>
              <w:pStyle w:val="Tabletext"/>
              <w:jc w:val="right"/>
            </w:pPr>
            <w:r w:rsidRPr="00035A97">
              <w:t>0</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Old lagoons</w:t>
            </w:r>
          </w:p>
        </w:tc>
        <w:tc>
          <w:tcPr>
            <w:tcW w:w="744" w:type="dxa"/>
            <w:shd w:val="clear" w:color="auto" w:fill="auto"/>
            <w:noWrap/>
            <w:vAlign w:val="bottom"/>
            <w:hideMark/>
          </w:tcPr>
          <w:p w:rsidR="00F90BBB" w:rsidRPr="00035A97" w:rsidRDefault="00F90BBB" w:rsidP="00A52000">
            <w:pPr>
              <w:pStyle w:val="Tabletext"/>
              <w:jc w:val="right"/>
            </w:pPr>
            <w:r w:rsidRPr="00035A97">
              <w:t>11</w:t>
            </w:r>
          </w:p>
        </w:tc>
        <w:tc>
          <w:tcPr>
            <w:tcW w:w="868" w:type="dxa"/>
            <w:shd w:val="clear" w:color="auto" w:fill="auto"/>
            <w:noWrap/>
            <w:vAlign w:val="bottom"/>
            <w:hideMark/>
          </w:tcPr>
          <w:p w:rsidR="00F90BBB" w:rsidRPr="00035A97" w:rsidRDefault="00F90BBB" w:rsidP="00A52000">
            <w:pPr>
              <w:pStyle w:val="Tabletext"/>
              <w:jc w:val="right"/>
            </w:pPr>
            <w:r w:rsidRPr="00035A97">
              <w:t>14</w:t>
            </w:r>
          </w:p>
        </w:tc>
        <w:tc>
          <w:tcPr>
            <w:tcW w:w="708" w:type="dxa"/>
            <w:shd w:val="clear" w:color="auto" w:fill="auto"/>
            <w:noWrap/>
            <w:vAlign w:val="bottom"/>
            <w:hideMark/>
          </w:tcPr>
          <w:p w:rsidR="00F90BBB" w:rsidRPr="00035A97" w:rsidRDefault="00F90BBB" w:rsidP="00A52000">
            <w:pPr>
              <w:pStyle w:val="Tabletext"/>
              <w:jc w:val="right"/>
            </w:pPr>
            <w:r w:rsidRPr="00035A97">
              <w:t>7</w:t>
            </w:r>
          </w:p>
        </w:tc>
        <w:tc>
          <w:tcPr>
            <w:tcW w:w="993" w:type="dxa"/>
            <w:shd w:val="clear" w:color="auto" w:fill="auto"/>
            <w:noWrap/>
            <w:vAlign w:val="bottom"/>
            <w:hideMark/>
          </w:tcPr>
          <w:p w:rsidR="00F90BBB" w:rsidRPr="00035A97" w:rsidRDefault="00F90BBB" w:rsidP="00A52000">
            <w:pPr>
              <w:pStyle w:val="Tabletext"/>
              <w:jc w:val="right"/>
            </w:pPr>
            <w:r w:rsidRPr="00035A97">
              <w:t>38</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19</w:t>
            </w:r>
          </w:p>
        </w:tc>
        <w:tc>
          <w:tcPr>
            <w:tcW w:w="709" w:type="dxa"/>
            <w:shd w:val="clear" w:color="auto" w:fill="auto"/>
            <w:noWrap/>
            <w:vAlign w:val="bottom"/>
            <w:hideMark/>
          </w:tcPr>
          <w:p w:rsidR="00F90BBB" w:rsidRPr="00035A97" w:rsidRDefault="00F90BBB" w:rsidP="00A52000">
            <w:pPr>
              <w:pStyle w:val="Tabletext"/>
              <w:jc w:val="right"/>
            </w:pPr>
            <w:r w:rsidRPr="00035A97">
              <w:t>5</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Decommissioned lagoons (</w:t>
            </w:r>
            <w:proofErr w:type="spellStart"/>
            <w:r w:rsidRPr="00035A97">
              <w:t>Borrie</w:t>
            </w:r>
            <w:proofErr w:type="spellEnd"/>
            <w:r w:rsidRPr="00035A97">
              <w:t xml:space="preserve"> N &amp; S)</w:t>
            </w:r>
          </w:p>
        </w:tc>
        <w:tc>
          <w:tcPr>
            <w:tcW w:w="744" w:type="dxa"/>
            <w:shd w:val="clear" w:color="auto" w:fill="auto"/>
            <w:noWrap/>
            <w:vAlign w:val="bottom"/>
            <w:hideMark/>
          </w:tcPr>
          <w:p w:rsidR="00F90BBB" w:rsidRPr="00035A97" w:rsidRDefault="00F90BBB" w:rsidP="00A52000">
            <w:pPr>
              <w:pStyle w:val="Tabletext"/>
              <w:jc w:val="right"/>
            </w:pPr>
            <w:r w:rsidRPr="00035A97">
              <w:t>10</w:t>
            </w:r>
          </w:p>
        </w:tc>
        <w:tc>
          <w:tcPr>
            <w:tcW w:w="868" w:type="dxa"/>
            <w:shd w:val="clear" w:color="auto" w:fill="auto"/>
            <w:noWrap/>
            <w:vAlign w:val="bottom"/>
            <w:hideMark/>
          </w:tcPr>
          <w:p w:rsidR="00F90BBB" w:rsidRPr="00035A97" w:rsidRDefault="00F90BBB" w:rsidP="00A52000">
            <w:pPr>
              <w:pStyle w:val="Tabletext"/>
              <w:jc w:val="right"/>
            </w:pPr>
            <w:r w:rsidRPr="00035A97">
              <w:t>0</w:t>
            </w:r>
          </w:p>
        </w:tc>
        <w:tc>
          <w:tcPr>
            <w:tcW w:w="708" w:type="dxa"/>
            <w:shd w:val="clear" w:color="auto" w:fill="auto"/>
            <w:noWrap/>
            <w:vAlign w:val="bottom"/>
            <w:hideMark/>
          </w:tcPr>
          <w:p w:rsidR="00F90BBB" w:rsidRPr="00035A97" w:rsidRDefault="00F90BBB" w:rsidP="00A52000">
            <w:pPr>
              <w:pStyle w:val="Tabletext"/>
              <w:jc w:val="right"/>
            </w:pPr>
            <w:r w:rsidRPr="00035A97">
              <w:t>22</w:t>
            </w:r>
          </w:p>
        </w:tc>
        <w:tc>
          <w:tcPr>
            <w:tcW w:w="993" w:type="dxa"/>
            <w:shd w:val="clear" w:color="auto" w:fill="auto"/>
            <w:noWrap/>
            <w:vAlign w:val="bottom"/>
            <w:hideMark/>
          </w:tcPr>
          <w:p w:rsidR="00F90BBB" w:rsidRPr="00035A97" w:rsidRDefault="00F90BBB" w:rsidP="00A52000">
            <w:pPr>
              <w:pStyle w:val="Tabletext"/>
              <w:jc w:val="right"/>
            </w:pPr>
            <w:r w:rsidRPr="00035A97">
              <w:t>94</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38</w:t>
            </w:r>
          </w:p>
        </w:tc>
        <w:tc>
          <w:tcPr>
            <w:tcW w:w="709" w:type="dxa"/>
            <w:shd w:val="clear" w:color="auto" w:fill="auto"/>
            <w:noWrap/>
            <w:vAlign w:val="bottom"/>
            <w:hideMark/>
          </w:tcPr>
          <w:p w:rsidR="00F90BBB" w:rsidRPr="00035A97" w:rsidRDefault="00F90BBB" w:rsidP="00A52000">
            <w:pPr>
              <w:pStyle w:val="Tabletext"/>
              <w:jc w:val="right"/>
            </w:pPr>
            <w:r w:rsidRPr="00035A97">
              <w:t>10</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Decommissioned lagoons (Western &amp; T-section)</w:t>
            </w:r>
          </w:p>
        </w:tc>
        <w:tc>
          <w:tcPr>
            <w:tcW w:w="744" w:type="dxa"/>
            <w:shd w:val="clear" w:color="auto" w:fill="auto"/>
            <w:noWrap/>
            <w:vAlign w:val="bottom"/>
            <w:hideMark/>
          </w:tcPr>
          <w:p w:rsidR="00F90BBB" w:rsidRPr="00035A97" w:rsidRDefault="00F90BBB" w:rsidP="00A52000">
            <w:pPr>
              <w:pStyle w:val="Tabletext"/>
              <w:jc w:val="right"/>
            </w:pPr>
            <w:r w:rsidRPr="00035A97">
              <w:t>0</w:t>
            </w:r>
          </w:p>
        </w:tc>
        <w:tc>
          <w:tcPr>
            <w:tcW w:w="868" w:type="dxa"/>
            <w:shd w:val="clear" w:color="auto" w:fill="auto"/>
            <w:noWrap/>
            <w:vAlign w:val="bottom"/>
            <w:hideMark/>
          </w:tcPr>
          <w:p w:rsidR="00F90BBB" w:rsidRPr="00035A97" w:rsidRDefault="00F90BBB" w:rsidP="00A52000">
            <w:pPr>
              <w:pStyle w:val="Tabletext"/>
              <w:jc w:val="right"/>
            </w:pPr>
            <w:r w:rsidRPr="00035A97">
              <w:t>0</w:t>
            </w:r>
          </w:p>
        </w:tc>
        <w:tc>
          <w:tcPr>
            <w:tcW w:w="708" w:type="dxa"/>
            <w:shd w:val="clear" w:color="auto" w:fill="auto"/>
            <w:noWrap/>
            <w:vAlign w:val="bottom"/>
            <w:hideMark/>
          </w:tcPr>
          <w:p w:rsidR="00F90BBB" w:rsidRPr="00035A97" w:rsidRDefault="00F90BBB" w:rsidP="00A52000">
            <w:pPr>
              <w:pStyle w:val="Tabletext"/>
              <w:jc w:val="right"/>
            </w:pPr>
            <w:r w:rsidRPr="00035A97">
              <w:t>3</w:t>
            </w:r>
          </w:p>
        </w:tc>
        <w:tc>
          <w:tcPr>
            <w:tcW w:w="993" w:type="dxa"/>
            <w:shd w:val="clear" w:color="auto" w:fill="auto"/>
            <w:noWrap/>
            <w:vAlign w:val="bottom"/>
            <w:hideMark/>
          </w:tcPr>
          <w:p w:rsidR="00F90BBB" w:rsidRPr="00035A97" w:rsidRDefault="00F90BBB" w:rsidP="00A52000">
            <w:pPr>
              <w:pStyle w:val="Tabletext"/>
              <w:jc w:val="right"/>
            </w:pPr>
            <w:r w:rsidRPr="00035A97">
              <w:t>5</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3</w:t>
            </w:r>
          </w:p>
        </w:tc>
        <w:tc>
          <w:tcPr>
            <w:tcW w:w="709" w:type="dxa"/>
            <w:shd w:val="clear" w:color="auto" w:fill="auto"/>
            <w:noWrap/>
            <w:vAlign w:val="bottom"/>
            <w:hideMark/>
          </w:tcPr>
          <w:p w:rsidR="00F90BBB" w:rsidRPr="00035A97" w:rsidRDefault="00F90BBB" w:rsidP="00A52000">
            <w:pPr>
              <w:pStyle w:val="Tabletext"/>
              <w:jc w:val="right"/>
            </w:pPr>
            <w:r w:rsidRPr="00035A97">
              <w:t>1</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Conservation ponds</w:t>
            </w:r>
          </w:p>
        </w:tc>
        <w:tc>
          <w:tcPr>
            <w:tcW w:w="744" w:type="dxa"/>
            <w:shd w:val="clear" w:color="auto" w:fill="auto"/>
            <w:noWrap/>
            <w:vAlign w:val="bottom"/>
            <w:hideMark/>
          </w:tcPr>
          <w:p w:rsidR="00F90BBB" w:rsidRPr="00035A97" w:rsidRDefault="00F90BBB" w:rsidP="00A52000">
            <w:pPr>
              <w:pStyle w:val="Tabletext"/>
              <w:jc w:val="right"/>
            </w:pPr>
            <w:r w:rsidRPr="00035A97">
              <w:t>8</w:t>
            </w:r>
          </w:p>
        </w:tc>
        <w:tc>
          <w:tcPr>
            <w:tcW w:w="868" w:type="dxa"/>
            <w:shd w:val="clear" w:color="auto" w:fill="auto"/>
            <w:noWrap/>
            <w:vAlign w:val="bottom"/>
            <w:hideMark/>
          </w:tcPr>
          <w:p w:rsidR="00F90BBB" w:rsidRPr="00035A97" w:rsidRDefault="00F90BBB" w:rsidP="00A52000">
            <w:pPr>
              <w:pStyle w:val="Tabletext"/>
              <w:jc w:val="right"/>
            </w:pPr>
            <w:r w:rsidRPr="00035A97">
              <w:t>48</w:t>
            </w:r>
          </w:p>
        </w:tc>
        <w:tc>
          <w:tcPr>
            <w:tcW w:w="708" w:type="dxa"/>
            <w:shd w:val="clear" w:color="auto" w:fill="auto"/>
            <w:noWrap/>
            <w:vAlign w:val="bottom"/>
            <w:hideMark/>
          </w:tcPr>
          <w:p w:rsidR="00F90BBB" w:rsidRPr="00035A97" w:rsidRDefault="00F90BBB" w:rsidP="00A52000">
            <w:pPr>
              <w:pStyle w:val="Tabletext"/>
              <w:jc w:val="right"/>
            </w:pPr>
            <w:r w:rsidRPr="00035A97">
              <w:t>167</w:t>
            </w:r>
          </w:p>
        </w:tc>
        <w:tc>
          <w:tcPr>
            <w:tcW w:w="993" w:type="dxa"/>
            <w:shd w:val="clear" w:color="auto" w:fill="auto"/>
            <w:noWrap/>
            <w:vAlign w:val="bottom"/>
            <w:hideMark/>
          </w:tcPr>
          <w:p w:rsidR="00F90BBB" w:rsidRPr="00035A97" w:rsidRDefault="00F90BBB" w:rsidP="00A52000">
            <w:pPr>
              <w:pStyle w:val="Tabletext"/>
              <w:jc w:val="right"/>
            </w:pPr>
            <w:r w:rsidRPr="00035A97">
              <w:t>43</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69</w:t>
            </w:r>
          </w:p>
        </w:tc>
        <w:tc>
          <w:tcPr>
            <w:tcW w:w="709" w:type="dxa"/>
            <w:shd w:val="clear" w:color="auto" w:fill="auto"/>
            <w:noWrap/>
            <w:vAlign w:val="bottom"/>
            <w:hideMark/>
          </w:tcPr>
          <w:p w:rsidR="00F90BBB" w:rsidRPr="00035A97" w:rsidRDefault="00F90BBB" w:rsidP="00A52000">
            <w:pPr>
              <w:pStyle w:val="Tabletext"/>
              <w:jc w:val="right"/>
            </w:pPr>
            <w:r w:rsidRPr="00035A97">
              <w:t>10</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 xml:space="preserve">Utility ponds, paddocks </w:t>
            </w:r>
            <w:r w:rsidR="001133D9">
              <w:t xml:space="preserve">and </w:t>
            </w:r>
            <w:r w:rsidRPr="00035A97">
              <w:t>channels</w:t>
            </w:r>
          </w:p>
        </w:tc>
        <w:tc>
          <w:tcPr>
            <w:tcW w:w="744" w:type="dxa"/>
            <w:shd w:val="clear" w:color="auto" w:fill="auto"/>
            <w:noWrap/>
            <w:vAlign w:val="bottom"/>
            <w:hideMark/>
          </w:tcPr>
          <w:p w:rsidR="00F90BBB" w:rsidRPr="00035A97" w:rsidRDefault="00F90BBB" w:rsidP="00A52000">
            <w:pPr>
              <w:pStyle w:val="Tabletext"/>
              <w:jc w:val="right"/>
            </w:pPr>
            <w:r w:rsidRPr="00035A97">
              <w:t>0</w:t>
            </w:r>
          </w:p>
        </w:tc>
        <w:tc>
          <w:tcPr>
            <w:tcW w:w="868" w:type="dxa"/>
            <w:shd w:val="clear" w:color="auto" w:fill="auto"/>
            <w:noWrap/>
            <w:vAlign w:val="bottom"/>
            <w:hideMark/>
          </w:tcPr>
          <w:p w:rsidR="00F90BBB" w:rsidRPr="00035A97" w:rsidRDefault="00F90BBB" w:rsidP="00A52000">
            <w:pPr>
              <w:pStyle w:val="Tabletext"/>
              <w:jc w:val="right"/>
            </w:pPr>
            <w:r w:rsidRPr="00035A97">
              <w:t>0</w:t>
            </w:r>
          </w:p>
        </w:tc>
        <w:tc>
          <w:tcPr>
            <w:tcW w:w="708" w:type="dxa"/>
            <w:shd w:val="clear" w:color="auto" w:fill="auto"/>
            <w:noWrap/>
            <w:vAlign w:val="bottom"/>
            <w:hideMark/>
          </w:tcPr>
          <w:p w:rsidR="00F90BBB" w:rsidRPr="00035A97" w:rsidRDefault="00F90BBB" w:rsidP="00A52000">
            <w:pPr>
              <w:pStyle w:val="Tabletext"/>
              <w:jc w:val="right"/>
            </w:pPr>
            <w:r w:rsidRPr="00035A97">
              <w:t>0</w:t>
            </w:r>
          </w:p>
        </w:tc>
        <w:tc>
          <w:tcPr>
            <w:tcW w:w="993" w:type="dxa"/>
            <w:shd w:val="clear" w:color="auto" w:fill="auto"/>
            <w:noWrap/>
            <w:vAlign w:val="bottom"/>
            <w:hideMark/>
          </w:tcPr>
          <w:p w:rsidR="00F90BBB" w:rsidRPr="00035A97" w:rsidRDefault="00F90BBB" w:rsidP="00A52000">
            <w:pPr>
              <w:pStyle w:val="Tabletext"/>
              <w:jc w:val="right"/>
            </w:pPr>
            <w:r w:rsidRPr="00035A97">
              <w:t>0</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0</w:t>
            </w:r>
          </w:p>
        </w:tc>
        <w:tc>
          <w:tcPr>
            <w:tcW w:w="709" w:type="dxa"/>
            <w:shd w:val="clear" w:color="auto" w:fill="auto"/>
            <w:noWrap/>
            <w:vAlign w:val="bottom"/>
            <w:hideMark/>
          </w:tcPr>
          <w:p w:rsidR="00F90BBB" w:rsidRPr="00035A97" w:rsidRDefault="00F90BBB" w:rsidP="00A52000">
            <w:pPr>
              <w:pStyle w:val="Tabletext"/>
              <w:jc w:val="right"/>
            </w:pPr>
            <w:r w:rsidRPr="00035A97">
              <w:t>0</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Natural swamp or creek</w:t>
            </w:r>
          </w:p>
        </w:tc>
        <w:tc>
          <w:tcPr>
            <w:tcW w:w="744" w:type="dxa"/>
            <w:shd w:val="clear" w:color="auto" w:fill="auto"/>
            <w:noWrap/>
            <w:vAlign w:val="bottom"/>
            <w:hideMark/>
          </w:tcPr>
          <w:p w:rsidR="00F90BBB" w:rsidRPr="00035A97" w:rsidRDefault="00F90BBB" w:rsidP="00A52000">
            <w:pPr>
              <w:pStyle w:val="Tabletext"/>
              <w:jc w:val="right"/>
            </w:pPr>
            <w:r w:rsidRPr="00035A97">
              <w:t>0</w:t>
            </w:r>
          </w:p>
        </w:tc>
        <w:tc>
          <w:tcPr>
            <w:tcW w:w="868" w:type="dxa"/>
            <w:shd w:val="clear" w:color="auto" w:fill="auto"/>
            <w:noWrap/>
            <w:vAlign w:val="bottom"/>
            <w:hideMark/>
          </w:tcPr>
          <w:p w:rsidR="00F90BBB" w:rsidRPr="00035A97" w:rsidRDefault="00F90BBB" w:rsidP="00A52000">
            <w:pPr>
              <w:pStyle w:val="Tabletext"/>
              <w:jc w:val="right"/>
            </w:pPr>
            <w:r w:rsidRPr="00035A97">
              <w:t>2</w:t>
            </w:r>
          </w:p>
        </w:tc>
        <w:tc>
          <w:tcPr>
            <w:tcW w:w="708" w:type="dxa"/>
            <w:shd w:val="clear" w:color="auto" w:fill="auto"/>
            <w:noWrap/>
            <w:vAlign w:val="bottom"/>
            <w:hideMark/>
          </w:tcPr>
          <w:p w:rsidR="00F90BBB" w:rsidRPr="00035A97" w:rsidRDefault="00F90BBB" w:rsidP="00A52000">
            <w:pPr>
              <w:pStyle w:val="Tabletext"/>
              <w:jc w:val="right"/>
            </w:pPr>
            <w:r w:rsidRPr="00035A97">
              <w:t>1</w:t>
            </w:r>
          </w:p>
        </w:tc>
        <w:tc>
          <w:tcPr>
            <w:tcW w:w="993" w:type="dxa"/>
            <w:shd w:val="clear" w:color="auto" w:fill="auto"/>
            <w:noWrap/>
            <w:vAlign w:val="bottom"/>
            <w:hideMark/>
          </w:tcPr>
          <w:p w:rsidR="00F90BBB" w:rsidRPr="00035A97" w:rsidRDefault="00F90BBB" w:rsidP="00A52000">
            <w:pPr>
              <w:pStyle w:val="Tabletext"/>
              <w:jc w:val="right"/>
            </w:pPr>
            <w:r w:rsidRPr="00035A97">
              <w:t>1</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1</w:t>
            </w:r>
          </w:p>
        </w:tc>
        <w:tc>
          <w:tcPr>
            <w:tcW w:w="709" w:type="dxa"/>
            <w:shd w:val="clear" w:color="auto" w:fill="auto"/>
            <w:noWrap/>
            <w:vAlign w:val="bottom"/>
            <w:hideMark/>
          </w:tcPr>
          <w:p w:rsidR="00F90BBB" w:rsidRPr="00035A97" w:rsidRDefault="00F90BBB" w:rsidP="00A52000">
            <w:pPr>
              <w:pStyle w:val="Tabletext"/>
              <w:jc w:val="right"/>
            </w:pPr>
            <w:r w:rsidRPr="00035A97">
              <w:t>1</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Spit Lagoon</w:t>
            </w:r>
          </w:p>
        </w:tc>
        <w:tc>
          <w:tcPr>
            <w:tcW w:w="744" w:type="dxa"/>
            <w:shd w:val="clear" w:color="auto" w:fill="auto"/>
            <w:noWrap/>
            <w:vAlign w:val="bottom"/>
            <w:hideMark/>
          </w:tcPr>
          <w:p w:rsidR="00F90BBB" w:rsidRPr="00035A97" w:rsidRDefault="00F90BBB" w:rsidP="00A52000">
            <w:pPr>
              <w:pStyle w:val="Tabletext"/>
              <w:jc w:val="right"/>
            </w:pPr>
            <w:r w:rsidRPr="00035A97">
              <w:t>0</w:t>
            </w:r>
          </w:p>
        </w:tc>
        <w:tc>
          <w:tcPr>
            <w:tcW w:w="868" w:type="dxa"/>
            <w:shd w:val="clear" w:color="auto" w:fill="auto"/>
            <w:noWrap/>
            <w:vAlign w:val="bottom"/>
            <w:hideMark/>
          </w:tcPr>
          <w:p w:rsidR="00F90BBB" w:rsidRPr="00035A97" w:rsidRDefault="00F90BBB" w:rsidP="00A52000">
            <w:pPr>
              <w:pStyle w:val="Tabletext"/>
              <w:jc w:val="right"/>
            </w:pPr>
            <w:r w:rsidRPr="00035A97">
              <w:t>11</w:t>
            </w:r>
          </w:p>
        </w:tc>
        <w:tc>
          <w:tcPr>
            <w:tcW w:w="708" w:type="dxa"/>
            <w:shd w:val="clear" w:color="auto" w:fill="auto"/>
            <w:noWrap/>
            <w:vAlign w:val="bottom"/>
            <w:hideMark/>
          </w:tcPr>
          <w:p w:rsidR="00F90BBB" w:rsidRPr="00035A97" w:rsidRDefault="00F90BBB" w:rsidP="00A52000">
            <w:pPr>
              <w:pStyle w:val="Tabletext"/>
              <w:jc w:val="right"/>
            </w:pPr>
            <w:r w:rsidRPr="00035A97">
              <w:t>13</w:t>
            </w:r>
          </w:p>
        </w:tc>
        <w:tc>
          <w:tcPr>
            <w:tcW w:w="993" w:type="dxa"/>
            <w:shd w:val="clear" w:color="auto" w:fill="auto"/>
            <w:noWrap/>
            <w:vAlign w:val="bottom"/>
            <w:hideMark/>
          </w:tcPr>
          <w:p w:rsidR="00F90BBB" w:rsidRPr="00035A97" w:rsidRDefault="00F90BBB" w:rsidP="00A52000">
            <w:pPr>
              <w:pStyle w:val="Tabletext"/>
              <w:jc w:val="right"/>
            </w:pPr>
            <w:r w:rsidRPr="00035A97">
              <w:t>9</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9</w:t>
            </w:r>
          </w:p>
        </w:tc>
        <w:tc>
          <w:tcPr>
            <w:tcW w:w="709" w:type="dxa"/>
            <w:shd w:val="clear" w:color="auto" w:fill="auto"/>
            <w:noWrap/>
            <w:vAlign w:val="bottom"/>
            <w:hideMark/>
          </w:tcPr>
          <w:p w:rsidR="00F90BBB" w:rsidRPr="00035A97" w:rsidRDefault="00F90BBB" w:rsidP="00A52000">
            <w:pPr>
              <w:pStyle w:val="Tabletext"/>
              <w:jc w:val="right"/>
            </w:pPr>
            <w:r w:rsidRPr="00035A97">
              <w:t>2</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 xml:space="preserve">Coast </w:t>
            </w:r>
            <w:r w:rsidR="001133D9">
              <w:t xml:space="preserve">and </w:t>
            </w:r>
            <w:r w:rsidRPr="00035A97">
              <w:t>outlets</w:t>
            </w:r>
          </w:p>
        </w:tc>
        <w:tc>
          <w:tcPr>
            <w:tcW w:w="744" w:type="dxa"/>
            <w:shd w:val="clear" w:color="auto" w:fill="auto"/>
            <w:noWrap/>
            <w:vAlign w:val="bottom"/>
            <w:hideMark/>
          </w:tcPr>
          <w:p w:rsidR="00F90BBB" w:rsidRPr="00035A97" w:rsidRDefault="00F90BBB" w:rsidP="00A52000">
            <w:pPr>
              <w:pStyle w:val="Tabletext"/>
              <w:jc w:val="right"/>
            </w:pPr>
            <w:r w:rsidRPr="00035A97">
              <w:t>5</w:t>
            </w:r>
          </w:p>
        </w:tc>
        <w:tc>
          <w:tcPr>
            <w:tcW w:w="868" w:type="dxa"/>
            <w:shd w:val="clear" w:color="auto" w:fill="auto"/>
            <w:noWrap/>
            <w:vAlign w:val="bottom"/>
            <w:hideMark/>
          </w:tcPr>
          <w:p w:rsidR="00F90BBB" w:rsidRPr="00035A97" w:rsidRDefault="00F90BBB" w:rsidP="00A52000">
            <w:pPr>
              <w:pStyle w:val="Tabletext"/>
              <w:jc w:val="right"/>
            </w:pPr>
            <w:r w:rsidRPr="00035A97">
              <w:t>10</w:t>
            </w:r>
          </w:p>
        </w:tc>
        <w:tc>
          <w:tcPr>
            <w:tcW w:w="708" w:type="dxa"/>
            <w:shd w:val="clear" w:color="auto" w:fill="auto"/>
            <w:noWrap/>
            <w:vAlign w:val="bottom"/>
            <w:hideMark/>
          </w:tcPr>
          <w:p w:rsidR="00F90BBB" w:rsidRPr="00035A97" w:rsidRDefault="00F90BBB" w:rsidP="00A52000">
            <w:pPr>
              <w:pStyle w:val="Tabletext"/>
              <w:jc w:val="right"/>
            </w:pPr>
            <w:r w:rsidRPr="00035A97">
              <w:t>22</w:t>
            </w:r>
          </w:p>
        </w:tc>
        <w:tc>
          <w:tcPr>
            <w:tcW w:w="993" w:type="dxa"/>
            <w:shd w:val="clear" w:color="auto" w:fill="auto"/>
            <w:noWrap/>
            <w:vAlign w:val="bottom"/>
            <w:hideMark/>
          </w:tcPr>
          <w:p w:rsidR="00F90BBB" w:rsidRPr="00035A97" w:rsidRDefault="00F90BBB" w:rsidP="00A52000">
            <w:pPr>
              <w:pStyle w:val="Tabletext"/>
              <w:jc w:val="right"/>
            </w:pPr>
            <w:r w:rsidRPr="00035A97">
              <w:t>27</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18</w:t>
            </w:r>
          </w:p>
        </w:tc>
        <w:tc>
          <w:tcPr>
            <w:tcW w:w="709" w:type="dxa"/>
            <w:shd w:val="clear" w:color="auto" w:fill="auto"/>
            <w:noWrap/>
            <w:vAlign w:val="bottom"/>
            <w:hideMark/>
          </w:tcPr>
          <w:p w:rsidR="00F90BBB" w:rsidRPr="00035A97" w:rsidRDefault="00F90BBB" w:rsidP="00A52000">
            <w:pPr>
              <w:pStyle w:val="Tabletext"/>
              <w:jc w:val="right"/>
            </w:pPr>
            <w:r w:rsidRPr="00035A97">
              <w:t>4</w:t>
            </w:r>
          </w:p>
        </w:tc>
      </w:tr>
      <w:tr w:rsidR="00CD78A8" w:rsidRPr="00035A97" w:rsidTr="00FD0AE0">
        <w:trPr>
          <w:trHeight w:val="255"/>
        </w:trPr>
        <w:tc>
          <w:tcPr>
            <w:tcW w:w="3458" w:type="dxa"/>
            <w:shd w:val="clear" w:color="auto" w:fill="auto"/>
            <w:noWrap/>
            <w:vAlign w:val="bottom"/>
          </w:tcPr>
          <w:p w:rsidR="00F90BBB" w:rsidRPr="00035A97" w:rsidRDefault="00F90BBB" w:rsidP="00A52000">
            <w:pPr>
              <w:pStyle w:val="Tabletextbold"/>
            </w:pPr>
            <w:r w:rsidRPr="005F78B3">
              <w:t>Purple Swamphen</w:t>
            </w:r>
          </w:p>
        </w:tc>
        <w:tc>
          <w:tcPr>
            <w:tcW w:w="744" w:type="dxa"/>
            <w:shd w:val="clear" w:color="auto" w:fill="auto"/>
            <w:noWrap/>
            <w:vAlign w:val="bottom"/>
          </w:tcPr>
          <w:p w:rsidR="00F90BBB" w:rsidRPr="00035A97" w:rsidRDefault="00F90BBB" w:rsidP="00A52000">
            <w:pPr>
              <w:pStyle w:val="Tabletextbold"/>
              <w:jc w:val="right"/>
            </w:pPr>
          </w:p>
        </w:tc>
        <w:tc>
          <w:tcPr>
            <w:tcW w:w="868" w:type="dxa"/>
            <w:shd w:val="clear" w:color="auto" w:fill="auto"/>
            <w:noWrap/>
            <w:vAlign w:val="bottom"/>
          </w:tcPr>
          <w:p w:rsidR="00F90BBB" w:rsidRPr="00035A97" w:rsidRDefault="00F90BBB" w:rsidP="00A52000">
            <w:pPr>
              <w:pStyle w:val="Tabletextbold"/>
              <w:jc w:val="right"/>
            </w:pPr>
          </w:p>
        </w:tc>
        <w:tc>
          <w:tcPr>
            <w:tcW w:w="708" w:type="dxa"/>
            <w:shd w:val="clear" w:color="auto" w:fill="auto"/>
            <w:noWrap/>
            <w:vAlign w:val="bottom"/>
          </w:tcPr>
          <w:p w:rsidR="00F90BBB" w:rsidRPr="00035A97" w:rsidRDefault="00F90BBB" w:rsidP="00A52000">
            <w:pPr>
              <w:pStyle w:val="Tabletextbold"/>
              <w:jc w:val="right"/>
            </w:pPr>
          </w:p>
        </w:tc>
        <w:tc>
          <w:tcPr>
            <w:tcW w:w="993" w:type="dxa"/>
            <w:shd w:val="clear" w:color="auto" w:fill="auto"/>
            <w:noWrap/>
            <w:vAlign w:val="bottom"/>
          </w:tcPr>
          <w:p w:rsidR="00F90BBB" w:rsidRPr="00035A97" w:rsidRDefault="00F90BBB" w:rsidP="00A52000">
            <w:pPr>
              <w:pStyle w:val="Tabletextbold"/>
              <w:jc w:val="right"/>
            </w:pPr>
          </w:p>
        </w:tc>
        <w:tc>
          <w:tcPr>
            <w:tcW w:w="236" w:type="dxa"/>
          </w:tcPr>
          <w:p w:rsidR="00F90BBB" w:rsidRPr="00035A97" w:rsidRDefault="00F90BBB" w:rsidP="00A52000">
            <w:pPr>
              <w:pStyle w:val="Tabletextbold"/>
              <w:jc w:val="right"/>
            </w:pPr>
          </w:p>
        </w:tc>
        <w:tc>
          <w:tcPr>
            <w:tcW w:w="853" w:type="dxa"/>
            <w:shd w:val="clear" w:color="auto" w:fill="auto"/>
            <w:noWrap/>
            <w:vAlign w:val="bottom"/>
          </w:tcPr>
          <w:p w:rsidR="00F90BBB" w:rsidRPr="00035A97" w:rsidRDefault="00F90BBB" w:rsidP="00A52000">
            <w:pPr>
              <w:pStyle w:val="Tabletextbold"/>
              <w:jc w:val="right"/>
            </w:pPr>
          </w:p>
        </w:tc>
        <w:tc>
          <w:tcPr>
            <w:tcW w:w="709" w:type="dxa"/>
            <w:shd w:val="clear" w:color="auto" w:fill="auto"/>
            <w:noWrap/>
            <w:vAlign w:val="bottom"/>
          </w:tcPr>
          <w:p w:rsidR="00F90BBB" w:rsidRPr="00035A97" w:rsidRDefault="00F90BBB" w:rsidP="00A52000">
            <w:pPr>
              <w:pStyle w:val="Tabletextbold"/>
              <w:jc w:val="right"/>
            </w:pP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New lagoons (115E)</w:t>
            </w:r>
          </w:p>
        </w:tc>
        <w:tc>
          <w:tcPr>
            <w:tcW w:w="744" w:type="dxa"/>
            <w:shd w:val="clear" w:color="auto" w:fill="auto"/>
            <w:noWrap/>
            <w:vAlign w:val="bottom"/>
            <w:hideMark/>
          </w:tcPr>
          <w:p w:rsidR="00F90BBB" w:rsidRPr="00035A97" w:rsidRDefault="00F90BBB" w:rsidP="00A52000">
            <w:pPr>
              <w:pStyle w:val="Tabletext"/>
              <w:jc w:val="right"/>
            </w:pPr>
            <w:r w:rsidRPr="00035A97">
              <w:t>0</w:t>
            </w:r>
          </w:p>
        </w:tc>
        <w:tc>
          <w:tcPr>
            <w:tcW w:w="868" w:type="dxa"/>
            <w:shd w:val="clear" w:color="auto" w:fill="auto"/>
            <w:noWrap/>
            <w:vAlign w:val="bottom"/>
            <w:hideMark/>
          </w:tcPr>
          <w:p w:rsidR="00F90BBB" w:rsidRPr="00035A97" w:rsidRDefault="00F90BBB" w:rsidP="00A52000">
            <w:pPr>
              <w:pStyle w:val="Tabletext"/>
              <w:jc w:val="right"/>
            </w:pPr>
            <w:r w:rsidRPr="00035A97">
              <w:t>0</w:t>
            </w:r>
          </w:p>
        </w:tc>
        <w:tc>
          <w:tcPr>
            <w:tcW w:w="708" w:type="dxa"/>
            <w:shd w:val="clear" w:color="auto" w:fill="auto"/>
            <w:noWrap/>
            <w:vAlign w:val="bottom"/>
            <w:hideMark/>
          </w:tcPr>
          <w:p w:rsidR="00F90BBB" w:rsidRPr="00035A97" w:rsidRDefault="00F90BBB" w:rsidP="00A52000">
            <w:pPr>
              <w:pStyle w:val="Tabletext"/>
              <w:jc w:val="right"/>
            </w:pPr>
            <w:r w:rsidRPr="00035A97">
              <w:t>0</w:t>
            </w:r>
          </w:p>
        </w:tc>
        <w:tc>
          <w:tcPr>
            <w:tcW w:w="993" w:type="dxa"/>
            <w:shd w:val="clear" w:color="auto" w:fill="auto"/>
            <w:noWrap/>
            <w:vAlign w:val="bottom"/>
            <w:hideMark/>
          </w:tcPr>
          <w:p w:rsidR="00F90BBB" w:rsidRPr="00035A97" w:rsidRDefault="00F90BBB" w:rsidP="00A52000">
            <w:pPr>
              <w:pStyle w:val="Tabletext"/>
              <w:jc w:val="right"/>
            </w:pPr>
            <w:r w:rsidRPr="00035A97">
              <w:t>3</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1</w:t>
            </w:r>
          </w:p>
        </w:tc>
        <w:tc>
          <w:tcPr>
            <w:tcW w:w="709" w:type="dxa"/>
            <w:shd w:val="clear" w:color="auto" w:fill="auto"/>
            <w:noWrap/>
            <w:vAlign w:val="bottom"/>
            <w:hideMark/>
          </w:tcPr>
          <w:p w:rsidR="00F90BBB" w:rsidRPr="00035A97" w:rsidRDefault="00F90BBB" w:rsidP="00A52000">
            <w:pPr>
              <w:pStyle w:val="Tabletext"/>
              <w:jc w:val="right"/>
            </w:pPr>
            <w:r w:rsidRPr="00035A97">
              <w:t>1</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New lagoons (55E &amp; 25W)</w:t>
            </w:r>
          </w:p>
        </w:tc>
        <w:tc>
          <w:tcPr>
            <w:tcW w:w="744" w:type="dxa"/>
            <w:shd w:val="clear" w:color="auto" w:fill="auto"/>
            <w:noWrap/>
            <w:vAlign w:val="bottom"/>
            <w:hideMark/>
          </w:tcPr>
          <w:p w:rsidR="00F90BBB" w:rsidRPr="00035A97" w:rsidRDefault="00F90BBB" w:rsidP="00A52000">
            <w:pPr>
              <w:pStyle w:val="Tabletext"/>
              <w:jc w:val="right"/>
            </w:pPr>
            <w:r w:rsidRPr="00035A97">
              <w:t>0</w:t>
            </w:r>
          </w:p>
        </w:tc>
        <w:tc>
          <w:tcPr>
            <w:tcW w:w="868" w:type="dxa"/>
            <w:shd w:val="clear" w:color="auto" w:fill="auto"/>
            <w:noWrap/>
            <w:vAlign w:val="bottom"/>
            <w:hideMark/>
          </w:tcPr>
          <w:p w:rsidR="00F90BBB" w:rsidRPr="00035A97" w:rsidRDefault="00F90BBB" w:rsidP="00A52000">
            <w:pPr>
              <w:pStyle w:val="Tabletext"/>
              <w:jc w:val="right"/>
            </w:pPr>
            <w:r w:rsidRPr="00035A97">
              <w:t>0</w:t>
            </w:r>
          </w:p>
        </w:tc>
        <w:tc>
          <w:tcPr>
            <w:tcW w:w="708" w:type="dxa"/>
            <w:shd w:val="clear" w:color="auto" w:fill="auto"/>
            <w:noWrap/>
            <w:vAlign w:val="bottom"/>
            <w:hideMark/>
          </w:tcPr>
          <w:p w:rsidR="00F90BBB" w:rsidRPr="00035A97" w:rsidRDefault="00F90BBB" w:rsidP="00A52000">
            <w:pPr>
              <w:pStyle w:val="Tabletext"/>
              <w:jc w:val="right"/>
            </w:pPr>
            <w:r w:rsidRPr="00035A97">
              <w:t>0</w:t>
            </w:r>
          </w:p>
        </w:tc>
        <w:tc>
          <w:tcPr>
            <w:tcW w:w="993" w:type="dxa"/>
            <w:shd w:val="clear" w:color="auto" w:fill="auto"/>
            <w:noWrap/>
            <w:vAlign w:val="bottom"/>
            <w:hideMark/>
          </w:tcPr>
          <w:p w:rsidR="00F90BBB" w:rsidRPr="00035A97" w:rsidRDefault="00F90BBB" w:rsidP="00A52000">
            <w:pPr>
              <w:pStyle w:val="Tabletext"/>
              <w:jc w:val="right"/>
            </w:pPr>
            <w:r w:rsidRPr="00035A97">
              <w:t>2</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1</w:t>
            </w:r>
          </w:p>
        </w:tc>
        <w:tc>
          <w:tcPr>
            <w:tcW w:w="709" w:type="dxa"/>
            <w:shd w:val="clear" w:color="auto" w:fill="auto"/>
            <w:noWrap/>
            <w:vAlign w:val="bottom"/>
            <w:hideMark/>
          </w:tcPr>
          <w:p w:rsidR="00F90BBB" w:rsidRPr="00035A97" w:rsidRDefault="00F90BBB" w:rsidP="00A52000">
            <w:pPr>
              <w:pStyle w:val="Tabletext"/>
              <w:jc w:val="right"/>
            </w:pPr>
            <w:r w:rsidRPr="00035A97">
              <w:t>1</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Old lagoons</w:t>
            </w:r>
          </w:p>
        </w:tc>
        <w:tc>
          <w:tcPr>
            <w:tcW w:w="744" w:type="dxa"/>
            <w:shd w:val="clear" w:color="auto" w:fill="auto"/>
            <w:noWrap/>
            <w:vAlign w:val="bottom"/>
            <w:hideMark/>
          </w:tcPr>
          <w:p w:rsidR="00F90BBB" w:rsidRPr="00035A97" w:rsidRDefault="00F90BBB" w:rsidP="00A52000">
            <w:pPr>
              <w:pStyle w:val="Tabletext"/>
              <w:jc w:val="right"/>
            </w:pPr>
            <w:r w:rsidRPr="00035A97">
              <w:t>4</w:t>
            </w:r>
          </w:p>
        </w:tc>
        <w:tc>
          <w:tcPr>
            <w:tcW w:w="868" w:type="dxa"/>
            <w:shd w:val="clear" w:color="auto" w:fill="auto"/>
            <w:noWrap/>
            <w:vAlign w:val="bottom"/>
            <w:hideMark/>
          </w:tcPr>
          <w:p w:rsidR="00F90BBB" w:rsidRPr="00035A97" w:rsidRDefault="00F90BBB" w:rsidP="00A52000">
            <w:pPr>
              <w:pStyle w:val="Tabletext"/>
              <w:jc w:val="right"/>
            </w:pPr>
            <w:r w:rsidRPr="00035A97">
              <w:t>20</w:t>
            </w:r>
          </w:p>
        </w:tc>
        <w:tc>
          <w:tcPr>
            <w:tcW w:w="708" w:type="dxa"/>
            <w:shd w:val="clear" w:color="auto" w:fill="auto"/>
            <w:noWrap/>
            <w:vAlign w:val="bottom"/>
            <w:hideMark/>
          </w:tcPr>
          <w:p w:rsidR="00F90BBB" w:rsidRPr="00035A97" w:rsidRDefault="00F90BBB" w:rsidP="00A52000">
            <w:pPr>
              <w:pStyle w:val="Tabletext"/>
              <w:jc w:val="right"/>
            </w:pPr>
            <w:r w:rsidRPr="00035A97">
              <w:t>16</w:t>
            </w:r>
          </w:p>
        </w:tc>
        <w:tc>
          <w:tcPr>
            <w:tcW w:w="993" w:type="dxa"/>
            <w:shd w:val="clear" w:color="auto" w:fill="auto"/>
            <w:noWrap/>
            <w:vAlign w:val="bottom"/>
            <w:hideMark/>
          </w:tcPr>
          <w:p w:rsidR="00F90BBB" w:rsidRPr="00035A97" w:rsidRDefault="00F90BBB" w:rsidP="00A52000">
            <w:pPr>
              <w:pStyle w:val="Tabletext"/>
              <w:jc w:val="right"/>
            </w:pPr>
            <w:r w:rsidRPr="00035A97">
              <w:t>19</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16</w:t>
            </w:r>
          </w:p>
        </w:tc>
        <w:tc>
          <w:tcPr>
            <w:tcW w:w="709" w:type="dxa"/>
            <w:shd w:val="clear" w:color="auto" w:fill="auto"/>
            <w:noWrap/>
            <w:vAlign w:val="bottom"/>
            <w:hideMark/>
          </w:tcPr>
          <w:p w:rsidR="00F90BBB" w:rsidRPr="00035A97" w:rsidRDefault="00F90BBB" w:rsidP="00A52000">
            <w:pPr>
              <w:pStyle w:val="Tabletext"/>
              <w:jc w:val="right"/>
            </w:pPr>
            <w:r w:rsidRPr="00035A97">
              <w:t>5</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lastRenderedPageBreak/>
              <w:t>Decommissioned lagoons (</w:t>
            </w:r>
            <w:proofErr w:type="spellStart"/>
            <w:r w:rsidRPr="00035A97">
              <w:t>Borrie</w:t>
            </w:r>
            <w:proofErr w:type="spellEnd"/>
            <w:r w:rsidRPr="00035A97">
              <w:t xml:space="preserve"> N &amp; S)</w:t>
            </w:r>
          </w:p>
        </w:tc>
        <w:tc>
          <w:tcPr>
            <w:tcW w:w="744" w:type="dxa"/>
            <w:shd w:val="clear" w:color="auto" w:fill="auto"/>
            <w:noWrap/>
            <w:vAlign w:val="bottom"/>
            <w:hideMark/>
          </w:tcPr>
          <w:p w:rsidR="00F90BBB" w:rsidRPr="00035A97" w:rsidRDefault="00F90BBB" w:rsidP="00A52000">
            <w:pPr>
              <w:pStyle w:val="Tabletext"/>
              <w:jc w:val="right"/>
            </w:pPr>
            <w:r w:rsidRPr="00035A97">
              <w:t>38</w:t>
            </w:r>
          </w:p>
        </w:tc>
        <w:tc>
          <w:tcPr>
            <w:tcW w:w="868" w:type="dxa"/>
            <w:shd w:val="clear" w:color="auto" w:fill="auto"/>
            <w:noWrap/>
            <w:vAlign w:val="bottom"/>
            <w:hideMark/>
          </w:tcPr>
          <w:p w:rsidR="00F90BBB" w:rsidRPr="00035A97" w:rsidRDefault="00F90BBB" w:rsidP="00A52000">
            <w:pPr>
              <w:pStyle w:val="Tabletext"/>
              <w:jc w:val="right"/>
            </w:pPr>
            <w:r w:rsidRPr="00035A97">
              <w:t>0</w:t>
            </w:r>
          </w:p>
        </w:tc>
        <w:tc>
          <w:tcPr>
            <w:tcW w:w="708" w:type="dxa"/>
            <w:shd w:val="clear" w:color="auto" w:fill="auto"/>
            <w:noWrap/>
            <w:vAlign w:val="bottom"/>
            <w:hideMark/>
          </w:tcPr>
          <w:p w:rsidR="00F90BBB" w:rsidRPr="00035A97" w:rsidRDefault="00F90BBB" w:rsidP="00A52000">
            <w:pPr>
              <w:pStyle w:val="Tabletext"/>
              <w:jc w:val="right"/>
            </w:pPr>
            <w:r w:rsidRPr="00035A97">
              <w:t>53</w:t>
            </w:r>
          </w:p>
        </w:tc>
        <w:tc>
          <w:tcPr>
            <w:tcW w:w="993" w:type="dxa"/>
            <w:shd w:val="clear" w:color="auto" w:fill="auto"/>
            <w:noWrap/>
            <w:vAlign w:val="bottom"/>
            <w:hideMark/>
          </w:tcPr>
          <w:p w:rsidR="00F90BBB" w:rsidRPr="00035A97" w:rsidRDefault="00F90BBB" w:rsidP="00A52000">
            <w:pPr>
              <w:pStyle w:val="Tabletext"/>
              <w:jc w:val="right"/>
            </w:pPr>
            <w:r w:rsidRPr="00035A97">
              <w:t>90</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49</w:t>
            </w:r>
          </w:p>
        </w:tc>
        <w:tc>
          <w:tcPr>
            <w:tcW w:w="709" w:type="dxa"/>
            <w:shd w:val="clear" w:color="auto" w:fill="auto"/>
            <w:noWrap/>
            <w:vAlign w:val="bottom"/>
            <w:hideMark/>
          </w:tcPr>
          <w:p w:rsidR="00F90BBB" w:rsidRPr="00035A97" w:rsidRDefault="00F90BBB" w:rsidP="00A52000">
            <w:pPr>
              <w:pStyle w:val="Tabletext"/>
              <w:jc w:val="right"/>
            </w:pPr>
            <w:r w:rsidRPr="00035A97">
              <w:t>12</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Decommissioned lagoons (Western &amp; T-section)</w:t>
            </w:r>
          </w:p>
        </w:tc>
        <w:tc>
          <w:tcPr>
            <w:tcW w:w="744" w:type="dxa"/>
            <w:shd w:val="clear" w:color="auto" w:fill="auto"/>
            <w:noWrap/>
            <w:vAlign w:val="bottom"/>
            <w:hideMark/>
          </w:tcPr>
          <w:p w:rsidR="00F90BBB" w:rsidRPr="00035A97" w:rsidRDefault="00F90BBB" w:rsidP="00A52000">
            <w:pPr>
              <w:pStyle w:val="Tabletext"/>
              <w:jc w:val="right"/>
            </w:pPr>
            <w:r w:rsidRPr="00035A97">
              <w:t>0</w:t>
            </w:r>
          </w:p>
        </w:tc>
        <w:tc>
          <w:tcPr>
            <w:tcW w:w="868" w:type="dxa"/>
            <w:shd w:val="clear" w:color="auto" w:fill="auto"/>
            <w:noWrap/>
            <w:vAlign w:val="bottom"/>
            <w:hideMark/>
          </w:tcPr>
          <w:p w:rsidR="00F90BBB" w:rsidRPr="00035A97" w:rsidRDefault="00F90BBB" w:rsidP="00A52000">
            <w:pPr>
              <w:pStyle w:val="Tabletext"/>
              <w:jc w:val="right"/>
            </w:pPr>
            <w:r w:rsidRPr="00035A97">
              <w:t>0</w:t>
            </w:r>
          </w:p>
        </w:tc>
        <w:tc>
          <w:tcPr>
            <w:tcW w:w="708" w:type="dxa"/>
            <w:shd w:val="clear" w:color="auto" w:fill="auto"/>
            <w:noWrap/>
            <w:vAlign w:val="bottom"/>
            <w:hideMark/>
          </w:tcPr>
          <w:p w:rsidR="00F90BBB" w:rsidRPr="00035A97" w:rsidRDefault="00F90BBB" w:rsidP="00A52000">
            <w:pPr>
              <w:pStyle w:val="Tabletext"/>
              <w:jc w:val="right"/>
            </w:pPr>
            <w:r w:rsidRPr="00035A97">
              <w:t>1</w:t>
            </w:r>
          </w:p>
        </w:tc>
        <w:tc>
          <w:tcPr>
            <w:tcW w:w="993" w:type="dxa"/>
            <w:shd w:val="clear" w:color="auto" w:fill="auto"/>
            <w:noWrap/>
            <w:vAlign w:val="bottom"/>
            <w:hideMark/>
          </w:tcPr>
          <w:p w:rsidR="00F90BBB" w:rsidRPr="00035A97" w:rsidRDefault="00F90BBB" w:rsidP="00A52000">
            <w:pPr>
              <w:pStyle w:val="Tabletext"/>
              <w:jc w:val="right"/>
            </w:pPr>
            <w:r w:rsidRPr="00035A97">
              <w:t>14</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5</w:t>
            </w:r>
          </w:p>
        </w:tc>
        <w:tc>
          <w:tcPr>
            <w:tcW w:w="709" w:type="dxa"/>
            <w:shd w:val="clear" w:color="auto" w:fill="auto"/>
            <w:noWrap/>
            <w:vAlign w:val="bottom"/>
            <w:hideMark/>
          </w:tcPr>
          <w:p w:rsidR="00F90BBB" w:rsidRPr="00035A97" w:rsidRDefault="00F90BBB" w:rsidP="00A52000">
            <w:pPr>
              <w:pStyle w:val="Tabletext"/>
              <w:jc w:val="right"/>
            </w:pPr>
            <w:r w:rsidRPr="00035A97">
              <w:t>2</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Conservation ponds</w:t>
            </w:r>
          </w:p>
        </w:tc>
        <w:tc>
          <w:tcPr>
            <w:tcW w:w="744" w:type="dxa"/>
            <w:shd w:val="clear" w:color="auto" w:fill="auto"/>
            <w:noWrap/>
            <w:vAlign w:val="bottom"/>
            <w:hideMark/>
          </w:tcPr>
          <w:p w:rsidR="00F90BBB" w:rsidRPr="00035A97" w:rsidRDefault="00F90BBB" w:rsidP="00A52000">
            <w:pPr>
              <w:pStyle w:val="Tabletext"/>
              <w:jc w:val="right"/>
            </w:pPr>
            <w:r w:rsidRPr="00035A97">
              <w:t>45</w:t>
            </w:r>
          </w:p>
        </w:tc>
        <w:tc>
          <w:tcPr>
            <w:tcW w:w="868" w:type="dxa"/>
            <w:shd w:val="clear" w:color="auto" w:fill="auto"/>
            <w:noWrap/>
            <w:vAlign w:val="bottom"/>
            <w:hideMark/>
          </w:tcPr>
          <w:p w:rsidR="00F90BBB" w:rsidRPr="00035A97" w:rsidRDefault="00F90BBB" w:rsidP="00A52000">
            <w:pPr>
              <w:pStyle w:val="Tabletext"/>
              <w:jc w:val="right"/>
            </w:pPr>
            <w:r w:rsidRPr="00035A97">
              <w:t>57</w:t>
            </w:r>
          </w:p>
        </w:tc>
        <w:tc>
          <w:tcPr>
            <w:tcW w:w="708" w:type="dxa"/>
            <w:shd w:val="clear" w:color="auto" w:fill="auto"/>
            <w:noWrap/>
            <w:vAlign w:val="bottom"/>
            <w:hideMark/>
          </w:tcPr>
          <w:p w:rsidR="00F90BBB" w:rsidRPr="00035A97" w:rsidRDefault="00F90BBB" w:rsidP="00A52000">
            <w:pPr>
              <w:pStyle w:val="Tabletext"/>
              <w:jc w:val="right"/>
            </w:pPr>
            <w:r w:rsidRPr="00035A97">
              <w:t>80</w:t>
            </w:r>
          </w:p>
        </w:tc>
        <w:tc>
          <w:tcPr>
            <w:tcW w:w="993" w:type="dxa"/>
            <w:shd w:val="clear" w:color="auto" w:fill="auto"/>
            <w:noWrap/>
            <w:vAlign w:val="bottom"/>
            <w:hideMark/>
          </w:tcPr>
          <w:p w:rsidR="00F90BBB" w:rsidRPr="00035A97" w:rsidRDefault="00F90BBB" w:rsidP="00A52000">
            <w:pPr>
              <w:pStyle w:val="Tabletext"/>
              <w:jc w:val="right"/>
            </w:pPr>
            <w:r w:rsidRPr="00035A97">
              <w:t>116</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80</w:t>
            </w:r>
          </w:p>
        </w:tc>
        <w:tc>
          <w:tcPr>
            <w:tcW w:w="709" w:type="dxa"/>
            <w:shd w:val="clear" w:color="auto" w:fill="auto"/>
            <w:noWrap/>
            <w:vAlign w:val="bottom"/>
            <w:hideMark/>
          </w:tcPr>
          <w:p w:rsidR="00F90BBB" w:rsidRPr="00035A97" w:rsidRDefault="00F90BBB" w:rsidP="00A52000">
            <w:pPr>
              <w:pStyle w:val="Tabletext"/>
              <w:jc w:val="right"/>
            </w:pPr>
            <w:r w:rsidRPr="00035A97">
              <w:t>9</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 xml:space="preserve">Utility ponds, paddocks </w:t>
            </w:r>
            <w:r w:rsidR="001133D9">
              <w:t xml:space="preserve">and </w:t>
            </w:r>
            <w:r w:rsidRPr="00035A97">
              <w:t>channels</w:t>
            </w:r>
          </w:p>
        </w:tc>
        <w:tc>
          <w:tcPr>
            <w:tcW w:w="744" w:type="dxa"/>
            <w:shd w:val="clear" w:color="auto" w:fill="auto"/>
            <w:noWrap/>
            <w:vAlign w:val="bottom"/>
            <w:hideMark/>
          </w:tcPr>
          <w:p w:rsidR="00F90BBB" w:rsidRPr="00035A97" w:rsidRDefault="00F90BBB" w:rsidP="00A52000">
            <w:pPr>
              <w:pStyle w:val="Tabletext"/>
              <w:jc w:val="right"/>
            </w:pPr>
            <w:r w:rsidRPr="00035A97">
              <w:t>0</w:t>
            </w:r>
          </w:p>
        </w:tc>
        <w:tc>
          <w:tcPr>
            <w:tcW w:w="868" w:type="dxa"/>
            <w:shd w:val="clear" w:color="auto" w:fill="auto"/>
            <w:noWrap/>
            <w:vAlign w:val="bottom"/>
            <w:hideMark/>
          </w:tcPr>
          <w:p w:rsidR="00F90BBB" w:rsidRPr="00035A97" w:rsidRDefault="00F90BBB" w:rsidP="00A52000">
            <w:pPr>
              <w:pStyle w:val="Tabletext"/>
              <w:jc w:val="right"/>
            </w:pPr>
            <w:r w:rsidRPr="00035A97">
              <w:t>0</w:t>
            </w:r>
          </w:p>
        </w:tc>
        <w:tc>
          <w:tcPr>
            <w:tcW w:w="708" w:type="dxa"/>
            <w:shd w:val="clear" w:color="auto" w:fill="auto"/>
            <w:noWrap/>
            <w:vAlign w:val="bottom"/>
            <w:hideMark/>
          </w:tcPr>
          <w:p w:rsidR="00F90BBB" w:rsidRPr="00035A97" w:rsidRDefault="00F90BBB" w:rsidP="00A52000">
            <w:pPr>
              <w:pStyle w:val="Tabletext"/>
              <w:jc w:val="right"/>
            </w:pPr>
            <w:r w:rsidRPr="00035A97">
              <w:t>0</w:t>
            </w:r>
          </w:p>
        </w:tc>
        <w:tc>
          <w:tcPr>
            <w:tcW w:w="993" w:type="dxa"/>
            <w:shd w:val="clear" w:color="auto" w:fill="auto"/>
            <w:noWrap/>
            <w:vAlign w:val="bottom"/>
            <w:hideMark/>
          </w:tcPr>
          <w:p w:rsidR="00F90BBB" w:rsidRPr="00035A97" w:rsidRDefault="00F90BBB" w:rsidP="00A52000">
            <w:pPr>
              <w:pStyle w:val="Tabletext"/>
              <w:jc w:val="right"/>
            </w:pPr>
            <w:r w:rsidRPr="00035A97">
              <w:t>3</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1</w:t>
            </w:r>
          </w:p>
        </w:tc>
        <w:tc>
          <w:tcPr>
            <w:tcW w:w="709" w:type="dxa"/>
            <w:shd w:val="clear" w:color="auto" w:fill="auto"/>
            <w:noWrap/>
            <w:vAlign w:val="bottom"/>
            <w:hideMark/>
          </w:tcPr>
          <w:p w:rsidR="00F90BBB" w:rsidRPr="00035A97" w:rsidRDefault="00F90BBB" w:rsidP="00A52000">
            <w:pPr>
              <w:pStyle w:val="Tabletext"/>
              <w:jc w:val="right"/>
            </w:pPr>
            <w:r w:rsidRPr="00035A97">
              <w:t>1</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Natural swamp or creek</w:t>
            </w:r>
          </w:p>
        </w:tc>
        <w:tc>
          <w:tcPr>
            <w:tcW w:w="744" w:type="dxa"/>
            <w:shd w:val="clear" w:color="auto" w:fill="auto"/>
            <w:noWrap/>
            <w:vAlign w:val="bottom"/>
            <w:hideMark/>
          </w:tcPr>
          <w:p w:rsidR="00F90BBB" w:rsidRPr="00035A97" w:rsidRDefault="00F90BBB" w:rsidP="00A52000">
            <w:pPr>
              <w:pStyle w:val="Tabletext"/>
              <w:jc w:val="right"/>
            </w:pPr>
            <w:r w:rsidRPr="00035A97">
              <w:t>0</w:t>
            </w:r>
          </w:p>
        </w:tc>
        <w:tc>
          <w:tcPr>
            <w:tcW w:w="868" w:type="dxa"/>
            <w:shd w:val="clear" w:color="auto" w:fill="auto"/>
            <w:noWrap/>
            <w:vAlign w:val="bottom"/>
            <w:hideMark/>
          </w:tcPr>
          <w:p w:rsidR="00F90BBB" w:rsidRPr="00035A97" w:rsidRDefault="00F90BBB" w:rsidP="00A52000">
            <w:pPr>
              <w:pStyle w:val="Tabletext"/>
              <w:jc w:val="right"/>
            </w:pPr>
            <w:r w:rsidRPr="00035A97">
              <w:t>0</w:t>
            </w:r>
          </w:p>
        </w:tc>
        <w:tc>
          <w:tcPr>
            <w:tcW w:w="708" w:type="dxa"/>
            <w:shd w:val="clear" w:color="auto" w:fill="auto"/>
            <w:noWrap/>
            <w:vAlign w:val="bottom"/>
            <w:hideMark/>
          </w:tcPr>
          <w:p w:rsidR="00F90BBB" w:rsidRPr="00035A97" w:rsidRDefault="00F90BBB" w:rsidP="00A52000">
            <w:pPr>
              <w:pStyle w:val="Tabletext"/>
              <w:jc w:val="right"/>
            </w:pPr>
            <w:r w:rsidRPr="00035A97">
              <w:t>0</w:t>
            </w:r>
          </w:p>
        </w:tc>
        <w:tc>
          <w:tcPr>
            <w:tcW w:w="993" w:type="dxa"/>
            <w:shd w:val="clear" w:color="auto" w:fill="auto"/>
            <w:noWrap/>
            <w:vAlign w:val="bottom"/>
            <w:hideMark/>
          </w:tcPr>
          <w:p w:rsidR="00F90BBB" w:rsidRPr="00035A97" w:rsidRDefault="00F90BBB" w:rsidP="00A52000">
            <w:pPr>
              <w:pStyle w:val="Tabletext"/>
              <w:jc w:val="right"/>
            </w:pPr>
            <w:r w:rsidRPr="00035A97">
              <w:t>2</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1</w:t>
            </w:r>
          </w:p>
        </w:tc>
        <w:tc>
          <w:tcPr>
            <w:tcW w:w="709" w:type="dxa"/>
            <w:shd w:val="clear" w:color="auto" w:fill="auto"/>
            <w:noWrap/>
            <w:vAlign w:val="bottom"/>
            <w:hideMark/>
          </w:tcPr>
          <w:p w:rsidR="00F90BBB" w:rsidRPr="00035A97" w:rsidRDefault="00F90BBB" w:rsidP="00A52000">
            <w:pPr>
              <w:pStyle w:val="Tabletext"/>
              <w:jc w:val="right"/>
            </w:pPr>
            <w:r w:rsidRPr="00035A97">
              <w:t>0</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Spit Lagoon</w:t>
            </w:r>
          </w:p>
        </w:tc>
        <w:tc>
          <w:tcPr>
            <w:tcW w:w="744" w:type="dxa"/>
            <w:shd w:val="clear" w:color="auto" w:fill="auto"/>
            <w:noWrap/>
            <w:vAlign w:val="bottom"/>
            <w:hideMark/>
          </w:tcPr>
          <w:p w:rsidR="00F90BBB" w:rsidRPr="00035A97" w:rsidRDefault="00F90BBB" w:rsidP="00A52000">
            <w:pPr>
              <w:pStyle w:val="Tabletext"/>
              <w:jc w:val="right"/>
            </w:pPr>
            <w:r w:rsidRPr="00035A97">
              <w:t>0</w:t>
            </w:r>
          </w:p>
        </w:tc>
        <w:tc>
          <w:tcPr>
            <w:tcW w:w="868" w:type="dxa"/>
            <w:shd w:val="clear" w:color="auto" w:fill="auto"/>
            <w:noWrap/>
            <w:vAlign w:val="bottom"/>
            <w:hideMark/>
          </w:tcPr>
          <w:p w:rsidR="00F90BBB" w:rsidRPr="00035A97" w:rsidRDefault="00F90BBB" w:rsidP="00A52000">
            <w:pPr>
              <w:pStyle w:val="Tabletext"/>
              <w:jc w:val="right"/>
            </w:pPr>
            <w:r w:rsidRPr="00035A97">
              <w:t>0</w:t>
            </w:r>
          </w:p>
        </w:tc>
        <w:tc>
          <w:tcPr>
            <w:tcW w:w="708" w:type="dxa"/>
            <w:shd w:val="clear" w:color="auto" w:fill="auto"/>
            <w:noWrap/>
            <w:vAlign w:val="bottom"/>
            <w:hideMark/>
          </w:tcPr>
          <w:p w:rsidR="00F90BBB" w:rsidRPr="00035A97" w:rsidRDefault="00F90BBB" w:rsidP="00A52000">
            <w:pPr>
              <w:pStyle w:val="Tabletext"/>
              <w:jc w:val="right"/>
            </w:pPr>
            <w:r w:rsidRPr="00035A97">
              <w:t>0</w:t>
            </w:r>
          </w:p>
        </w:tc>
        <w:tc>
          <w:tcPr>
            <w:tcW w:w="993" w:type="dxa"/>
            <w:shd w:val="clear" w:color="auto" w:fill="auto"/>
            <w:noWrap/>
            <w:vAlign w:val="bottom"/>
            <w:hideMark/>
          </w:tcPr>
          <w:p w:rsidR="00F90BBB" w:rsidRPr="00035A97" w:rsidRDefault="00F90BBB" w:rsidP="00A52000">
            <w:pPr>
              <w:pStyle w:val="Tabletext"/>
              <w:jc w:val="right"/>
            </w:pPr>
            <w:r w:rsidRPr="00035A97">
              <w:t>0</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0</w:t>
            </w:r>
          </w:p>
        </w:tc>
        <w:tc>
          <w:tcPr>
            <w:tcW w:w="709" w:type="dxa"/>
            <w:shd w:val="clear" w:color="auto" w:fill="auto"/>
            <w:noWrap/>
            <w:vAlign w:val="bottom"/>
            <w:hideMark/>
          </w:tcPr>
          <w:p w:rsidR="00F90BBB" w:rsidRPr="00035A97" w:rsidRDefault="00F90BBB" w:rsidP="00A52000">
            <w:pPr>
              <w:pStyle w:val="Tabletext"/>
              <w:jc w:val="right"/>
            </w:pPr>
            <w:r w:rsidRPr="00035A97">
              <w:t>0</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 xml:space="preserve">Coast </w:t>
            </w:r>
            <w:r w:rsidR="001133D9">
              <w:t xml:space="preserve">and </w:t>
            </w:r>
            <w:r w:rsidRPr="00035A97">
              <w:t>outlets</w:t>
            </w:r>
          </w:p>
        </w:tc>
        <w:tc>
          <w:tcPr>
            <w:tcW w:w="744" w:type="dxa"/>
            <w:shd w:val="clear" w:color="auto" w:fill="auto"/>
            <w:noWrap/>
            <w:vAlign w:val="bottom"/>
            <w:hideMark/>
          </w:tcPr>
          <w:p w:rsidR="00F90BBB" w:rsidRPr="00035A97" w:rsidRDefault="00F90BBB" w:rsidP="00A52000">
            <w:pPr>
              <w:pStyle w:val="Tabletext"/>
              <w:jc w:val="right"/>
            </w:pPr>
            <w:r w:rsidRPr="00035A97">
              <w:t>0</w:t>
            </w:r>
          </w:p>
        </w:tc>
        <w:tc>
          <w:tcPr>
            <w:tcW w:w="868" w:type="dxa"/>
            <w:shd w:val="clear" w:color="auto" w:fill="auto"/>
            <w:noWrap/>
            <w:vAlign w:val="bottom"/>
            <w:hideMark/>
          </w:tcPr>
          <w:p w:rsidR="00F90BBB" w:rsidRPr="00035A97" w:rsidRDefault="00F90BBB" w:rsidP="00A52000">
            <w:pPr>
              <w:pStyle w:val="Tabletext"/>
              <w:jc w:val="right"/>
            </w:pPr>
            <w:r w:rsidRPr="00035A97">
              <w:t>0</w:t>
            </w:r>
          </w:p>
        </w:tc>
        <w:tc>
          <w:tcPr>
            <w:tcW w:w="708" w:type="dxa"/>
            <w:shd w:val="clear" w:color="auto" w:fill="auto"/>
            <w:noWrap/>
            <w:vAlign w:val="bottom"/>
            <w:hideMark/>
          </w:tcPr>
          <w:p w:rsidR="00F90BBB" w:rsidRPr="00035A97" w:rsidRDefault="00F90BBB" w:rsidP="00A52000">
            <w:pPr>
              <w:pStyle w:val="Tabletext"/>
              <w:jc w:val="right"/>
            </w:pPr>
            <w:r w:rsidRPr="00035A97">
              <w:t>0</w:t>
            </w:r>
          </w:p>
        </w:tc>
        <w:tc>
          <w:tcPr>
            <w:tcW w:w="993" w:type="dxa"/>
            <w:shd w:val="clear" w:color="auto" w:fill="auto"/>
            <w:noWrap/>
            <w:vAlign w:val="bottom"/>
            <w:hideMark/>
          </w:tcPr>
          <w:p w:rsidR="00F90BBB" w:rsidRPr="00035A97" w:rsidRDefault="00F90BBB" w:rsidP="00A52000">
            <w:pPr>
              <w:pStyle w:val="Tabletext"/>
              <w:jc w:val="right"/>
            </w:pPr>
            <w:r w:rsidRPr="00035A97">
              <w:t>2</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1</w:t>
            </w:r>
          </w:p>
        </w:tc>
        <w:tc>
          <w:tcPr>
            <w:tcW w:w="709" w:type="dxa"/>
            <w:shd w:val="clear" w:color="auto" w:fill="auto"/>
            <w:noWrap/>
            <w:vAlign w:val="bottom"/>
            <w:hideMark/>
          </w:tcPr>
          <w:p w:rsidR="00F90BBB" w:rsidRPr="00035A97" w:rsidRDefault="00F90BBB" w:rsidP="00A52000">
            <w:pPr>
              <w:pStyle w:val="Tabletext"/>
              <w:jc w:val="right"/>
            </w:pPr>
            <w:r w:rsidRPr="00035A97">
              <w:t>0</w:t>
            </w:r>
          </w:p>
        </w:tc>
      </w:tr>
      <w:tr w:rsidR="00CD78A8" w:rsidRPr="00035A97" w:rsidTr="00FD0AE0">
        <w:trPr>
          <w:trHeight w:val="255"/>
        </w:trPr>
        <w:tc>
          <w:tcPr>
            <w:tcW w:w="3458" w:type="dxa"/>
            <w:shd w:val="clear" w:color="auto" w:fill="auto"/>
            <w:noWrap/>
            <w:vAlign w:val="bottom"/>
          </w:tcPr>
          <w:p w:rsidR="00F90BBB" w:rsidRPr="00035A97" w:rsidRDefault="00F90BBB" w:rsidP="00A52000">
            <w:pPr>
              <w:pStyle w:val="Tabletextbold"/>
            </w:pPr>
            <w:r w:rsidRPr="005F78B3">
              <w:t>Black-tailed Native-hen</w:t>
            </w:r>
          </w:p>
        </w:tc>
        <w:tc>
          <w:tcPr>
            <w:tcW w:w="744" w:type="dxa"/>
            <w:shd w:val="clear" w:color="auto" w:fill="auto"/>
            <w:noWrap/>
            <w:vAlign w:val="bottom"/>
          </w:tcPr>
          <w:p w:rsidR="00F90BBB" w:rsidRPr="00035A97" w:rsidRDefault="00F90BBB" w:rsidP="00A52000">
            <w:pPr>
              <w:pStyle w:val="Tabletextbold"/>
              <w:jc w:val="right"/>
            </w:pPr>
          </w:p>
        </w:tc>
        <w:tc>
          <w:tcPr>
            <w:tcW w:w="868" w:type="dxa"/>
            <w:shd w:val="clear" w:color="auto" w:fill="auto"/>
            <w:noWrap/>
            <w:vAlign w:val="bottom"/>
          </w:tcPr>
          <w:p w:rsidR="00F90BBB" w:rsidRPr="00035A97" w:rsidRDefault="00F90BBB" w:rsidP="00A52000">
            <w:pPr>
              <w:pStyle w:val="Tabletextbold"/>
              <w:jc w:val="right"/>
            </w:pPr>
          </w:p>
        </w:tc>
        <w:tc>
          <w:tcPr>
            <w:tcW w:w="708" w:type="dxa"/>
            <w:shd w:val="clear" w:color="auto" w:fill="auto"/>
            <w:noWrap/>
            <w:vAlign w:val="bottom"/>
          </w:tcPr>
          <w:p w:rsidR="00F90BBB" w:rsidRPr="00035A97" w:rsidRDefault="00F90BBB" w:rsidP="00A52000">
            <w:pPr>
              <w:pStyle w:val="Tabletextbold"/>
              <w:jc w:val="right"/>
            </w:pPr>
          </w:p>
        </w:tc>
        <w:tc>
          <w:tcPr>
            <w:tcW w:w="993" w:type="dxa"/>
            <w:shd w:val="clear" w:color="auto" w:fill="auto"/>
            <w:noWrap/>
            <w:vAlign w:val="bottom"/>
          </w:tcPr>
          <w:p w:rsidR="00F90BBB" w:rsidRPr="00035A97" w:rsidRDefault="00F90BBB" w:rsidP="00A52000">
            <w:pPr>
              <w:pStyle w:val="Tabletextbold"/>
              <w:jc w:val="right"/>
            </w:pPr>
          </w:p>
        </w:tc>
        <w:tc>
          <w:tcPr>
            <w:tcW w:w="236" w:type="dxa"/>
          </w:tcPr>
          <w:p w:rsidR="00F90BBB" w:rsidRPr="00035A97" w:rsidRDefault="00F90BBB" w:rsidP="00A52000">
            <w:pPr>
              <w:pStyle w:val="Tabletextbold"/>
              <w:jc w:val="right"/>
            </w:pPr>
          </w:p>
        </w:tc>
        <w:tc>
          <w:tcPr>
            <w:tcW w:w="853" w:type="dxa"/>
            <w:shd w:val="clear" w:color="auto" w:fill="auto"/>
            <w:noWrap/>
            <w:vAlign w:val="bottom"/>
          </w:tcPr>
          <w:p w:rsidR="00F90BBB" w:rsidRPr="00035A97" w:rsidRDefault="00F90BBB" w:rsidP="00A52000">
            <w:pPr>
              <w:pStyle w:val="Tabletextbold"/>
              <w:jc w:val="right"/>
            </w:pPr>
          </w:p>
        </w:tc>
        <w:tc>
          <w:tcPr>
            <w:tcW w:w="709" w:type="dxa"/>
            <w:shd w:val="clear" w:color="auto" w:fill="auto"/>
            <w:noWrap/>
            <w:vAlign w:val="bottom"/>
          </w:tcPr>
          <w:p w:rsidR="00F90BBB" w:rsidRPr="00035A97" w:rsidRDefault="00F90BBB" w:rsidP="00A52000">
            <w:pPr>
              <w:pStyle w:val="Tabletextbold"/>
              <w:jc w:val="right"/>
            </w:pP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New lagoons (115E)</w:t>
            </w:r>
          </w:p>
        </w:tc>
        <w:tc>
          <w:tcPr>
            <w:tcW w:w="744" w:type="dxa"/>
            <w:shd w:val="clear" w:color="auto" w:fill="auto"/>
            <w:noWrap/>
            <w:vAlign w:val="bottom"/>
            <w:hideMark/>
          </w:tcPr>
          <w:p w:rsidR="00F90BBB" w:rsidRPr="00035A97" w:rsidRDefault="00F90BBB" w:rsidP="00A52000">
            <w:pPr>
              <w:pStyle w:val="Tabletext"/>
              <w:jc w:val="right"/>
            </w:pPr>
            <w:r w:rsidRPr="00035A97">
              <w:t>0</w:t>
            </w:r>
          </w:p>
        </w:tc>
        <w:tc>
          <w:tcPr>
            <w:tcW w:w="868" w:type="dxa"/>
            <w:shd w:val="clear" w:color="auto" w:fill="auto"/>
            <w:noWrap/>
            <w:vAlign w:val="bottom"/>
            <w:hideMark/>
          </w:tcPr>
          <w:p w:rsidR="00F90BBB" w:rsidRPr="00035A97" w:rsidRDefault="00F90BBB" w:rsidP="00A52000">
            <w:pPr>
              <w:pStyle w:val="Tabletext"/>
              <w:jc w:val="right"/>
            </w:pPr>
            <w:r w:rsidRPr="00035A97">
              <w:t>0</w:t>
            </w:r>
          </w:p>
        </w:tc>
        <w:tc>
          <w:tcPr>
            <w:tcW w:w="708" w:type="dxa"/>
            <w:shd w:val="clear" w:color="auto" w:fill="auto"/>
            <w:noWrap/>
            <w:vAlign w:val="bottom"/>
            <w:hideMark/>
          </w:tcPr>
          <w:p w:rsidR="00F90BBB" w:rsidRPr="00035A97" w:rsidRDefault="00F90BBB" w:rsidP="00A52000">
            <w:pPr>
              <w:pStyle w:val="Tabletext"/>
              <w:jc w:val="right"/>
            </w:pPr>
            <w:r w:rsidRPr="00035A97">
              <w:t>0</w:t>
            </w:r>
          </w:p>
        </w:tc>
        <w:tc>
          <w:tcPr>
            <w:tcW w:w="993" w:type="dxa"/>
            <w:shd w:val="clear" w:color="auto" w:fill="auto"/>
            <w:noWrap/>
            <w:vAlign w:val="bottom"/>
            <w:hideMark/>
          </w:tcPr>
          <w:p w:rsidR="00F90BBB" w:rsidRPr="00035A97" w:rsidRDefault="00F90BBB" w:rsidP="00A52000">
            <w:pPr>
              <w:pStyle w:val="Tabletext"/>
              <w:jc w:val="right"/>
            </w:pPr>
            <w:r w:rsidRPr="00035A97">
              <w:t>0</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0</w:t>
            </w:r>
          </w:p>
        </w:tc>
        <w:tc>
          <w:tcPr>
            <w:tcW w:w="709" w:type="dxa"/>
            <w:shd w:val="clear" w:color="auto" w:fill="auto"/>
            <w:noWrap/>
            <w:vAlign w:val="bottom"/>
            <w:hideMark/>
          </w:tcPr>
          <w:p w:rsidR="00F90BBB" w:rsidRPr="00035A97" w:rsidRDefault="00F90BBB" w:rsidP="00A52000">
            <w:pPr>
              <w:pStyle w:val="Tabletext"/>
              <w:jc w:val="right"/>
            </w:pPr>
            <w:r w:rsidRPr="00035A97">
              <w:t>0</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New lagoons (55E &amp; 25W)</w:t>
            </w:r>
          </w:p>
        </w:tc>
        <w:tc>
          <w:tcPr>
            <w:tcW w:w="744" w:type="dxa"/>
            <w:shd w:val="clear" w:color="auto" w:fill="auto"/>
            <w:noWrap/>
            <w:vAlign w:val="bottom"/>
            <w:hideMark/>
          </w:tcPr>
          <w:p w:rsidR="00F90BBB" w:rsidRPr="00035A97" w:rsidRDefault="00F90BBB" w:rsidP="00A52000">
            <w:pPr>
              <w:pStyle w:val="Tabletext"/>
              <w:jc w:val="right"/>
            </w:pPr>
            <w:r w:rsidRPr="00035A97">
              <w:t>0</w:t>
            </w:r>
          </w:p>
        </w:tc>
        <w:tc>
          <w:tcPr>
            <w:tcW w:w="868" w:type="dxa"/>
            <w:shd w:val="clear" w:color="auto" w:fill="auto"/>
            <w:noWrap/>
            <w:vAlign w:val="bottom"/>
            <w:hideMark/>
          </w:tcPr>
          <w:p w:rsidR="00F90BBB" w:rsidRPr="00035A97" w:rsidRDefault="00F90BBB" w:rsidP="00A52000">
            <w:pPr>
              <w:pStyle w:val="Tabletext"/>
              <w:jc w:val="right"/>
            </w:pPr>
            <w:r w:rsidRPr="00035A97">
              <w:t>0</w:t>
            </w:r>
          </w:p>
        </w:tc>
        <w:tc>
          <w:tcPr>
            <w:tcW w:w="708" w:type="dxa"/>
            <w:shd w:val="clear" w:color="auto" w:fill="auto"/>
            <w:noWrap/>
            <w:vAlign w:val="bottom"/>
            <w:hideMark/>
          </w:tcPr>
          <w:p w:rsidR="00F90BBB" w:rsidRPr="00035A97" w:rsidRDefault="00F90BBB" w:rsidP="00A52000">
            <w:pPr>
              <w:pStyle w:val="Tabletext"/>
              <w:jc w:val="right"/>
            </w:pPr>
            <w:r w:rsidRPr="00035A97">
              <w:t>0</w:t>
            </w:r>
          </w:p>
        </w:tc>
        <w:tc>
          <w:tcPr>
            <w:tcW w:w="993" w:type="dxa"/>
            <w:shd w:val="clear" w:color="auto" w:fill="auto"/>
            <w:noWrap/>
            <w:vAlign w:val="bottom"/>
            <w:hideMark/>
          </w:tcPr>
          <w:p w:rsidR="00F90BBB" w:rsidRPr="00035A97" w:rsidRDefault="00F90BBB" w:rsidP="00A52000">
            <w:pPr>
              <w:pStyle w:val="Tabletext"/>
              <w:jc w:val="right"/>
            </w:pPr>
            <w:r w:rsidRPr="00035A97">
              <w:t>0</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0</w:t>
            </w:r>
          </w:p>
        </w:tc>
        <w:tc>
          <w:tcPr>
            <w:tcW w:w="709" w:type="dxa"/>
            <w:shd w:val="clear" w:color="auto" w:fill="auto"/>
            <w:noWrap/>
            <w:vAlign w:val="bottom"/>
            <w:hideMark/>
          </w:tcPr>
          <w:p w:rsidR="00F90BBB" w:rsidRPr="00035A97" w:rsidRDefault="00F90BBB" w:rsidP="00A52000">
            <w:pPr>
              <w:pStyle w:val="Tabletext"/>
              <w:jc w:val="right"/>
            </w:pPr>
            <w:r w:rsidRPr="00035A97">
              <w:t>0</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Old lagoons</w:t>
            </w:r>
          </w:p>
        </w:tc>
        <w:tc>
          <w:tcPr>
            <w:tcW w:w="744" w:type="dxa"/>
            <w:shd w:val="clear" w:color="auto" w:fill="auto"/>
            <w:noWrap/>
            <w:vAlign w:val="bottom"/>
            <w:hideMark/>
          </w:tcPr>
          <w:p w:rsidR="00F90BBB" w:rsidRPr="00035A97" w:rsidRDefault="00F90BBB" w:rsidP="00A52000">
            <w:pPr>
              <w:pStyle w:val="Tabletext"/>
              <w:jc w:val="right"/>
            </w:pPr>
            <w:r w:rsidRPr="00035A97">
              <w:t>0</w:t>
            </w:r>
          </w:p>
        </w:tc>
        <w:tc>
          <w:tcPr>
            <w:tcW w:w="868" w:type="dxa"/>
            <w:shd w:val="clear" w:color="auto" w:fill="auto"/>
            <w:noWrap/>
            <w:vAlign w:val="bottom"/>
            <w:hideMark/>
          </w:tcPr>
          <w:p w:rsidR="00F90BBB" w:rsidRPr="00035A97" w:rsidRDefault="00F90BBB" w:rsidP="00A52000">
            <w:pPr>
              <w:pStyle w:val="Tabletext"/>
              <w:jc w:val="right"/>
            </w:pPr>
            <w:r w:rsidRPr="00035A97">
              <w:t>0</w:t>
            </w:r>
          </w:p>
        </w:tc>
        <w:tc>
          <w:tcPr>
            <w:tcW w:w="708" w:type="dxa"/>
            <w:shd w:val="clear" w:color="auto" w:fill="auto"/>
            <w:noWrap/>
            <w:vAlign w:val="bottom"/>
            <w:hideMark/>
          </w:tcPr>
          <w:p w:rsidR="00F90BBB" w:rsidRPr="00035A97" w:rsidRDefault="00F90BBB" w:rsidP="00A52000">
            <w:pPr>
              <w:pStyle w:val="Tabletext"/>
              <w:jc w:val="right"/>
            </w:pPr>
            <w:r w:rsidRPr="00035A97">
              <w:t>0</w:t>
            </w:r>
          </w:p>
        </w:tc>
        <w:tc>
          <w:tcPr>
            <w:tcW w:w="993" w:type="dxa"/>
            <w:shd w:val="clear" w:color="auto" w:fill="auto"/>
            <w:noWrap/>
            <w:vAlign w:val="bottom"/>
            <w:hideMark/>
          </w:tcPr>
          <w:p w:rsidR="00F90BBB" w:rsidRPr="00035A97" w:rsidRDefault="00F90BBB" w:rsidP="00A52000">
            <w:pPr>
              <w:pStyle w:val="Tabletext"/>
              <w:jc w:val="right"/>
            </w:pPr>
            <w:r w:rsidRPr="00035A97">
              <w:t>0</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0</w:t>
            </w:r>
          </w:p>
        </w:tc>
        <w:tc>
          <w:tcPr>
            <w:tcW w:w="709" w:type="dxa"/>
            <w:shd w:val="clear" w:color="auto" w:fill="auto"/>
            <w:noWrap/>
            <w:vAlign w:val="bottom"/>
            <w:hideMark/>
          </w:tcPr>
          <w:p w:rsidR="00F90BBB" w:rsidRPr="00035A97" w:rsidRDefault="00F90BBB" w:rsidP="00A52000">
            <w:pPr>
              <w:pStyle w:val="Tabletext"/>
              <w:jc w:val="right"/>
            </w:pPr>
            <w:r w:rsidRPr="00035A97">
              <w:t>0</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Decommissioned lagoons (</w:t>
            </w:r>
            <w:proofErr w:type="spellStart"/>
            <w:r w:rsidRPr="00035A97">
              <w:t>Borrie</w:t>
            </w:r>
            <w:proofErr w:type="spellEnd"/>
            <w:r w:rsidRPr="00035A97">
              <w:t xml:space="preserve"> N &amp; S)</w:t>
            </w:r>
          </w:p>
        </w:tc>
        <w:tc>
          <w:tcPr>
            <w:tcW w:w="744" w:type="dxa"/>
            <w:shd w:val="clear" w:color="auto" w:fill="auto"/>
            <w:noWrap/>
            <w:vAlign w:val="bottom"/>
            <w:hideMark/>
          </w:tcPr>
          <w:p w:rsidR="00F90BBB" w:rsidRPr="00035A97" w:rsidRDefault="00F90BBB" w:rsidP="00A52000">
            <w:pPr>
              <w:pStyle w:val="Tabletext"/>
              <w:jc w:val="right"/>
            </w:pPr>
            <w:r w:rsidRPr="00035A97">
              <w:t>0</w:t>
            </w:r>
          </w:p>
        </w:tc>
        <w:tc>
          <w:tcPr>
            <w:tcW w:w="868" w:type="dxa"/>
            <w:shd w:val="clear" w:color="auto" w:fill="auto"/>
            <w:noWrap/>
            <w:vAlign w:val="bottom"/>
            <w:hideMark/>
          </w:tcPr>
          <w:p w:rsidR="00F90BBB" w:rsidRPr="00035A97" w:rsidRDefault="00F90BBB" w:rsidP="00A52000">
            <w:pPr>
              <w:pStyle w:val="Tabletext"/>
              <w:jc w:val="right"/>
            </w:pPr>
            <w:r w:rsidRPr="00035A97">
              <w:t>0</w:t>
            </w:r>
          </w:p>
        </w:tc>
        <w:tc>
          <w:tcPr>
            <w:tcW w:w="708" w:type="dxa"/>
            <w:shd w:val="clear" w:color="auto" w:fill="auto"/>
            <w:noWrap/>
            <w:vAlign w:val="bottom"/>
            <w:hideMark/>
          </w:tcPr>
          <w:p w:rsidR="00F90BBB" w:rsidRPr="00035A97" w:rsidRDefault="00F90BBB" w:rsidP="00A52000">
            <w:pPr>
              <w:pStyle w:val="Tabletext"/>
              <w:jc w:val="right"/>
            </w:pPr>
            <w:r w:rsidRPr="00035A97">
              <w:t>0</w:t>
            </w:r>
          </w:p>
        </w:tc>
        <w:tc>
          <w:tcPr>
            <w:tcW w:w="993" w:type="dxa"/>
            <w:shd w:val="clear" w:color="auto" w:fill="auto"/>
            <w:noWrap/>
            <w:vAlign w:val="bottom"/>
            <w:hideMark/>
          </w:tcPr>
          <w:p w:rsidR="00F90BBB" w:rsidRPr="00035A97" w:rsidRDefault="00F90BBB" w:rsidP="00A52000">
            <w:pPr>
              <w:pStyle w:val="Tabletext"/>
              <w:jc w:val="right"/>
            </w:pPr>
            <w:r w:rsidRPr="00035A97">
              <w:t>2</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1</w:t>
            </w:r>
          </w:p>
        </w:tc>
        <w:tc>
          <w:tcPr>
            <w:tcW w:w="709" w:type="dxa"/>
            <w:shd w:val="clear" w:color="auto" w:fill="auto"/>
            <w:noWrap/>
            <w:vAlign w:val="bottom"/>
            <w:hideMark/>
          </w:tcPr>
          <w:p w:rsidR="00F90BBB" w:rsidRPr="00035A97" w:rsidRDefault="00F90BBB" w:rsidP="00A52000">
            <w:pPr>
              <w:pStyle w:val="Tabletext"/>
              <w:jc w:val="right"/>
            </w:pPr>
            <w:r w:rsidRPr="00035A97">
              <w:t>0</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Decommissioned lagoons (Western &amp; T-section)</w:t>
            </w:r>
          </w:p>
        </w:tc>
        <w:tc>
          <w:tcPr>
            <w:tcW w:w="744" w:type="dxa"/>
            <w:shd w:val="clear" w:color="auto" w:fill="auto"/>
            <w:noWrap/>
            <w:vAlign w:val="bottom"/>
            <w:hideMark/>
          </w:tcPr>
          <w:p w:rsidR="00F90BBB" w:rsidRPr="00035A97" w:rsidRDefault="00F90BBB" w:rsidP="00A52000">
            <w:pPr>
              <w:pStyle w:val="Tabletext"/>
              <w:jc w:val="right"/>
            </w:pPr>
            <w:r w:rsidRPr="00035A97">
              <w:t>0</w:t>
            </w:r>
          </w:p>
        </w:tc>
        <w:tc>
          <w:tcPr>
            <w:tcW w:w="868" w:type="dxa"/>
            <w:shd w:val="clear" w:color="auto" w:fill="auto"/>
            <w:noWrap/>
            <w:vAlign w:val="bottom"/>
            <w:hideMark/>
          </w:tcPr>
          <w:p w:rsidR="00F90BBB" w:rsidRPr="00035A97" w:rsidRDefault="00F90BBB" w:rsidP="00A52000">
            <w:pPr>
              <w:pStyle w:val="Tabletext"/>
              <w:jc w:val="right"/>
            </w:pPr>
            <w:r w:rsidRPr="00035A97">
              <w:t>0</w:t>
            </w:r>
          </w:p>
        </w:tc>
        <w:tc>
          <w:tcPr>
            <w:tcW w:w="708" w:type="dxa"/>
            <w:shd w:val="clear" w:color="auto" w:fill="auto"/>
            <w:noWrap/>
            <w:vAlign w:val="bottom"/>
            <w:hideMark/>
          </w:tcPr>
          <w:p w:rsidR="00F90BBB" w:rsidRPr="00035A97" w:rsidRDefault="00F90BBB" w:rsidP="00A52000">
            <w:pPr>
              <w:pStyle w:val="Tabletext"/>
              <w:jc w:val="right"/>
            </w:pPr>
            <w:r w:rsidRPr="00035A97">
              <w:t>0</w:t>
            </w:r>
          </w:p>
        </w:tc>
        <w:tc>
          <w:tcPr>
            <w:tcW w:w="993" w:type="dxa"/>
            <w:shd w:val="clear" w:color="auto" w:fill="auto"/>
            <w:noWrap/>
            <w:vAlign w:val="bottom"/>
            <w:hideMark/>
          </w:tcPr>
          <w:p w:rsidR="00F90BBB" w:rsidRPr="00035A97" w:rsidRDefault="00F90BBB" w:rsidP="00A52000">
            <w:pPr>
              <w:pStyle w:val="Tabletext"/>
              <w:jc w:val="right"/>
            </w:pPr>
            <w:r w:rsidRPr="00035A97">
              <w:t>0</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0</w:t>
            </w:r>
          </w:p>
        </w:tc>
        <w:tc>
          <w:tcPr>
            <w:tcW w:w="709" w:type="dxa"/>
            <w:shd w:val="clear" w:color="auto" w:fill="auto"/>
            <w:noWrap/>
            <w:vAlign w:val="bottom"/>
            <w:hideMark/>
          </w:tcPr>
          <w:p w:rsidR="00F90BBB" w:rsidRPr="00035A97" w:rsidRDefault="00F90BBB" w:rsidP="00A52000">
            <w:pPr>
              <w:pStyle w:val="Tabletext"/>
              <w:jc w:val="right"/>
            </w:pPr>
            <w:r w:rsidRPr="00035A97">
              <w:t>0</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Conservation ponds</w:t>
            </w:r>
          </w:p>
        </w:tc>
        <w:tc>
          <w:tcPr>
            <w:tcW w:w="744" w:type="dxa"/>
            <w:shd w:val="clear" w:color="auto" w:fill="auto"/>
            <w:noWrap/>
            <w:vAlign w:val="bottom"/>
            <w:hideMark/>
          </w:tcPr>
          <w:p w:rsidR="00F90BBB" w:rsidRPr="00035A97" w:rsidRDefault="00F90BBB" w:rsidP="00A52000">
            <w:pPr>
              <w:pStyle w:val="Tabletext"/>
              <w:jc w:val="right"/>
            </w:pPr>
            <w:r w:rsidRPr="00035A97">
              <w:t>34</w:t>
            </w:r>
          </w:p>
        </w:tc>
        <w:tc>
          <w:tcPr>
            <w:tcW w:w="868" w:type="dxa"/>
            <w:shd w:val="clear" w:color="auto" w:fill="auto"/>
            <w:noWrap/>
            <w:vAlign w:val="bottom"/>
            <w:hideMark/>
          </w:tcPr>
          <w:p w:rsidR="00F90BBB" w:rsidRPr="00035A97" w:rsidRDefault="00F90BBB" w:rsidP="00A52000">
            <w:pPr>
              <w:pStyle w:val="Tabletext"/>
              <w:jc w:val="right"/>
            </w:pPr>
            <w:r w:rsidRPr="00035A97">
              <w:t>19</w:t>
            </w:r>
          </w:p>
        </w:tc>
        <w:tc>
          <w:tcPr>
            <w:tcW w:w="708" w:type="dxa"/>
            <w:shd w:val="clear" w:color="auto" w:fill="auto"/>
            <w:noWrap/>
            <w:vAlign w:val="bottom"/>
            <w:hideMark/>
          </w:tcPr>
          <w:p w:rsidR="00F90BBB" w:rsidRPr="00035A97" w:rsidRDefault="00F90BBB" w:rsidP="00A52000">
            <w:pPr>
              <w:pStyle w:val="Tabletext"/>
              <w:jc w:val="right"/>
            </w:pPr>
            <w:r w:rsidRPr="00035A97">
              <w:t>6</w:t>
            </w:r>
          </w:p>
        </w:tc>
        <w:tc>
          <w:tcPr>
            <w:tcW w:w="993" w:type="dxa"/>
            <w:shd w:val="clear" w:color="auto" w:fill="auto"/>
            <w:noWrap/>
            <w:vAlign w:val="bottom"/>
            <w:hideMark/>
          </w:tcPr>
          <w:p w:rsidR="00F90BBB" w:rsidRPr="00035A97" w:rsidRDefault="00F90BBB" w:rsidP="00A52000">
            <w:pPr>
              <w:pStyle w:val="Tabletext"/>
              <w:jc w:val="right"/>
            </w:pPr>
            <w:r w:rsidRPr="00035A97">
              <w:t>11</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16</w:t>
            </w:r>
          </w:p>
        </w:tc>
        <w:tc>
          <w:tcPr>
            <w:tcW w:w="709" w:type="dxa"/>
            <w:shd w:val="clear" w:color="auto" w:fill="auto"/>
            <w:noWrap/>
            <w:vAlign w:val="bottom"/>
            <w:hideMark/>
          </w:tcPr>
          <w:p w:rsidR="00F90BBB" w:rsidRPr="00035A97" w:rsidRDefault="00F90BBB" w:rsidP="00A52000">
            <w:pPr>
              <w:pStyle w:val="Tabletext"/>
              <w:jc w:val="right"/>
            </w:pPr>
            <w:r w:rsidRPr="00035A97">
              <w:t>3</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 xml:space="preserve">Utility ponds, paddocks </w:t>
            </w:r>
            <w:r w:rsidR="001133D9">
              <w:t xml:space="preserve">and </w:t>
            </w:r>
            <w:r w:rsidRPr="00035A97">
              <w:t>channels</w:t>
            </w:r>
          </w:p>
        </w:tc>
        <w:tc>
          <w:tcPr>
            <w:tcW w:w="744" w:type="dxa"/>
            <w:shd w:val="clear" w:color="auto" w:fill="auto"/>
            <w:noWrap/>
            <w:vAlign w:val="bottom"/>
            <w:hideMark/>
          </w:tcPr>
          <w:p w:rsidR="00F90BBB" w:rsidRPr="00035A97" w:rsidRDefault="00F90BBB" w:rsidP="00A52000">
            <w:pPr>
              <w:pStyle w:val="Tabletext"/>
              <w:jc w:val="right"/>
            </w:pPr>
            <w:r w:rsidRPr="00035A97">
              <w:t>4</w:t>
            </w:r>
          </w:p>
        </w:tc>
        <w:tc>
          <w:tcPr>
            <w:tcW w:w="868" w:type="dxa"/>
            <w:shd w:val="clear" w:color="auto" w:fill="auto"/>
            <w:noWrap/>
            <w:vAlign w:val="bottom"/>
            <w:hideMark/>
          </w:tcPr>
          <w:p w:rsidR="00F90BBB" w:rsidRPr="00035A97" w:rsidRDefault="00F90BBB" w:rsidP="00A52000">
            <w:pPr>
              <w:pStyle w:val="Tabletext"/>
              <w:jc w:val="right"/>
            </w:pPr>
            <w:r w:rsidRPr="00035A97">
              <w:t>0</w:t>
            </w:r>
          </w:p>
        </w:tc>
        <w:tc>
          <w:tcPr>
            <w:tcW w:w="708" w:type="dxa"/>
            <w:shd w:val="clear" w:color="auto" w:fill="auto"/>
            <w:noWrap/>
            <w:vAlign w:val="bottom"/>
            <w:hideMark/>
          </w:tcPr>
          <w:p w:rsidR="00F90BBB" w:rsidRPr="00035A97" w:rsidRDefault="00F90BBB" w:rsidP="00A52000">
            <w:pPr>
              <w:pStyle w:val="Tabletext"/>
              <w:jc w:val="right"/>
            </w:pPr>
            <w:r w:rsidRPr="00035A97">
              <w:t>0</w:t>
            </w:r>
          </w:p>
        </w:tc>
        <w:tc>
          <w:tcPr>
            <w:tcW w:w="993" w:type="dxa"/>
            <w:shd w:val="clear" w:color="auto" w:fill="auto"/>
            <w:noWrap/>
            <w:vAlign w:val="bottom"/>
            <w:hideMark/>
          </w:tcPr>
          <w:p w:rsidR="00F90BBB" w:rsidRPr="00035A97" w:rsidRDefault="00F90BBB" w:rsidP="00A52000">
            <w:pPr>
              <w:pStyle w:val="Tabletext"/>
              <w:jc w:val="right"/>
            </w:pPr>
            <w:r w:rsidRPr="00035A97">
              <w:t>0</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1</w:t>
            </w:r>
          </w:p>
        </w:tc>
        <w:tc>
          <w:tcPr>
            <w:tcW w:w="709" w:type="dxa"/>
            <w:shd w:val="clear" w:color="auto" w:fill="auto"/>
            <w:noWrap/>
            <w:vAlign w:val="bottom"/>
            <w:hideMark/>
          </w:tcPr>
          <w:p w:rsidR="00F90BBB" w:rsidRPr="00035A97" w:rsidRDefault="00F90BBB" w:rsidP="00A52000">
            <w:pPr>
              <w:pStyle w:val="Tabletext"/>
              <w:jc w:val="right"/>
            </w:pPr>
            <w:r w:rsidRPr="00035A97">
              <w:t>0</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Natural swamp or creek</w:t>
            </w:r>
          </w:p>
        </w:tc>
        <w:tc>
          <w:tcPr>
            <w:tcW w:w="744" w:type="dxa"/>
            <w:shd w:val="clear" w:color="auto" w:fill="auto"/>
            <w:noWrap/>
            <w:vAlign w:val="bottom"/>
            <w:hideMark/>
          </w:tcPr>
          <w:p w:rsidR="00F90BBB" w:rsidRPr="00035A97" w:rsidRDefault="00F90BBB" w:rsidP="00A52000">
            <w:pPr>
              <w:pStyle w:val="Tabletext"/>
              <w:jc w:val="right"/>
            </w:pPr>
            <w:r w:rsidRPr="00035A97">
              <w:t>7</w:t>
            </w:r>
          </w:p>
        </w:tc>
        <w:tc>
          <w:tcPr>
            <w:tcW w:w="868" w:type="dxa"/>
            <w:shd w:val="clear" w:color="auto" w:fill="auto"/>
            <w:noWrap/>
            <w:vAlign w:val="bottom"/>
            <w:hideMark/>
          </w:tcPr>
          <w:p w:rsidR="00F90BBB" w:rsidRPr="00035A97" w:rsidRDefault="00F90BBB" w:rsidP="00A52000">
            <w:pPr>
              <w:pStyle w:val="Tabletext"/>
              <w:jc w:val="right"/>
            </w:pPr>
            <w:r w:rsidRPr="00035A97">
              <w:t>0</w:t>
            </w:r>
          </w:p>
        </w:tc>
        <w:tc>
          <w:tcPr>
            <w:tcW w:w="708" w:type="dxa"/>
            <w:shd w:val="clear" w:color="auto" w:fill="auto"/>
            <w:noWrap/>
            <w:vAlign w:val="bottom"/>
            <w:hideMark/>
          </w:tcPr>
          <w:p w:rsidR="00F90BBB" w:rsidRPr="00035A97" w:rsidRDefault="00F90BBB" w:rsidP="00A52000">
            <w:pPr>
              <w:pStyle w:val="Tabletext"/>
              <w:jc w:val="right"/>
            </w:pPr>
            <w:r w:rsidRPr="00035A97">
              <w:t>0</w:t>
            </w:r>
          </w:p>
        </w:tc>
        <w:tc>
          <w:tcPr>
            <w:tcW w:w="993" w:type="dxa"/>
            <w:shd w:val="clear" w:color="auto" w:fill="auto"/>
            <w:noWrap/>
            <w:vAlign w:val="bottom"/>
            <w:hideMark/>
          </w:tcPr>
          <w:p w:rsidR="00F90BBB" w:rsidRPr="00035A97" w:rsidRDefault="00F90BBB" w:rsidP="00A52000">
            <w:pPr>
              <w:pStyle w:val="Tabletext"/>
              <w:jc w:val="right"/>
            </w:pPr>
            <w:r w:rsidRPr="00035A97">
              <w:t>1</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2</w:t>
            </w:r>
          </w:p>
        </w:tc>
        <w:tc>
          <w:tcPr>
            <w:tcW w:w="709" w:type="dxa"/>
            <w:shd w:val="clear" w:color="auto" w:fill="auto"/>
            <w:noWrap/>
            <w:vAlign w:val="bottom"/>
            <w:hideMark/>
          </w:tcPr>
          <w:p w:rsidR="00F90BBB" w:rsidRPr="00035A97" w:rsidRDefault="00F90BBB" w:rsidP="00A52000">
            <w:pPr>
              <w:pStyle w:val="Tabletext"/>
              <w:jc w:val="right"/>
            </w:pPr>
            <w:r w:rsidRPr="00035A97">
              <w:t>1</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Spit Lagoon</w:t>
            </w:r>
          </w:p>
        </w:tc>
        <w:tc>
          <w:tcPr>
            <w:tcW w:w="744" w:type="dxa"/>
            <w:shd w:val="clear" w:color="auto" w:fill="auto"/>
            <w:noWrap/>
            <w:vAlign w:val="bottom"/>
            <w:hideMark/>
          </w:tcPr>
          <w:p w:rsidR="00F90BBB" w:rsidRPr="00035A97" w:rsidRDefault="00F90BBB" w:rsidP="00A52000">
            <w:pPr>
              <w:pStyle w:val="Tabletext"/>
              <w:jc w:val="right"/>
            </w:pPr>
            <w:r w:rsidRPr="00035A97">
              <w:t>0</w:t>
            </w:r>
          </w:p>
        </w:tc>
        <w:tc>
          <w:tcPr>
            <w:tcW w:w="868" w:type="dxa"/>
            <w:shd w:val="clear" w:color="auto" w:fill="auto"/>
            <w:noWrap/>
            <w:vAlign w:val="bottom"/>
            <w:hideMark/>
          </w:tcPr>
          <w:p w:rsidR="00F90BBB" w:rsidRPr="00035A97" w:rsidRDefault="00F90BBB" w:rsidP="00A52000">
            <w:pPr>
              <w:pStyle w:val="Tabletext"/>
              <w:jc w:val="right"/>
            </w:pPr>
            <w:r w:rsidRPr="00035A97">
              <w:t>0</w:t>
            </w:r>
          </w:p>
        </w:tc>
        <w:tc>
          <w:tcPr>
            <w:tcW w:w="708" w:type="dxa"/>
            <w:shd w:val="clear" w:color="auto" w:fill="auto"/>
            <w:noWrap/>
            <w:vAlign w:val="bottom"/>
            <w:hideMark/>
          </w:tcPr>
          <w:p w:rsidR="00F90BBB" w:rsidRPr="00035A97" w:rsidRDefault="00F90BBB" w:rsidP="00A52000">
            <w:pPr>
              <w:pStyle w:val="Tabletext"/>
              <w:jc w:val="right"/>
            </w:pPr>
            <w:r w:rsidRPr="00035A97">
              <w:t>0</w:t>
            </w:r>
          </w:p>
        </w:tc>
        <w:tc>
          <w:tcPr>
            <w:tcW w:w="993" w:type="dxa"/>
            <w:shd w:val="clear" w:color="auto" w:fill="auto"/>
            <w:noWrap/>
            <w:vAlign w:val="bottom"/>
            <w:hideMark/>
          </w:tcPr>
          <w:p w:rsidR="00F90BBB" w:rsidRPr="00035A97" w:rsidRDefault="00F90BBB" w:rsidP="00A52000">
            <w:pPr>
              <w:pStyle w:val="Tabletext"/>
              <w:jc w:val="right"/>
            </w:pPr>
            <w:r w:rsidRPr="00035A97">
              <w:t>0</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0</w:t>
            </w:r>
          </w:p>
        </w:tc>
        <w:tc>
          <w:tcPr>
            <w:tcW w:w="709" w:type="dxa"/>
            <w:shd w:val="clear" w:color="auto" w:fill="auto"/>
            <w:noWrap/>
            <w:vAlign w:val="bottom"/>
            <w:hideMark/>
          </w:tcPr>
          <w:p w:rsidR="00F90BBB" w:rsidRPr="00035A97" w:rsidRDefault="00F90BBB" w:rsidP="00A52000">
            <w:pPr>
              <w:pStyle w:val="Tabletext"/>
              <w:jc w:val="right"/>
            </w:pPr>
            <w:r w:rsidRPr="00035A97">
              <w:t>0</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 xml:space="preserve">Coast </w:t>
            </w:r>
            <w:r w:rsidR="001133D9">
              <w:t xml:space="preserve">and </w:t>
            </w:r>
            <w:r w:rsidRPr="00035A97">
              <w:t>outlets</w:t>
            </w:r>
          </w:p>
        </w:tc>
        <w:tc>
          <w:tcPr>
            <w:tcW w:w="744" w:type="dxa"/>
            <w:shd w:val="clear" w:color="auto" w:fill="auto"/>
            <w:noWrap/>
            <w:vAlign w:val="bottom"/>
            <w:hideMark/>
          </w:tcPr>
          <w:p w:rsidR="00F90BBB" w:rsidRPr="00035A97" w:rsidRDefault="00F90BBB" w:rsidP="00A52000">
            <w:pPr>
              <w:pStyle w:val="Tabletext"/>
              <w:jc w:val="right"/>
            </w:pPr>
            <w:r w:rsidRPr="00035A97">
              <w:t>2</w:t>
            </w:r>
          </w:p>
        </w:tc>
        <w:tc>
          <w:tcPr>
            <w:tcW w:w="868" w:type="dxa"/>
            <w:shd w:val="clear" w:color="auto" w:fill="auto"/>
            <w:noWrap/>
            <w:vAlign w:val="bottom"/>
            <w:hideMark/>
          </w:tcPr>
          <w:p w:rsidR="00F90BBB" w:rsidRPr="00035A97" w:rsidRDefault="00F90BBB" w:rsidP="00A52000">
            <w:pPr>
              <w:pStyle w:val="Tabletext"/>
              <w:jc w:val="right"/>
            </w:pPr>
            <w:r w:rsidRPr="00035A97">
              <w:t>0</w:t>
            </w:r>
          </w:p>
        </w:tc>
        <w:tc>
          <w:tcPr>
            <w:tcW w:w="708" w:type="dxa"/>
            <w:shd w:val="clear" w:color="auto" w:fill="auto"/>
            <w:noWrap/>
            <w:vAlign w:val="bottom"/>
            <w:hideMark/>
          </w:tcPr>
          <w:p w:rsidR="00F90BBB" w:rsidRPr="00035A97" w:rsidRDefault="00F90BBB" w:rsidP="00A52000">
            <w:pPr>
              <w:pStyle w:val="Tabletext"/>
              <w:jc w:val="right"/>
            </w:pPr>
            <w:r w:rsidRPr="00035A97">
              <w:t>0</w:t>
            </w:r>
          </w:p>
        </w:tc>
        <w:tc>
          <w:tcPr>
            <w:tcW w:w="993" w:type="dxa"/>
            <w:shd w:val="clear" w:color="auto" w:fill="auto"/>
            <w:noWrap/>
            <w:vAlign w:val="bottom"/>
            <w:hideMark/>
          </w:tcPr>
          <w:p w:rsidR="00F90BBB" w:rsidRPr="00035A97" w:rsidRDefault="00F90BBB" w:rsidP="00A52000">
            <w:pPr>
              <w:pStyle w:val="Tabletext"/>
              <w:jc w:val="right"/>
            </w:pPr>
            <w:r w:rsidRPr="00035A97">
              <w:t>0</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0</w:t>
            </w:r>
          </w:p>
        </w:tc>
        <w:tc>
          <w:tcPr>
            <w:tcW w:w="709" w:type="dxa"/>
            <w:shd w:val="clear" w:color="auto" w:fill="auto"/>
            <w:noWrap/>
            <w:vAlign w:val="bottom"/>
            <w:hideMark/>
          </w:tcPr>
          <w:p w:rsidR="00F90BBB" w:rsidRPr="00035A97" w:rsidRDefault="00F90BBB" w:rsidP="00A52000">
            <w:pPr>
              <w:pStyle w:val="Tabletext"/>
              <w:jc w:val="right"/>
            </w:pPr>
            <w:r w:rsidRPr="00035A97">
              <w:t>0</w:t>
            </w:r>
          </w:p>
        </w:tc>
      </w:tr>
      <w:tr w:rsidR="00CD78A8" w:rsidRPr="00035A97" w:rsidTr="00FD0AE0">
        <w:trPr>
          <w:trHeight w:val="255"/>
        </w:trPr>
        <w:tc>
          <w:tcPr>
            <w:tcW w:w="3458" w:type="dxa"/>
            <w:shd w:val="clear" w:color="auto" w:fill="auto"/>
            <w:noWrap/>
            <w:vAlign w:val="bottom"/>
          </w:tcPr>
          <w:p w:rsidR="00F90BBB" w:rsidRPr="00035A97" w:rsidRDefault="00F90BBB" w:rsidP="00A52000">
            <w:pPr>
              <w:pStyle w:val="Tabletextbold"/>
            </w:pPr>
            <w:r w:rsidRPr="005F78B3">
              <w:t>Eurasian Coot</w:t>
            </w:r>
          </w:p>
        </w:tc>
        <w:tc>
          <w:tcPr>
            <w:tcW w:w="744" w:type="dxa"/>
            <w:shd w:val="clear" w:color="auto" w:fill="auto"/>
            <w:noWrap/>
            <w:vAlign w:val="bottom"/>
          </w:tcPr>
          <w:p w:rsidR="00F90BBB" w:rsidRPr="00035A97" w:rsidRDefault="00F90BBB" w:rsidP="00A52000">
            <w:pPr>
              <w:pStyle w:val="Tabletextbold"/>
              <w:jc w:val="right"/>
            </w:pPr>
          </w:p>
        </w:tc>
        <w:tc>
          <w:tcPr>
            <w:tcW w:w="868" w:type="dxa"/>
            <w:shd w:val="clear" w:color="auto" w:fill="auto"/>
            <w:noWrap/>
            <w:vAlign w:val="bottom"/>
          </w:tcPr>
          <w:p w:rsidR="00F90BBB" w:rsidRPr="00035A97" w:rsidRDefault="00F90BBB" w:rsidP="00A52000">
            <w:pPr>
              <w:pStyle w:val="Tabletextbold"/>
              <w:jc w:val="right"/>
            </w:pPr>
          </w:p>
        </w:tc>
        <w:tc>
          <w:tcPr>
            <w:tcW w:w="708" w:type="dxa"/>
            <w:shd w:val="clear" w:color="auto" w:fill="auto"/>
            <w:noWrap/>
            <w:vAlign w:val="bottom"/>
          </w:tcPr>
          <w:p w:rsidR="00F90BBB" w:rsidRPr="00035A97" w:rsidRDefault="00F90BBB" w:rsidP="00A52000">
            <w:pPr>
              <w:pStyle w:val="Tabletextbold"/>
              <w:jc w:val="right"/>
            </w:pPr>
          </w:p>
        </w:tc>
        <w:tc>
          <w:tcPr>
            <w:tcW w:w="993" w:type="dxa"/>
            <w:shd w:val="clear" w:color="auto" w:fill="auto"/>
            <w:noWrap/>
            <w:vAlign w:val="bottom"/>
          </w:tcPr>
          <w:p w:rsidR="00F90BBB" w:rsidRPr="00035A97" w:rsidRDefault="00F90BBB" w:rsidP="00A52000">
            <w:pPr>
              <w:pStyle w:val="Tabletextbold"/>
              <w:jc w:val="right"/>
            </w:pPr>
          </w:p>
        </w:tc>
        <w:tc>
          <w:tcPr>
            <w:tcW w:w="236" w:type="dxa"/>
          </w:tcPr>
          <w:p w:rsidR="00F90BBB" w:rsidRPr="00035A97" w:rsidRDefault="00F90BBB" w:rsidP="00A52000">
            <w:pPr>
              <w:pStyle w:val="Tabletextbold"/>
              <w:jc w:val="right"/>
            </w:pPr>
          </w:p>
        </w:tc>
        <w:tc>
          <w:tcPr>
            <w:tcW w:w="853" w:type="dxa"/>
            <w:shd w:val="clear" w:color="auto" w:fill="auto"/>
            <w:noWrap/>
            <w:vAlign w:val="bottom"/>
          </w:tcPr>
          <w:p w:rsidR="00F90BBB" w:rsidRPr="00035A97" w:rsidRDefault="00F90BBB" w:rsidP="00A52000">
            <w:pPr>
              <w:pStyle w:val="Tabletextbold"/>
              <w:jc w:val="right"/>
            </w:pPr>
          </w:p>
        </w:tc>
        <w:tc>
          <w:tcPr>
            <w:tcW w:w="709" w:type="dxa"/>
            <w:shd w:val="clear" w:color="auto" w:fill="auto"/>
            <w:noWrap/>
            <w:vAlign w:val="bottom"/>
          </w:tcPr>
          <w:p w:rsidR="00F90BBB" w:rsidRPr="00035A97" w:rsidRDefault="00F90BBB" w:rsidP="00A52000">
            <w:pPr>
              <w:pStyle w:val="Tabletextbold"/>
              <w:jc w:val="right"/>
            </w:pP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New lagoons (115E)</w:t>
            </w:r>
          </w:p>
        </w:tc>
        <w:tc>
          <w:tcPr>
            <w:tcW w:w="744" w:type="dxa"/>
            <w:shd w:val="clear" w:color="auto" w:fill="auto"/>
            <w:noWrap/>
            <w:vAlign w:val="bottom"/>
            <w:hideMark/>
          </w:tcPr>
          <w:p w:rsidR="00F90BBB" w:rsidRPr="00035A97" w:rsidRDefault="00F90BBB" w:rsidP="00A52000">
            <w:pPr>
              <w:pStyle w:val="Tabletext"/>
              <w:jc w:val="right"/>
            </w:pPr>
            <w:r w:rsidRPr="00035A97">
              <w:t>234</w:t>
            </w:r>
          </w:p>
        </w:tc>
        <w:tc>
          <w:tcPr>
            <w:tcW w:w="868" w:type="dxa"/>
            <w:shd w:val="clear" w:color="auto" w:fill="auto"/>
            <w:noWrap/>
            <w:vAlign w:val="bottom"/>
            <w:hideMark/>
          </w:tcPr>
          <w:p w:rsidR="00F90BBB" w:rsidRPr="00035A97" w:rsidRDefault="00F90BBB" w:rsidP="00A52000">
            <w:pPr>
              <w:pStyle w:val="Tabletext"/>
              <w:jc w:val="right"/>
            </w:pPr>
            <w:r w:rsidRPr="00035A97">
              <w:t>309</w:t>
            </w:r>
          </w:p>
        </w:tc>
        <w:tc>
          <w:tcPr>
            <w:tcW w:w="708" w:type="dxa"/>
            <w:shd w:val="clear" w:color="auto" w:fill="auto"/>
            <w:noWrap/>
            <w:vAlign w:val="bottom"/>
            <w:hideMark/>
          </w:tcPr>
          <w:p w:rsidR="00F90BBB" w:rsidRPr="00035A97" w:rsidRDefault="00F90BBB" w:rsidP="00A52000">
            <w:pPr>
              <w:pStyle w:val="Tabletext"/>
              <w:jc w:val="right"/>
            </w:pPr>
            <w:r w:rsidRPr="00035A97">
              <w:t>75</w:t>
            </w:r>
          </w:p>
        </w:tc>
        <w:tc>
          <w:tcPr>
            <w:tcW w:w="993" w:type="dxa"/>
            <w:shd w:val="clear" w:color="auto" w:fill="auto"/>
            <w:noWrap/>
            <w:vAlign w:val="bottom"/>
            <w:hideMark/>
          </w:tcPr>
          <w:p w:rsidR="00F90BBB" w:rsidRPr="00035A97" w:rsidRDefault="00F90BBB" w:rsidP="00A52000">
            <w:pPr>
              <w:pStyle w:val="Tabletext"/>
              <w:jc w:val="right"/>
            </w:pPr>
            <w:r w:rsidRPr="00035A97">
              <w:t>350</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252</w:t>
            </w:r>
          </w:p>
        </w:tc>
        <w:tc>
          <w:tcPr>
            <w:tcW w:w="709" w:type="dxa"/>
            <w:shd w:val="clear" w:color="auto" w:fill="auto"/>
            <w:noWrap/>
            <w:vAlign w:val="bottom"/>
            <w:hideMark/>
          </w:tcPr>
          <w:p w:rsidR="00F90BBB" w:rsidRPr="00035A97" w:rsidRDefault="00F90BBB" w:rsidP="00A52000">
            <w:pPr>
              <w:pStyle w:val="Tabletext"/>
              <w:jc w:val="right"/>
            </w:pPr>
            <w:r w:rsidRPr="00035A97">
              <w:t>41</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New lagoons (55E &amp; 25W)</w:t>
            </w:r>
          </w:p>
        </w:tc>
        <w:tc>
          <w:tcPr>
            <w:tcW w:w="744" w:type="dxa"/>
            <w:shd w:val="clear" w:color="auto" w:fill="auto"/>
            <w:noWrap/>
            <w:vAlign w:val="bottom"/>
            <w:hideMark/>
          </w:tcPr>
          <w:p w:rsidR="00F90BBB" w:rsidRPr="00035A97" w:rsidRDefault="00F90BBB" w:rsidP="00A52000">
            <w:pPr>
              <w:pStyle w:val="Tabletext"/>
              <w:jc w:val="right"/>
            </w:pPr>
            <w:r w:rsidRPr="00035A97">
              <w:t>620</w:t>
            </w:r>
          </w:p>
        </w:tc>
        <w:tc>
          <w:tcPr>
            <w:tcW w:w="868" w:type="dxa"/>
            <w:shd w:val="clear" w:color="auto" w:fill="auto"/>
            <w:noWrap/>
            <w:vAlign w:val="bottom"/>
            <w:hideMark/>
          </w:tcPr>
          <w:p w:rsidR="00F90BBB" w:rsidRPr="00035A97" w:rsidRDefault="00F90BBB" w:rsidP="00A52000">
            <w:pPr>
              <w:pStyle w:val="Tabletext"/>
              <w:jc w:val="right"/>
            </w:pPr>
            <w:r w:rsidRPr="00035A97">
              <w:t>700</w:t>
            </w:r>
          </w:p>
        </w:tc>
        <w:tc>
          <w:tcPr>
            <w:tcW w:w="708" w:type="dxa"/>
            <w:shd w:val="clear" w:color="auto" w:fill="auto"/>
            <w:noWrap/>
            <w:vAlign w:val="bottom"/>
            <w:hideMark/>
          </w:tcPr>
          <w:p w:rsidR="00F90BBB" w:rsidRPr="00035A97" w:rsidRDefault="00F90BBB" w:rsidP="00A52000">
            <w:pPr>
              <w:pStyle w:val="Tabletext"/>
              <w:jc w:val="right"/>
            </w:pPr>
            <w:r w:rsidRPr="00035A97">
              <w:t>661</w:t>
            </w:r>
          </w:p>
        </w:tc>
        <w:tc>
          <w:tcPr>
            <w:tcW w:w="993" w:type="dxa"/>
            <w:shd w:val="clear" w:color="auto" w:fill="auto"/>
            <w:noWrap/>
            <w:vAlign w:val="bottom"/>
            <w:hideMark/>
          </w:tcPr>
          <w:p w:rsidR="00F90BBB" w:rsidRPr="00035A97" w:rsidRDefault="00F90BBB" w:rsidP="00A52000">
            <w:pPr>
              <w:pStyle w:val="Tabletext"/>
              <w:jc w:val="right"/>
            </w:pPr>
            <w:r w:rsidRPr="00035A97">
              <w:t>944</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758</w:t>
            </w:r>
          </w:p>
        </w:tc>
        <w:tc>
          <w:tcPr>
            <w:tcW w:w="709" w:type="dxa"/>
            <w:shd w:val="clear" w:color="auto" w:fill="auto"/>
            <w:noWrap/>
            <w:vAlign w:val="bottom"/>
            <w:hideMark/>
          </w:tcPr>
          <w:p w:rsidR="00F90BBB" w:rsidRPr="00035A97" w:rsidRDefault="00F90BBB" w:rsidP="00A52000">
            <w:pPr>
              <w:pStyle w:val="Tabletext"/>
              <w:jc w:val="right"/>
            </w:pPr>
            <w:r w:rsidRPr="00035A97">
              <w:t>114</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Old lagoons</w:t>
            </w:r>
          </w:p>
        </w:tc>
        <w:tc>
          <w:tcPr>
            <w:tcW w:w="744" w:type="dxa"/>
            <w:shd w:val="clear" w:color="auto" w:fill="auto"/>
            <w:noWrap/>
            <w:vAlign w:val="bottom"/>
            <w:hideMark/>
          </w:tcPr>
          <w:p w:rsidR="00F90BBB" w:rsidRPr="00035A97" w:rsidRDefault="00F90BBB" w:rsidP="00A52000">
            <w:pPr>
              <w:pStyle w:val="Tabletext"/>
              <w:jc w:val="right"/>
            </w:pPr>
            <w:r w:rsidRPr="00035A97">
              <w:t>1376</w:t>
            </w:r>
          </w:p>
        </w:tc>
        <w:tc>
          <w:tcPr>
            <w:tcW w:w="868" w:type="dxa"/>
            <w:shd w:val="clear" w:color="auto" w:fill="auto"/>
            <w:noWrap/>
            <w:vAlign w:val="bottom"/>
            <w:hideMark/>
          </w:tcPr>
          <w:p w:rsidR="00F90BBB" w:rsidRPr="00035A97" w:rsidRDefault="00F90BBB" w:rsidP="00A52000">
            <w:pPr>
              <w:pStyle w:val="Tabletext"/>
              <w:jc w:val="right"/>
            </w:pPr>
            <w:r w:rsidRPr="00035A97">
              <w:t>808</w:t>
            </w:r>
          </w:p>
        </w:tc>
        <w:tc>
          <w:tcPr>
            <w:tcW w:w="708" w:type="dxa"/>
            <w:shd w:val="clear" w:color="auto" w:fill="auto"/>
            <w:noWrap/>
            <w:vAlign w:val="bottom"/>
            <w:hideMark/>
          </w:tcPr>
          <w:p w:rsidR="00F90BBB" w:rsidRPr="00035A97" w:rsidRDefault="00F90BBB" w:rsidP="00A52000">
            <w:pPr>
              <w:pStyle w:val="Tabletext"/>
              <w:jc w:val="right"/>
            </w:pPr>
            <w:r w:rsidRPr="00035A97">
              <w:t>548</w:t>
            </w:r>
          </w:p>
        </w:tc>
        <w:tc>
          <w:tcPr>
            <w:tcW w:w="993" w:type="dxa"/>
            <w:shd w:val="clear" w:color="auto" w:fill="auto"/>
            <w:noWrap/>
            <w:vAlign w:val="bottom"/>
            <w:hideMark/>
          </w:tcPr>
          <w:p w:rsidR="00F90BBB" w:rsidRPr="00035A97" w:rsidRDefault="00F90BBB" w:rsidP="00A52000">
            <w:pPr>
              <w:pStyle w:val="Tabletext"/>
              <w:jc w:val="right"/>
            </w:pPr>
            <w:r w:rsidRPr="00035A97">
              <w:t>613</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773</w:t>
            </w:r>
          </w:p>
        </w:tc>
        <w:tc>
          <w:tcPr>
            <w:tcW w:w="709" w:type="dxa"/>
            <w:shd w:val="clear" w:color="auto" w:fill="auto"/>
            <w:noWrap/>
            <w:vAlign w:val="bottom"/>
            <w:hideMark/>
          </w:tcPr>
          <w:p w:rsidR="00F90BBB" w:rsidRPr="00035A97" w:rsidRDefault="00F90BBB" w:rsidP="00A52000">
            <w:pPr>
              <w:pStyle w:val="Tabletext"/>
              <w:jc w:val="right"/>
            </w:pPr>
            <w:r w:rsidRPr="00035A97">
              <w:t>94</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Decommissioned lagoons (</w:t>
            </w:r>
            <w:proofErr w:type="spellStart"/>
            <w:r w:rsidRPr="00035A97">
              <w:t>Borrie</w:t>
            </w:r>
            <w:proofErr w:type="spellEnd"/>
            <w:r w:rsidRPr="00035A97">
              <w:t xml:space="preserve"> N &amp; S)</w:t>
            </w:r>
          </w:p>
        </w:tc>
        <w:tc>
          <w:tcPr>
            <w:tcW w:w="744" w:type="dxa"/>
            <w:shd w:val="clear" w:color="auto" w:fill="auto"/>
            <w:noWrap/>
            <w:vAlign w:val="bottom"/>
            <w:hideMark/>
          </w:tcPr>
          <w:p w:rsidR="00F90BBB" w:rsidRPr="00035A97" w:rsidRDefault="00F90BBB" w:rsidP="00A52000">
            <w:pPr>
              <w:pStyle w:val="Tabletext"/>
              <w:jc w:val="right"/>
            </w:pPr>
            <w:r w:rsidRPr="00035A97">
              <w:t>746</w:t>
            </w:r>
          </w:p>
        </w:tc>
        <w:tc>
          <w:tcPr>
            <w:tcW w:w="868" w:type="dxa"/>
            <w:shd w:val="clear" w:color="auto" w:fill="auto"/>
            <w:noWrap/>
            <w:vAlign w:val="bottom"/>
            <w:hideMark/>
          </w:tcPr>
          <w:p w:rsidR="00F90BBB" w:rsidRPr="00035A97" w:rsidRDefault="00F90BBB" w:rsidP="00A52000">
            <w:pPr>
              <w:pStyle w:val="Tabletext"/>
              <w:jc w:val="right"/>
            </w:pPr>
            <w:r w:rsidRPr="00035A97">
              <w:t>470</w:t>
            </w:r>
          </w:p>
        </w:tc>
        <w:tc>
          <w:tcPr>
            <w:tcW w:w="708" w:type="dxa"/>
            <w:shd w:val="clear" w:color="auto" w:fill="auto"/>
            <w:noWrap/>
            <w:vAlign w:val="bottom"/>
            <w:hideMark/>
          </w:tcPr>
          <w:p w:rsidR="00F90BBB" w:rsidRPr="00035A97" w:rsidRDefault="00F90BBB" w:rsidP="00A52000">
            <w:pPr>
              <w:pStyle w:val="Tabletext"/>
              <w:jc w:val="right"/>
            </w:pPr>
            <w:r w:rsidRPr="00035A97">
              <w:t>125</w:t>
            </w:r>
          </w:p>
        </w:tc>
        <w:tc>
          <w:tcPr>
            <w:tcW w:w="993" w:type="dxa"/>
            <w:shd w:val="clear" w:color="auto" w:fill="auto"/>
            <w:noWrap/>
            <w:vAlign w:val="bottom"/>
            <w:hideMark/>
          </w:tcPr>
          <w:p w:rsidR="00F90BBB" w:rsidRPr="00035A97" w:rsidRDefault="00F90BBB" w:rsidP="00A52000">
            <w:pPr>
              <w:pStyle w:val="Tabletext"/>
              <w:jc w:val="right"/>
            </w:pPr>
            <w:r w:rsidRPr="00035A97">
              <w:t>799</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539</w:t>
            </w:r>
          </w:p>
        </w:tc>
        <w:tc>
          <w:tcPr>
            <w:tcW w:w="709" w:type="dxa"/>
            <w:shd w:val="clear" w:color="auto" w:fill="auto"/>
            <w:noWrap/>
            <w:vAlign w:val="bottom"/>
            <w:hideMark/>
          </w:tcPr>
          <w:p w:rsidR="00F90BBB" w:rsidRPr="00035A97" w:rsidRDefault="00F90BBB" w:rsidP="00A52000">
            <w:pPr>
              <w:pStyle w:val="Tabletext"/>
              <w:jc w:val="right"/>
            </w:pPr>
            <w:r w:rsidRPr="00035A97">
              <w:t>102</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Decommissioned lagoons (Western &amp; T-section)</w:t>
            </w:r>
          </w:p>
        </w:tc>
        <w:tc>
          <w:tcPr>
            <w:tcW w:w="744" w:type="dxa"/>
            <w:shd w:val="clear" w:color="auto" w:fill="auto"/>
            <w:noWrap/>
            <w:vAlign w:val="bottom"/>
            <w:hideMark/>
          </w:tcPr>
          <w:p w:rsidR="00F90BBB" w:rsidRPr="00035A97" w:rsidRDefault="00F90BBB" w:rsidP="00A52000">
            <w:pPr>
              <w:pStyle w:val="Tabletext"/>
              <w:jc w:val="right"/>
            </w:pPr>
            <w:r w:rsidRPr="00035A97">
              <w:t>107</w:t>
            </w:r>
          </w:p>
        </w:tc>
        <w:tc>
          <w:tcPr>
            <w:tcW w:w="868" w:type="dxa"/>
            <w:shd w:val="clear" w:color="auto" w:fill="auto"/>
            <w:noWrap/>
            <w:vAlign w:val="bottom"/>
            <w:hideMark/>
          </w:tcPr>
          <w:p w:rsidR="00F90BBB" w:rsidRPr="00035A97" w:rsidRDefault="00F90BBB" w:rsidP="00A52000">
            <w:pPr>
              <w:pStyle w:val="Tabletext"/>
              <w:jc w:val="right"/>
            </w:pPr>
            <w:r w:rsidRPr="00035A97">
              <w:t>112</w:t>
            </w:r>
          </w:p>
        </w:tc>
        <w:tc>
          <w:tcPr>
            <w:tcW w:w="708" w:type="dxa"/>
            <w:shd w:val="clear" w:color="auto" w:fill="auto"/>
            <w:noWrap/>
            <w:vAlign w:val="bottom"/>
            <w:hideMark/>
          </w:tcPr>
          <w:p w:rsidR="00F90BBB" w:rsidRPr="00035A97" w:rsidRDefault="00F90BBB" w:rsidP="00A52000">
            <w:pPr>
              <w:pStyle w:val="Tabletext"/>
              <w:jc w:val="right"/>
            </w:pPr>
            <w:r w:rsidRPr="00035A97">
              <w:t>19</w:t>
            </w:r>
          </w:p>
        </w:tc>
        <w:tc>
          <w:tcPr>
            <w:tcW w:w="993" w:type="dxa"/>
            <w:shd w:val="clear" w:color="auto" w:fill="auto"/>
            <w:noWrap/>
            <w:vAlign w:val="bottom"/>
            <w:hideMark/>
          </w:tcPr>
          <w:p w:rsidR="00F90BBB" w:rsidRPr="00035A97" w:rsidRDefault="00F90BBB" w:rsidP="00A52000">
            <w:pPr>
              <w:pStyle w:val="Tabletext"/>
              <w:jc w:val="right"/>
            </w:pPr>
            <w:r w:rsidRPr="00035A97">
              <w:t>126</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94</w:t>
            </w:r>
          </w:p>
        </w:tc>
        <w:tc>
          <w:tcPr>
            <w:tcW w:w="709" w:type="dxa"/>
            <w:shd w:val="clear" w:color="auto" w:fill="auto"/>
            <w:noWrap/>
            <w:vAlign w:val="bottom"/>
            <w:hideMark/>
          </w:tcPr>
          <w:p w:rsidR="00F90BBB" w:rsidRPr="00035A97" w:rsidRDefault="00F90BBB" w:rsidP="00A52000">
            <w:pPr>
              <w:pStyle w:val="Tabletext"/>
              <w:jc w:val="right"/>
            </w:pPr>
            <w:r w:rsidRPr="00035A97">
              <w:t>23</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Conservation ponds</w:t>
            </w:r>
          </w:p>
        </w:tc>
        <w:tc>
          <w:tcPr>
            <w:tcW w:w="744" w:type="dxa"/>
            <w:shd w:val="clear" w:color="auto" w:fill="auto"/>
            <w:noWrap/>
            <w:vAlign w:val="bottom"/>
            <w:hideMark/>
          </w:tcPr>
          <w:p w:rsidR="00F90BBB" w:rsidRPr="00035A97" w:rsidRDefault="00F90BBB" w:rsidP="00A52000">
            <w:pPr>
              <w:pStyle w:val="Tabletext"/>
              <w:jc w:val="right"/>
            </w:pPr>
            <w:r w:rsidRPr="00035A97">
              <w:t>152</w:t>
            </w:r>
          </w:p>
        </w:tc>
        <w:tc>
          <w:tcPr>
            <w:tcW w:w="868" w:type="dxa"/>
            <w:shd w:val="clear" w:color="auto" w:fill="auto"/>
            <w:noWrap/>
            <w:vAlign w:val="bottom"/>
            <w:hideMark/>
          </w:tcPr>
          <w:p w:rsidR="00F90BBB" w:rsidRPr="00035A97" w:rsidRDefault="00F90BBB" w:rsidP="00A52000">
            <w:pPr>
              <w:pStyle w:val="Tabletext"/>
              <w:jc w:val="right"/>
            </w:pPr>
            <w:r w:rsidRPr="00035A97">
              <w:t>282</w:t>
            </w:r>
          </w:p>
        </w:tc>
        <w:tc>
          <w:tcPr>
            <w:tcW w:w="708" w:type="dxa"/>
            <w:shd w:val="clear" w:color="auto" w:fill="auto"/>
            <w:noWrap/>
            <w:vAlign w:val="bottom"/>
            <w:hideMark/>
          </w:tcPr>
          <w:p w:rsidR="00F90BBB" w:rsidRPr="00035A97" w:rsidRDefault="00F90BBB" w:rsidP="00A52000">
            <w:pPr>
              <w:pStyle w:val="Tabletext"/>
              <w:jc w:val="right"/>
            </w:pPr>
            <w:r w:rsidRPr="00035A97">
              <w:t>58</w:t>
            </w:r>
          </w:p>
        </w:tc>
        <w:tc>
          <w:tcPr>
            <w:tcW w:w="993" w:type="dxa"/>
            <w:shd w:val="clear" w:color="auto" w:fill="auto"/>
            <w:noWrap/>
            <w:vAlign w:val="bottom"/>
            <w:hideMark/>
          </w:tcPr>
          <w:p w:rsidR="00F90BBB" w:rsidRPr="00035A97" w:rsidRDefault="00F90BBB" w:rsidP="00A52000">
            <w:pPr>
              <w:pStyle w:val="Tabletext"/>
              <w:jc w:val="right"/>
            </w:pPr>
            <w:r w:rsidRPr="00035A97">
              <w:t>137</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156</w:t>
            </w:r>
          </w:p>
        </w:tc>
        <w:tc>
          <w:tcPr>
            <w:tcW w:w="709" w:type="dxa"/>
            <w:shd w:val="clear" w:color="auto" w:fill="auto"/>
            <w:noWrap/>
            <w:vAlign w:val="bottom"/>
            <w:hideMark/>
          </w:tcPr>
          <w:p w:rsidR="00F90BBB" w:rsidRPr="00035A97" w:rsidRDefault="00F90BBB" w:rsidP="00A52000">
            <w:pPr>
              <w:pStyle w:val="Tabletext"/>
              <w:jc w:val="right"/>
            </w:pPr>
            <w:r w:rsidRPr="00035A97">
              <w:t>38</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 xml:space="preserve">Utility ponds, paddocks </w:t>
            </w:r>
            <w:r w:rsidR="001133D9">
              <w:t xml:space="preserve">and </w:t>
            </w:r>
            <w:r w:rsidRPr="00035A97">
              <w:t>channels</w:t>
            </w:r>
          </w:p>
        </w:tc>
        <w:tc>
          <w:tcPr>
            <w:tcW w:w="744" w:type="dxa"/>
            <w:shd w:val="clear" w:color="auto" w:fill="auto"/>
            <w:noWrap/>
            <w:vAlign w:val="bottom"/>
            <w:hideMark/>
          </w:tcPr>
          <w:p w:rsidR="00F90BBB" w:rsidRPr="00035A97" w:rsidRDefault="00F90BBB" w:rsidP="00A52000">
            <w:pPr>
              <w:pStyle w:val="Tabletext"/>
              <w:jc w:val="right"/>
            </w:pPr>
            <w:r w:rsidRPr="00035A97">
              <w:t>28</w:t>
            </w:r>
          </w:p>
        </w:tc>
        <w:tc>
          <w:tcPr>
            <w:tcW w:w="868" w:type="dxa"/>
            <w:shd w:val="clear" w:color="auto" w:fill="auto"/>
            <w:noWrap/>
            <w:vAlign w:val="bottom"/>
            <w:hideMark/>
          </w:tcPr>
          <w:p w:rsidR="00F90BBB" w:rsidRPr="00035A97" w:rsidRDefault="00F90BBB" w:rsidP="00A52000">
            <w:pPr>
              <w:pStyle w:val="Tabletext"/>
              <w:jc w:val="right"/>
            </w:pPr>
            <w:r w:rsidRPr="00035A97">
              <w:t>14</w:t>
            </w:r>
          </w:p>
        </w:tc>
        <w:tc>
          <w:tcPr>
            <w:tcW w:w="708" w:type="dxa"/>
            <w:shd w:val="clear" w:color="auto" w:fill="auto"/>
            <w:noWrap/>
            <w:vAlign w:val="bottom"/>
            <w:hideMark/>
          </w:tcPr>
          <w:p w:rsidR="00F90BBB" w:rsidRPr="00035A97" w:rsidRDefault="00F90BBB" w:rsidP="00A52000">
            <w:pPr>
              <w:pStyle w:val="Tabletext"/>
              <w:jc w:val="right"/>
            </w:pPr>
            <w:r w:rsidRPr="00035A97">
              <w:t>2</w:t>
            </w:r>
          </w:p>
        </w:tc>
        <w:tc>
          <w:tcPr>
            <w:tcW w:w="993" w:type="dxa"/>
            <w:shd w:val="clear" w:color="auto" w:fill="auto"/>
            <w:noWrap/>
            <w:vAlign w:val="bottom"/>
            <w:hideMark/>
          </w:tcPr>
          <w:p w:rsidR="00F90BBB" w:rsidRPr="00035A97" w:rsidRDefault="00F90BBB" w:rsidP="00A52000">
            <w:pPr>
              <w:pStyle w:val="Tabletext"/>
              <w:jc w:val="right"/>
            </w:pPr>
            <w:r w:rsidRPr="00035A97">
              <w:t>10</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12</w:t>
            </w:r>
          </w:p>
        </w:tc>
        <w:tc>
          <w:tcPr>
            <w:tcW w:w="709" w:type="dxa"/>
            <w:shd w:val="clear" w:color="auto" w:fill="auto"/>
            <w:noWrap/>
            <w:vAlign w:val="bottom"/>
            <w:hideMark/>
          </w:tcPr>
          <w:p w:rsidR="00F90BBB" w:rsidRPr="00035A97" w:rsidRDefault="00F90BBB" w:rsidP="00A52000">
            <w:pPr>
              <w:pStyle w:val="Tabletext"/>
              <w:jc w:val="right"/>
            </w:pPr>
            <w:r w:rsidRPr="00035A97">
              <w:t>4</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Natural swamp or creek</w:t>
            </w:r>
          </w:p>
        </w:tc>
        <w:tc>
          <w:tcPr>
            <w:tcW w:w="744" w:type="dxa"/>
            <w:shd w:val="clear" w:color="auto" w:fill="auto"/>
            <w:noWrap/>
            <w:vAlign w:val="bottom"/>
            <w:hideMark/>
          </w:tcPr>
          <w:p w:rsidR="00F90BBB" w:rsidRPr="00035A97" w:rsidRDefault="00F90BBB" w:rsidP="00A52000">
            <w:pPr>
              <w:pStyle w:val="Tabletext"/>
              <w:jc w:val="right"/>
            </w:pPr>
            <w:r w:rsidRPr="00035A97">
              <w:t>13</w:t>
            </w:r>
          </w:p>
        </w:tc>
        <w:tc>
          <w:tcPr>
            <w:tcW w:w="868" w:type="dxa"/>
            <w:shd w:val="clear" w:color="auto" w:fill="auto"/>
            <w:noWrap/>
            <w:vAlign w:val="bottom"/>
            <w:hideMark/>
          </w:tcPr>
          <w:p w:rsidR="00F90BBB" w:rsidRPr="00035A97" w:rsidRDefault="00F90BBB" w:rsidP="00A52000">
            <w:pPr>
              <w:pStyle w:val="Tabletext"/>
              <w:jc w:val="right"/>
            </w:pPr>
            <w:r w:rsidRPr="00035A97">
              <w:t>2</w:t>
            </w:r>
          </w:p>
        </w:tc>
        <w:tc>
          <w:tcPr>
            <w:tcW w:w="708" w:type="dxa"/>
            <w:shd w:val="clear" w:color="auto" w:fill="auto"/>
            <w:noWrap/>
            <w:vAlign w:val="bottom"/>
            <w:hideMark/>
          </w:tcPr>
          <w:p w:rsidR="00F90BBB" w:rsidRPr="00035A97" w:rsidRDefault="00F90BBB" w:rsidP="00A52000">
            <w:pPr>
              <w:pStyle w:val="Tabletext"/>
              <w:jc w:val="right"/>
            </w:pPr>
            <w:r w:rsidRPr="00035A97">
              <w:t>0</w:t>
            </w:r>
          </w:p>
        </w:tc>
        <w:tc>
          <w:tcPr>
            <w:tcW w:w="993" w:type="dxa"/>
            <w:shd w:val="clear" w:color="auto" w:fill="auto"/>
            <w:noWrap/>
            <w:vAlign w:val="bottom"/>
            <w:hideMark/>
          </w:tcPr>
          <w:p w:rsidR="00F90BBB" w:rsidRPr="00035A97" w:rsidRDefault="00F90BBB" w:rsidP="00A52000">
            <w:pPr>
              <w:pStyle w:val="Tabletext"/>
              <w:jc w:val="right"/>
            </w:pPr>
            <w:r w:rsidRPr="00035A97">
              <w:t>42</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17</w:t>
            </w:r>
          </w:p>
        </w:tc>
        <w:tc>
          <w:tcPr>
            <w:tcW w:w="709" w:type="dxa"/>
            <w:shd w:val="clear" w:color="auto" w:fill="auto"/>
            <w:noWrap/>
            <w:vAlign w:val="bottom"/>
            <w:hideMark/>
          </w:tcPr>
          <w:p w:rsidR="00F90BBB" w:rsidRPr="00035A97" w:rsidRDefault="00F90BBB" w:rsidP="00A52000">
            <w:pPr>
              <w:pStyle w:val="Tabletext"/>
              <w:jc w:val="right"/>
            </w:pPr>
            <w:r w:rsidRPr="00035A97">
              <w:t>6</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Spit Lagoon</w:t>
            </w:r>
          </w:p>
        </w:tc>
        <w:tc>
          <w:tcPr>
            <w:tcW w:w="744" w:type="dxa"/>
            <w:shd w:val="clear" w:color="auto" w:fill="auto"/>
            <w:noWrap/>
            <w:vAlign w:val="bottom"/>
            <w:hideMark/>
          </w:tcPr>
          <w:p w:rsidR="00F90BBB" w:rsidRPr="00035A97" w:rsidRDefault="00F90BBB" w:rsidP="00A52000">
            <w:pPr>
              <w:pStyle w:val="Tabletext"/>
              <w:jc w:val="right"/>
            </w:pPr>
            <w:r w:rsidRPr="00035A97">
              <w:t>0</w:t>
            </w:r>
          </w:p>
        </w:tc>
        <w:tc>
          <w:tcPr>
            <w:tcW w:w="868" w:type="dxa"/>
            <w:shd w:val="clear" w:color="auto" w:fill="auto"/>
            <w:noWrap/>
            <w:vAlign w:val="bottom"/>
            <w:hideMark/>
          </w:tcPr>
          <w:p w:rsidR="00F90BBB" w:rsidRPr="00035A97" w:rsidRDefault="00F90BBB" w:rsidP="00A52000">
            <w:pPr>
              <w:pStyle w:val="Tabletext"/>
              <w:jc w:val="right"/>
            </w:pPr>
            <w:r w:rsidRPr="00035A97">
              <w:t>0</w:t>
            </w:r>
          </w:p>
        </w:tc>
        <w:tc>
          <w:tcPr>
            <w:tcW w:w="708" w:type="dxa"/>
            <w:shd w:val="clear" w:color="auto" w:fill="auto"/>
            <w:noWrap/>
            <w:vAlign w:val="bottom"/>
            <w:hideMark/>
          </w:tcPr>
          <w:p w:rsidR="00F90BBB" w:rsidRPr="00035A97" w:rsidRDefault="00F90BBB" w:rsidP="00A52000">
            <w:pPr>
              <w:pStyle w:val="Tabletext"/>
              <w:jc w:val="right"/>
            </w:pPr>
            <w:r w:rsidRPr="00035A97">
              <w:t>0</w:t>
            </w:r>
          </w:p>
        </w:tc>
        <w:tc>
          <w:tcPr>
            <w:tcW w:w="993" w:type="dxa"/>
            <w:shd w:val="clear" w:color="auto" w:fill="auto"/>
            <w:noWrap/>
            <w:vAlign w:val="bottom"/>
            <w:hideMark/>
          </w:tcPr>
          <w:p w:rsidR="00F90BBB" w:rsidRPr="00035A97" w:rsidRDefault="00F90BBB" w:rsidP="00A52000">
            <w:pPr>
              <w:pStyle w:val="Tabletext"/>
              <w:jc w:val="right"/>
            </w:pPr>
            <w:r w:rsidRPr="00035A97">
              <w:t>0</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0</w:t>
            </w:r>
          </w:p>
        </w:tc>
        <w:tc>
          <w:tcPr>
            <w:tcW w:w="709" w:type="dxa"/>
            <w:shd w:val="clear" w:color="auto" w:fill="auto"/>
            <w:noWrap/>
            <w:vAlign w:val="bottom"/>
            <w:hideMark/>
          </w:tcPr>
          <w:p w:rsidR="00F90BBB" w:rsidRPr="00035A97" w:rsidRDefault="00F90BBB" w:rsidP="00A52000">
            <w:pPr>
              <w:pStyle w:val="Tabletext"/>
              <w:jc w:val="right"/>
            </w:pPr>
            <w:r w:rsidRPr="00035A97">
              <w:t>0</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lastRenderedPageBreak/>
              <w:t xml:space="preserve">Coast </w:t>
            </w:r>
            <w:r w:rsidR="001133D9">
              <w:t xml:space="preserve">and </w:t>
            </w:r>
            <w:r w:rsidRPr="00035A97">
              <w:t>outlets</w:t>
            </w:r>
          </w:p>
        </w:tc>
        <w:tc>
          <w:tcPr>
            <w:tcW w:w="744" w:type="dxa"/>
            <w:shd w:val="clear" w:color="auto" w:fill="auto"/>
            <w:noWrap/>
            <w:vAlign w:val="bottom"/>
            <w:hideMark/>
          </w:tcPr>
          <w:p w:rsidR="00F90BBB" w:rsidRPr="00035A97" w:rsidRDefault="00F90BBB" w:rsidP="00A52000">
            <w:pPr>
              <w:pStyle w:val="Tabletext"/>
              <w:jc w:val="right"/>
            </w:pPr>
            <w:r w:rsidRPr="00035A97">
              <w:t>1</w:t>
            </w:r>
          </w:p>
        </w:tc>
        <w:tc>
          <w:tcPr>
            <w:tcW w:w="868" w:type="dxa"/>
            <w:shd w:val="clear" w:color="auto" w:fill="auto"/>
            <w:noWrap/>
            <w:vAlign w:val="bottom"/>
            <w:hideMark/>
          </w:tcPr>
          <w:p w:rsidR="00F90BBB" w:rsidRPr="00035A97" w:rsidRDefault="00F90BBB" w:rsidP="00A52000">
            <w:pPr>
              <w:pStyle w:val="Tabletext"/>
              <w:jc w:val="right"/>
            </w:pPr>
            <w:r w:rsidRPr="00035A97">
              <w:t>4</w:t>
            </w:r>
          </w:p>
        </w:tc>
        <w:tc>
          <w:tcPr>
            <w:tcW w:w="708" w:type="dxa"/>
            <w:shd w:val="clear" w:color="auto" w:fill="auto"/>
            <w:noWrap/>
            <w:vAlign w:val="bottom"/>
            <w:hideMark/>
          </w:tcPr>
          <w:p w:rsidR="00F90BBB" w:rsidRPr="00035A97" w:rsidRDefault="00F90BBB" w:rsidP="00A52000">
            <w:pPr>
              <w:pStyle w:val="Tabletext"/>
              <w:jc w:val="right"/>
            </w:pPr>
            <w:r w:rsidRPr="00035A97">
              <w:t>1</w:t>
            </w:r>
          </w:p>
        </w:tc>
        <w:tc>
          <w:tcPr>
            <w:tcW w:w="993" w:type="dxa"/>
            <w:shd w:val="clear" w:color="auto" w:fill="auto"/>
            <w:noWrap/>
            <w:vAlign w:val="bottom"/>
            <w:hideMark/>
          </w:tcPr>
          <w:p w:rsidR="00F90BBB" w:rsidRPr="00035A97" w:rsidRDefault="00F90BBB" w:rsidP="00A52000">
            <w:pPr>
              <w:pStyle w:val="Tabletext"/>
              <w:jc w:val="right"/>
            </w:pPr>
            <w:r w:rsidRPr="00035A97">
              <w:t>44</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16</w:t>
            </w:r>
          </w:p>
        </w:tc>
        <w:tc>
          <w:tcPr>
            <w:tcW w:w="709" w:type="dxa"/>
            <w:shd w:val="clear" w:color="auto" w:fill="auto"/>
            <w:noWrap/>
            <w:vAlign w:val="bottom"/>
            <w:hideMark/>
          </w:tcPr>
          <w:p w:rsidR="00F90BBB" w:rsidRPr="00035A97" w:rsidRDefault="00F90BBB" w:rsidP="00A52000">
            <w:pPr>
              <w:pStyle w:val="Tabletext"/>
              <w:jc w:val="right"/>
            </w:pPr>
            <w:r w:rsidRPr="00035A97">
              <w:t>14</w:t>
            </w:r>
          </w:p>
        </w:tc>
      </w:tr>
      <w:tr w:rsidR="00CD78A8" w:rsidRPr="00035A97" w:rsidTr="00FD0AE0">
        <w:trPr>
          <w:trHeight w:val="255"/>
        </w:trPr>
        <w:tc>
          <w:tcPr>
            <w:tcW w:w="3458" w:type="dxa"/>
            <w:shd w:val="clear" w:color="auto" w:fill="auto"/>
            <w:noWrap/>
            <w:vAlign w:val="bottom"/>
          </w:tcPr>
          <w:p w:rsidR="00F90BBB" w:rsidRPr="00035A97" w:rsidRDefault="00F90BBB" w:rsidP="00A52000">
            <w:pPr>
              <w:pStyle w:val="Tabletextbold"/>
            </w:pPr>
            <w:r w:rsidRPr="005F78B3">
              <w:t>Whiskered Tern</w:t>
            </w:r>
          </w:p>
        </w:tc>
        <w:tc>
          <w:tcPr>
            <w:tcW w:w="744" w:type="dxa"/>
            <w:shd w:val="clear" w:color="auto" w:fill="auto"/>
            <w:noWrap/>
            <w:vAlign w:val="bottom"/>
          </w:tcPr>
          <w:p w:rsidR="00F90BBB" w:rsidRPr="00035A97" w:rsidRDefault="00F90BBB" w:rsidP="00A52000">
            <w:pPr>
              <w:pStyle w:val="Tabletextbold"/>
              <w:jc w:val="right"/>
            </w:pPr>
          </w:p>
        </w:tc>
        <w:tc>
          <w:tcPr>
            <w:tcW w:w="868" w:type="dxa"/>
            <w:shd w:val="clear" w:color="auto" w:fill="auto"/>
            <w:noWrap/>
            <w:vAlign w:val="bottom"/>
          </w:tcPr>
          <w:p w:rsidR="00F90BBB" w:rsidRPr="00035A97" w:rsidRDefault="00F90BBB" w:rsidP="00A52000">
            <w:pPr>
              <w:pStyle w:val="Tabletextbold"/>
              <w:jc w:val="right"/>
            </w:pPr>
          </w:p>
        </w:tc>
        <w:tc>
          <w:tcPr>
            <w:tcW w:w="708" w:type="dxa"/>
            <w:shd w:val="clear" w:color="auto" w:fill="auto"/>
            <w:noWrap/>
            <w:vAlign w:val="bottom"/>
          </w:tcPr>
          <w:p w:rsidR="00F90BBB" w:rsidRPr="00035A97" w:rsidRDefault="00F90BBB" w:rsidP="00A52000">
            <w:pPr>
              <w:pStyle w:val="Tabletextbold"/>
              <w:jc w:val="right"/>
            </w:pPr>
          </w:p>
        </w:tc>
        <w:tc>
          <w:tcPr>
            <w:tcW w:w="993" w:type="dxa"/>
            <w:shd w:val="clear" w:color="auto" w:fill="auto"/>
            <w:noWrap/>
            <w:vAlign w:val="bottom"/>
          </w:tcPr>
          <w:p w:rsidR="00F90BBB" w:rsidRPr="00035A97" w:rsidRDefault="00F90BBB" w:rsidP="00A52000">
            <w:pPr>
              <w:pStyle w:val="Tabletextbold"/>
              <w:jc w:val="right"/>
            </w:pPr>
          </w:p>
        </w:tc>
        <w:tc>
          <w:tcPr>
            <w:tcW w:w="236" w:type="dxa"/>
          </w:tcPr>
          <w:p w:rsidR="00F90BBB" w:rsidRPr="00035A97" w:rsidRDefault="00F90BBB" w:rsidP="00A52000">
            <w:pPr>
              <w:pStyle w:val="Tabletextbold"/>
              <w:jc w:val="right"/>
            </w:pPr>
          </w:p>
        </w:tc>
        <w:tc>
          <w:tcPr>
            <w:tcW w:w="853" w:type="dxa"/>
            <w:shd w:val="clear" w:color="auto" w:fill="auto"/>
            <w:noWrap/>
            <w:vAlign w:val="bottom"/>
          </w:tcPr>
          <w:p w:rsidR="00F90BBB" w:rsidRPr="00035A97" w:rsidRDefault="00F90BBB" w:rsidP="00A52000">
            <w:pPr>
              <w:pStyle w:val="Tabletextbold"/>
              <w:jc w:val="right"/>
            </w:pPr>
          </w:p>
        </w:tc>
        <w:tc>
          <w:tcPr>
            <w:tcW w:w="709" w:type="dxa"/>
            <w:shd w:val="clear" w:color="auto" w:fill="auto"/>
            <w:noWrap/>
            <w:vAlign w:val="bottom"/>
          </w:tcPr>
          <w:p w:rsidR="00F90BBB" w:rsidRPr="00035A97" w:rsidRDefault="00F90BBB" w:rsidP="00A52000">
            <w:pPr>
              <w:pStyle w:val="Tabletextbold"/>
              <w:jc w:val="right"/>
            </w:pP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New lagoons (115E)</w:t>
            </w:r>
          </w:p>
        </w:tc>
        <w:tc>
          <w:tcPr>
            <w:tcW w:w="744" w:type="dxa"/>
            <w:shd w:val="clear" w:color="auto" w:fill="auto"/>
            <w:noWrap/>
            <w:vAlign w:val="bottom"/>
            <w:hideMark/>
          </w:tcPr>
          <w:p w:rsidR="00F90BBB" w:rsidRPr="00035A97" w:rsidRDefault="00F90BBB" w:rsidP="00A52000">
            <w:pPr>
              <w:pStyle w:val="Tabletext"/>
              <w:jc w:val="right"/>
            </w:pPr>
            <w:r w:rsidRPr="00035A97">
              <w:t>18</w:t>
            </w:r>
          </w:p>
        </w:tc>
        <w:tc>
          <w:tcPr>
            <w:tcW w:w="868" w:type="dxa"/>
            <w:shd w:val="clear" w:color="auto" w:fill="auto"/>
            <w:noWrap/>
            <w:vAlign w:val="bottom"/>
            <w:hideMark/>
          </w:tcPr>
          <w:p w:rsidR="00F90BBB" w:rsidRPr="00035A97" w:rsidRDefault="00F90BBB" w:rsidP="00A52000">
            <w:pPr>
              <w:pStyle w:val="Tabletext"/>
              <w:jc w:val="right"/>
            </w:pPr>
            <w:r w:rsidRPr="00035A97">
              <w:t>15</w:t>
            </w:r>
          </w:p>
        </w:tc>
        <w:tc>
          <w:tcPr>
            <w:tcW w:w="708" w:type="dxa"/>
            <w:shd w:val="clear" w:color="auto" w:fill="auto"/>
            <w:noWrap/>
            <w:vAlign w:val="bottom"/>
            <w:hideMark/>
          </w:tcPr>
          <w:p w:rsidR="00F90BBB" w:rsidRPr="00035A97" w:rsidRDefault="00F90BBB" w:rsidP="00A52000">
            <w:pPr>
              <w:pStyle w:val="Tabletext"/>
              <w:jc w:val="right"/>
            </w:pPr>
            <w:r w:rsidRPr="00035A97">
              <w:t>45</w:t>
            </w:r>
          </w:p>
        </w:tc>
        <w:tc>
          <w:tcPr>
            <w:tcW w:w="993" w:type="dxa"/>
            <w:shd w:val="clear" w:color="auto" w:fill="auto"/>
            <w:noWrap/>
            <w:vAlign w:val="bottom"/>
            <w:hideMark/>
          </w:tcPr>
          <w:p w:rsidR="00F90BBB" w:rsidRPr="00035A97" w:rsidRDefault="00F90BBB" w:rsidP="00A52000">
            <w:pPr>
              <w:pStyle w:val="Tabletext"/>
              <w:jc w:val="right"/>
            </w:pPr>
            <w:r w:rsidRPr="00035A97">
              <w:t>30</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28</w:t>
            </w:r>
          </w:p>
        </w:tc>
        <w:tc>
          <w:tcPr>
            <w:tcW w:w="709" w:type="dxa"/>
            <w:shd w:val="clear" w:color="auto" w:fill="auto"/>
            <w:noWrap/>
            <w:vAlign w:val="bottom"/>
            <w:hideMark/>
          </w:tcPr>
          <w:p w:rsidR="00F90BBB" w:rsidRPr="00035A97" w:rsidRDefault="00F90BBB" w:rsidP="00A52000">
            <w:pPr>
              <w:pStyle w:val="Tabletext"/>
              <w:jc w:val="right"/>
            </w:pPr>
            <w:r w:rsidRPr="00035A97">
              <w:t>14</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New lagoons (55E &amp; 25W)</w:t>
            </w:r>
          </w:p>
        </w:tc>
        <w:tc>
          <w:tcPr>
            <w:tcW w:w="744" w:type="dxa"/>
            <w:shd w:val="clear" w:color="auto" w:fill="auto"/>
            <w:noWrap/>
            <w:vAlign w:val="bottom"/>
            <w:hideMark/>
          </w:tcPr>
          <w:p w:rsidR="00F90BBB" w:rsidRPr="00035A97" w:rsidRDefault="00F90BBB" w:rsidP="00A52000">
            <w:pPr>
              <w:pStyle w:val="Tabletext"/>
              <w:jc w:val="right"/>
            </w:pPr>
            <w:r w:rsidRPr="00035A97">
              <w:t>85</w:t>
            </w:r>
          </w:p>
        </w:tc>
        <w:tc>
          <w:tcPr>
            <w:tcW w:w="868" w:type="dxa"/>
            <w:shd w:val="clear" w:color="auto" w:fill="auto"/>
            <w:noWrap/>
            <w:vAlign w:val="bottom"/>
            <w:hideMark/>
          </w:tcPr>
          <w:p w:rsidR="00F90BBB" w:rsidRPr="00035A97" w:rsidRDefault="00F90BBB" w:rsidP="00A52000">
            <w:pPr>
              <w:pStyle w:val="Tabletext"/>
              <w:jc w:val="right"/>
            </w:pPr>
            <w:r w:rsidRPr="00035A97">
              <w:t>84</w:t>
            </w:r>
          </w:p>
        </w:tc>
        <w:tc>
          <w:tcPr>
            <w:tcW w:w="708" w:type="dxa"/>
            <w:shd w:val="clear" w:color="auto" w:fill="auto"/>
            <w:noWrap/>
            <w:vAlign w:val="bottom"/>
            <w:hideMark/>
          </w:tcPr>
          <w:p w:rsidR="00F90BBB" w:rsidRPr="00035A97" w:rsidRDefault="00F90BBB" w:rsidP="00A52000">
            <w:pPr>
              <w:pStyle w:val="Tabletext"/>
              <w:jc w:val="right"/>
            </w:pPr>
            <w:r w:rsidRPr="00035A97">
              <w:t>0</w:t>
            </w:r>
          </w:p>
        </w:tc>
        <w:tc>
          <w:tcPr>
            <w:tcW w:w="993" w:type="dxa"/>
            <w:shd w:val="clear" w:color="auto" w:fill="auto"/>
            <w:noWrap/>
            <w:vAlign w:val="bottom"/>
            <w:hideMark/>
          </w:tcPr>
          <w:p w:rsidR="00F90BBB" w:rsidRPr="00035A97" w:rsidRDefault="00F90BBB" w:rsidP="00A52000">
            <w:pPr>
              <w:pStyle w:val="Tabletext"/>
              <w:jc w:val="right"/>
            </w:pPr>
            <w:r w:rsidRPr="00035A97">
              <w:t>90</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65</w:t>
            </w:r>
          </w:p>
        </w:tc>
        <w:tc>
          <w:tcPr>
            <w:tcW w:w="709" w:type="dxa"/>
            <w:shd w:val="clear" w:color="auto" w:fill="auto"/>
            <w:noWrap/>
            <w:vAlign w:val="bottom"/>
            <w:hideMark/>
          </w:tcPr>
          <w:p w:rsidR="00F90BBB" w:rsidRPr="00035A97" w:rsidRDefault="00F90BBB" w:rsidP="00A52000">
            <w:pPr>
              <w:pStyle w:val="Tabletext"/>
              <w:jc w:val="right"/>
            </w:pPr>
            <w:r w:rsidRPr="00035A97">
              <w:t>35</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Old lagoons</w:t>
            </w:r>
          </w:p>
        </w:tc>
        <w:tc>
          <w:tcPr>
            <w:tcW w:w="744" w:type="dxa"/>
            <w:shd w:val="clear" w:color="auto" w:fill="auto"/>
            <w:noWrap/>
            <w:vAlign w:val="bottom"/>
            <w:hideMark/>
          </w:tcPr>
          <w:p w:rsidR="00F90BBB" w:rsidRPr="00035A97" w:rsidRDefault="00F90BBB" w:rsidP="00A52000">
            <w:pPr>
              <w:pStyle w:val="Tabletext"/>
              <w:jc w:val="right"/>
            </w:pPr>
            <w:r w:rsidRPr="00035A97">
              <w:t>94</w:t>
            </w:r>
          </w:p>
        </w:tc>
        <w:tc>
          <w:tcPr>
            <w:tcW w:w="868" w:type="dxa"/>
            <w:shd w:val="clear" w:color="auto" w:fill="auto"/>
            <w:noWrap/>
            <w:vAlign w:val="bottom"/>
            <w:hideMark/>
          </w:tcPr>
          <w:p w:rsidR="00F90BBB" w:rsidRPr="00035A97" w:rsidRDefault="00F90BBB" w:rsidP="00A52000">
            <w:pPr>
              <w:pStyle w:val="Tabletext"/>
              <w:jc w:val="right"/>
            </w:pPr>
            <w:r w:rsidRPr="00035A97">
              <w:t>93</w:t>
            </w:r>
          </w:p>
        </w:tc>
        <w:tc>
          <w:tcPr>
            <w:tcW w:w="708" w:type="dxa"/>
            <w:shd w:val="clear" w:color="auto" w:fill="auto"/>
            <w:noWrap/>
            <w:vAlign w:val="bottom"/>
            <w:hideMark/>
          </w:tcPr>
          <w:p w:rsidR="00F90BBB" w:rsidRPr="00035A97" w:rsidRDefault="00F90BBB" w:rsidP="00A52000">
            <w:pPr>
              <w:pStyle w:val="Tabletext"/>
              <w:jc w:val="right"/>
            </w:pPr>
            <w:r w:rsidRPr="00035A97">
              <w:t>142</w:t>
            </w:r>
          </w:p>
        </w:tc>
        <w:tc>
          <w:tcPr>
            <w:tcW w:w="993" w:type="dxa"/>
            <w:shd w:val="clear" w:color="auto" w:fill="auto"/>
            <w:noWrap/>
            <w:vAlign w:val="bottom"/>
            <w:hideMark/>
          </w:tcPr>
          <w:p w:rsidR="00F90BBB" w:rsidRPr="00035A97" w:rsidRDefault="00F90BBB" w:rsidP="00A52000">
            <w:pPr>
              <w:pStyle w:val="Tabletext"/>
              <w:jc w:val="right"/>
            </w:pPr>
            <w:r w:rsidRPr="00035A97">
              <w:t>168</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130</w:t>
            </w:r>
          </w:p>
        </w:tc>
        <w:tc>
          <w:tcPr>
            <w:tcW w:w="709" w:type="dxa"/>
            <w:shd w:val="clear" w:color="auto" w:fill="auto"/>
            <w:noWrap/>
            <w:vAlign w:val="bottom"/>
            <w:hideMark/>
          </w:tcPr>
          <w:p w:rsidR="00F90BBB" w:rsidRPr="00035A97" w:rsidRDefault="00F90BBB" w:rsidP="00A52000">
            <w:pPr>
              <w:pStyle w:val="Tabletext"/>
              <w:jc w:val="right"/>
            </w:pPr>
            <w:r w:rsidRPr="00035A97">
              <w:t>45</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Decommissioned lagoons (</w:t>
            </w:r>
            <w:proofErr w:type="spellStart"/>
            <w:r w:rsidRPr="00035A97">
              <w:t>Borrie</w:t>
            </w:r>
            <w:proofErr w:type="spellEnd"/>
            <w:r w:rsidRPr="00035A97">
              <w:t xml:space="preserve"> N &amp; S)</w:t>
            </w:r>
          </w:p>
        </w:tc>
        <w:tc>
          <w:tcPr>
            <w:tcW w:w="744" w:type="dxa"/>
            <w:shd w:val="clear" w:color="auto" w:fill="auto"/>
            <w:noWrap/>
            <w:vAlign w:val="bottom"/>
            <w:hideMark/>
          </w:tcPr>
          <w:p w:rsidR="00F90BBB" w:rsidRPr="00035A97" w:rsidRDefault="00F90BBB" w:rsidP="00A52000">
            <w:pPr>
              <w:pStyle w:val="Tabletext"/>
              <w:jc w:val="right"/>
            </w:pPr>
            <w:r w:rsidRPr="00035A97">
              <w:t>200</w:t>
            </w:r>
          </w:p>
        </w:tc>
        <w:tc>
          <w:tcPr>
            <w:tcW w:w="868" w:type="dxa"/>
            <w:shd w:val="clear" w:color="auto" w:fill="auto"/>
            <w:noWrap/>
            <w:vAlign w:val="bottom"/>
            <w:hideMark/>
          </w:tcPr>
          <w:p w:rsidR="00F90BBB" w:rsidRPr="00035A97" w:rsidRDefault="00F90BBB" w:rsidP="00A52000">
            <w:pPr>
              <w:pStyle w:val="Tabletext"/>
              <w:jc w:val="right"/>
            </w:pPr>
            <w:r w:rsidRPr="00035A97">
              <w:t>87</w:t>
            </w:r>
          </w:p>
        </w:tc>
        <w:tc>
          <w:tcPr>
            <w:tcW w:w="708" w:type="dxa"/>
            <w:shd w:val="clear" w:color="auto" w:fill="auto"/>
            <w:noWrap/>
            <w:vAlign w:val="bottom"/>
            <w:hideMark/>
          </w:tcPr>
          <w:p w:rsidR="00F90BBB" w:rsidRPr="00035A97" w:rsidRDefault="00F90BBB" w:rsidP="00A52000">
            <w:pPr>
              <w:pStyle w:val="Tabletext"/>
              <w:jc w:val="right"/>
            </w:pPr>
            <w:r w:rsidRPr="00035A97">
              <w:t>90</w:t>
            </w:r>
          </w:p>
        </w:tc>
        <w:tc>
          <w:tcPr>
            <w:tcW w:w="993" w:type="dxa"/>
            <w:shd w:val="clear" w:color="auto" w:fill="auto"/>
            <w:noWrap/>
            <w:vAlign w:val="bottom"/>
            <w:hideMark/>
          </w:tcPr>
          <w:p w:rsidR="00F90BBB" w:rsidRPr="00035A97" w:rsidRDefault="00F90BBB" w:rsidP="00A52000">
            <w:pPr>
              <w:pStyle w:val="Tabletext"/>
              <w:jc w:val="right"/>
            </w:pPr>
            <w:r w:rsidRPr="00035A97">
              <w:t>56</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97</w:t>
            </w:r>
          </w:p>
        </w:tc>
        <w:tc>
          <w:tcPr>
            <w:tcW w:w="709" w:type="dxa"/>
            <w:shd w:val="clear" w:color="auto" w:fill="auto"/>
            <w:noWrap/>
            <w:vAlign w:val="bottom"/>
            <w:hideMark/>
          </w:tcPr>
          <w:p w:rsidR="00F90BBB" w:rsidRPr="00035A97" w:rsidRDefault="00F90BBB" w:rsidP="00A52000">
            <w:pPr>
              <w:pStyle w:val="Tabletext"/>
              <w:jc w:val="right"/>
            </w:pPr>
            <w:r w:rsidRPr="00035A97">
              <w:t>30</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Decommissioned lagoons (Western &amp; T-section)</w:t>
            </w:r>
          </w:p>
        </w:tc>
        <w:tc>
          <w:tcPr>
            <w:tcW w:w="744" w:type="dxa"/>
            <w:shd w:val="clear" w:color="auto" w:fill="auto"/>
            <w:noWrap/>
            <w:vAlign w:val="bottom"/>
            <w:hideMark/>
          </w:tcPr>
          <w:p w:rsidR="00F90BBB" w:rsidRPr="00035A97" w:rsidRDefault="00F90BBB" w:rsidP="00A52000">
            <w:pPr>
              <w:pStyle w:val="Tabletext"/>
              <w:jc w:val="right"/>
            </w:pPr>
            <w:r w:rsidRPr="00035A97">
              <w:t>1</w:t>
            </w:r>
          </w:p>
        </w:tc>
        <w:tc>
          <w:tcPr>
            <w:tcW w:w="868" w:type="dxa"/>
            <w:shd w:val="clear" w:color="auto" w:fill="auto"/>
            <w:noWrap/>
            <w:vAlign w:val="bottom"/>
            <w:hideMark/>
          </w:tcPr>
          <w:p w:rsidR="00F90BBB" w:rsidRPr="00035A97" w:rsidRDefault="00F90BBB" w:rsidP="00A52000">
            <w:pPr>
              <w:pStyle w:val="Tabletext"/>
              <w:jc w:val="right"/>
            </w:pPr>
            <w:r w:rsidRPr="00035A97">
              <w:t>5</w:t>
            </w:r>
          </w:p>
        </w:tc>
        <w:tc>
          <w:tcPr>
            <w:tcW w:w="708" w:type="dxa"/>
            <w:shd w:val="clear" w:color="auto" w:fill="auto"/>
            <w:noWrap/>
            <w:vAlign w:val="bottom"/>
            <w:hideMark/>
          </w:tcPr>
          <w:p w:rsidR="00F90BBB" w:rsidRPr="00035A97" w:rsidRDefault="00F90BBB" w:rsidP="00A52000">
            <w:pPr>
              <w:pStyle w:val="Tabletext"/>
              <w:jc w:val="right"/>
            </w:pPr>
            <w:r w:rsidRPr="00035A97">
              <w:t>8</w:t>
            </w:r>
          </w:p>
        </w:tc>
        <w:tc>
          <w:tcPr>
            <w:tcW w:w="993" w:type="dxa"/>
            <w:shd w:val="clear" w:color="auto" w:fill="auto"/>
            <w:noWrap/>
            <w:vAlign w:val="bottom"/>
            <w:hideMark/>
          </w:tcPr>
          <w:p w:rsidR="00F90BBB" w:rsidRPr="00035A97" w:rsidRDefault="00F90BBB" w:rsidP="00A52000">
            <w:pPr>
              <w:pStyle w:val="Tabletext"/>
              <w:jc w:val="right"/>
            </w:pPr>
            <w:r w:rsidRPr="00035A97">
              <w:t>9</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6</w:t>
            </w:r>
          </w:p>
        </w:tc>
        <w:tc>
          <w:tcPr>
            <w:tcW w:w="709" w:type="dxa"/>
            <w:shd w:val="clear" w:color="auto" w:fill="auto"/>
            <w:noWrap/>
            <w:vAlign w:val="bottom"/>
            <w:hideMark/>
          </w:tcPr>
          <w:p w:rsidR="00F90BBB" w:rsidRPr="00035A97" w:rsidRDefault="00F90BBB" w:rsidP="00A52000">
            <w:pPr>
              <w:pStyle w:val="Tabletext"/>
              <w:jc w:val="right"/>
            </w:pPr>
            <w:r w:rsidRPr="00035A97">
              <w:t>2</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Conservation ponds</w:t>
            </w:r>
          </w:p>
        </w:tc>
        <w:tc>
          <w:tcPr>
            <w:tcW w:w="744" w:type="dxa"/>
            <w:shd w:val="clear" w:color="auto" w:fill="auto"/>
            <w:noWrap/>
            <w:vAlign w:val="bottom"/>
            <w:hideMark/>
          </w:tcPr>
          <w:p w:rsidR="00F90BBB" w:rsidRPr="00035A97" w:rsidRDefault="00F90BBB" w:rsidP="00A52000">
            <w:pPr>
              <w:pStyle w:val="Tabletext"/>
              <w:jc w:val="right"/>
            </w:pPr>
            <w:r w:rsidRPr="00035A97">
              <w:t>56</w:t>
            </w:r>
          </w:p>
        </w:tc>
        <w:tc>
          <w:tcPr>
            <w:tcW w:w="868" w:type="dxa"/>
            <w:shd w:val="clear" w:color="auto" w:fill="auto"/>
            <w:noWrap/>
            <w:vAlign w:val="bottom"/>
            <w:hideMark/>
          </w:tcPr>
          <w:p w:rsidR="00F90BBB" w:rsidRPr="00035A97" w:rsidRDefault="00F90BBB" w:rsidP="00A52000">
            <w:pPr>
              <w:pStyle w:val="Tabletext"/>
              <w:jc w:val="right"/>
            </w:pPr>
            <w:r w:rsidRPr="00035A97">
              <w:t>74</w:t>
            </w:r>
          </w:p>
        </w:tc>
        <w:tc>
          <w:tcPr>
            <w:tcW w:w="708" w:type="dxa"/>
            <w:shd w:val="clear" w:color="auto" w:fill="auto"/>
            <w:noWrap/>
            <w:vAlign w:val="bottom"/>
            <w:hideMark/>
          </w:tcPr>
          <w:p w:rsidR="00F90BBB" w:rsidRPr="00035A97" w:rsidRDefault="00F90BBB" w:rsidP="00A52000">
            <w:pPr>
              <w:pStyle w:val="Tabletext"/>
              <w:jc w:val="right"/>
            </w:pPr>
            <w:r w:rsidRPr="00035A97">
              <w:t>315</w:t>
            </w:r>
          </w:p>
        </w:tc>
        <w:tc>
          <w:tcPr>
            <w:tcW w:w="993" w:type="dxa"/>
            <w:shd w:val="clear" w:color="auto" w:fill="auto"/>
            <w:noWrap/>
            <w:vAlign w:val="bottom"/>
            <w:hideMark/>
          </w:tcPr>
          <w:p w:rsidR="00F90BBB" w:rsidRPr="00035A97" w:rsidRDefault="00F90BBB" w:rsidP="00A52000">
            <w:pPr>
              <w:pStyle w:val="Tabletext"/>
              <w:jc w:val="right"/>
            </w:pPr>
            <w:r w:rsidRPr="00035A97">
              <w:t>169</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163</w:t>
            </w:r>
          </w:p>
        </w:tc>
        <w:tc>
          <w:tcPr>
            <w:tcW w:w="709" w:type="dxa"/>
            <w:shd w:val="clear" w:color="auto" w:fill="auto"/>
            <w:noWrap/>
            <w:vAlign w:val="bottom"/>
            <w:hideMark/>
          </w:tcPr>
          <w:p w:rsidR="00F90BBB" w:rsidRPr="00035A97" w:rsidRDefault="00F90BBB" w:rsidP="00A52000">
            <w:pPr>
              <w:pStyle w:val="Tabletext"/>
              <w:jc w:val="right"/>
            </w:pPr>
            <w:r w:rsidRPr="00035A97">
              <w:t>58</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 xml:space="preserve">Utility ponds, paddocks </w:t>
            </w:r>
            <w:r w:rsidR="001133D9">
              <w:t xml:space="preserve">and </w:t>
            </w:r>
            <w:r w:rsidRPr="00035A97">
              <w:t>channels</w:t>
            </w:r>
          </w:p>
        </w:tc>
        <w:tc>
          <w:tcPr>
            <w:tcW w:w="744" w:type="dxa"/>
            <w:shd w:val="clear" w:color="auto" w:fill="auto"/>
            <w:noWrap/>
            <w:vAlign w:val="bottom"/>
            <w:hideMark/>
          </w:tcPr>
          <w:p w:rsidR="00F90BBB" w:rsidRPr="00035A97" w:rsidRDefault="00F90BBB" w:rsidP="00A52000">
            <w:pPr>
              <w:pStyle w:val="Tabletext"/>
              <w:jc w:val="right"/>
            </w:pPr>
            <w:r w:rsidRPr="00035A97">
              <w:t>3</w:t>
            </w:r>
          </w:p>
        </w:tc>
        <w:tc>
          <w:tcPr>
            <w:tcW w:w="868" w:type="dxa"/>
            <w:shd w:val="clear" w:color="auto" w:fill="auto"/>
            <w:noWrap/>
            <w:vAlign w:val="bottom"/>
            <w:hideMark/>
          </w:tcPr>
          <w:p w:rsidR="00F90BBB" w:rsidRPr="00035A97" w:rsidRDefault="00F90BBB" w:rsidP="00A52000">
            <w:pPr>
              <w:pStyle w:val="Tabletext"/>
              <w:jc w:val="right"/>
            </w:pPr>
            <w:r w:rsidRPr="00035A97">
              <w:t>7</w:t>
            </w:r>
          </w:p>
        </w:tc>
        <w:tc>
          <w:tcPr>
            <w:tcW w:w="708" w:type="dxa"/>
            <w:shd w:val="clear" w:color="auto" w:fill="auto"/>
            <w:noWrap/>
            <w:vAlign w:val="bottom"/>
            <w:hideMark/>
          </w:tcPr>
          <w:p w:rsidR="00F90BBB" w:rsidRPr="00035A97" w:rsidRDefault="00F90BBB" w:rsidP="00A52000">
            <w:pPr>
              <w:pStyle w:val="Tabletext"/>
              <w:jc w:val="right"/>
            </w:pPr>
            <w:r w:rsidRPr="00035A97">
              <w:t>42</w:t>
            </w:r>
          </w:p>
        </w:tc>
        <w:tc>
          <w:tcPr>
            <w:tcW w:w="993" w:type="dxa"/>
            <w:shd w:val="clear" w:color="auto" w:fill="auto"/>
            <w:noWrap/>
            <w:vAlign w:val="bottom"/>
            <w:hideMark/>
          </w:tcPr>
          <w:p w:rsidR="00F90BBB" w:rsidRPr="00035A97" w:rsidRDefault="00F90BBB" w:rsidP="00A52000">
            <w:pPr>
              <w:pStyle w:val="Tabletext"/>
              <w:jc w:val="right"/>
            </w:pPr>
            <w:r w:rsidRPr="00035A97">
              <w:t>58</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32</w:t>
            </w:r>
          </w:p>
        </w:tc>
        <w:tc>
          <w:tcPr>
            <w:tcW w:w="709" w:type="dxa"/>
            <w:shd w:val="clear" w:color="auto" w:fill="auto"/>
            <w:noWrap/>
            <w:vAlign w:val="bottom"/>
            <w:hideMark/>
          </w:tcPr>
          <w:p w:rsidR="00F90BBB" w:rsidRPr="00035A97" w:rsidRDefault="00F90BBB" w:rsidP="00A52000">
            <w:pPr>
              <w:pStyle w:val="Tabletext"/>
              <w:jc w:val="right"/>
            </w:pPr>
            <w:r w:rsidRPr="00035A97">
              <w:t>22</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Natural swamp or creek</w:t>
            </w:r>
          </w:p>
        </w:tc>
        <w:tc>
          <w:tcPr>
            <w:tcW w:w="744" w:type="dxa"/>
            <w:shd w:val="clear" w:color="auto" w:fill="auto"/>
            <w:noWrap/>
            <w:vAlign w:val="bottom"/>
            <w:hideMark/>
          </w:tcPr>
          <w:p w:rsidR="00F90BBB" w:rsidRPr="00035A97" w:rsidRDefault="00F90BBB" w:rsidP="00A52000">
            <w:pPr>
              <w:pStyle w:val="Tabletext"/>
              <w:jc w:val="right"/>
            </w:pPr>
            <w:r w:rsidRPr="00035A97">
              <w:t>3</w:t>
            </w:r>
          </w:p>
        </w:tc>
        <w:tc>
          <w:tcPr>
            <w:tcW w:w="868" w:type="dxa"/>
            <w:shd w:val="clear" w:color="auto" w:fill="auto"/>
            <w:noWrap/>
            <w:vAlign w:val="bottom"/>
            <w:hideMark/>
          </w:tcPr>
          <w:p w:rsidR="00F90BBB" w:rsidRPr="00035A97" w:rsidRDefault="00F90BBB" w:rsidP="00A52000">
            <w:pPr>
              <w:pStyle w:val="Tabletext"/>
              <w:jc w:val="right"/>
            </w:pPr>
            <w:r w:rsidRPr="00035A97">
              <w:t>0</w:t>
            </w:r>
          </w:p>
        </w:tc>
        <w:tc>
          <w:tcPr>
            <w:tcW w:w="708" w:type="dxa"/>
            <w:shd w:val="clear" w:color="auto" w:fill="auto"/>
            <w:noWrap/>
            <w:vAlign w:val="bottom"/>
            <w:hideMark/>
          </w:tcPr>
          <w:p w:rsidR="00F90BBB" w:rsidRPr="00035A97" w:rsidRDefault="00F90BBB" w:rsidP="00A52000">
            <w:pPr>
              <w:pStyle w:val="Tabletext"/>
              <w:jc w:val="right"/>
            </w:pPr>
            <w:r w:rsidRPr="00035A97">
              <w:t>0</w:t>
            </w:r>
          </w:p>
        </w:tc>
        <w:tc>
          <w:tcPr>
            <w:tcW w:w="993" w:type="dxa"/>
            <w:shd w:val="clear" w:color="auto" w:fill="auto"/>
            <w:noWrap/>
            <w:vAlign w:val="bottom"/>
            <w:hideMark/>
          </w:tcPr>
          <w:p w:rsidR="00F90BBB" w:rsidRPr="00035A97" w:rsidRDefault="00F90BBB" w:rsidP="00A52000">
            <w:pPr>
              <w:pStyle w:val="Tabletext"/>
              <w:jc w:val="right"/>
            </w:pPr>
            <w:r w:rsidRPr="00035A97">
              <w:t>0</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1</w:t>
            </w:r>
          </w:p>
        </w:tc>
        <w:tc>
          <w:tcPr>
            <w:tcW w:w="709" w:type="dxa"/>
            <w:shd w:val="clear" w:color="auto" w:fill="auto"/>
            <w:noWrap/>
            <w:vAlign w:val="bottom"/>
            <w:hideMark/>
          </w:tcPr>
          <w:p w:rsidR="00F90BBB" w:rsidRPr="00035A97" w:rsidRDefault="00F90BBB" w:rsidP="00A52000">
            <w:pPr>
              <w:pStyle w:val="Tabletext"/>
              <w:jc w:val="right"/>
            </w:pPr>
            <w:r w:rsidRPr="00035A97">
              <w:t>0</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Spit Lagoon</w:t>
            </w:r>
          </w:p>
        </w:tc>
        <w:tc>
          <w:tcPr>
            <w:tcW w:w="744" w:type="dxa"/>
            <w:shd w:val="clear" w:color="auto" w:fill="auto"/>
            <w:noWrap/>
            <w:vAlign w:val="bottom"/>
            <w:hideMark/>
          </w:tcPr>
          <w:p w:rsidR="00F90BBB" w:rsidRPr="00035A97" w:rsidRDefault="00F90BBB" w:rsidP="00A52000">
            <w:pPr>
              <w:pStyle w:val="Tabletext"/>
              <w:jc w:val="right"/>
            </w:pPr>
            <w:r w:rsidRPr="00035A97">
              <w:t>4</w:t>
            </w:r>
          </w:p>
        </w:tc>
        <w:tc>
          <w:tcPr>
            <w:tcW w:w="868" w:type="dxa"/>
            <w:shd w:val="clear" w:color="auto" w:fill="auto"/>
            <w:noWrap/>
            <w:vAlign w:val="bottom"/>
            <w:hideMark/>
          </w:tcPr>
          <w:p w:rsidR="00F90BBB" w:rsidRPr="00035A97" w:rsidRDefault="00F90BBB" w:rsidP="00A52000">
            <w:pPr>
              <w:pStyle w:val="Tabletext"/>
              <w:jc w:val="right"/>
            </w:pPr>
            <w:r w:rsidRPr="00035A97">
              <w:t>8</w:t>
            </w:r>
          </w:p>
        </w:tc>
        <w:tc>
          <w:tcPr>
            <w:tcW w:w="708" w:type="dxa"/>
            <w:shd w:val="clear" w:color="auto" w:fill="auto"/>
            <w:noWrap/>
            <w:vAlign w:val="bottom"/>
            <w:hideMark/>
          </w:tcPr>
          <w:p w:rsidR="00F90BBB" w:rsidRPr="00035A97" w:rsidRDefault="00F90BBB" w:rsidP="00A52000">
            <w:pPr>
              <w:pStyle w:val="Tabletext"/>
              <w:jc w:val="right"/>
            </w:pPr>
            <w:r w:rsidRPr="00035A97">
              <w:t>1</w:t>
            </w:r>
          </w:p>
        </w:tc>
        <w:tc>
          <w:tcPr>
            <w:tcW w:w="993" w:type="dxa"/>
            <w:shd w:val="clear" w:color="auto" w:fill="auto"/>
            <w:noWrap/>
            <w:vAlign w:val="bottom"/>
            <w:hideMark/>
          </w:tcPr>
          <w:p w:rsidR="00F90BBB" w:rsidRPr="00035A97" w:rsidRDefault="00F90BBB" w:rsidP="00A52000">
            <w:pPr>
              <w:pStyle w:val="Tabletext"/>
              <w:jc w:val="right"/>
            </w:pPr>
            <w:r w:rsidRPr="00035A97">
              <w:t>2</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4</w:t>
            </w:r>
          </w:p>
        </w:tc>
        <w:tc>
          <w:tcPr>
            <w:tcW w:w="709" w:type="dxa"/>
            <w:shd w:val="clear" w:color="auto" w:fill="auto"/>
            <w:noWrap/>
            <w:vAlign w:val="bottom"/>
            <w:hideMark/>
          </w:tcPr>
          <w:p w:rsidR="00F90BBB" w:rsidRPr="00035A97" w:rsidRDefault="00F90BBB" w:rsidP="00A52000">
            <w:pPr>
              <w:pStyle w:val="Tabletext"/>
              <w:jc w:val="right"/>
            </w:pPr>
            <w:r w:rsidRPr="00035A97">
              <w:t>2</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 xml:space="preserve">Coast </w:t>
            </w:r>
            <w:r w:rsidR="001133D9">
              <w:t xml:space="preserve">and </w:t>
            </w:r>
            <w:r w:rsidRPr="00035A97">
              <w:t>outlets</w:t>
            </w:r>
          </w:p>
        </w:tc>
        <w:tc>
          <w:tcPr>
            <w:tcW w:w="744" w:type="dxa"/>
            <w:shd w:val="clear" w:color="auto" w:fill="auto"/>
            <w:noWrap/>
            <w:vAlign w:val="bottom"/>
            <w:hideMark/>
          </w:tcPr>
          <w:p w:rsidR="00F90BBB" w:rsidRPr="00035A97" w:rsidRDefault="00F90BBB" w:rsidP="00A52000">
            <w:pPr>
              <w:pStyle w:val="Tabletext"/>
              <w:jc w:val="right"/>
            </w:pPr>
            <w:r w:rsidRPr="00035A97">
              <w:t>48</w:t>
            </w:r>
          </w:p>
        </w:tc>
        <w:tc>
          <w:tcPr>
            <w:tcW w:w="868" w:type="dxa"/>
            <w:shd w:val="clear" w:color="auto" w:fill="auto"/>
            <w:noWrap/>
            <w:vAlign w:val="bottom"/>
            <w:hideMark/>
          </w:tcPr>
          <w:p w:rsidR="00F90BBB" w:rsidRPr="00035A97" w:rsidRDefault="00F90BBB" w:rsidP="00A52000">
            <w:pPr>
              <w:pStyle w:val="Tabletext"/>
              <w:jc w:val="right"/>
            </w:pPr>
            <w:r w:rsidRPr="00035A97">
              <w:t>28</w:t>
            </w:r>
          </w:p>
        </w:tc>
        <w:tc>
          <w:tcPr>
            <w:tcW w:w="708" w:type="dxa"/>
            <w:shd w:val="clear" w:color="auto" w:fill="auto"/>
            <w:noWrap/>
            <w:vAlign w:val="bottom"/>
            <w:hideMark/>
          </w:tcPr>
          <w:p w:rsidR="00F90BBB" w:rsidRPr="00035A97" w:rsidRDefault="00F90BBB" w:rsidP="00A52000">
            <w:pPr>
              <w:pStyle w:val="Tabletext"/>
              <w:jc w:val="right"/>
            </w:pPr>
            <w:r w:rsidRPr="00035A97">
              <w:t>6</w:t>
            </w:r>
          </w:p>
        </w:tc>
        <w:tc>
          <w:tcPr>
            <w:tcW w:w="993" w:type="dxa"/>
            <w:shd w:val="clear" w:color="auto" w:fill="auto"/>
            <w:noWrap/>
            <w:vAlign w:val="bottom"/>
            <w:hideMark/>
          </w:tcPr>
          <w:p w:rsidR="00F90BBB" w:rsidRPr="00035A97" w:rsidRDefault="00F90BBB" w:rsidP="00A52000">
            <w:pPr>
              <w:pStyle w:val="Tabletext"/>
              <w:jc w:val="right"/>
            </w:pPr>
            <w:r w:rsidRPr="00035A97">
              <w:t>7</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19</w:t>
            </w:r>
          </w:p>
        </w:tc>
        <w:tc>
          <w:tcPr>
            <w:tcW w:w="709" w:type="dxa"/>
            <w:shd w:val="clear" w:color="auto" w:fill="auto"/>
            <w:noWrap/>
            <w:vAlign w:val="bottom"/>
            <w:hideMark/>
          </w:tcPr>
          <w:p w:rsidR="00F90BBB" w:rsidRPr="00035A97" w:rsidRDefault="00F90BBB" w:rsidP="00A52000">
            <w:pPr>
              <w:pStyle w:val="Tabletext"/>
              <w:jc w:val="right"/>
            </w:pPr>
            <w:r w:rsidRPr="00035A97">
              <w:t>7</w:t>
            </w:r>
          </w:p>
        </w:tc>
      </w:tr>
      <w:tr w:rsidR="00CD78A8" w:rsidRPr="00035A97" w:rsidTr="00FD0AE0">
        <w:trPr>
          <w:trHeight w:val="255"/>
        </w:trPr>
        <w:tc>
          <w:tcPr>
            <w:tcW w:w="3458" w:type="dxa"/>
            <w:shd w:val="clear" w:color="auto" w:fill="auto"/>
            <w:noWrap/>
            <w:vAlign w:val="bottom"/>
          </w:tcPr>
          <w:p w:rsidR="00F90BBB" w:rsidRPr="00035A97" w:rsidRDefault="00F90BBB" w:rsidP="00A52000">
            <w:pPr>
              <w:pStyle w:val="Tabletextbold"/>
            </w:pPr>
            <w:r w:rsidRPr="005F78B3">
              <w:t>White-winged Black Tern</w:t>
            </w:r>
          </w:p>
        </w:tc>
        <w:tc>
          <w:tcPr>
            <w:tcW w:w="744" w:type="dxa"/>
            <w:shd w:val="clear" w:color="auto" w:fill="auto"/>
            <w:noWrap/>
            <w:vAlign w:val="bottom"/>
          </w:tcPr>
          <w:p w:rsidR="00F90BBB" w:rsidRPr="00035A97" w:rsidRDefault="00F90BBB" w:rsidP="00A52000">
            <w:pPr>
              <w:pStyle w:val="Tabletextbold"/>
              <w:jc w:val="right"/>
            </w:pPr>
          </w:p>
        </w:tc>
        <w:tc>
          <w:tcPr>
            <w:tcW w:w="868" w:type="dxa"/>
            <w:shd w:val="clear" w:color="auto" w:fill="auto"/>
            <w:noWrap/>
            <w:vAlign w:val="bottom"/>
          </w:tcPr>
          <w:p w:rsidR="00F90BBB" w:rsidRPr="00035A97" w:rsidRDefault="00F90BBB" w:rsidP="00A52000">
            <w:pPr>
              <w:pStyle w:val="Tabletextbold"/>
              <w:jc w:val="right"/>
            </w:pPr>
          </w:p>
        </w:tc>
        <w:tc>
          <w:tcPr>
            <w:tcW w:w="708" w:type="dxa"/>
            <w:shd w:val="clear" w:color="auto" w:fill="auto"/>
            <w:noWrap/>
            <w:vAlign w:val="bottom"/>
          </w:tcPr>
          <w:p w:rsidR="00F90BBB" w:rsidRPr="00035A97" w:rsidRDefault="00F90BBB" w:rsidP="00A52000">
            <w:pPr>
              <w:pStyle w:val="Tabletextbold"/>
              <w:jc w:val="right"/>
            </w:pPr>
          </w:p>
        </w:tc>
        <w:tc>
          <w:tcPr>
            <w:tcW w:w="993" w:type="dxa"/>
            <w:shd w:val="clear" w:color="auto" w:fill="auto"/>
            <w:noWrap/>
            <w:vAlign w:val="bottom"/>
          </w:tcPr>
          <w:p w:rsidR="00F90BBB" w:rsidRPr="00035A97" w:rsidRDefault="00F90BBB" w:rsidP="00A52000">
            <w:pPr>
              <w:pStyle w:val="Tabletextbold"/>
              <w:jc w:val="right"/>
            </w:pPr>
          </w:p>
        </w:tc>
        <w:tc>
          <w:tcPr>
            <w:tcW w:w="236" w:type="dxa"/>
          </w:tcPr>
          <w:p w:rsidR="00F90BBB" w:rsidRPr="00035A97" w:rsidRDefault="00F90BBB" w:rsidP="00A52000">
            <w:pPr>
              <w:pStyle w:val="Tabletextbold"/>
              <w:jc w:val="right"/>
            </w:pPr>
          </w:p>
        </w:tc>
        <w:tc>
          <w:tcPr>
            <w:tcW w:w="853" w:type="dxa"/>
            <w:shd w:val="clear" w:color="auto" w:fill="auto"/>
            <w:noWrap/>
            <w:vAlign w:val="bottom"/>
          </w:tcPr>
          <w:p w:rsidR="00F90BBB" w:rsidRPr="00035A97" w:rsidRDefault="00F90BBB" w:rsidP="00A52000">
            <w:pPr>
              <w:pStyle w:val="Tabletextbold"/>
              <w:jc w:val="right"/>
            </w:pPr>
          </w:p>
        </w:tc>
        <w:tc>
          <w:tcPr>
            <w:tcW w:w="709" w:type="dxa"/>
            <w:shd w:val="clear" w:color="auto" w:fill="auto"/>
            <w:noWrap/>
            <w:vAlign w:val="bottom"/>
          </w:tcPr>
          <w:p w:rsidR="00F90BBB" w:rsidRPr="00035A97" w:rsidRDefault="00F90BBB" w:rsidP="00A52000">
            <w:pPr>
              <w:pStyle w:val="Tabletextbold"/>
              <w:jc w:val="right"/>
            </w:pP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New lagoons (115E)</w:t>
            </w:r>
          </w:p>
        </w:tc>
        <w:tc>
          <w:tcPr>
            <w:tcW w:w="744" w:type="dxa"/>
            <w:shd w:val="clear" w:color="auto" w:fill="auto"/>
            <w:noWrap/>
            <w:vAlign w:val="bottom"/>
            <w:hideMark/>
          </w:tcPr>
          <w:p w:rsidR="00F90BBB" w:rsidRPr="00035A97" w:rsidRDefault="00F90BBB" w:rsidP="00A52000">
            <w:pPr>
              <w:pStyle w:val="Tabletext"/>
              <w:jc w:val="right"/>
            </w:pPr>
            <w:r w:rsidRPr="00035A97">
              <w:t>0</w:t>
            </w:r>
          </w:p>
        </w:tc>
        <w:tc>
          <w:tcPr>
            <w:tcW w:w="868" w:type="dxa"/>
            <w:shd w:val="clear" w:color="auto" w:fill="auto"/>
            <w:noWrap/>
            <w:vAlign w:val="bottom"/>
            <w:hideMark/>
          </w:tcPr>
          <w:p w:rsidR="00F90BBB" w:rsidRPr="00035A97" w:rsidRDefault="00F90BBB" w:rsidP="00A52000">
            <w:pPr>
              <w:pStyle w:val="Tabletext"/>
              <w:jc w:val="right"/>
            </w:pPr>
            <w:r w:rsidRPr="00035A97">
              <w:t>0</w:t>
            </w:r>
          </w:p>
        </w:tc>
        <w:tc>
          <w:tcPr>
            <w:tcW w:w="708" w:type="dxa"/>
            <w:shd w:val="clear" w:color="auto" w:fill="auto"/>
            <w:noWrap/>
            <w:vAlign w:val="bottom"/>
            <w:hideMark/>
          </w:tcPr>
          <w:p w:rsidR="00F90BBB" w:rsidRPr="00035A97" w:rsidRDefault="00F90BBB" w:rsidP="00A52000">
            <w:pPr>
              <w:pStyle w:val="Tabletext"/>
              <w:jc w:val="right"/>
            </w:pPr>
            <w:r w:rsidRPr="00035A97">
              <w:t>0</w:t>
            </w:r>
          </w:p>
        </w:tc>
        <w:tc>
          <w:tcPr>
            <w:tcW w:w="993" w:type="dxa"/>
            <w:shd w:val="clear" w:color="auto" w:fill="auto"/>
            <w:noWrap/>
            <w:vAlign w:val="bottom"/>
            <w:hideMark/>
          </w:tcPr>
          <w:p w:rsidR="00F90BBB" w:rsidRPr="00035A97" w:rsidRDefault="00F90BBB" w:rsidP="00A52000">
            <w:pPr>
              <w:pStyle w:val="Tabletext"/>
              <w:jc w:val="right"/>
            </w:pPr>
            <w:r w:rsidRPr="00035A97">
              <w:t>0</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0</w:t>
            </w:r>
          </w:p>
        </w:tc>
        <w:tc>
          <w:tcPr>
            <w:tcW w:w="709" w:type="dxa"/>
            <w:shd w:val="clear" w:color="auto" w:fill="auto"/>
            <w:noWrap/>
            <w:vAlign w:val="bottom"/>
            <w:hideMark/>
          </w:tcPr>
          <w:p w:rsidR="00F90BBB" w:rsidRPr="00035A97" w:rsidRDefault="00F90BBB" w:rsidP="00A52000">
            <w:pPr>
              <w:pStyle w:val="Tabletext"/>
              <w:jc w:val="right"/>
            </w:pPr>
            <w:r w:rsidRPr="00035A97">
              <w:t>0</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New lagoons (55E &amp; 25W)</w:t>
            </w:r>
          </w:p>
        </w:tc>
        <w:tc>
          <w:tcPr>
            <w:tcW w:w="744" w:type="dxa"/>
            <w:shd w:val="clear" w:color="auto" w:fill="auto"/>
            <w:noWrap/>
            <w:vAlign w:val="bottom"/>
            <w:hideMark/>
          </w:tcPr>
          <w:p w:rsidR="00F90BBB" w:rsidRPr="00035A97" w:rsidRDefault="00F90BBB" w:rsidP="00A52000">
            <w:pPr>
              <w:pStyle w:val="Tabletext"/>
              <w:jc w:val="right"/>
            </w:pPr>
            <w:r w:rsidRPr="00035A97">
              <w:t>18</w:t>
            </w:r>
          </w:p>
        </w:tc>
        <w:tc>
          <w:tcPr>
            <w:tcW w:w="868" w:type="dxa"/>
            <w:shd w:val="clear" w:color="auto" w:fill="auto"/>
            <w:noWrap/>
            <w:vAlign w:val="bottom"/>
            <w:hideMark/>
          </w:tcPr>
          <w:p w:rsidR="00F90BBB" w:rsidRPr="00035A97" w:rsidRDefault="00F90BBB" w:rsidP="00A52000">
            <w:pPr>
              <w:pStyle w:val="Tabletext"/>
              <w:jc w:val="right"/>
            </w:pPr>
            <w:r w:rsidRPr="00035A97">
              <w:t>0</w:t>
            </w:r>
          </w:p>
        </w:tc>
        <w:tc>
          <w:tcPr>
            <w:tcW w:w="708" w:type="dxa"/>
            <w:shd w:val="clear" w:color="auto" w:fill="auto"/>
            <w:noWrap/>
            <w:vAlign w:val="bottom"/>
            <w:hideMark/>
          </w:tcPr>
          <w:p w:rsidR="00F90BBB" w:rsidRPr="00035A97" w:rsidRDefault="00F90BBB" w:rsidP="00A52000">
            <w:pPr>
              <w:pStyle w:val="Tabletext"/>
              <w:jc w:val="right"/>
            </w:pPr>
            <w:r w:rsidRPr="00035A97">
              <w:t>0</w:t>
            </w:r>
          </w:p>
        </w:tc>
        <w:tc>
          <w:tcPr>
            <w:tcW w:w="993" w:type="dxa"/>
            <w:shd w:val="clear" w:color="auto" w:fill="auto"/>
            <w:noWrap/>
            <w:vAlign w:val="bottom"/>
            <w:hideMark/>
          </w:tcPr>
          <w:p w:rsidR="00F90BBB" w:rsidRPr="00035A97" w:rsidRDefault="00F90BBB" w:rsidP="00A52000">
            <w:pPr>
              <w:pStyle w:val="Tabletext"/>
              <w:jc w:val="right"/>
            </w:pPr>
            <w:r w:rsidRPr="00035A97">
              <w:t>0</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3</w:t>
            </w:r>
          </w:p>
        </w:tc>
        <w:tc>
          <w:tcPr>
            <w:tcW w:w="709" w:type="dxa"/>
            <w:shd w:val="clear" w:color="auto" w:fill="auto"/>
            <w:noWrap/>
            <w:vAlign w:val="bottom"/>
            <w:hideMark/>
          </w:tcPr>
          <w:p w:rsidR="00F90BBB" w:rsidRPr="00035A97" w:rsidRDefault="00F90BBB" w:rsidP="00A52000">
            <w:pPr>
              <w:pStyle w:val="Tabletext"/>
              <w:jc w:val="right"/>
            </w:pPr>
            <w:r w:rsidRPr="00035A97">
              <w:t>2</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Old lagoons</w:t>
            </w:r>
          </w:p>
        </w:tc>
        <w:tc>
          <w:tcPr>
            <w:tcW w:w="744" w:type="dxa"/>
            <w:shd w:val="clear" w:color="auto" w:fill="auto"/>
            <w:noWrap/>
            <w:vAlign w:val="bottom"/>
            <w:hideMark/>
          </w:tcPr>
          <w:p w:rsidR="00F90BBB" w:rsidRPr="00035A97" w:rsidRDefault="00F90BBB" w:rsidP="00A52000">
            <w:pPr>
              <w:pStyle w:val="Tabletext"/>
              <w:jc w:val="right"/>
            </w:pPr>
            <w:r w:rsidRPr="00035A97">
              <w:t>7</w:t>
            </w:r>
          </w:p>
        </w:tc>
        <w:tc>
          <w:tcPr>
            <w:tcW w:w="868" w:type="dxa"/>
            <w:shd w:val="clear" w:color="auto" w:fill="auto"/>
            <w:noWrap/>
            <w:vAlign w:val="bottom"/>
            <w:hideMark/>
          </w:tcPr>
          <w:p w:rsidR="00F90BBB" w:rsidRPr="00035A97" w:rsidRDefault="00F90BBB" w:rsidP="00A52000">
            <w:pPr>
              <w:pStyle w:val="Tabletext"/>
              <w:jc w:val="right"/>
            </w:pPr>
            <w:r w:rsidRPr="00035A97">
              <w:t>14</w:t>
            </w:r>
          </w:p>
        </w:tc>
        <w:tc>
          <w:tcPr>
            <w:tcW w:w="708" w:type="dxa"/>
            <w:shd w:val="clear" w:color="auto" w:fill="auto"/>
            <w:noWrap/>
            <w:vAlign w:val="bottom"/>
            <w:hideMark/>
          </w:tcPr>
          <w:p w:rsidR="00F90BBB" w:rsidRPr="00035A97" w:rsidRDefault="00F90BBB" w:rsidP="00A52000">
            <w:pPr>
              <w:pStyle w:val="Tabletext"/>
              <w:jc w:val="right"/>
            </w:pPr>
            <w:r w:rsidRPr="00035A97">
              <w:t>2</w:t>
            </w:r>
          </w:p>
        </w:tc>
        <w:tc>
          <w:tcPr>
            <w:tcW w:w="993" w:type="dxa"/>
            <w:shd w:val="clear" w:color="auto" w:fill="auto"/>
            <w:noWrap/>
            <w:vAlign w:val="bottom"/>
            <w:hideMark/>
          </w:tcPr>
          <w:p w:rsidR="00F90BBB" w:rsidRPr="00035A97" w:rsidRDefault="00F90BBB" w:rsidP="00A52000">
            <w:pPr>
              <w:pStyle w:val="Tabletext"/>
              <w:jc w:val="right"/>
            </w:pPr>
            <w:r w:rsidRPr="00035A97">
              <w:t>16</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11</w:t>
            </w:r>
          </w:p>
        </w:tc>
        <w:tc>
          <w:tcPr>
            <w:tcW w:w="709" w:type="dxa"/>
            <w:shd w:val="clear" w:color="auto" w:fill="auto"/>
            <w:noWrap/>
            <w:vAlign w:val="bottom"/>
            <w:hideMark/>
          </w:tcPr>
          <w:p w:rsidR="00F90BBB" w:rsidRPr="00035A97" w:rsidRDefault="00F90BBB" w:rsidP="00A52000">
            <w:pPr>
              <w:pStyle w:val="Tabletext"/>
              <w:jc w:val="right"/>
            </w:pPr>
            <w:r w:rsidRPr="00035A97">
              <w:t>3</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Decommissioned lagoons (</w:t>
            </w:r>
            <w:proofErr w:type="spellStart"/>
            <w:r w:rsidRPr="00035A97">
              <w:t>Borrie</w:t>
            </w:r>
            <w:proofErr w:type="spellEnd"/>
            <w:r w:rsidRPr="00035A97">
              <w:t xml:space="preserve"> N &amp; S)</w:t>
            </w:r>
          </w:p>
        </w:tc>
        <w:tc>
          <w:tcPr>
            <w:tcW w:w="744" w:type="dxa"/>
            <w:shd w:val="clear" w:color="auto" w:fill="auto"/>
            <w:noWrap/>
            <w:vAlign w:val="bottom"/>
            <w:hideMark/>
          </w:tcPr>
          <w:p w:rsidR="00F90BBB" w:rsidRPr="00035A97" w:rsidRDefault="00F90BBB" w:rsidP="00A52000">
            <w:pPr>
              <w:pStyle w:val="Tabletext"/>
              <w:jc w:val="right"/>
            </w:pPr>
            <w:r w:rsidRPr="00035A97">
              <w:t>14</w:t>
            </w:r>
          </w:p>
        </w:tc>
        <w:tc>
          <w:tcPr>
            <w:tcW w:w="868" w:type="dxa"/>
            <w:shd w:val="clear" w:color="auto" w:fill="auto"/>
            <w:noWrap/>
            <w:vAlign w:val="bottom"/>
            <w:hideMark/>
          </w:tcPr>
          <w:p w:rsidR="00F90BBB" w:rsidRPr="00035A97" w:rsidRDefault="00F90BBB" w:rsidP="00A52000">
            <w:pPr>
              <w:pStyle w:val="Tabletext"/>
              <w:jc w:val="right"/>
            </w:pPr>
            <w:r w:rsidRPr="00035A97">
              <w:t>15</w:t>
            </w:r>
          </w:p>
        </w:tc>
        <w:tc>
          <w:tcPr>
            <w:tcW w:w="708" w:type="dxa"/>
            <w:shd w:val="clear" w:color="auto" w:fill="auto"/>
            <w:noWrap/>
            <w:vAlign w:val="bottom"/>
            <w:hideMark/>
          </w:tcPr>
          <w:p w:rsidR="00F90BBB" w:rsidRPr="00035A97" w:rsidRDefault="00F90BBB" w:rsidP="00A52000">
            <w:pPr>
              <w:pStyle w:val="Tabletext"/>
              <w:jc w:val="right"/>
            </w:pPr>
            <w:r w:rsidRPr="00035A97">
              <w:t>8</w:t>
            </w:r>
          </w:p>
        </w:tc>
        <w:tc>
          <w:tcPr>
            <w:tcW w:w="993" w:type="dxa"/>
            <w:shd w:val="clear" w:color="auto" w:fill="auto"/>
            <w:noWrap/>
            <w:vAlign w:val="bottom"/>
            <w:hideMark/>
          </w:tcPr>
          <w:p w:rsidR="00F90BBB" w:rsidRPr="00035A97" w:rsidRDefault="00F90BBB" w:rsidP="00A52000">
            <w:pPr>
              <w:pStyle w:val="Tabletext"/>
              <w:jc w:val="right"/>
            </w:pPr>
            <w:r w:rsidRPr="00035A97">
              <w:t>10</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12</w:t>
            </w:r>
          </w:p>
        </w:tc>
        <w:tc>
          <w:tcPr>
            <w:tcW w:w="709" w:type="dxa"/>
            <w:shd w:val="clear" w:color="auto" w:fill="auto"/>
            <w:noWrap/>
            <w:vAlign w:val="bottom"/>
            <w:hideMark/>
          </w:tcPr>
          <w:p w:rsidR="00F90BBB" w:rsidRPr="00035A97" w:rsidRDefault="00F90BBB" w:rsidP="00A52000">
            <w:pPr>
              <w:pStyle w:val="Tabletext"/>
              <w:jc w:val="right"/>
            </w:pPr>
            <w:r w:rsidRPr="00035A97">
              <w:t>4</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Decommissioned lagoons (Western &amp; T-section)</w:t>
            </w:r>
          </w:p>
        </w:tc>
        <w:tc>
          <w:tcPr>
            <w:tcW w:w="744" w:type="dxa"/>
            <w:shd w:val="clear" w:color="auto" w:fill="auto"/>
            <w:noWrap/>
            <w:vAlign w:val="bottom"/>
            <w:hideMark/>
          </w:tcPr>
          <w:p w:rsidR="00F90BBB" w:rsidRPr="00035A97" w:rsidRDefault="00F90BBB" w:rsidP="00A52000">
            <w:pPr>
              <w:pStyle w:val="Tabletext"/>
              <w:jc w:val="right"/>
            </w:pPr>
            <w:r w:rsidRPr="00035A97">
              <w:t>1</w:t>
            </w:r>
          </w:p>
        </w:tc>
        <w:tc>
          <w:tcPr>
            <w:tcW w:w="868" w:type="dxa"/>
            <w:shd w:val="clear" w:color="auto" w:fill="auto"/>
            <w:noWrap/>
            <w:vAlign w:val="bottom"/>
            <w:hideMark/>
          </w:tcPr>
          <w:p w:rsidR="00F90BBB" w:rsidRPr="00035A97" w:rsidRDefault="00F90BBB" w:rsidP="00A52000">
            <w:pPr>
              <w:pStyle w:val="Tabletext"/>
              <w:jc w:val="right"/>
            </w:pPr>
            <w:r w:rsidRPr="00035A97">
              <w:t>0</w:t>
            </w:r>
          </w:p>
        </w:tc>
        <w:tc>
          <w:tcPr>
            <w:tcW w:w="708" w:type="dxa"/>
            <w:shd w:val="clear" w:color="auto" w:fill="auto"/>
            <w:noWrap/>
            <w:vAlign w:val="bottom"/>
            <w:hideMark/>
          </w:tcPr>
          <w:p w:rsidR="00F90BBB" w:rsidRPr="00035A97" w:rsidRDefault="00F90BBB" w:rsidP="00A52000">
            <w:pPr>
              <w:pStyle w:val="Tabletext"/>
              <w:jc w:val="right"/>
            </w:pPr>
            <w:r w:rsidRPr="00035A97">
              <w:t>2</w:t>
            </w:r>
          </w:p>
        </w:tc>
        <w:tc>
          <w:tcPr>
            <w:tcW w:w="993" w:type="dxa"/>
            <w:shd w:val="clear" w:color="auto" w:fill="auto"/>
            <w:noWrap/>
            <w:vAlign w:val="bottom"/>
            <w:hideMark/>
          </w:tcPr>
          <w:p w:rsidR="00F90BBB" w:rsidRPr="00035A97" w:rsidRDefault="00F90BBB" w:rsidP="00A52000">
            <w:pPr>
              <w:pStyle w:val="Tabletext"/>
              <w:jc w:val="right"/>
            </w:pPr>
            <w:r w:rsidRPr="00035A97">
              <w:t>0</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1</w:t>
            </w:r>
          </w:p>
        </w:tc>
        <w:tc>
          <w:tcPr>
            <w:tcW w:w="709" w:type="dxa"/>
            <w:shd w:val="clear" w:color="auto" w:fill="auto"/>
            <w:noWrap/>
            <w:vAlign w:val="bottom"/>
            <w:hideMark/>
          </w:tcPr>
          <w:p w:rsidR="00F90BBB" w:rsidRPr="00035A97" w:rsidRDefault="00F90BBB" w:rsidP="00A52000">
            <w:pPr>
              <w:pStyle w:val="Tabletext"/>
              <w:jc w:val="right"/>
            </w:pPr>
            <w:r w:rsidRPr="00035A97">
              <w:t>1</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Conservation ponds</w:t>
            </w:r>
          </w:p>
        </w:tc>
        <w:tc>
          <w:tcPr>
            <w:tcW w:w="744" w:type="dxa"/>
            <w:shd w:val="clear" w:color="auto" w:fill="auto"/>
            <w:noWrap/>
            <w:vAlign w:val="bottom"/>
            <w:hideMark/>
          </w:tcPr>
          <w:p w:rsidR="00F90BBB" w:rsidRPr="00035A97" w:rsidRDefault="00F90BBB" w:rsidP="00A52000">
            <w:pPr>
              <w:pStyle w:val="Tabletext"/>
              <w:jc w:val="right"/>
            </w:pPr>
            <w:r w:rsidRPr="00035A97">
              <w:t>2</w:t>
            </w:r>
          </w:p>
        </w:tc>
        <w:tc>
          <w:tcPr>
            <w:tcW w:w="868" w:type="dxa"/>
            <w:shd w:val="clear" w:color="auto" w:fill="auto"/>
            <w:noWrap/>
            <w:vAlign w:val="bottom"/>
            <w:hideMark/>
          </w:tcPr>
          <w:p w:rsidR="00F90BBB" w:rsidRPr="00035A97" w:rsidRDefault="00F90BBB" w:rsidP="00A52000">
            <w:pPr>
              <w:pStyle w:val="Tabletext"/>
              <w:jc w:val="right"/>
            </w:pPr>
            <w:r w:rsidRPr="00035A97">
              <w:t>6</w:t>
            </w:r>
          </w:p>
        </w:tc>
        <w:tc>
          <w:tcPr>
            <w:tcW w:w="708" w:type="dxa"/>
            <w:shd w:val="clear" w:color="auto" w:fill="auto"/>
            <w:noWrap/>
            <w:vAlign w:val="bottom"/>
            <w:hideMark/>
          </w:tcPr>
          <w:p w:rsidR="00F90BBB" w:rsidRPr="00035A97" w:rsidRDefault="00F90BBB" w:rsidP="00A52000">
            <w:pPr>
              <w:pStyle w:val="Tabletext"/>
              <w:jc w:val="right"/>
            </w:pPr>
            <w:r w:rsidRPr="00035A97">
              <w:t>46</w:t>
            </w:r>
          </w:p>
        </w:tc>
        <w:tc>
          <w:tcPr>
            <w:tcW w:w="993" w:type="dxa"/>
            <w:shd w:val="clear" w:color="auto" w:fill="auto"/>
            <w:noWrap/>
            <w:vAlign w:val="bottom"/>
            <w:hideMark/>
          </w:tcPr>
          <w:p w:rsidR="00F90BBB" w:rsidRPr="00035A97" w:rsidRDefault="00F90BBB" w:rsidP="00A52000">
            <w:pPr>
              <w:pStyle w:val="Tabletext"/>
              <w:jc w:val="right"/>
            </w:pPr>
            <w:r w:rsidRPr="00035A97">
              <w:t>3</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14</w:t>
            </w:r>
          </w:p>
        </w:tc>
        <w:tc>
          <w:tcPr>
            <w:tcW w:w="709" w:type="dxa"/>
            <w:shd w:val="clear" w:color="auto" w:fill="auto"/>
            <w:noWrap/>
            <w:vAlign w:val="bottom"/>
            <w:hideMark/>
          </w:tcPr>
          <w:p w:rsidR="00F90BBB" w:rsidRPr="00035A97" w:rsidRDefault="00F90BBB" w:rsidP="00A52000">
            <w:pPr>
              <w:pStyle w:val="Tabletext"/>
              <w:jc w:val="right"/>
            </w:pPr>
            <w:r w:rsidRPr="00035A97">
              <w:t>11</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 xml:space="preserve">Utility ponds, paddocks </w:t>
            </w:r>
            <w:r w:rsidR="001133D9">
              <w:t xml:space="preserve">and </w:t>
            </w:r>
            <w:r w:rsidRPr="00035A97">
              <w:t>channels</w:t>
            </w:r>
          </w:p>
        </w:tc>
        <w:tc>
          <w:tcPr>
            <w:tcW w:w="744" w:type="dxa"/>
            <w:shd w:val="clear" w:color="auto" w:fill="auto"/>
            <w:noWrap/>
            <w:vAlign w:val="bottom"/>
            <w:hideMark/>
          </w:tcPr>
          <w:p w:rsidR="00F90BBB" w:rsidRPr="00035A97" w:rsidRDefault="00F90BBB" w:rsidP="00A52000">
            <w:pPr>
              <w:pStyle w:val="Tabletext"/>
              <w:jc w:val="right"/>
            </w:pPr>
            <w:r w:rsidRPr="00035A97">
              <w:t>0</w:t>
            </w:r>
          </w:p>
        </w:tc>
        <w:tc>
          <w:tcPr>
            <w:tcW w:w="868" w:type="dxa"/>
            <w:shd w:val="clear" w:color="auto" w:fill="auto"/>
            <w:noWrap/>
            <w:vAlign w:val="bottom"/>
            <w:hideMark/>
          </w:tcPr>
          <w:p w:rsidR="00F90BBB" w:rsidRPr="00035A97" w:rsidRDefault="00F90BBB" w:rsidP="00A52000">
            <w:pPr>
              <w:pStyle w:val="Tabletext"/>
              <w:jc w:val="right"/>
            </w:pPr>
            <w:r w:rsidRPr="00035A97">
              <w:t>0</w:t>
            </w:r>
          </w:p>
        </w:tc>
        <w:tc>
          <w:tcPr>
            <w:tcW w:w="708" w:type="dxa"/>
            <w:shd w:val="clear" w:color="auto" w:fill="auto"/>
            <w:noWrap/>
            <w:vAlign w:val="bottom"/>
            <w:hideMark/>
          </w:tcPr>
          <w:p w:rsidR="00F90BBB" w:rsidRPr="00035A97" w:rsidRDefault="00F90BBB" w:rsidP="00A52000">
            <w:pPr>
              <w:pStyle w:val="Tabletext"/>
              <w:jc w:val="right"/>
            </w:pPr>
            <w:r w:rsidRPr="00035A97">
              <w:t>0</w:t>
            </w:r>
          </w:p>
        </w:tc>
        <w:tc>
          <w:tcPr>
            <w:tcW w:w="993" w:type="dxa"/>
            <w:shd w:val="clear" w:color="auto" w:fill="auto"/>
            <w:noWrap/>
            <w:vAlign w:val="bottom"/>
            <w:hideMark/>
          </w:tcPr>
          <w:p w:rsidR="00F90BBB" w:rsidRPr="00035A97" w:rsidRDefault="00F90BBB" w:rsidP="00A52000">
            <w:pPr>
              <w:pStyle w:val="Tabletext"/>
              <w:jc w:val="right"/>
            </w:pPr>
            <w:r w:rsidRPr="00035A97">
              <w:t>0</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0</w:t>
            </w:r>
          </w:p>
        </w:tc>
        <w:tc>
          <w:tcPr>
            <w:tcW w:w="709" w:type="dxa"/>
            <w:shd w:val="clear" w:color="auto" w:fill="auto"/>
            <w:noWrap/>
            <w:vAlign w:val="bottom"/>
            <w:hideMark/>
          </w:tcPr>
          <w:p w:rsidR="00F90BBB" w:rsidRPr="00035A97" w:rsidRDefault="00F90BBB" w:rsidP="00A52000">
            <w:pPr>
              <w:pStyle w:val="Tabletext"/>
              <w:jc w:val="right"/>
            </w:pPr>
            <w:r w:rsidRPr="00035A97">
              <w:t>0</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Natural swamp or creek</w:t>
            </w:r>
          </w:p>
        </w:tc>
        <w:tc>
          <w:tcPr>
            <w:tcW w:w="744" w:type="dxa"/>
            <w:shd w:val="clear" w:color="auto" w:fill="auto"/>
            <w:noWrap/>
            <w:vAlign w:val="bottom"/>
            <w:hideMark/>
          </w:tcPr>
          <w:p w:rsidR="00F90BBB" w:rsidRPr="00035A97" w:rsidRDefault="00F90BBB" w:rsidP="00A52000">
            <w:pPr>
              <w:pStyle w:val="Tabletext"/>
              <w:jc w:val="right"/>
            </w:pPr>
            <w:r w:rsidRPr="00035A97">
              <w:t>0</w:t>
            </w:r>
          </w:p>
        </w:tc>
        <w:tc>
          <w:tcPr>
            <w:tcW w:w="868" w:type="dxa"/>
            <w:shd w:val="clear" w:color="auto" w:fill="auto"/>
            <w:noWrap/>
            <w:vAlign w:val="bottom"/>
            <w:hideMark/>
          </w:tcPr>
          <w:p w:rsidR="00F90BBB" w:rsidRPr="00035A97" w:rsidRDefault="00F90BBB" w:rsidP="00A52000">
            <w:pPr>
              <w:pStyle w:val="Tabletext"/>
              <w:jc w:val="right"/>
            </w:pPr>
            <w:r w:rsidRPr="00035A97">
              <w:t>0</w:t>
            </w:r>
          </w:p>
        </w:tc>
        <w:tc>
          <w:tcPr>
            <w:tcW w:w="708" w:type="dxa"/>
            <w:shd w:val="clear" w:color="auto" w:fill="auto"/>
            <w:noWrap/>
            <w:vAlign w:val="bottom"/>
            <w:hideMark/>
          </w:tcPr>
          <w:p w:rsidR="00F90BBB" w:rsidRPr="00035A97" w:rsidRDefault="00F90BBB" w:rsidP="00A52000">
            <w:pPr>
              <w:pStyle w:val="Tabletext"/>
              <w:jc w:val="right"/>
            </w:pPr>
            <w:r w:rsidRPr="00035A97">
              <w:t>0</w:t>
            </w:r>
          </w:p>
        </w:tc>
        <w:tc>
          <w:tcPr>
            <w:tcW w:w="993" w:type="dxa"/>
            <w:shd w:val="clear" w:color="auto" w:fill="auto"/>
            <w:noWrap/>
            <w:vAlign w:val="bottom"/>
            <w:hideMark/>
          </w:tcPr>
          <w:p w:rsidR="00F90BBB" w:rsidRPr="00035A97" w:rsidRDefault="00F90BBB" w:rsidP="00A52000">
            <w:pPr>
              <w:pStyle w:val="Tabletext"/>
              <w:jc w:val="right"/>
            </w:pPr>
            <w:r w:rsidRPr="00035A97">
              <w:t>0</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0</w:t>
            </w:r>
          </w:p>
        </w:tc>
        <w:tc>
          <w:tcPr>
            <w:tcW w:w="709" w:type="dxa"/>
            <w:shd w:val="clear" w:color="auto" w:fill="auto"/>
            <w:noWrap/>
            <w:vAlign w:val="bottom"/>
            <w:hideMark/>
          </w:tcPr>
          <w:p w:rsidR="00F90BBB" w:rsidRPr="00035A97" w:rsidRDefault="00F90BBB" w:rsidP="00A52000">
            <w:pPr>
              <w:pStyle w:val="Tabletext"/>
              <w:jc w:val="right"/>
            </w:pPr>
            <w:r w:rsidRPr="00035A97">
              <w:t>0</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Spit Lagoon</w:t>
            </w:r>
          </w:p>
        </w:tc>
        <w:tc>
          <w:tcPr>
            <w:tcW w:w="744" w:type="dxa"/>
            <w:shd w:val="clear" w:color="auto" w:fill="auto"/>
            <w:noWrap/>
            <w:vAlign w:val="bottom"/>
            <w:hideMark/>
          </w:tcPr>
          <w:p w:rsidR="00F90BBB" w:rsidRPr="00035A97" w:rsidRDefault="00F90BBB" w:rsidP="00A52000">
            <w:pPr>
              <w:pStyle w:val="Tabletext"/>
              <w:jc w:val="right"/>
            </w:pPr>
            <w:r w:rsidRPr="00035A97">
              <w:t>0</w:t>
            </w:r>
          </w:p>
        </w:tc>
        <w:tc>
          <w:tcPr>
            <w:tcW w:w="868" w:type="dxa"/>
            <w:shd w:val="clear" w:color="auto" w:fill="auto"/>
            <w:noWrap/>
            <w:vAlign w:val="bottom"/>
            <w:hideMark/>
          </w:tcPr>
          <w:p w:rsidR="00F90BBB" w:rsidRPr="00035A97" w:rsidRDefault="00F90BBB" w:rsidP="00A52000">
            <w:pPr>
              <w:pStyle w:val="Tabletext"/>
              <w:jc w:val="right"/>
            </w:pPr>
            <w:r w:rsidRPr="00035A97">
              <w:t>0</w:t>
            </w:r>
          </w:p>
        </w:tc>
        <w:tc>
          <w:tcPr>
            <w:tcW w:w="708" w:type="dxa"/>
            <w:shd w:val="clear" w:color="auto" w:fill="auto"/>
            <w:noWrap/>
            <w:vAlign w:val="bottom"/>
            <w:hideMark/>
          </w:tcPr>
          <w:p w:rsidR="00F90BBB" w:rsidRPr="00035A97" w:rsidRDefault="00F90BBB" w:rsidP="00A52000">
            <w:pPr>
              <w:pStyle w:val="Tabletext"/>
              <w:jc w:val="right"/>
            </w:pPr>
            <w:r w:rsidRPr="00035A97">
              <w:t>0</w:t>
            </w:r>
          </w:p>
        </w:tc>
        <w:tc>
          <w:tcPr>
            <w:tcW w:w="993" w:type="dxa"/>
            <w:shd w:val="clear" w:color="auto" w:fill="auto"/>
            <w:noWrap/>
            <w:vAlign w:val="bottom"/>
            <w:hideMark/>
          </w:tcPr>
          <w:p w:rsidR="00F90BBB" w:rsidRPr="00035A97" w:rsidRDefault="00F90BBB" w:rsidP="00A52000">
            <w:pPr>
              <w:pStyle w:val="Tabletext"/>
              <w:jc w:val="right"/>
            </w:pPr>
            <w:r w:rsidRPr="00035A97">
              <w:t>0</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0</w:t>
            </w:r>
          </w:p>
        </w:tc>
        <w:tc>
          <w:tcPr>
            <w:tcW w:w="709" w:type="dxa"/>
            <w:shd w:val="clear" w:color="auto" w:fill="auto"/>
            <w:noWrap/>
            <w:vAlign w:val="bottom"/>
            <w:hideMark/>
          </w:tcPr>
          <w:p w:rsidR="00F90BBB" w:rsidRPr="00035A97" w:rsidRDefault="00F90BBB" w:rsidP="00A52000">
            <w:pPr>
              <w:pStyle w:val="Tabletext"/>
              <w:jc w:val="right"/>
            </w:pPr>
            <w:r w:rsidRPr="00035A97">
              <w:t>0</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 xml:space="preserve">Coast </w:t>
            </w:r>
            <w:r w:rsidR="001133D9">
              <w:t xml:space="preserve">and </w:t>
            </w:r>
            <w:r w:rsidRPr="00035A97">
              <w:t>outlets</w:t>
            </w:r>
          </w:p>
        </w:tc>
        <w:tc>
          <w:tcPr>
            <w:tcW w:w="744" w:type="dxa"/>
            <w:shd w:val="clear" w:color="auto" w:fill="auto"/>
            <w:noWrap/>
            <w:vAlign w:val="bottom"/>
            <w:hideMark/>
          </w:tcPr>
          <w:p w:rsidR="00F90BBB" w:rsidRPr="00035A97" w:rsidRDefault="00F90BBB" w:rsidP="00A52000">
            <w:pPr>
              <w:pStyle w:val="Tabletext"/>
              <w:jc w:val="right"/>
            </w:pPr>
            <w:r w:rsidRPr="00035A97">
              <w:t>0</w:t>
            </w:r>
          </w:p>
        </w:tc>
        <w:tc>
          <w:tcPr>
            <w:tcW w:w="868" w:type="dxa"/>
            <w:shd w:val="clear" w:color="auto" w:fill="auto"/>
            <w:noWrap/>
            <w:vAlign w:val="bottom"/>
            <w:hideMark/>
          </w:tcPr>
          <w:p w:rsidR="00F90BBB" w:rsidRPr="00035A97" w:rsidRDefault="00F90BBB" w:rsidP="00A52000">
            <w:pPr>
              <w:pStyle w:val="Tabletext"/>
              <w:jc w:val="right"/>
            </w:pPr>
            <w:r w:rsidRPr="00035A97">
              <w:t>0</w:t>
            </w:r>
          </w:p>
        </w:tc>
        <w:tc>
          <w:tcPr>
            <w:tcW w:w="708" w:type="dxa"/>
            <w:shd w:val="clear" w:color="auto" w:fill="auto"/>
            <w:noWrap/>
            <w:vAlign w:val="bottom"/>
            <w:hideMark/>
          </w:tcPr>
          <w:p w:rsidR="00F90BBB" w:rsidRPr="00035A97" w:rsidRDefault="00F90BBB" w:rsidP="00A52000">
            <w:pPr>
              <w:pStyle w:val="Tabletext"/>
              <w:jc w:val="right"/>
            </w:pPr>
            <w:r w:rsidRPr="00035A97">
              <w:t>2</w:t>
            </w:r>
          </w:p>
        </w:tc>
        <w:tc>
          <w:tcPr>
            <w:tcW w:w="993" w:type="dxa"/>
            <w:shd w:val="clear" w:color="auto" w:fill="auto"/>
            <w:noWrap/>
            <w:vAlign w:val="bottom"/>
            <w:hideMark/>
          </w:tcPr>
          <w:p w:rsidR="00F90BBB" w:rsidRPr="00035A97" w:rsidRDefault="00F90BBB" w:rsidP="00A52000">
            <w:pPr>
              <w:pStyle w:val="Tabletext"/>
              <w:jc w:val="right"/>
            </w:pPr>
            <w:r w:rsidRPr="00035A97">
              <w:t>3</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1</w:t>
            </w:r>
          </w:p>
        </w:tc>
        <w:tc>
          <w:tcPr>
            <w:tcW w:w="709" w:type="dxa"/>
            <w:shd w:val="clear" w:color="auto" w:fill="auto"/>
            <w:noWrap/>
            <w:vAlign w:val="bottom"/>
            <w:hideMark/>
          </w:tcPr>
          <w:p w:rsidR="00F90BBB" w:rsidRPr="00035A97" w:rsidRDefault="00F90BBB" w:rsidP="00A52000">
            <w:pPr>
              <w:pStyle w:val="Tabletext"/>
              <w:jc w:val="right"/>
            </w:pPr>
            <w:r w:rsidRPr="00035A97">
              <w:t>1</w:t>
            </w:r>
          </w:p>
        </w:tc>
      </w:tr>
      <w:tr w:rsidR="00CD78A8" w:rsidRPr="00035A97" w:rsidTr="00FD0AE0">
        <w:trPr>
          <w:trHeight w:val="255"/>
        </w:trPr>
        <w:tc>
          <w:tcPr>
            <w:tcW w:w="3458" w:type="dxa"/>
            <w:shd w:val="clear" w:color="auto" w:fill="auto"/>
            <w:noWrap/>
            <w:vAlign w:val="bottom"/>
          </w:tcPr>
          <w:p w:rsidR="00F90BBB" w:rsidRPr="00035A97" w:rsidRDefault="00F90BBB" w:rsidP="00A52000">
            <w:pPr>
              <w:pStyle w:val="Tabletextbold"/>
            </w:pPr>
            <w:r w:rsidRPr="005F78B3">
              <w:t>Silver Gull</w:t>
            </w:r>
          </w:p>
        </w:tc>
        <w:tc>
          <w:tcPr>
            <w:tcW w:w="744" w:type="dxa"/>
            <w:shd w:val="clear" w:color="auto" w:fill="auto"/>
            <w:noWrap/>
            <w:vAlign w:val="bottom"/>
          </w:tcPr>
          <w:p w:rsidR="00F90BBB" w:rsidRPr="00035A97" w:rsidRDefault="00F90BBB" w:rsidP="00A52000">
            <w:pPr>
              <w:pStyle w:val="Tabletextbold"/>
              <w:jc w:val="right"/>
            </w:pPr>
          </w:p>
        </w:tc>
        <w:tc>
          <w:tcPr>
            <w:tcW w:w="868" w:type="dxa"/>
            <w:shd w:val="clear" w:color="auto" w:fill="auto"/>
            <w:noWrap/>
            <w:vAlign w:val="bottom"/>
          </w:tcPr>
          <w:p w:rsidR="00F90BBB" w:rsidRPr="00035A97" w:rsidRDefault="00F90BBB" w:rsidP="00A52000">
            <w:pPr>
              <w:pStyle w:val="Tabletextbold"/>
              <w:jc w:val="right"/>
            </w:pPr>
          </w:p>
        </w:tc>
        <w:tc>
          <w:tcPr>
            <w:tcW w:w="708" w:type="dxa"/>
            <w:shd w:val="clear" w:color="auto" w:fill="auto"/>
            <w:noWrap/>
            <w:vAlign w:val="bottom"/>
          </w:tcPr>
          <w:p w:rsidR="00F90BBB" w:rsidRPr="00035A97" w:rsidRDefault="00F90BBB" w:rsidP="00A52000">
            <w:pPr>
              <w:pStyle w:val="Tabletextbold"/>
              <w:jc w:val="right"/>
            </w:pPr>
          </w:p>
        </w:tc>
        <w:tc>
          <w:tcPr>
            <w:tcW w:w="993" w:type="dxa"/>
            <w:shd w:val="clear" w:color="auto" w:fill="auto"/>
            <w:noWrap/>
            <w:vAlign w:val="bottom"/>
          </w:tcPr>
          <w:p w:rsidR="00F90BBB" w:rsidRPr="00035A97" w:rsidRDefault="00F90BBB" w:rsidP="00A52000">
            <w:pPr>
              <w:pStyle w:val="Tabletextbold"/>
              <w:jc w:val="right"/>
            </w:pPr>
          </w:p>
        </w:tc>
        <w:tc>
          <w:tcPr>
            <w:tcW w:w="236" w:type="dxa"/>
          </w:tcPr>
          <w:p w:rsidR="00F90BBB" w:rsidRPr="00035A97" w:rsidRDefault="00F90BBB" w:rsidP="00A52000">
            <w:pPr>
              <w:pStyle w:val="Tabletextbold"/>
              <w:jc w:val="right"/>
            </w:pPr>
          </w:p>
        </w:tc>
        <w:tc>
          <w:tcPr>
            <w:tcW w:w="853" w:type="dxa"/>
            <w:shd w:val="clear" w:color="auto" w:fill="auto"/>
            <w:noWrap/>
            <w:vAlign w:val="bottom"/>
          </w:tcPr>
          <w:p w:rsidR="00F90BBB" w:rsidRPr="00035A97" w:rsidRDefault="00F90BBB" w:rsidP="00A52000">
            <w:pPr>
              <w:pStyle w:val="Tabletextbold"/>
              <w:jc w:val="right"/>
            </w:pPr>
          </w:p>
        </w:tc>
        <w:tc>
          <w:tcPr>
            <w:tcW w:w="709" w:type="dxa"/>
            <w:shd w:val="clear" w:color="auto" w:fill="auto"/>
            <w:noWrap/>
            <w:vAlign w:val="bottom"/>
          </w:tcPr>
          <w:p w:rsidR="00F90BBB" w:rsidRPr="00035A97" w:rsidRDefault="00F90BBB" w:rsidP="00A52000">
            <w:pPr>
              <w:pStyle w:val="Tabletextbold"/>
              <w:jc w:val="right"/>
            </w:pP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New lagoons (115E)</w:t>
            </w:r>
          </w:p>
        </w:tc>
        <w:tc>
          <w:tcPr>
            <w:tcW w:w="744" w:type="dxa"/>
            <w:shd w:val="clear" w:color="auto" w:fill="auto"/>
            <w:noWrap/>
            <w:vAlign w:val="bottom"/>
            <w:hideMark/>
          </w:tcPr>
          <w:p w:rsidR="00F90BBB" w:rsidRPr="00035A97" w:rsidRDefault="00F90BBB" w:rsidP="00A52000">
            <w:pPr>
              <w:pStyle w:val="Tabletext"/>
              <w:jc w:val="right"/>
            </w:pPr>
            <w:r w:rsidRPr="00035A97">
              <w:t>11</w:t>
            </w:r>
          </w:p>
        </w:tc>
        <w:tc>
          <w:tcPr>
            <w:tcW w:w="868" w:type="dxa"/>
            <w:shd w:val="clear" w:color="auto" w:fill="auto"/>
            <w:noWrap/>
            <w:vAlign w:val="bottom"/>
            <w:hideMark/>
          </w:tcPr>
          <w:p w:rsidR="00F90BBB" w:rsidRPr="00035A97" w:rsidRDefault="00F90BBB" w:rsidP="00A52000">
            <w:pPr>
              <w:pStyle w:val="Tabletext"/>
              <w:jc w:val="right"/>
            </w:pPr>
            <w:r w:rsidRPr="00035A97">
              <w:t>37</w:t>
            </w:r>
          </w:p>
        </w:tc>
        <w:tc>
          <w:tcPr>
            <w:tcW w:w="708" w:type="dxa"/>
            <w:shd w:val="clear" w:color="auto" w:fill="auto"/>
            <w:noWrap/>
            <w:vAlign w:val="bottom"/>
            <w:hideMark/>
          </w:tcPr>
          <w:p w:rsidR="00F90BBB" w:rsidRPr="00035A97" w:rsidRDefault="00F90BBB" w:rsidP="00A52000">
            <w:pPr>
              <w:pStyle w:val="Tabletext"/>
              <w:jc w:val="right"/>
            </w:pPr>
            <w:r w:rsidRPr="00035A97">
              <w:t>0</w:t>
            </w:r>
          </w:p>
        </w:tc>
        <w:tc>
          <w:tcPr>
            <w:tcW w:w="993" w:type="dxa"/>
            <w:shd w:val="clear" w:color="auto" w:fill="auto"/>
            <w:noWrap/>
            <w:vAlign w:val="bottom"/>
            <w:hideMark/>
          </w:tcPr>
          <w:p w:rsidR="00F90BBB" w:rsidRPr="00035A97" w:rsidRDefault="00F90BBB" w:rsidP="00A52000">
            <w:pPr>
              <w:pStyle w:val="Tabletext"/>
              <w:jc w:val="right"/>
            </w:pPr>
            <w:r w:rsidRPr="00035A97">
              <w:t>229</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88</w:t>
            </w:r>
          </w:p>
        </w:tc>
        <w:tc>
          <w:tcPr>
            <w:tcW w:w="709" w:type="dxa"/>
            <w:shd w:val="clear" w:color="auto" w:fill="auto"/>
            <w:noWrap/>
            <w:vAlign w:val="bottom"/>
            <w:hideMark/>
          </w:tcPr>
          <w:p w:rsidR="00F90BBB" w:rsidRPr="00035A97" w:rsidRDefault="00F90BBB" w:rsidP="00A52000">
            <w:pPr>
              <w:pStyle w:val="Tabletext"/>
              <w:jc w:val="right"/>
            </w:pPr>
            <w:r w:rsidRPr="00035A97">
              <w:t>41</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New lagoons (55E &amp; 25W)</w:t>
            </w:r>
          </w:p>
        </w:tc>
        <w:tc>
          <w:tcPr>
            <w:tcW w:w="744" w:type="dxa"/>
            <w:shd w:val="clear" w:color="auto" w:fill="auto"/>
            <w:noWrap/>
            <w:vAlign w:val="bottom"/>
            <w:hideMark/>
          </w:tcPr>
          <w:p w:rsidR="00F90BBB" w:rsidRPr="00035A97" w:rsidRDefault="00F90BBB" w:rsidP="00A52000">
            <w:pPr>
              <w:pStyle w:val="Tabletext"/>
              <w:jc w:val="right"/>
            </w:pPr>
            <w:r w:rsidRPr="00035A97">
              <w:t>387</w:t>
            </w:r>
          </w:p>
        </w:tc>
        <w:tc>
          <w:tcPr>
            <w:tcW w:w="868" w:type="dxa"/>
            <w:shd w:val="clear" w:color="auto" w:fill="auto"/>
            <w:noWrap/>
            <w:vAlign w:val="bottom"/>
            <w:hideMark/>
          </w:tcPr>
          <w:p w:rsidR="00F90BBB" w:rsidRPr="00035A97" w:rsidRDefault="00F90BBB" w:rsidP="00A52000">
            <w:pPr>
              <w:pStyle w:val="Tabletext"/>
              <w:jc w:val="right"/>
            </w:pPr>
            <w:r w:rsidRPr="00035A97">
              <w:t>485</w:t>
            </w:r>
          </w:p>
        </w:tc>
        <w:tc>
          <w:tcPr>
            <w:tcW w:w="708" w:type="dxa"/>
            <w:shd w:val="clear" w:color="auto" w:fill="auto"/>
            <w:noWrap/>
            <w:vAlign w:val="bottom"/>
            <w:hideMark/>
          </w:tcPr>
          <w:p w:rsidR="00F90BBB" w:rsidRPr="00035A97" w:rsidRDefault="00F90BBB" w:rsidP="00A52000">
            <w:pPr>
              <w:pStyle w:val="Tabletext"/>
              <w:jc w:val="right"/>
            </w:pPr>
            <w:r w:rsidRPr="00035A97">
              <w:t>1058</w:t>
            </w:r>
          </w:p>
        </w:tc>
        <w:tc>
          <w:tcPr>
            <w:tcW w:w="993" w:type="dxa"/>
            <w:shd w:val="clear" w:color="auto" w:fill="auto"/>
            <w:noWrap/>
            <w:vAlign w:val="bottom"/>
            <w:hideMark/>
          </w:tcPr>
          <w:p w:rsidR="00F90BBB" w:rsidRPr="00035A97" w:rsidRDefault="00F90BBB" w:rsidP="00A52000">
            <w:pPr>
              <w:pStyle w:val="Tabletext"/>
              <w:jc w:val="right"/>
            </w:pPr>
            <w:r w:rsidRPr="00035A97">
              <w:t>1108</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819</w:t>
            </w:r>
          </w:p>
        </w:tc>
        <w:tc>
          <w:tcPr>
            <w:tcW w:w="709" w:type="dxa"/>
            <w:shd w:val="clear" w:color="auto" w:fill="auto"/>
            <w:noWrap/>
            <w:vAlign w:val="bottom"/>
            <w:hideMark/>
          </w:tcPr>
          <w:p w:rsidR="00F90BBB" w:rsidRPr="00035A97" w:rsidRDefault="00F90BBB" w:rsidP="00A52000">
            <w:pPr>
              <w:pStyle w:val="Tabletext"/>
              <w:jc w:val="right"/>
            </w:pPr>
            <w:r w:rsidRPr="00035A97">
              <w:t>113</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Old lagoons</w:t>
            </w:r>
          </w:p>
        </w:tc>
        <w:tc>
          <w:tcPr>
            <w:tcW w:w="744" w:type="dxa"/>
            <w:shd w:val="clear" w:color="auto" w:fill="auto"/>
            <w:noWrap/>
            <w:vAlign w:val="bottom"/>
            <w:hideMark/>
          </w:tcPr>
          <w:p w:rsidR="00F90BBB" w:rsidRPr="00035A97" w:rsidRDefault="00F90BBB" w:rsidP="00A52000">
            <w:pPr>
              <w:pStyle w:val="Tabletext"/>
              <w:jc w:val="right"/>
            </w:pPr>
            <w:r w:rsidRPr="00035A97">
              <w:t>52</w:t>
            </w:r>
          </w:p>
        </w:tc>
        <w:tc>
          <w:tcPr>
            <w:tcW w:w="868" w:type="dxa"/>
            <w:shd w:val="clear" w:color="auto" w:fill="auto"/>
            <w:noWrap/>
            <w:vAlign w:val="bottom"/>
            <w:hideMark/>
          </w:tcPr>
          <w:p w:rsidR="00F90BBB" w:rsidRPr="00035A97" w:rsidRDefault="00F90BBB" w:rsidP="00A52000">
            <w:pPr>
              <w:pStyle w:val="Tabletext"/>
              <w:jc w:val="right"/>
            </w:pPr>
            <w:r w:rsidRPr="00035A97">
              <w:t>209</w:t>
            </w:r>
          </w:p>
        </w:tc>
        <w:tc>
          <w:tcPr>
            <w:tcW w:w="708" w:type="dxa"/>
            <w:shd w:val="clear" w:color="auto" w:fill="auto"/>
            <w:noWrap/>
            <w:vAlign w:val="bottom"/>
            <w:hideMark/>
          </w:tcPr>
          <w:p w:rsidR="00F90BBB" w:rsidRPr="00035A97" w:rsidRDefault="00F90BBB" w:rsidP="00A52000">
            <w:pPr>
              <w:pStyle w:val="Tabletext"/>
              <w:jc w:val="right"/>
            </w:pPr>
            <w:r w:rsidRPr="00035A97">
              <w:t>308</w:t>
            </w:r>
          </w:p>
        </w:tc>
        <w:tc>
          <w:tcPr>
            <w:tcW w:w="993" w:type="dxa"/>
            <w:shd w:val="clear" w:color="auto" w:fill="auto"/>
            <w:noWrap/>
            <w:vAlign w:val="bottom"/>
            <w:hideMark/>
          </w:tcPr>
          <w:p w:rsidR="00F90BBB" w:rsidRPr="00035A97" w:rsidRDefault="00F90BBB" w:rsidP="00A52000">
            <w:pPr>
              <w:pStyle w:val="Tabletext"/>
              <w:jc w:val="right"/>
            </w:pPr>
            <w:r w:rsidRPr="00035A97">
              <w:t>802</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405</w:t>
            </w:r>
          </w:p>
        </w:tc>
        <w:tc>
          <w:tcPr>
            <w:tcW w:w="709" w:type="dxa"/>
            <w:shd w:val="clear" w:color="auto" w:fill="auto"/>
            <w:noWrap/>
            <w:vAlign w:val="bottom"/>
            <w:hideMark/>
          </w:tcPr>
          <w:p w:rsidR="00F90BBB" w:rsidRPr="00035A97" w:rsidRDefault="00F90BBB" w:rsidP="00A52000">
            <w:pPr>
              <w:pStyle w:val="Tabletext"/>
              <w:jc w:val="right"/>
            </w:pPr>
            <w:r w:rsidRPr="00035A97">
              <w:t>149</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Decommissioned lagoons (</w:t>
            </w:r>
            <w:proofErr w:type="spellStart"/>
            <w:r w:rsidRPr="00035A97">
              <w:t>Borrie</w:t>
            </w:r>
            <w:proofErr w:type="spellEnd"/>
            <w:r w:rsidRPr="00035A97">
              <w:t xml:space="preserve"> N &amp; S)</w:t>
            </w:r>
          </w:p>
        </w:tc>
        <w:tc>
          <w:tcPr>
            <w:tcW w:w="744" w:type="dxa"/>
            <w:shd w:val="clear" w:color="auto" w:fill="auto"/>
            <w:noWrap/>
            <w:vAlign w:val="bottom"/>
            <w:hideMark/>
          </w:tcPr>
          <w:p w:rsidR="00F90BBB" w:rsidRPr="00035A97" w:rsidRDefault="00F90BBB" w:rsidP="00A52000">
            <w:pPr>
              <w:pStyle w:val="Tabletext"/>
              <w:jc w:val="right"/>
            </w:pPr>
            <w:r w:rsidRPr="00035A97">
              <w:t>0</w:t>
            </w:r>
          </w:p>
        </w:tc>
        <w:tc>
          <w:tcPr>
            <w:tcW w:w="868" w:type="dxa"/>
            <w:shd w:val="clear" w:color="auto" w:fill="auto"/>
            <w:noWrap/>
            <w:vAlign w:val="bottom"/>
            <w:hideMark/>
          </w:tcPr>
          <w:p w:rsidR="00F90BBB" w:rsidRPr="00035A97" w:rsidRDefault="00F90BBB" w:rsidP="00A52000">
            <w:pPr>
              <w:pStyle w:val="Tabletext"/>
              <w:jc w:val="right"/>
            </w:pPr>
            <w:r w:rsidRPr="00035A97">
              <w:t>6</w:t>
            </w:r>
          </w:p>
        </w:tc>
        <w:tc>
          <w:tcPr>
            <w:tcW w:w="708" w:type="dxa"/>
            <w:shd w:val="clear" w:color="auto" w:fill="auto"/>
            <w:noWrap/>
            <w:vAlign w:val="bottom"/>
            <w:hideMark/>
          </w:tcPr>
          <w:p w:rsidR="00F90BBB" w:rsidRPr="00035A97" w:rsidRDefault="00F90BBB" w:rsidP="00A52000">
            <w:pPr>
              <w:pStyle w:val="Tabletext"/>
              <w:jc w:val="right"/>
            </w:pPr>
            <w:r w:rsidRPr="00035A97">
              <w:t>20</w:t>
            </w:r>
          </w:p>
        </w:tc>
        <w:tc>
          <w:tcPr>
            <w:tcW w:w="993" w:type="dxa"/>
            <w:shd w:val="clear" w:color="auto" w:fill="auto"/>
            <w:noWrap/>
            <w:vAlign w:val="bottom"/>
            <w:hideMark/>
          </w:tcPr>
          <w:p w:rsidR="00F90BBB" w:rsidRPr="00035A97" w:rsidRDefault="00F90BBB" w:rsidP="00A52000">
            <w:pPr>
              <w:pStyle w:val="Tabletext"/>
              <w:jc w:val="right"/>
            </w:pPr>
            <w:r w:rsidRPr="00035A97">
              <w:t>172</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64</w:t>
            </w:r>
          </w:p>
        </w:tc>
        <w:tc>
          <w:tcPr>
            <w:tcW w:w="709" w:type="dxa"/>
            <w:shd w:val="clear" w:color="auto" w:fill="auto"/>
            <w:noWrap/>
            <w:vAlign w:val="bottom"/>
            <w:hideMark/>
          </w:tcPr>
          <w:p w:rsidR="00F90BBB" w:rsidRPr="00035A97" w:rsidRDefault="00F90BBB" w:rsidP="00A52000">
            <w:pPr>
              <w:pStyle w:val="Tabletext"/>
              <w:jc w:val="right"/>
            </w:pPr>
            <w:r w:rsidRPr="00035A97">
              <w:t>28</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lastRenderedPageBreak/>
              <w:t>Decommissioned lagoons (Western &amp; T-section)</w:t>
            </w:r>
          </w:p>
        </w:tc>
        <w:tc>
          <w:tcPr>
            <w:tcW w:w="744" w:type="dxa"/>
            <w:shd w:val="clear" w:color="auto" w:fill="auto"/>
            <w:noWrap/>
            <w:vAlign w:val="bottom"/>
            <w:hideMark/>
          </w:tcPr>
          <w:p w:rsidR="00F90BBB" w:rsidRPr="00035A97" w:rsidRDefault="00F90BBB" w:rsidP="00A52000">
            <w:pPr>
              <w:pStyle w:val="Tabletext"/>
              <w:jc w:val="right"/>
            </w:pPr>
            <w:r w:rsidRPr="00035A97">
              <w:t>0</w:t>
            </w:r>
          </w:p>
        </w:tc>
        <w:tc>
          <w:tcPr>
            <w:tcW w:w="868" w:type="dxa"/>
            <w:shd w:val="clear" w:color="auto" w:fill="auto"/>
            <w:noWrap/>
            <w:vAlign w:val="bottom"/>
            <w:hideMark/>
          </w:tcPr>
          <w:p w:rsidR="00F90BBB" w:rsidRPr="00035A97" w:rsidRDefault="00F90BBB" w:rsidP="00A52000">
            <w:pPr>
              <w:pStyle w:val="Tabletext"/>
              <w:jc w:val="right"/>
            </w:pPr>
            <w:r w:rsidRPr="00035A97">
              <w:t>1</w:t>
            </w:r>
          </w:p>
        </w:tc>
        <w:tc>
          <w:tcPr>
            <w:tcW w:w="708" w:type="dxa"/>
            <w:shd w:val="clear" w:color="auto" w:fill="auto"/>
            <w:noWrap/>
            <w:vAlign w:val="bottom"/>
            <w:hideMark/>
          </w:tcPr>
          <w:p w:rsidR="00F90BBB" w:rsidRPr="00035A97" w:rsidRDefault="00F90BBB" w:rsidP="00A52000">
            <w:pPr>
              <w:pStyle w:val="Tabletext"/>
              <w:jc w:val="right"/>
            </w:pPr>
            <w:r w:rsidRPr="00035A97">
              <w:t>16</w:t>
            </w:r>
          </w:p>
        </w:tc>
        <w:tc>
          <w:tcPr>
            <w:tcW w:w="993" w:type="dxa"/>
            <w:shd w:val="clear" w:color="auto" w:fill="auto"/>
            <w:noWrap/>
            <w:vAlign w:val="bottom"/>
            <w:hideMark/>
          </w:tcPr>
          <w:p w:rsidR="00F90BBB" w:rsidRPr="00035A97" w:rsidRDefault="00F90BBB" w:rsidP="00A52000">
            <w:pPr>
              <w:pStyle w:val="Tabletext"/>
              <w:jc w:val="right"/>
            </w:pPr>
            <w:r w:rsidRPr="00035A97">
              <w:t>5</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7</w:t>
            </w:r>
          </w:p>
        </w:tc>
        <w:tc>
          <w:tcPr>
            <w:tcW w:w="709" w:type="dxa"/>
            <w:shd w:val="clear" w:color="auto" w:fill="auto"/>
            <w:noWrap/>
            <w:vAlign w:val="bottom"/>
            <w:hideMark/>
          </w:tcPr>
          <w:p w:rsidR="00F90BBB" w:rsidRPr="00035A97" w:rsidRDefault="00F90BBB" w:rsidP="00A52000">
            <w:pPr>
              <w:pStyle w:val="Tabletext"/>
              <w:jc w:val="right"/>
            </w:pPr>
            <w:r w:rsidRPr="00035A97">
              <w:t>5</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Conservation ponds</w:t>
            </w:r>
          </w:p>
        </w:tc>
        <w:tc>
          <w:tcPr>
            <w:tcW w:w="744" w:type="dxa"/>
            <w:shd w:val="clear" w:color="auto" w:fill="auto"/>
            <w:noWrap/>
            <w:vAlign w:val="bottom"/>
            <w:hideMark/>
          </w:tcPr>
          <w:p w:rsidR="00F90BBB" w:rsidRPr="00035A97" w:rsidRDefault="00F90BBB" w:rsidP="00A52000">
            <w:pPr>
              <w:pStyle w:val="Tabletext"/>
              <w:jc w:val="right"/>
            </w:pPr>
            <w:r w:rsidRPr="00035A97">
              <w:t>0</w:t>
            </w:r>
          </w:p>
        </w:tc>
        <w:tc>
          <w:tcPr>
            <w:tcW w:w="868" w:type="dxa"/>
            <w:shd w:val="clear" w:color="auto" w:fill="auto"/>
            <w:noWrap/>
            <w:vAlign w:val="bottom"/>
            <w:hideMark/>
          </w:tcPr>
          <w:p w:rsidR="00F90BBB" w:rsidRPr="00035A97" w:rsidRDefault="00F90BBB" w:rsidP="00A52000">
            <w:pPr>
              <w:pStyle w:val="Tabletext"/>
              <w:jc w:val="right"/>
            </w:pPr>
            <w:r w:rsidRPr="00035A97">
              <w:t>4</w:t>
            </w:r>
          </w:p>
        </w:tc>
        <w:tc>
          <w:tcPr>
            <w:tcW w:w="708" w:type="dxa"/>
            <w:shd w:val="clear" w:color="auto" w:fill="auto"/>
            <w:noWrap/>
            <w:vAlign w:val="bottom"/>
            <w:hideMark/>
          </w:tcPr>
          <w:p w:rsidR="00F90BBB" w:rsidRPr="00035A97" w:rsidRDefault="00F90BBB" w:rsidP="00A52000">
            <w:pPr>
              <w:pStyle w:val="Tabletext"/>
              <w:jc w:val="right"/>
            </w:pPr>
            <w:r w:rsidRPr="00035A97">
              <w:t>38</w:t>
            </w:r>
          </w:p>
        </w:tc>
        <w:tc>
          <w:tcPr>
            <w:tcW w:w="993" w:type="dxa"/>
            <w:shd w:val="clear" w:color="auto" w:fill="auto"/>
            <w:noWrap/>
            <w:vAlign w:val="bottom"/>
            <w:hideMark/>
          </w:tcPr>
          <w:p w:rsidR="00F90BBB" w:rsidRPr="00035A97" w:rsidRDefault="00F90BBB" w:rsidP="00A52000">
            <w:pPr>
              <w:pStyle w:val="Tabletext"/>
              <w:jc w:val="right"/>
            </w:pPr>
            <w:r w:rsidRPr="00035A97">
              <w:t>0</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11</w:t>
            </w:r>
          </w:p>
        </w:tc>
        <w:tc>
          <w:tcPr>
            <w:tcW w:w="709" w:type="dxa"/>
            <w:shd w:val="clear" w:color="auto" w:fill="auto"/>
            <w:noWrap/>
            <w:vAlign w:val="bottom"/>
            <w:hideMark/>
          </w:tcPr>
          <w:p w:rsidR="00F90BBB" w:rsidRPr="00035A97" w:rsidRDefault="00F90BBB" w:rsidP="00A52000">
            <w:pPr>
              <w:pStyle w:val="Tabletext"/>
              <w:jc w:val="right"/>
            </w:pPr>
            <w:r w:rsidRPr="00035A97">
              <w:t>5</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 xml:space="preserve">Utility ponds, paddocks </w:t>
            </w:r>
            <w:r w:rsidR="001133D9">
              <w:t xml:space="preserve">and </w:t>
            </w:r>
            <w:r w:rsidRPr="00035A97">
              <w:t>channels</w:t>
            </w:r>
          </w:p>
        </w:tc>
        <w:tc>
          <w:tcPr>
            <w:tcW w:w="744" w:type="dxa"/>
            <w:shd w:val="clear" w:color="auto" w:fill="auto"/>
            <w:noWrap/>
            <w:vAlign w:val="bottom"/>
            <w:hideMark/>
          </w:tcPr>
          <w:p w:rsidR="00F90BBB" w:rsidRPr="00035A97" w:rsidRDefault="00F90BBB" w:rsidP="00A52000">
            <w:pPr>
              <w:pStyle w:val="Tabletext"/>
              <w:jc w:val="right"/>
            </w:pPr>
            <w:r w:rsidRPr="00035A97">
              <w:t>22</w:t>
            </w:r>
          </w:p>
        </w:tc>
        <w:tc>
          <w:tcPr>
            <w:tcW w:w="868" w:type="dxa"/>
            <w:shd w:val="clear" w:color="auto" w:fill="auto"/>
            <w:noWrap/>
            <w:vAlign w:val="bottom"/>
            <w:hideMark/>
          </w:tcPr>
          <w:p w:rsidR="00F90BBB" w:rsidRPr="00035A97" w:rsidRDefault="00F90BBB" w:rsidP="00A52000">
            <w:pPr>
              <w:pStyle w:val="Tabletext"/>
              <w:jc w:val="right"/>
            </w:pPr>
            <w:r w:rsidRPr="00035A97">
              <w:t>0</w:t>
            </w:r>
          </w:p>
        </w:tc>
        <w:tc>
          <w:tcPr>
            <w:tcW w:w="708" w:type="dxa"/>
            <w:shd w:val="clear" w:color="auto" w:fill="auto"/>
            <w:noWrap/>
            <w:vAlign w:val="bottom"/>
            <w:hideMark/>
          </w:tcPr>
          <w:p w:rsidR="00F90BBB" w:rsidRPr="00035A97" w:rsidRDefault="00F90BBB" w:rsidP="00A52000">
            <w:pPr>
              <w:pStyle w:val="Tabletext"/>
              <w:jc w:val="right"/>
            </w:pPr>
            <w:r w:rsidRPr="00035A97">
              <w:t>0</w:t>
            </w:r>
          </w:p>
        </w:tc>
        <w:tc>
          <w:tcPr>
            <w:tcW w:w="993" w:type="dxa"/>
            <w:shd w:val="clear" w:color="auto" w:fill="auto"/>
            <w:noWrap/>
            <w:vAlign w:val="bottom"/>
            <w:hideMark/>
          </w:tcPr>
          <w:p w:rsidR="00F90BBB" w:rsidRPr="00035A97" w:rsidRDefault="00F90BBB" w:rsidP="00A52000">
            <w:pPr>
              <w:pStyle w:val="Tabletext"/>
              <w:jc w:val="right"/>
            </w:pPr>
            <w:r w:rsidRPr="00035A97">
              <w:t>75</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29</w:t>
            </w:r>
          </w:p>
        </w:tc>
        <w:tc>
          <w:tcPr>
            <w:tcW w:w="709" w:type="dxa"/>
            <w:shd w:val="clear" w:color="auto" w:fill="auto"/>
            <w:noWrap/>
            <w:vAlign w:val="bottom"/>
            <w:hideMark/>
          </w:tcPr>
          <w:p w:rsidR="00F90BBB" w:rsidRPr="00035A97" w:rsidRDefault="00F90BBB" w:rsidP="00A52000">
            <w:pPr>
              <w:pStyle w:val="Tabletext"/>
              <w:jc w:val="right"/>
            </w:pPr>
            <w:r w:rsidRPr="00035A97">
              <w:t>25</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Natural swamp or creek</w:t>
            </w:r>
          </w:p>
        </w:tc>
        <w:tc>
          <w:tcPr>
            <w:tcW w:w="744" w:type="dxa"/>
            <w:shd w:val="clear" w:color="auto" w:fill="auto"/>
            <w:noWrap/>
            <w:vAlign w:val="bottom"/>
            <w:hideMark/>
          </w:tcPr>
          <w:p w:rsidR="00F90BBB" w:rsidRPr="00035A97" w:rsidRDefault="00F90BBB" w:rsidP="00A52000">
            <w:pPr>
              <w:pStyle w:val="Tabletext"/>
              <w:jc w:val="right"/>
            </w:pPr>
            <w:r w:rsidRPr="00035A97">
              <w:t>0</w:t>
            </w:r>
          </w:p>
        </w:tc>
        <w:tc>
          <w:tcPr>
            <w:tcW w:w="868" w:type="dxa"/>
            <w:shd w:val="clear" w:color="auto" w:fill="auto"/>
            <w:noWrap/>
            <w:vAlign w:val="bottom"/>
            <w:hideMark/>
          </w:tcPr>
          <w:p w:rsidR="00F90BBB" w:rsidRPr="00035A97" w:rsidRDefault="00F90BBB" w:rsidP="00A52000">
            <w:pPr>
              <w:pStyle w:val="Tabletext"/>
              <w:jc w:val="right"/>
            </w:pPr>
            <w:r w:rsidRPr="00035A97">
              <w:t>0</w:t>
            </w:r>
          </w:p>
        </w:tc>
        <w:tc>
          <w:tcPr>
            <w:tcW w:w="708" w:type="dxa"/>
            <w:shd w:val="clear" w:color="auto" w:fill="auto"/>
            <w:noWrap/>
            <w:vAlign w:val="bottom"/>
            <w:hideMark/>
          </w:tcPr>
          <w:p w:rsidR="00F90BBB" w:rsidRPr="00035A97" w:rsidRDefault="00F90BBB" w:rsidP="00A52000">
            <w:pPr>
              <w:pStyle w:val="Tabletext"/>
              <w:jc w:val="right"/>
            </w:pPr>
            <w:r w:rsidRPr="00035A97">
              <w:t>0</w:t>
            </w:r>
          </w:p>
        </w:tc>
        <w:tc>
          <w:tcPr>
            <w:tcW w:w="993" w:type="dxa"/>
            <w:shd w:val="clear" w:color="auto" w:fill="auto"/>
            <w:noWrap/>
            <w:vAlign w:val="bottom"/>
            <w:hideMark/>
          </w:tcPr>
          <w:p w:rsidR="00F90BBB" w:rsidRPr="00035A97" w:rsidRDefault="00F90BBB" w:rsidP="00A52000">
            <w:pPr>
              <w:pStyle w:val="Tabletext"/>
              <w:jc w:val="right"/>
            </w:pPr>
            <w:r w:rsidRPr="00035A97">
              <w:t>0</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0</w:t>
            </w:r>
          </w:p>
        </w:tc>
        <w:tc>
          <w:tcPr>
            <w:tcW w:w="709" w:type="dxa"/>
            <w:shd w:val="clear" w:color="auto" w:fill="auto"/>
            <w:noWrap/>
            <w:vAlign w:val="bottom"/>
            <w:hideMark/>
          </w:tcPr>
          <w:p w:rsidR="00F90BBB" w:rsidRPr="00035A97" w:rsidRDefault="00F90BBB" w:rsidP="00A52000">
            <w:pPr>
              <w:pStyle w:val="Tabletext"/>
              <w:jc w:val="right"/>
            </w:pPr>
            <w:r w:rsidRPr="00035A97">
              <w:t>0</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Spit Lagoon</w:t>
            </w:r>
          </w:p>
        </w:tc>
        <w:tc>
          <w:tcPr>
            <w:tcW w:w="744" w:type="dxa"/>
            <w:shd w:val="clear" w:color="auto" w:fill="auto"/>
            <w:noWrap/>
            <w:vAlign w:val="bottom"/>
            <w:hideMark/>
          </w:tcPr>
          <w:p w:rsidR="00F90BBB" w:rsidRPr="00035A97" w:rsidRDefault="00F90BBB" w:rsidP="00A52000">
            <w:pPr>
              <w:pStyle w:val="Tabletext"/>
              <w:jc w:val="right"/>
            </w:pPr>
            <w:r w:rsidRPr="00035A97">
              <w:t>0</w:t>
            </w:r>
          </w:p>
        </w:tc>
        <w:tc>
          <w:tcPr>
            <w:tcW w:w="868" w:type="dxa"/>
            <w:shd w:val="clear" w:color="auto" w:fill="auto"/>
            <w:noWrap/>
            <w:vAlign w:val="bottom"/>
            <w:hideMark/>
          </w:tcPr>
          <w:p w:rsidR="00F90BBB" w:rsidRPr="00035A97" w:rsidRDefault="00F90BBB" w:rsidP="00A52000">
            <w:pPr>
              <w:pStyle w:val="Tabletext"/>
              <w:jc w:val="right"/>
            </w:pPr>
            <w:r w:rsidRPr="00035A97">
              <w:t>0</w:t>
            </w:r>
          </w:p>
        </w:tc>
        <w:tc>
          <w:tcPr>
            <w:tcW w:w="708" w:type="dxa"/>
            <w:shd w:val="clear" w:color="auto" w:fill="auto"/>
            <w:noWrap/>
            <w:vAlign w:val="bottom"/>
            <w:hideMark/>
          </w:tcPr>
          <w:p w:rsidR="00F90BBB" w:rsidRPr="00035A97" w:rsidRDefault="00F90BBB" w:rsidP="00A52000">
            <w:pPr>
              <w:pStyle w:val="Tabletext"/>
              <w:jc w:val="right"/>
            </w:pPr>
            <w:r w:rsidRPr="00035A97">
              <w:t>0</w:t>
            </w:r>
          </w:p>
        </w:tc>
        <w:tc>
          <w:tcPr>
            <w:tcW w:w="993" w:type="dxa"/>
            <w:shd w:val="clear" w:color="auto" w:fill="auto"/>
            <w:noWrap/>
            <w:vAlign w:val="bottom"/>
            <w:hideMark/>
          </w:tcPr>
          <w:p w:rsidR="00F90BBB" w:rsidRPr="00035A97" w:rsidRDefault="00F90BBB" w:rsidP="00A52000">
            <w:pPr>
              <w:pStyle w:val="Tabletext"/>
              <w:jc w:val="right"/>
            </w:pPr>
            <w:r w:rsidRPr="00035A97">
              <w:t>100</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33</w:t>
            </w:r>
          </w:p>
        </w:tc>
        <w:tc>
          <w:tcPr>
            <w:tcW w:w="709" w:type="dxa"/>
            <w:shd w:val="clear" w:color="auto" w:fill="auto"/>
            <w:noWrap/>
            <w:vAlign w:val="bottom"/>
            <w:hideMark/>
          </w:tcPr>
          <w:p w:rsidR="00F90BBB" w:rsidRPr="00035A97" w:rsidRDefault="00F90BBB" w:rsidP="00A52000">
            <w:pPr>
              <w:pStyle w:val="Tabletext"/>
              <w:jc w:val="right"/>
            </w:pPr>
            <w:r w:rsidRPr="00035A97">
              <w:t>33</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 xml:space="preserve">Coast </w:t>
            </w:r>
            <w:r w:rsidR="001133D9">
              <w:t xml:space="preserve">and </w:t>
            </w:r>
            <w:r w:rsidRPr="00035A97">
              <w:t>outlets</w:t>
            </w:r>
          </w:p>
        </w:tc>
        <w:tc>
          <w:tcPr>
            <w:tcW w:w="744" w:type="dxa"/>
            <w:shd w:val="clear" w:color="auto" w:fill="auto"/>
            <w:noWrap/>
            <w:vAlign w:val="bottom"/>
            <w:hideMark/>
          </w:tcPr>
          <w:p w:rsidR="00F90BBB" w:rsidRPr="00035A97" w:rsidRDefault="00F90BBB" w:rsidP="00A52000">
            <w:pPr>
              <w:pStyle w:val="Tabletext"/>
              <w:jc w:val="right"/>
            </w:pPr>
            <w:r w:rsidRPr="00035A97">
              <w:t>0</w:t>
            </w:r>
          </w:p>
        </w:tc>
        <w:tc>
          <w:tcPr>
            <w:tcW w:w="868" w:type="dxa"/>
            <w:shd w:val="clear" w:color="auto" w:fill="auto"/>
            <w:noWrap/>
            <w:vAlign w:val="bottom"/>
            <w:hideMark/>
          </w:tcPr>
          <w:p w:rsidR="00F90BBB" w:rsidRPr="00035A97" w:rsidRDefault="00F90BBB" w:rsidP="00A52000">
            <w:pPr>
              <w:pStyle w:val="Tabletext"/>
              <w:jc w:val="right"/>
            </w:pPr>
            <w:r w:rsidRPr="00035A97">
              <w:t>0</w:t>
            </w:r>
          </w:p>
        </w:tc>
        <w:tc>
          <w:tcPr>
            <w:tcW w:w="708" w:type="dxa"/>
            <w:shd w:val="clear" w:color="auto" w:fill="auto"/>
            <w:noWrap/>
            <w:vAlign w:val="bottom"/>
            <w:hideMark/>
          </w:tcPr>
          <w:p w:rsidR="00F90BBB" w:rsidRPr="00035A97" w:rsidRDefault="00F90BBB" w:rsidP="00A52000">
            <w:pPr>
              <w:pStyle w:val="Tabletext"/>
              <w:jc w:val="right"/>
            </w:pPr>
            <w:r w:rsidRPr="00035A97">
              <w:t>0</w:t>
            </w:r>
          </w:p>
        </w:tc>
        <w:tc>
          <w:tcPr>
            <w:tcW w:w="993" w:type="dxa"/>
            <w:shd w:val="clear" w:color="auto" w:fill="auto"/>
            <w:noWrap/>
            <w:vAlign w:val="bottom"/>
            <w:hideMark/>
          </w:tcPr>
          <w:p w:rsidR="00F90BBB" w:rsidRPr="00035A97" w:rsidRDefault="00F90BBB" w:rsidP="00A52000">
            <w:pPr>
              <w:pStyle w:val="Tabletext"/>
              <w:jc w:val="right"/>
            </w:pPr>
            <w:r w:rsidRPr="00035A97">
              <w:t>416</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139</w:t>
            </w:r>
          </w:p>
        </w:tc>
        <w:tc>
          <w:tcPr>
            <w:tcW w:w="709" w:type="dxa"/>
            <w:shd w:val="clear" w:color="auto" w:fill="auto"/>
            <w:noWrap/>
            <w:vAlign w:val="bottom"/>
            <w:hideMark/>
          </w:tcPr>
          <w:p w:rsidR="00F90BBB" w:rsidRPr="00035A97" w:rsidRDefault="00F90BBB" w:rsidP="00A52000">
            <w:pPr>
              <w:pStyle w:val="Tabletext"/>
              <w:jc w:val="right"/>
            </w:pPr>
            <w:r w:rsidRPr="00035A97">
              <w:t>111</w:t>
            </w:r>
          </w:p>
        </w:tc>
      </w:tr>
      <w:tr w:rsidR="00CD78A8" w:rsidRPr="00035A97" w:rsidTr="00FD0AE0">
        <w:trPr>
          <w:trHeight w:val="255"/>
        </w:trPr>
        <w:tc>
          <w:tcPr>
            <w:tcW w:w="3458" w:type="dxa"/>
            <w:shd w:val="clear" w:color="auto" w:fill="auto"/>
            <w:noWrap/>
            <w:vAlign w:val="bottom"/>
          </w:tcPr>
          <w:p w:rsidR="00F90BBB" w:rsidRPr="00035A97" w:rsidRDefault="00F90BBB" w:rsidP="00A52000">
            <w:pPr>
              <w:pStyle w:val="Tabletextbold"/>
            </w:pPr>
            <w:r w:rsidRPr="005F78B3">
              <w:t>Coots</w:t>
            </w:r>
          </w:p>
        </w:tc>
        <w:tc>
          <w:tcPr>
            <w:tcW w:w="5111" w:type="dxa"/>
            <w:gridSpan w:val="7"/>
            <w:shd w:val="clear" w:color="auto" w:fill="auto"/>
            <w:noWrap/>
          </w:tcPr>
          <w:p w:rsidR="00F90BBB" w:rsidRPr="00035A97" w:rsidRDefault="00F90BBB" w:rsidP="00FD4469">
            <w:pPr>
              <w:pStyle w:val="Tabletext"/>
            </w:pPr>
            <w:r>
              <w:t>See Eurasian Coot above</w:t>
            </w:r>
          </w:p>
        </w:tc>
      </w:tr>
      <w:tr w:rsidR="00CD78A8" w:rsidRPr="00035A97" w:rsidTr="00FD0AE0">
        <w:trPr>
          <w:trHeight w:val="255"/>
        </w:trPr>
        <w:tc>
          <w:tcPr>
            <w:tcW w:w="3458" w:type="dxa"/>
            <w:shd w:val="clear" w:color="auto" w:fill="auto"/>
            <w:noWrap/>
            <w:vAlign w:val="bottom"/>
          </w:tcPr>
          <w:p w:rsidR="00F90BBB" w:rsidRPr="00035A97" w:rsidRDefault="00F90BBB" w:rsidP="00A52000">
            <w:pPr>
              <w:pStyle w:val="Tabletextbold"/>
            </w:pPr>
            <w:r w:rsidRPr="005F78B3">
              <w:t>Dabbling Ducks</w:t>
            </w:r>
          </w:p>
        </w:tc>
        <w:tc>
          <w:tcPr>
            <w:tcW w:w="744" w:type="dxa"/>
            <w:shd w:val="clear" w:color="auto" w:fill="auto"/>
            <w:noWrap/>
            <w:vAlign w:val="bottom"/>
          </w:tcPr>
          <w:p w:rsidR="00F90BBB" w:rsidRPr="00035A97" w:rsidRDefault="00F90BBB" w:rsidP="00A52000">
            <w:pPr>
              <w:pStyle w:val="Tabletextbold"/>
              <w:jc w:val="right"/>
            </w:pPr>
          </w:p>
        </w:tc>
        <w:tc>
          <w:tcPr>
            <w:tcW w:w="868" w:type="dxa"/>
            <w:shd w:val="clear" w:color="auto" w:fill="auto"/>
            <w:noWrap/>
            <w:vAlign w:val="bottom"/>
          </w:tcPr>
          <w:p w:rsidR="00F90BBB" w:rsidRPr="00035A97" w:rsidRDefault="00F90BBB" w:rsidP="00A52000">
            <w:pPr>
              <w:pStyle w:val="Tabletextbold"/>
              <w:jc w:val="right"/>
            </w:pPr>
          </w:p>
        </w:tc>
        <w:tc>
          <w:tcPr>
            <w:tcW w:w="708" w:type="dxa"/>
            <w:shd w:val="clear" w:color="auto" w:fill="auto"/>
            <w:noWrap/>
            <w:vAlign w:val="bottom"/>
          </w:tcPr>
          <w:p w:rsidR="00F90BBB" w:rsidRPr="00035A97" w:rsidRDefault="00F90BBB" w:rsidP="00A52000">
            <w:pPr>
              <w:pStyle w:val="Tabletextbold"/>
              <w:jc w:val="right"/>
            </w:pPr>
          </w:p>
        </w:tc>
        <w:tc>
          <w:tcPr>
            <w:tcW w:w="993" w:type="dxa"/>
            <w:shd w:val="clear" w:color="auto" w:fill="auto"/>
            <w:noWrap/>
            <w:vAlign w:val="bottom"/>
          </w:tcPr>
          <w:p w:rsidR="00F90BBB" w:rsidRPr="00035A97" w:rsidRDefault="00F90BBB" w:rsidP="00A52000">
            <w:pPr>
              <w:pStyle w:val="Tabletextbold"/>
              <w:jc w:val="right"/>
            </w:pPr>
          </w:p>
        </w:tc>
        <w:tc>
          <w:tcPr>
            <w:tcW w:w="236" w:type="dxa"/>
          </w:tcPr>
          <w:p w:rsidR="00F90BBB" w:rsidRPr="00035A97" w:rsidRDefault="00F90BBB" w:rsidP="00A52000">
            <w:pPr>
              <w:pStyle w:val="Tabletextbold"/>
              <w:jc w:val="right"/>
            </w:pPr>
          </w:p>
        </w:tc>
        <w:tc>
          <w:tcPr>
            <w:tcW w:w="853" w:type="dxa"/>
            <w:shd w:val="clear" w:color="auto" w:fill="auto"/>
            <w:noWrap/>
            <w:vAlign w:val="bottom"/>
          </w:tcPr>
          <w:p w:rsidR="00F90BBB" w:rsidRPr="00035A97" w:rsidRDefault="00F90BBB" w:rsidP="00A52000">
            <w:pPr>
              <w:pStyle w:val="Tabletextbold"/>
              <w:jc w:val="right"/>
            </w:pPr>
          </w:p>
        </w:tc>
        <w:tc>
          <w:tcPr>
            <w:tcW w:w="709" w:type="dxa"/>
            <w:shd w:val="clear" w:color="auto" w:fill="auto"/>
            <w:noWrap/>
            <w:vAlign w:val="bottom"/>
          </w:tcPr>
          <w:p w:rsidR="00F90BBB" w:rsidRPr="00035A97" w:rsidRDefault="00F90BBB" w:rsidP="00A52000">
            <w:pPr>
              <w:pStyle w:val="Tabletextbold"/>
              <w:jc w:val="right"/>
            </w:pP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New lagoons (115E)</w:t>
            </w:r>
          </w:p>
        </w:tc>
        <w:tc>
          <w:tcPr>
            <w:tcW w:w="744" w:type="dxa"/>
            <w:shd w:val="clear" w:color="auto" w:fill="auto"/>
            <w:noWrap/>
            <w:vAlign w:val="bottom"/>
            <w:hideMark/>
          </w:tcPr>
          <w:p w:rsidR="00F90BBB" w:rsidRPr="00035A97" w:rsidRDefault="00F90BBB" w:rsidP="00A52000">
            <w:pPr>
              <w:pStyle w:val="Tabletext"/>
              <w:jc w:val="right"/>
            </w:pPr>
            <w:r w:rsidRPr="00035A97">
              <w:t>604</w:t>
            </w:r>
          </w:p>
        </w:tc>
        <w:tc>
          <w:tcPr>
            <w:tcW w:w="868" w:type="dxa"/>
            <w:shd w:val="clear" w:color="auto" w:fill="auto"/>
            <w:noWrap/>
            <w:vAlign w:val="bottom"/>
            <w:hideMark/>
          </w:tcPr>
          <w:p w:rsidR="00F90BBB" w:rsidRPr="00035A97" w:rsidRDefault="00F90BBB" w:rsidP="00A52000">
            <w:pPr>
              <w:pStyle w:val="Tabletext"/>
              <w:jc w:val="right"/>
            </w:pPr>
            <w:r w:rsidRPr="00035A97">
              <w:t>882</w:t>
            </w:r>
          </w:p>
        </w:tc>
        <w:tc>
          <w:tcPr>
            <w:tcW w:w="708" w:type="dxa"/>
            <w:shd w:val="clear" w:color="auto" w:fill="auto"/>
            <w:noWrap/>
            <w:vAlign w:val="bottom"/>
            <w:hideMark/>
          </w:tcPr>
          <w:p w:rsidR="00F90BBB" w:rsidRPr="00035A97" w:rsidRDefault="00F90BBB" w:rsidP="00A52000">
            <w:pPr>
              <w:pStyle w:val="Tabletext"/>
              <w:jc w:val="right"/>
            </w:pPr>
            <w:r w:rsidRPr="00035A97">
              <w:t>1140</w:t>
            </w:r>
          </w:p>
        </w:tc>
        <w:tc>
          <w:tcPr>
            <w:tcW w:w="993" w:type="dxa"/>
            <w:shd w:val="clear" w:color="auto" w:fill="auto"/>
            <w:noWrap/>
            <w:vAlign w:val="bottom"/>
            <w:hideMark/>
          </w:tcPr>
          <w:p w:rsidR="00F90BBB" w:rsidRPr="00035A97" w:rsidRDefault="00F90BBB" w:rsidP="00A52000">
            <w:pPr>
              <w:pStyle w:val="Tabletext"/>
              <w:jc w:val="right"/>
            </w:pPr>
            <w:r w:rsidRPr="00035A97">
              <w:t>1580</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1133</w:t>
            </w:r>
          </w:p>
        </w:tc>
        <w:tc>
          <w:tcPr>
            <w:tcW w:w="709" w:type="dxa"/>
            <w:shd w:val="clear" w:color="auto" w:fill="auto"/>
            <w:noWrap/>
            <w:vAlign w:val="bottom"/>
            <w:hideMark/>
          </w:tcPr>
          <w:p w:rsidR="00F90BBB" w:rsidRPr="00035A97" w:rsidRDefault="00F90BBB" w:rsidP="00A52000">
            <w:pPr>
              <w:pStyle w:val="Tabletext"/>
              <w:jc w:val="right"/>
            </w:pPr>
            <w:r w:rsidRPr="00035A97">
              <w:t>144</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New lagoons (55E &amp; 25W)</w:t>
            </w:r>
          </w:p>
        </w:tc>
        <w:tc>
          <w:tcPr>
            <w:tcW w:w="744" w:type="dxa"/>
            <w:shd w:val="clear" w:color="auto" w:fill="auto"/>
            <w:noWrap/>
            <w:vAlign w:val="bottom"/>
            <w:hideMark/>
          </w:tcPr>
          <w:p w:rsidR="00F90BBB" w:rsidRPr="00035A97" w:rsidRDefault="00F90BBB" w:rsidP="00A52000">
            <w:pPr>
              <w:pStyle w:val="Tabletext"/>
              <w:jc w:val="right"/>
            </w:pPr>
            <w:r w:rsidRPr="00035A97">
              <w:t>793</w:t>
            </w:r>
          </w:p>
        </w:tc>
        <w:tc>
          <w:tcPr>
            <w:tcW w:w="868" w:type="dxa"/>
            <w:shd w:val="clear" w:color="auto" w:fill="auto"/>
            <w:noWrap/>
            <w:vAlign w:val="bottom"/>
            <w:hideMark/>
          </w:tcPr>
          <w:p w:rsidR="00F90BBB" w:rsidRPr="00035A97" w:rsidRDefault="00F90BBB" w:rsidP="00A52000">
            <w:pPr>
              <w:pStyle w:val="Tabletext"/>
              <w:jc w:val="right"/>
            </w:pPr>
            <w:r w:rsidRPr="00035A97">
              <w:t>598</w:t>
            </w:r>
          </w:p>
        </w:tc>
        <w:tc>
          <w:tcPr>
            <w:tcW w:w="708" w:type="dxa"/>
            <w:shd w:val="clear" w:color="auto" w:fill="auto"/>
            <w:noWrap/>
            <w:vAlign w:val="bottom"/>
            <w:hideMark/>
          </w:tcPr>
          <w:p w:rsidR="00F90BBB" w:rsidRPr="00035A97" w:rsidRDefault="00F90BBB" w:rsidP="00A52000">
            <w:pPr>
              <w:pStyle w:val="Tabletext"/>
              <w:jc w:val="right"/>
            </w:pPr>
            <w:r w:rsidRPr="00035A97">
              <w:t>446</w:t>
            </w:r>
          </w:p>
        </w:tc>
        <w:tc>
          <w:tcPr>
            <w:tcW w:w="993" w:type="dxa"/>
            <w:shd w:val="clear" w:color="auto" w:fill="auto"/>
            <w:noWrap/>
            <w:vAlign w:val="bottom"/>
            <w:hideMark/>
          </w:tcPr>
          <w:p w:rsidR="00F90BBB" w:rsidRPr="00035A97" w:rsidRDefault="00F90BBB" w:rsidP="00A52000">
            <w:pPr>
              <w:pStyle w:val="Tabletext"/>
              <w:jc w:val="right"/>
            </w:pPr>
            <w:r w:rsidRPr="00035A97">
              <w:t>431</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537</w:t>
            </w:r>
          </w:p>
        </w:tc>
        <w:tc>
          <w:tcPr>
            <w:tcW w:w="709" w:type="dxa"/>
            <w:shd w:val="clear" w:color="auto" w:fill="auto"/>
            <w:noWrap/>
            <w:vAlign w:val="bottom"/>
            <w:hideMark/>
          </w:tcPr>
          <w:p w:rsidR="00F90BBB" w:rsidRPr="00035A97" w:rsidRDefault="00F90BBB" w:rsidP="00A52000">
            <w:pPr>
              <w:pStyle w:val="Tabletext"/>
              <w:jc w:val="right"/>
            </w:pPr>
            <w:r w:rsidRPr="00035A97">
              <w:t>47</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Old lagoons</w:t>
            </w:r>
          </w:p>
        </w:tc>
        <w:tc>
          <w:tcPr>
            <w:tcW w:w="744" w:type="dxa"/>
            <w:shd w:val="clear" w:color="auto" w:fill="auto"/>
            <w:noWrap/>
            <w:vAlign w:val="bottom"/>
            <w:hideMark/>
          </w:tcPr>
          <w:p w:rsidR="00F90BBB" w:rsidRPr="00035A97" w:rsidRDefault="00F90BBB" w:rsidP="00A52000">
            <w:pPr>
              <w:pStyle w:val="Tabletext"/>
              <w:jc w:val="right"/>
            </w:pPr>
            <w:r w:rsidRPr="00035A97">
              <w:t>1765</w:t>
            </w:r>
          </w:p>
        </w:tc>
        <w:tc>
          <w:tcPr>
            <w:tcW w:w="868" w:type="dxa"/>
            <w:shd w:val="clear" w:color="auto" w:fill="auto"/>
            <w:noWrap/>
            <w:vAlign w:val="bottom"/>
            <w:hideMark/>
          </w:tcPr>
          <w:p w:rsidR="00F90BBB" w:rsidRPr="00035A97" w:rsidRDefault="00F90BBB" w:rsidP="00A52000">
            <w:pPr>
              <w:pStyle w:val="Tabletext"/>
              <w:jc w:val="right"/>
            </w:pPr>
            <w:r w:rsidRPr="00035A97">
              <w:t>1572</w:t>
            </w:r>
          </w:p>
        </w:tc>
        <w:tc>
          <w:tcPr>
            <w:tcW w:w="708" w:type="dxa"/>
            <w:shd w:val="clear" w:color="auto" w:fill="auto"/>
            <w:noWrap/>
            <w:vAlign w:val="bottom"/>
            <w:hideMark/>
          </w:tcPr>
          <w:p w:rsidR="00F90BBB" w:rsidRPr="00035A97" w:rsidRDefault="00F90BBB" w:rsidP="00A52000">
            <w:pPr>
              <w:pStyle w:val="Tabletext"/>
              <w:jc w:val="right"/>
            </w:pPr>
            <w:r w:rsidRPr="00035A97">
              <w:t>1976</w:t>
            </w:r>
          </w:p>
        </w:tc>
        <w:tc>
          <w:tcPr>
            <w:tcW w:w="993" w:type="dxa"/>
            <w:shd w:val="clear" w:color="auto" w:fill="auto"/>
            <w:noWrap/>
            <w:vAlign w:val="bottom"/>
            <w:hideMark/>
          </w:tcPr>
          <w:p w:rsidR="00F90BBB" w:rsidRPr="00035A97" w:rsidRDefault="00F90BBB" w:rsidP="00A52000">
            <w:pPr>
              <w:pStyle w:val="Tabletext"/>
              <w:jc w:val="right"/>
            </w:pPr>
            <w:r w:rsidRPr="00035A97">
              <w:t>2532</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2025</w:t>
            </w:r>
          </w:p>
        </w:tc>
        <w:tc>
          <w:tcPr>
            <w:tcW w:w="709" w:type="dxa"/>
            <w:shd w:val="clear" w:color="auto" w:fill="auto"/>
            <w:noWrap/>
            <w:vAlign w:val="bottom"/>
            <w:hideMark/>
          </w:tcPr>
          <w:p w:rsidR="00F90BBB" w:rsidRPr="00035A97" w:rsidRDefault="00F90BBB" w:rsidP="00A52000">
            <w:pPr>
              <w:pStyle w:val="Tabletext"/>
              <w:jc w:val="right"/>
            </w:pPr>
            <w:r w:rsidRPr="00035A97">
              <w:t>287</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Decommissioned lagoons (</w:t>
            </w:r>
            <w:proofErr w:type="spellStart"/>
            <w:r w:rsidRPr="00035A97">
              <w:t>Borrie</w:t>
            </w:r>
            <w:proofErr w:type="spellEnd"/>
            <w:r w:rsidRPr="00035A97">
              <w:t xml:space="preserve"> N &amp; S)</w:t>
            </w:r>
          </w:p>
        </w:tc>
        <w:tc>
          <w:tcPr>
            <w:tcW w:w="744" w:type="dxa"/>
            <w:shd w:val="clear" w:color="auto" w:fill="auto"/>
            <w:noWrap/>
            <w:vAlign w:val="bottom"/>
            <w:hideMark/>
          </w:tcPr>
          <w:p w:rsidR="00F90BBB" w:rsidRPr="00035A97" w:rsidRDefault="00F90BBB" w:rsidP="00A52000">
            <w:pPr>
              <w:pStyle w:val="Tabletext"/>
              <w:jc w:val="right"/>
            </w:pPr>
            <w:r w:rsidRPr="00035A97">
              <w:t>1095</w:t>
            </w:r>
          </w:p>
        </w:tc>
        <w:tc>
          <w:tcPr>
            <w:tcW w:w="868" w:type="dxa"/>
            <w:shd w:val="clear" w:color="auto" w:fill="auto"/>
            <w:noWrap/>
            <w:vAlign w:val="bottom"/>
            <w:hideMark/>
          </w:tcPr>
          <w:p w:rsidR="00F90BBB" w:rsidRPr="00035A97" w:rsidRDefault="00F90BBB" w:rsidP="00A52000">
            <w:pPr>
              <w:pStyle w:val="Tabletext"/>
              <w:jc w:val="right"/>
            </w:pPr>
            <w:r w:rsidRPr="00035A97">
              <w:t>1259</w:t>
            </w:r>
          </w:p>
        </w:tc>
        <w:tc>
          <w:tcPr>
            <w:tcW w:w="708" w:type="dxa"/>
            <w:shd w:val="clear" w:color="auto" w:fill="auto"/>
            <w:noWrap/>
            <w:vAlign w:val="bottom"/>
            <w:hideMark/>
          </w:tcPr>
          <w:p w:rsidR="00F90BBB" w:rsidRPr="00035A97" w:rsidRDefault="00F90BBB" w:rsidP="00A52000">
            <w:pPr>
              <w:pStyle w:val="Tabletext"/>
              <w:jc w:val="right"/>
            </w:pPr>
            <w:r w:rsidRPr="00035A97">
              <w:t>1006</w:t>
            </w:r>
          </w:p>
        </w:tc>
        <w:tc>
          <w:tcPr>
            <w:tcW w:w="993" w:type="dxa"/>
            <w:shd w:val="clear" w:color="auto" w:fill="auto"/>
            <w:noWrap/>
            <w:vAlign w:val="bottom"/>
            <w:hideMark/>
          </w:tcPr>
          <w:p w:rsidR="00F90BBB" w:rsidRPr="00035A97" w:rsidRDefault="00F90BBB" w:rsidP="00A52000">
            <w:pPr>
              <w:pStyle w:val="Tabletext"/>
              <w:jc w:val="right"/>
            </w:pPr>
            <w:r w:rsidRPr="00035A97">
              <w:t>1145</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1131</w:t>
            </w:r>
          </w:p>
        </w:tc>
        <w:tc>
          <w:tcPr>
            <w:tcW w:w="709" w:type="dxa"/>
            <w:shd w:val="clear" w:color="auto" w:fill="auto"/>
            <w:noWrap/>
            <w:vAlign w:val="bottom"/>
            <w:hideMark/>
          </w:tcPr>
          <w:p w:rsidR="00F90BBB" w:rsidRPr="00035A97" w:rsidRDefault="00F90BBB" w:rsidP="00A52000">
            <w:pPr>
              <w:pStyle w:val="Tabletext"/>
              <w:jc w:val="right"/>
            </w:pPr>
            <w:r w:rsidRPr="00035A97">
              <w:t>112</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Decommissioned lagoons (Western &amp; T-section)</w:t>
            </w:r>
          </w:p>
        </w:tc>
        <w:tc>
          <w:tcPr>
            <w:tcW w:w="744" w:type="dxa"/>
            <w:shd w:val="clear" w:color="auto" w:fill="auto"/>
            <w:noWrap/>
            <w:vAlign w:val="bottom"/>
            <w:hideMark/>
          </w:tcPr>
          <w:p w:rsidR="00F90BBB" w:rsidRPr="00035A97" w:rsidRDefault="00F90BBB" w:rsidP="00A52000">
            <w:pPr>
              <w:pStyle w:val="Tabletext"/>
              <w:jc w:val="right"/>
            </w:pPr>
            <w:r w:rsidRPr="00035A97">
              <w:t>470</w:t>
            </w:r>
          </w:p>
        </w:tc>
        <w:tc>
          <w:tcPr>
            <w:tcW w:w="868" w:type="dxa"/>
            <w:shd w:val="clear" w:color="auto" w:fill="auto"/>
            <w:noWrap/>
            <w:vAlign w:val="bottom"/>
            <w:hideMark/>
          </w:tcPr>
          <w:p w:rsidR="00F90BBB" w:rsidRPr="00035A97" w:rsidRDefault="00F90BBB" w:rsidP="00A52000">
            <w:pPr>
              <w:pStyle w:val="Tabletext"/>
              <w:jc w:val="right"/>
            </w:pPr>
            <w:r w:rsidRPr="00035A97">
              <w:t>399</w:t>
            </w:r>
          </w:p>
        </w:tc>
        <w:tc>
          <w:tcPr>
            <w:tcW w:w="708" w:type="dxa"/>
            <w:shd w:val="clear" w:color="auto" w:fill="auto"/>
            <w:noWrap/>
            <w:vAlign w:val="bottom"/>
            <w:hideMark/>
          </w:tcPr>
          <w:p w:rsidR="00F90BBB" w:rsidRPr="00035A97" w:rsidRDefault="00F90BBB" w:rsidP="00A52000">
            <w:pPr>
              <w:pStyle w:val="Tabletext"/>
              <w:jc w:val="right"/>
            </w:pPr>
            <w:r w:rsidRPr="00035A97">
              <w:t>229</w:t>
            </w:r>
          </w:p>
        </w:tc>
        <w:tc>
          <w:tcPr>
            <w:tcW w:w="993" w:type="dxa"/>
            <w:shd w:val="clear" w:color="auto" w:fill="auto"/>
            <w:noWrap/>
            <w:vAlign w:val="bottom"/>
            <w:hideMark/>
          </w:tcPr>
          <w:p w:rsidR="00F90BBB" w:rsidRPr="00035A97" w:rsidRDefault="00F90BBB" w:rsidP="00A52000">
            <w:pPr>
              <w:pStyle w:val="Tabletext"/>
              <w:jc w:val="right"/>
            </w:pPr>
            <w:r w:rsidRPr="00035A97">
              <w:t>187</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306</w:t>
            </w:r>
          </w:p>
        </w:tc>
        <w:tc>
          <w:tcPr>
            <w:tcW w:w="709" w:type="dxa"/>
            <w:shd w:val="clear" w:color="auto" w:fill="auto"/>
            <w:noWrap/>
            <w:vAlign w:val="bottom"/>
            <w:hideMark/>
          </w:tcPr>
          <w:p w:rsidR="00F90BBB" w:rsidRPr="00035A97" w:rsidRDefault="00F90BBB" w:rsidP="00A52000">
            <w:pPr>
              <w:pStyle w:val="Tabletext"/>
              <w:jc w:val="right"/>
            </w:pPr>
            <w:r w:rsidRPr="00035A97">
              <w:t>57</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Conservation ponds</w:t>
            </w:r>
          </w:p>
        </w:tc>
        <w:tc>
          <w:tcPr>
            <w:tcW w:w="744" w:type="dxa"/>
            <w:shd w:val="clear" w:color="auto" w:fill="auto"/>
            <w:noWrap/>
            <w:vAlign w:val="bottom"/>
            <w:hideMark/>
          </w:tcPr>
          <w:p w:rsidR="00F90BBB" w:rsidRPr="00035A97" w:rsidRDefault="00F90BBB" w:rsidP="00A52000">
            <w:pPr>
              <w:pStyle w:val="Tabletext"/>
              <w:jc w:val="right"/>
            </w:pPr>
            <w:r w:rsidRPr="00035A97">
              <w:t>1043</w:t>
            </w:r>
          </w:p>
        </w:tc>
        <w:tc>
          <w:tcPr>
            <w:tcW w:w="868" w:type="dxa"/>
            <w:shd w:val="clear" w:color="auto" w:fill="auto"/>
            <w:noWrap/>
            <w:vAlign w:val="bottom"/>
            <w:hideMark/>
          </w:tcPr>
          <w:p w:rsidR="00F90BBB" w:rsidRPr="00035A97" w:rsidRDefault="00F90BBB" w:rsidP="00A52000">
            <w:pPr>
              <w:pStyle w:val="Tabletext"/>
              <w:jc w:val="right"/>
            </w:pPr>
            <w:r w:rsidRPr="00035A97">
              <w:t>940</w:t>
            </w:r>
          </w:p>
        </w:tc>
        <w:tc>
          <w:tcPr>
            <w:tcW w:w="708" w:type="dxa"/>
            <w:shd w:val="clear" w:color="auto" w:fill="auto"/>
            <w:noWrap/>
            <w:vAlign w:val="bottom"/>
            <w:hideMark/>
          </w:tcPr>
          <w:p w:rsidR="00F90BBB" w:rsidRPr="00035A97" w:rsidRDefault="00F90BBB" w:rsidP="00A52000">
            <w:pPr>
              <w:pStyle w:val="Tabletext"/>
              <w:jc w:val="right"/>
            </w:pPr>
            <w:r w:rsidRPr="00035A97">
              <w:t>608</w:t>
            </w:r>
          </w:p>
        </w:tc>
        <w:tc>
          <w:tcPr>
            <w:tcW w:w="993" w:type="dxa"/>
            <w:shd w:val="clear" w:color="auto" w:fill="auto"/>
            <w:noWrap/>
            <w:vAlign w:val="bottom"/>
            <w:hideMark/>
          </w:tcPr>
          <w:p w:rsidR="00F90BBB" w:rsidRPr="00035A97" w:rsidRDefault="00F90BBB" w:rsidP="00A52000">
            <w:pPr>
              <w:pStyle w:val="Tabletext"/>
              <w:jc w:val="right"/>
            </w:pPr>
            <w:r w:rsidRPr="00035A97">
              <w:t>758</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814</w:t>
            </w:r>
          </w:p>
        </w:tc>
        <w:tc>
          <w:tcPr>
            <w:tcW w:w="709" w:type="dxa"/>
            <w:shd w:val="clear" w:color="auto" w:fill="auto"/>
            <w:noWrap/>
            <w:vAlign w:val="bottom"/>
            <w:hideMark/>
          </w:tcPr>
          <w:p w:rsidR="00F90BBB" w:rsidRPr="00035A97" w:rsidRDefault="00F90BBB" w:rsidP="00A52000">
            <w:pPr>
              <w:pStyle w:val="Tabletext"/>
              <w:jc w:val="right"/>
            </w:pPr>
            <w:r w:rsidRPr="00035A97">
              <w:t>71</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 xml:space="preserve">Utility ponds, paddocks </w:t>
            </w:r>
            <w:r w:rsidR="001133D9">
              <w:t xml:space="preserve">and </w:t>
            </w:r>
            <w:r w:rsidRPr="00035A97">
              <w:t>channels</w:t>
            </w:r>
          </w:p>
        </w:tc>
        <w:tc>
          <w:tcPr>
            <w:tcW w:w="744" w:type="dxa"/>
            <w:shd w:val="clear" w:color="auto" w:fill="auto"/>
            <w:noWrap/>
            <w:vAlign w:val="bottom"/>
            <w:hideMark/>
          </w:tcPr>
          <w:p w:rsidR="00F90BBB" w:rsidRPr="00035A97" w:rsidRDefault="00F90BBB" w:rsidP="00A52000">
            <w:pPr>
              <w:pStyle w:val="Tabletext"/>
              <w:jc w:val="right"/>
            </w:pPr>
            <w:r w:rsidRPr="00035A97">
              <w:t>183</w:t>
            </w:r>
          </w:p>
        </w:tc>
        <w:tc>
          <w:tcPr>
            <w:tcW w:w="868" w:type="dxa"/>
            <w:shd w:val="clear" w:color="auto" w:fill="auto"/>
            <w:noWrap/>
            <w:vAlign w:val="bottom"/>
            <w:hideMark/>
          </w:tcPr>
          <w:p w:rsidR="00F90BBB" w:rsidRPr="00035A97" w:rsidRDefault="00F90BBB" w:rsidP="00A52000">
            <w:pPr>
              <w:pStyle w:val="Tabletext"/>
              <w:jc w:val="right"/>
            </w:pPr>
            <w:r w:rsidRPr="00035A97">
              <w:t>141</w:t>
            </w:r>
          </w:p>
        </w:tc>
        <w:tc>
          <w:tcPr>
            <w:tcW w:w="708" w:type="dxa"/>
            <w:shd w:val="clear" w:color="auto" w:fill="auto"/>
            <w:noWrap/>
            <w:vAlign w:val="bottom"/>
            <w:hideMark/>
          </w:tcPr>
          <w:p w:rsidR="00F90BBB" w:rsidRPr="00035A97" w:rsidRDefault="00F90BBB" w:rsidP="00A52000">
            <w:pPr>
              <w:pStyle w:val="Tabletext"/>
              <w:jc w:val="right"/>
            </w:pPr>
            <w:r w:rsidRPr="00035A97">
              <w:t>53</w:t>
            </w:r>
          </w:p>
        </w:tc>
        <w:tc>
          <w:tcPr>
            <w:tcW w:w="993" w:type="dxa"/>
            <w:shd w:val="clear" w:color="auto" w:fill="auto"/>
            <w:noWrap/>
            <w:vAlign w:val="bottom"/>
            <w:hideMark/>
          </w:tcPr>
          <w:p w:rsidR="00F90BBB" w:rsidRPr="00035A97" w:rsidRDefault="00F90BBB" w:rsidP="00A52000">
            <w:pPr>
              <w:pStyle w:val="Tabletext"/>
              <w:jc w:val="right"/>
            </w:pPr>
            <w:r w:rsidRPr="00035A97">
              <w:t>69</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102</w:t>
            </w:r>
          </w:p>
        </w:tc>
        <w:tc>
          <w:tcPr>
            <w:tcW w:w="709" w:type="dxa"/>
            <w:shd w:val="clear" w:color="auto" w:fill="auto"/>
            <w:noWrap/>
            <w:vAlign w:val="bottom"/>
            <w:hideMark/>
          </w:tcPr>
          <w:p w:rsidR="00F90BBB" w:rsidRPr="00035A97" w:rsidRDefault="00F90BBB" w:rsidP="00A52000">
            <w:pPr>
              <w:pStyle w:val="Tabletext"/>
              <w:jc w:val="right"/>
            </w:pPr>
            <w:r w:rsidRPr="00035A97">
              <w:t>20</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Natural swamp or creek</w:t>
            </w:r>
          </w:p>
        </w:tc>
        <w:tc>
          <w:tcPr>
            <w:tcW w:w="744" w:type="dxa"/>
            <w:shd w:val="clear" w:color="auto" w:fill="auto"/>
            <w:noWrap/>
            <w:vAlign w:val="bottom"/>
            <w:hideMark/>
          </w:tcPr>
          <w:p w:rsidR="00F90BBB" w:rsidRPr="00035A97" w:rsidRDefault="00F90BBB" w:rsidP="00A52000">
            <w:pPr>
              <w:pStyle w:val="Tabletext"/>
              <w:jc w:val="right"/>
            </w:pPr>
            <w:r w:rsidRPr="00035A97">
              <w:t>67</w:t>
            </w:r>
          </w:p>
        </w:tc>
        <w:tc>
          <w:tcPr>
            <w:tcW w:w="868" w:type="dxa"/>
            <w:shd w:val="clear" w:color="auto" w:fill="auto"/>
            <w:noWrap/>
            <w:vAlign w:val="bottom"/>
            <w:hideMark/>
          </w:tcPr>
          <w:p w:rsidR="00F90BBB" w:rsidRPr="00035A97" w:rsidRDefault="00F90BBB" w:rsidP="00A52000">
            <w:pPr>
              <w:pStyle w:val="Tabletext"/>
              <w:jc w:val="right"/>
            </w:pPr>
            <w:r w:rsidRPr="00035A97">
              <w:t>2</w:t>
            </w:r>
          </w:p>
        </w:tc>
        <w:tc>
          <w:tcPr>
            <w:tcW w:w="708" w:type="dxa"/>
            <w:shd w:val="clear" w:color="auto" w:fill="auto"/>
            <w:noWrap/>
            <w:vAlign w:val="bottom"/>
            <w:hideMark/>
          </w:tcPr>
          <w:p w:rsidR="00F90BBB" w:rsidRPr="00035A97" w:rsidRDefault="00F90BBB" w:rsidP="00A52000">
            <w:pPr>
              <w:pStyle w:val="Tabletext"/>
              <w:jc w:val="right"/>
            </w:pPr>
            <w:r w:rsidRPr="00035A97">
              <w:t>6</w:t>
            </w:r>
          </w:p>
        </w:tc>
        <w:tc>
          <w:tcPr>
            <w:tcW w:w="993" w:type="dxa"/>
            <w:shd w:val="clear" w:color="auto" w:fill="auto"/>
            <w:noWrap/>
            <w:vAlign w:val="bottom"/>
            <w:hideMark/>
          </w:tcPr>
          <w:p w:rsidR="00F90BBB" w:rsidRPr="00035A97" w:rsidRDefault="00F90BBB" w:rsidP="00A52000">
            <w:pPr>
              <w:pStyle w:val="Tabletext"/>
              <w:jc w:val="right"/>
            </w:pPr>
            <w:r w:rsidRPr="00035A97">
              <w:t>133</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58</w:t>
            </w:r>
          </w:p>
        </w:tc>
        <w:tc>
          <w:tcPr>
            <w:tcW w:w="709" w:type="dxa"/>
            <w:shd w:val="clear" w:color="auto" w:fill="auto"/>
            <w:noWrap/>
            <w:vAlign w:val="bottom"/>
            <w:hideMark/>
          </w:tcPr>
          <w:p w:rsidR="00F90BBB" w:rsidRPr="00035A97" w:rsidRDefault="00F90BBB" w:rsidP="00A52000">
            <w:pPr>
              <w:pStyle w:val="Tabletext"/>
              <w:jc w:val="right"/>
            </w:pPr>
            <w:r w:rsidRPr="00035A97">
              <w:t>16</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Spit Lagoon</w:t>
            </w:r>
          </w:p>
        </w:tc>
        <w:tc>
          <w:tcPr>
            <w:tcW w:w="744" w:type="dxa"/>
            <w:shd w:val="clear" w:color="auto" w:fill="auto"/>
            <w:noWrap/>
            <w:vAlign w:val="bottom"/>
            <w:hideMark/>
          </w:tcPr>
          <w:p w:rsidR="00F90BBB" w:rsidRPr="00035A97" w:rsidRDefault="00F90BBB" w:rsidP="00A52000">
            <w:pPr>
              <w:pStyle w:val="Tabletext"/>
              <w:jc w:val="right"/>
            </w:pPr>
            <w:r w:rsidRPr="00035A97">
              <w:t>1598</w:t>
            </w:r>
          </w:p>
        </w:tc>
        <w:tc>
          <w:tcPr>
            <w:tcW w:w="868" w:type="dxa"/>
            <w:shd w:val="clear" w:color="auto" w:fill="auto"/>
            <w:noWrap/>
            <w:vAlign w:val="bottom"/>
            <w:hideMark/>
          </w:tcPr>
          <w:p w:rsidR="00F90BBB" w:rsidRPr="00035A97" w:rsidRDefault="00F90BBB" w:rsidP="00A52000">
            <w:pPr>
              <w:pStyle w:val="Tabletext"/>
              <w:jc w:val="right"/>
            </w:pPr>
            <w:r w:rsidRPr="00035A97">
              <w:t>455</w:t>
            </w:r>
          </w:p>
        </w:tc>
        <w:tc>
          <w:tcPr>
            <w:tcW w:w="708" w:type="dxa"/>
            <w:shd w:val="clear" w:color="auto" w:fill="auto"/>
            <w:noWrap/>
            <w:vAlign w:val="bottom"/>
            <w:hideMark/>
          </w:tcPr>
          <w:p w:rsidR="00F90BBB" w:rsidRPr="00035A97" w:rsidRDefault="00F90BBB" w:rsidP="00A52000">
            <w:pPr>
              <w:pStyle w:val="Tabletext"/>
              <w:jc w:val="right"/>
            </w:pPr>
            <w:r w:rsidRPr="00035A97">
              <w:t>291</w:t>
            </w:r>
          </w:p>
        </w:tc>
        <w:tc>
          <w:tcPr>
            <w:tcW w:w="993" w:type="dxa"/>
            <w:shd w:val="clear" w:color="auto" w:fill="auto"/>
            <w:noWrap/>
            <w:vAlign w:val="bottom"/>
            <w:hideMark/>
          </w:tcPr>
          <w:p w:rsidR="00F90BBB" w:rsidRPr="00035A97" w:rsidRDefault="00F90BBB" w:rsidP="00A52000">
            <w:pPr>
              <w:pStyle w:val="Tabletext"/>
              <w:jc w:val="right"/>
            </w:pPr>
            <w:r w:rsidRPr="00035A97">
              <w:t>442</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600</w:t>
            </w:r>
          </w:p>
        </w:tc>
        <w:tc>
          <w:tcPr>
            <w:tcW w:w="709" w:type="dxa"/>
            <w:shd w:val="clear" w:color="auto" w:fill="auto"/>
            <w:noWrap/>
            <w:vAlign w:val="bottom"/>
            <w:hideMark/>
          </w:tcPr>
          <w:p w:rsidR="00F90BBB" w:rsidRPr="00035A97" w:rsidRDefault="00F90BBB" w:rsidP="00A52000">
            <w:pPr>
              <w:pStyle w:val="Tabletext"/>
              <w:jc w:val="right"/>
            </w:pPr>
            <w:r w:rsidRPr="00035A97">
              <w:t>112</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 xml:space="preserve">Coast </w:t>
            </w:r>
            <w:r w:rsidR="001133D9">
              <w:t xml:space="preserve">and </w:t>
            </w:r>
            <w:r w:rsidRPr="00035A97">
              <w:t>outlets</w:t>
            </w:r>
          </w:p>
        </w:tc>
        <w:tc>
          <w:tcPr>
            <w:tcW w:w="744" w:type="dxa"/>
            <w:shd w:val="clear" w:color="auto" w:fill="auto"/>
            <w:noWrap/>
            <w:vAlign w:val="bottom"/>
            <w:hideMark/>
          </w:tcPr>
          <w:p w:rsidR="00F90BBB" w:rsidRPr="00035A97" w:rsidRDefault="00F90BBB" w:rsidP="00A52000">
            <w:pPr>
              <w:pStyle w:val="Tabletext"/>
              <w:jc w:val="right"/>
            </w:pPr>
            <w:r w:rsidRPr="00035A97">
              <w:t>1445</w:t>
            </w:r>
          </w:p>
        </w:tc>
        <w:tc>
          <w:tcPr>
            <w:tcW w:w="868" w:type="dxa"/>
            <w:shd w:val="clear" w:color="auto" w:fill="auto"/>
            <w:noWrap/>
            <w:vAlign w:val="bottom"/>
            <w:hideMark/>
          </w:tcPr>
          <w:p w:rsidR="00F90BBB" w:rsidRPr="00035A97" w:rsidRDefault="00F90BBB" w:rsidP="00A52000">
            <w:pPr>
              <w:pStyle w:val="Tabletext"/>
              <w:jc w:val="right"/>
            </w:pPr>
            <w:r w:rsidRPr="00035A97">
              <w:t>1037</w:t>
            </w:r>
          </w:p>
        </w:tc>
        <w:tc>
          <w:tcPr>
            <w:tcW w:w="708" w:type="dxa"/>
            <w:shd w:val="clear" w:color="auto" w:fill="auto"/>
            <w:noWrap/>
            <w:vAlign w:val="bottom"/>
            <w:hideMark/>
          </w:tcPr>
          <w:p w:rsidR="00F90BBB" w:rsidRPr="00035A97" w:rsidRDefault="00F90BBB" w:rsidP="00A52000">
            <w:pPr>
              <w:pStyle w:val="Tabletext"/>
              <w:jc w:val="right"/>
            </w:pPr>
            <w:r w:rsidRPr="00035A97">
              <w:t>1881</w:t>
            </w:r>
          </w:p>
        </w:tc>
        <w:tc>
          <w:tcPr>
            <w:tcW w:w="993" w:type="dxa"/>
            <w:shd w:val="clear" w:color="auto" w:fill="auto"/>
            <w:noWrap/>
            <w:vAlign w:val="bottom"/>
            <w:hideMark/>
          </w:tcPr>
          <w:p w:rsidR="00F90BBB" w:rsidRPr="00035A97" w:rsidRDefault="00F90BBB" w:rsidP="00A52000">
            <w:pPr>
              <w:pStyle w:val="Tabletext"/>
              <w:jc w:val="right"/>
            </w:pPr>
            <w:r w:rsidRPr="00035A97">
              <w:t>742</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1218</w:t>
            </w:r>
          </w:p>
        </w:tc>
        <w:tc>
          <w:tcPr>
            <w:tcW w:w="709" w:type="dxa"/>
            <w:shd w:val="clear" w:color="auto" w:fill="auto"/>
            <w:noWrap/>
            <w:vAlign w:val="bottom"/>
            <w:hideMark/>
          </w:tcPr>
          <w:p w:rsidR="00F90BBB" w:rsidRPr="00035A97" w:rsidRDefault="00F90BBB" w:rsidP="00A52000">
            <w:pPr>
              <w:pStyle w:val="Tabletext"/>
              <w:jc w:val="right"/>
            </w:pPr>
            <w:r w:rsidRPr="00035A97">
              <w:t>159</w:t>
            </w:r>
          </w:p>
        </w:tc>
      </w:tr>
      <w:tr w:rsidR="00CD78A8" w:rsidRPr="00035A97" w:rsidTr="00FD0AE0">
        <w:trPr>
          <w:trHeight w:val="255"/>
        </w:trPr>
        <w:tc>
          <w:tcPr>
            <w:tcW w:w="3458" w:type="dxa"/>
            <w:shd w:val="clear" w:color="auto" w:fill="auto"/>
            <w:noWrap/>
            <w:vAlign w:val="bottom"/>
          </w:tcPr>
          <w:p w:rsidR="00F90BBB" w:rsidRPr="00035A97" w:rsidRDefault="00F90BBB" w:rsidP="00A52000">
            <w:pPr>
              <w:pStyle w:val="Tabletextbold"/>
            </w:pPr>
            <w:r w:rsidRPr="005F78B3">
              <w:t>Diving Ducks</w:t>
            </w:r>
          </w:p>
        </w:tc>
        <w:tc>
          <w:tcPr>
            <w:tcW w:w="744" w:type="dxa"/>
            <w:shd w:val="clear" w:color="auto" w:fill="auto"/>
            <w:noWrap/>
            <w:vAlign w:val="bottom"/>
          </w:tcPr>
          <w:p w:rsidR="00F90BBB" w:rsidRPr="00035A97" w:rsidRDefault="00F90BBB" w:rsidP="00A52000">
            <w:pPr>
              <w:pStyle w:val="Tabletextbold"/>
              <w:jc w:val="right"/>
            </w:pPr>
          </w:p>
        </w:tc>
        <w:tc>
          <w:tcPr>
            <w:tcW w:w="868" w:type="dxa"/>
            <w:shd w:val="clear" w:color="auto" w:fill="auto"/>
            <w:noWrap/>
            <w:vAlign w:val="bottom"/>
          </w:tcPr>
          <w:p w:rsidR="00F90BBB" w:rsidRPr="00035A97" w:rsidRDefault="00F90BBB" w:rsidP="00A52000">
            <w:pPr>
              <w:pStyle w:val="Tabletextbold"/>
              <w:jc w:val="right"/>
            </w:pPr>
          </w:p>
        </w:tc>
        <w:tc>
          <w:tcPr>
            <w:tcW w:w="708" w:type="dxa"/>
            <w:shd w:val="clear" w:color="auto" w:fill="auto"/>
            <w:noWrap/>
            <w:vAlign w:val="bottom"/>
          </w:tcPr>
          <w:p w:rsidR="00F90BBB" w:rsidRPr="00035A97" w:rsidRDefault="00F90BBB" w:rsidP="00A52000">
            <w:pPr>
              <w:pStyle w:val="Tabletextbold"/>
              <w:jc w:val="right"/>
            </w:pPr>
          </w:p>
        </w:tc>
        <w:tc>
          <w:tcPr>
            <w:tcW w:w="993" w:type="dxa"/>
            <w:shd w:val="clear" w:color="auto" w:fill="auto"/>
            <w:noWrap/>
            <w:vAlign w:val="bottom"/>
          </w:tcPr>
          <w:p w:rsidR="00F90BBB" w:rsidRPr="00035A97" w:rsidRDefault="00F90BBB" w:rsidP="00A52000">
            <w:pPr>
              <w:pStyle w:val="Tabletextbold"/>
              <w:jc w:val="right"/>
            </w:pPr>
          </w:p>
        </w:tc>
        <w:tc>
          <w:tcPr>
            <w:tcW w:w="236" w:type="dxa"/>
          </w:tcPr>
          <w:p w:rsidR="00F90BBB" w:rsidRPr="00035A97" w:rsidRDefault="00F90BBB" w:rsidP="00A52000">
            <w:pPr>
              <w:pStyle w:val="Tabletextbold"/>
              <w:jc w:val="right"/>
            </w:pPr>
          </w:p>
        </w:tc>
        <w:tc>
          <w:tcPr>
            <w:tcW w:w="853" w:type="dxa"/>
            <w:shd w:val="clear" w:color="auto" w:fill="auto"/>
            <w:noWrap/>
            <w:vAlign w:val="bottom"/>
          </w:tcPr>
          <w:p w:rsidR="00F90BBB" w:rsidRPr="00035A97" w:rsidRDefault="00F90BBB" w:rsidP="00A52000">
            <w:pPr>
              <w:pStyle w:val="Tabletextbold"/>
              <w:jc w:val="right"/>
            </w:pPr>
          </w:p>
        </w:tc>
        <w:tc>
          <w:tcPr>
            <w:tcW w:w="709" w:type="dxa"/>
            <w:shd w:val="clear" w:color="auto" w:fill="auto"/>
            <w:noWrap/>
            <w:vAlign w:val="bottom"/>
          </w:tcPr>
          <w:p w:rsidR="00F90BBB" w:rsidRPr="00035A97" w:rsidRDefault="00F90BBB" w:rsidP="00A52000">
            <w:pPr>
              <w:pStyle w:val="Tabletextbold"/>
              <w:jc w:val="right"/>
            </w:pP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New lagoons (115E)</w:t>
            </w:r>
          </w:p>
        </w:tc>
        <w:tc>
          <w:tcPr>
            <w:tcW w:w="744" w:type="dxa"/>
            <w:shd w:val="clear" w:color="auto" w:fill="auto"/>
            <w:noWrap/>
            <w:vAlign w:val="bottom"/>
            <w:hideMark/>
          </w:tcPr>
          <w:p w:rsidR="00F90BBB" w:rsidRPr="00035A97" w:rsidRDefault="00F90BBB" w:rsidP="00A52000">
            <w:pPr>
              <w:pStyle w:val="Tabletext"/>
              <w:jc w:val="right"/>
            </w:pPr>
            <w:r w:rsidRPr="00035A97">
              <w:t>637</w:t>
            </w:r>
          </w:p>
        </w:tc>
        <w:tc>
          <w:tcPr>
            <w:tcW w:w="868" w:type="dxa"/>
            <w:shd w:val="clear" w:color="auto" w:fill="auto"/>
            <w:noWrap/>
            <w:vAlign w:val="bottom"/>
            <w:hideMark/>
          </w:tcPr>
          <w:p w:rsidR="00F90BBB" w:rsidRPr="00035A97" w:rsidRDefault="00F90BBB" w:rsidP="00A52000">
            <w:pPr>
              <w:pStyle w:val="Tabletext"/>
              <w:jc w:val="right"/>
            </w:pPr>
            <w:r w:rsidRPr="00035A97">
              <w:t>1348</w:t>
            </w:r>
          </w:p>
        </w:tc>
        <w:tc>
          <w:tcPr>
            <w:tcW w:w="708" w:type="dxa"/>
            <w:shd w:val="clear" w:color="auto" w:fill="auto"/>
            <w:noWrap/>
            <w:vAlign w:val="bottom"/>
            <w:hideMark/>
          </w:tcPr>
          <w:p w:rsidR="00F90BBB" w:rsidRPr="00035A97" w:rsidRDefault="00F90BBB" w:rsidP="00A52000">
            <w:pPr>
              <w:pStyle w:val="Tabletext"/>
              <w:jc w:val="right"/>
            </w:pPr>
            <w:r w:rsidRPr="00035A97">
              <w:t>1260</w:t>
            </w:r>
          </w:p>
        </w:tc>
        <w:tc>
          <w:tcPr>
            <w:tcW w:w="993" w:type="dxa"/>
            <w:shd w:val="clear" w:color="auto" w:fill="auto"/>
            <w:noWrap/>
            <w:vAlign w:val="bottom"/>
            <w:hideMark/>
          </w:tcPr>
          <w:p w:rsidR="00F90BBB" w:rsidRPr="00035A97" w:rsidRDefault="00F90BBB" w:rsidP="00A52000">
            <w:pPr>
              <w:pStyle w:val="Tabletext"/>
              <w:jc w:val="right"/>
            </w:pPr>
            <w:r w:rsidRPr="00035A97">
              <w:t>1199</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1158</w:t>
            </w:r>
          </w:p>
        </w:tc>
        <w:tc>
          <w:tcPr>
            <w:tcW w:w="709" w:type="dxa"/>
            <w:shd w:val="clear" w:color="auto" w:fill="auto"/>
            <w:noWrap/>
            <w:vAlign w:val="bottom"/>
            <w:hideMark/>
          </w:tcPr>
          <w:p w:rsidR="00F90BBB" w:rsidRPr="00035A97" w:rsidRDefault="00F90BBB" w:rsidP="00A52000">
            <w:pPr>
              <w:pStyle w:val="Tabletext"/>
              <w:jc w:val="right"/>
            </w:pPr>
            <w:r w:rsidRPr="00035A97">
              <w:t>134</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New lagoons (55E &amp; 25W)</w:t>
            </w:r>
          </w:p>
        </w:tc>
        <w:tc>
          <w:tcPr>
            <w:tcW w:w="744" w:type="dxa"/>
            <w:shd w:val="clear" w:color="auto" w:fill="auto"/>
            <w:noWrap/>
            <w:vAlign w:val="bottom"/>
            <w:hideMark/>
          </w:tcPr>
          <w:p w:rsidR="00F90BBB" w:rsidRPr="00035A97" w:rsidRDefault="00F90BBB" w:rsidP="00A52000">
            <w:pPr>
              <w:pStyle w:val="Tabletext"/>
              <w:jc w:val="right"/>
            </w:pPr>
            <w:r w:rsidRPr="00035A97">
              <w:t>4473</w:t>
            </w:r>
          </w:p>
        </w:tc>
        <w:tc>
          <w:tcPr>
            <w:tcW w:w="868" w:type="dxa"/>
            <w:shd w:val="clear" w:color="auto" w:fill="auto"/>
            <w:noWrap/>
            <w:vAlign w:val="bottom"/>
            <w:hideMark/>
          </w:tcPr>
          <w:p w:rsidR="00F90BBB" w:rsidRPr="00035A97" w:rsidRDefault="00F90BBB" w:rsidP="00A52000">
            <w:pPr>
              <w:pStyle w:val="Tabletext"/>
              <w:jc w:val="right"/>
            </w:pPr>
            <w:r w:rsidRPr="00035A97">
              <w:t>4454</w:t>
            </w:r>
          </w:p>
        </w:tc>
        <w:tc>
          <w:tcPr>
            <w:tcW w:w="708" w:type="dxa"/>
            <w:shd w:val="clear" w:color="auto" w:fill="auto"/>
            <w:noWrap/>
            <w:vAlign w:val="bottom"/>
            <w:hideMark/>
          </w:tcPr>
          <w:p w:rsidR="00F90BBB" w:rsidRPr="00035A97" w:rsidRDefault="00F90BBB" w:rsidP="00A52000">
            <w:pPr>
              <w:pStyle w:val="Tabletext"/>
              <w:jc w:val="right"/>
            </w:pPr>
            <w:r w:rsidRPr="00035A97">
              <w:t>1656</w:t>
            </w:r>
          </w:p>
        </w:tc>
        <w:tc>
          <w:tcPr>
            <w:tcW w:w="993" w:type="dxa"/>
            <w:shd w:val="clear" w:color="auto" w:fill="auto"/>
            <w:noWrap/>
            <w:vAlign w:val="bottom"/>
            <w:hideMark/>
          </w:tcPr>
          <w:p w:rsidR="00F90BBB" w:rsidRPr="00035A97" w:rsidRDefault="00F90BBB" w:rsidP="00A52000">
            <w:pPr>
              <w:pStyle w:val="Tabletext"/>
              <w:jc w:val="right"/>
            </w:pPr>
            <w:r w:rsidRPr="00035A97">
              <w:t>1014</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2611</w:t>
            </w:r>
          </w:p>
        </w:tc>
        <w:tc>
          <w:tcPr>
            <w:tcW w:w="709" w:type="dxa"/>
            <w:shd w:val="clear" w:color="auto" w:fill="auto"/>
            <w:noWrap/>
            <w:vAlign w:val="bottom"/>
            <w:hideMark/>
          </w:tcPr>
          <w:p w:rsidR="00F90BBB" w:rsidRPr="00035A97" w:rsidRDefault="00F90BBB" w:rsidP="00A52000">
            <w:pPr>
              <w:pStyle w:val="Tabletext"/>
              <w:jc w:val="right"/>
            </w:pPr>
            <w:r w:rsidRPr="00035A97">
              <w:t>318</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Old lagoons</w:t>
            </w:r>
          </w:p>
        </w:tc>
        <w:tc>
          <w:tcPr>
            <w:tcW w:w="744" w:type="dxa"/>
            <w:shd w:val="clear" w:color="auto" w:fill="auto"/>
            <w:noWrap/>
            <w:vAlign w:val="bottom"/>
            <w:hideMark/>
          </w:tcPr>
          <w:p w:rsidR="00F90BBB" w:rsidRPr="00035A97" w:rsidRDefault="00F90BBB" w:rsidP="00A52000">
            <w:pPr>
              <w:pStyle w:val="Tabletext"/>
              <w:jc w:val="right"/>
            </w:pPr>
            <w:r w:rsidRPr="00035A97">
              <w:t>2724</w:t>
            </w:r>
          </w:p>
        </w:tc>
        <w:tc>
          <w:tcPr>
            <w:tcW w:w="868" w:type="dxa"/>
            <w:shd w:val="clear" w:color="auto" w:fill="auto"/>
            <w:noWrap/>
            <w:vAlign w:val="bottom"/>
            <w:hideMark/>
          </w:tcPr>
          <w:p w:rsidR="00F90BBB" w:rsidRPr="00035A97" w:rsidRDefault="00F90BBB" w:rsidP="00A52000">
            <w:pPr>
              <w:pStyle w:val="Tabletext"/>
              <w:jc w:val="right"/>
            </w:pPr>
            <w:r w:rsidRPr="00035A97">
              <w:t>2784</w:t>
            </w:r>
          </w:p>
        </w:tc>
        <w:tc>
          <w:tcPr>
            <w:tcW w:w="708" w:type="dxa"/>
            <w:shd w:val="clear" w:color="auto" w:fill="auto"/>
            <w:noWrap/>
            <w:vAlign w:val="bottom"/>
            <w:hideMark/>
          </w:tcPr>
          <w:p w:rsidR="00F90BBB" w:rsidRPr="00035A97" w:rsidRDefault="00F90BBB" w:rsidP="00A52000">
            <w:pPr>
              <w:pStyle w:val="Tabletext"/>
              <w:jc w:val="right"/>
            </w:pPr>
            <w:r w:rsidRPr="00035A97">
              <w:t>4224</w:t>
            </w:r>
          </w:p>
        </w:tc>
        <w:tc>
          <w:tcPr>
            <w:tcW w:w="993" w:type="dxa"/>
            <w:shd w:val="clear" w:color="auto" w:fill="auto"/>
            <w:noWrap/>
            <w:vAlign w:val="bottom"/>
            <w:hideMark/>
          </w:tcPr>
          <w:p w:rsidR="00F90BBB" w:rsidRPr="00035A97" w:rsidRDefault="00F90BBB" w:rsidP="00A52000">
            <w:pPr>
              <w:pStyle w:val="Tabletext"/>
              <w:jc w:val="right"/>
            </w:pPr>
            <w:r w:rsidRPr="00035A97">
              <w:t>2428</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3015</w:t>
            </w:r>
          </w:p>
        </w:tc>
        <w:tc>
          <w:tcPr>
            <w:tcW w:w="709" w:type="dxa"/>
            <w:shd w:val="clear" w:color="auto" w:fill="auto"/>
            <w:noWrap/>
            <w:vAlign w:val="bottom"/>
            <w:hideMark/>
          </w:tcPr>
          <w:p w:rsidR="00F90BBB" w:rsidRPr="00035A97" w:rsidRDefault="00F90BBB" w:rsidP="00A52000">
            <w:pPr>
              <w:pStyle w:val="Tabletext"/>
              <w:jc w:val="right"/>
            </w:pPr>
            <w:r w:rsidRPr="00035A97">
              <w:t>291</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Decommissioned lagoons (</w:t>
            </w:r>
            <w:proofErr w:type="spellStart"/>
            <w:r w:rsidRPr="00035A97">
              <w:t>Borrie</w:t>
            </w:r>
            <w:proofErr w:type="spellEnd"/>
            <w:r w:rsidRPr="00035A97">
              <w:t xml:space="preserve"> N &amp; S)</w:t>
            </w:r>
          </w:p>
        </w:tc>
        <w:tc>
          <w:tcPr>
            <w:tcW w:w="744" w:type="dxa"/>
            <w:shd w:val="clear" w:color="auto" w:fill="auto"/>
            <w:noWrap/>
            <w:vAlign w:val="bottom"/>
            <w:hideMark/>
          </w:tcPr>
          <w:p w:rsidR="00F90BBB" w:rsidRPr="00035A97" w:rsidRDefault="00F90BBB" w:rsidP="00A52000">
            <w:pPr>
              <w:pStyle w:val="Tabletext"/>
              <w:jc w:val="right"/>
            </w:pPr>
            <w:r w:rsidRPr="00035A97">
              <w:t>1972</w:t>
            </w:r>
          </w:p>
        </w:tc>
        <w:tc>
          <w:tcPr>
            <w:tcW w:w="868" w:type="dxa"/>
            <w:shd w:val="clear" w:color="auto" w:fill="auto"/>
            <w:noWrap/>
            <w:vAlign w:val="bottom"/>
            <w:hideMark/>
          </w:tcPr>
          <w:p w:rsidR="00F90BBB" w:rsidRPr="00035A97" w:rsidRDefault="00F90BBB" w:rsidP="00A52000">
            <w:pPr>
              <w:pStyle w:val="Tabletext"/>
              <w:jc w:val="right"/>
            </w:pPr>
            <w:r w:rsidRPr="00035A97">
              <w:t>1424</w:t>
            </w:r>
          </w:p>
        </w:tc>
        <w:tc>
          <w:tcPr>
            <w:tcW w:w="708" w:type="dxa"/>
            <w:shd w:val="clear" w:color="auto" w:fill="auto"/>
            <w:noWrap/>
            <w:vAlign w:val="bottom"/>
            <w:hideMark/>
          </w:tcPr>
          <w:p w:rsidR="00F90BBB" w:rsidRPr="00035A97" w:rsidRDefault="00F90BBB" w:rsidP="00A52000">
            <w:pPr>
              <w:pStyle w:val="Tabletext"/>
              <w:jc w:val="right"/>
            </w:pPr>
            <w:r w:rsidRPr="00035A97">
              <w:t>616</w:t>
            </w:r>
          </w:p>
        </w:tc>
        <w:tc>
          <w:tcPr>
            <w:tcW w:w="993" w:type="dxa"/>
            <w:shd w:val="clear" w:color="auto" w:fill="auto"/>
            <w:noWrap/>
            <w:vAlign w:val="bottom"/>
            <w:hideMark/>
          </w:tcPr>
          <w:p w:rsidR="00F90BBB" w:rsidRPr="00035A97" w:rsidRDefault="00F90BBB" w:rsidP="00A52000">
            <w:pPr>
              <w:pStyle w:val="Tabletext"/>
              <w:jc w:val="right"/>
            </w:pPr>
            <w:r w:rsidRPr="00035A97">
              <w:t>298</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938</w:t>
            </w:r>
          </w:p>
        </w:tc>
        <w:tc>
          <w:tcPr>
            <w:tcW w:w="709" w:type="dxa"/>
            <w:shd w:val="clear" w:color="auto" w:fill="auto"/>
            <w:noWrap/>
            <w:vAlign w:val="bottom"/>
            <w:hideMark/>
          </w:tcPr>
          <w:p w:rsidR="00F90BBB" w:rsidRPr="00035A97" w:rsidRDefault="00F90BBB" w:rsidP="00A52000">
            <w:pPr>
              <w:pStyle w:val="Tabletext"/>
              <w:jc w:val="right"/>
            </w:pPr>
            <w:r w:rsidRPr="00035A97">
              <w:t>109</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Decommissioned lagoons (Western &amp; T-section)</w:t>
            </w:r>
          </w:p>
        </w:tc>
        <w:tc>
          <w:tcPr>
            <w:tcW w:w="744" w:type="dxa"/>
            <w:shd w:val="clear" w:color="auto" w:fill="auto"/>
            <w:noWrap/>
            <w:vAlign w:val="bottom"/>
            <w:hideMark/>
          </w:tcPr>
          <w:p w:rsidR="00F90BBB" w:rsidRPr="00035A97" w:rsidRDefault="00F90BBB" w:rsidP="00A52000">
            <w:pPr>
              <w:pStyle w:val="Tabletext"/>
              <w:jc w:val="right"/>
            </w:pPr>
            <w:r w:rsidRPr="00035A97">
              <w:t>303</w:t>
            </w:r>
          </w:p>
        </w:tc>
        <w:tc>
          <w:tcPr>
            <w:tcW w:w="868" w:type="dxa"/>
            <w:shd w:val="clear" w:color="auto" w:fill="auto"/>
            <w:noWrap/>
            <w:vAlign w:val="bottom"/>
            <w:hideMark/>
          </w:tcPr>
          <w:p w:rsidR="00F90BBB" w:rsidRPr="00035A97" w:rsidRDefault="00F90BBB" w:rsidP="00A52000">
            <w:pPr>
              <w:pStyle w:val="Tabletext"/>
              <w:jc w:val="right"/>
            </w:pPr>
            <w:r w:rsidRPr="00035A97">
              <w:t>211</w:t>
            </w:r>
          </w:p>
        </w:tc>
        <w:tc>
          <w:tcPr>
            <w:tcW w:w="708" w:type="dxa"/>
            <w:shd w:val="clear" w:color="auto" w:fill="auto"/>
            <w:noWrap/>
            <w:vAlign w:val="bottom"/>
            <w:hideMark/>
          </w:tcPr>
          <w:p w:rsidR="00F90BBB" w:rsidRPr="00035A97" w:rsidRDefault="00F90BBB" w:rsidP="00A52000">
            <w:pPr>
              <w:pStyle w:val="Tabletext"/>
              <w:jc w:val="right"/>
            </w:pPr>
            <w:r w:rsidRPr="00035A97">
              <w:t>42</w:t>
            </w:r>
          </w:p>
        </w:tc>
        <w:tc>
          <w:tcPr>
            <w:tcW w:w="993" w:type="dxa"/>
            <w:shd w:val="clear" w:color="auto" w:fill="auto"/>
            <w:noWrap/>
            <w:vAlign w:val="bottom"/>
            <w:hideMark/>
          </w:tcPr>
          <w:p w:rsidR="00F90BBB" w:rsidRPr="00035A97" w:rsidRDefault="00F90BBB" w:rsidP="00A52000">
            <w:pPr>
              <w:pStyle w:val="Tabletext"/>
              <w:jc w:val="right"/>
            </w:pPr>
            <w:r w:rsidRPr="00035A97">
              <w:t>69</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139</w:t>
            </w:r>
          </w:p>
        </w:tc>
        <w:tc>
          <w:tcPr>
            <w:tcW w:w="709" w:type="dxa"/>
            <w:shd w:val="clear" w:color="auto" w:fill="auto"/>
            <w:noWrap/>
            <w:vAlign w:val="bottom"/>
            <w:hideMark/>
          </w:tcPr>
          <w:p w:rsidR="00F90BBB" w:rsidRPr="00035A97" w:rsidRDefault="00F90BBB" w:rsidP="00A52000">
            <w:pPr>
              <w:pStyle w:val="Tabletext"/>
              <w:jc w:val="right"/>
            </w:pPr>
            <w:r w:rsidRPr="00035A97">
              <w:t>21</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Conservation ponds</w:t>
            </w:r>
          </w:p>
        </w:tc>
        <w:tc>
          <w:tcPr>
            <w:tcW w:w="744" w:type="dxa"/>
            <w:shd w:val="clear" w:color="auto" w:fill="auto"/>
            <w:noWrap/>
            <w:vAlign w:val="bottom"/>
            <w:hideMark/>
          </w:tcPr>
          <w:p w:rsidR="00F90BBB" w:rsidRPr="00035A97" w:rsidRDefault="00F90BBB" w:rsidP="00A52000">
            <w:pPr>
              <w:pStyle w:val="Tabletext"/>
              <w:jc w:val="right"/>
            </w:pPr>
            <w:r w:rsidRPr="00035A97">
              <w:t>114</w:t>
            </w:r>
          </w:p>
        </w:tc>
        <w:tc>
          <w:tcPr>
            <w:tcW w:w="868" w:type="dxa"/>
            <w:shd w:val="clear" w:color="auto" w:fill="auto"/>
            <w:noWrap/>
            <w:vAlign w:val="bottom"/>
            <w:hideMark/>
          </w:tcPr>
          <w:p w:rsidR="00F90BBB" w:rsidRPr="00035A97" w:rsidRDefault="00F90BBB" w:rsidP="00A52000">
            <w:pPr>
              <w:pStyle w:val="Tabletext"/>
              <w:jc w:val="right"/>
            </w:pPr>
            <w:r w:rsidRPr="00035A97">
              <w:t>34</w:t>
            </w:r>
          </w:p>
        </w:tc>
        <w:tc>
          <w:tcPr>
            <w:tcW w:w="708" w:type="dxa"/>
            <w:shd w:val="clear" w:color="auto" w:fill="auto"/>
            <w:noWrap/>
            <w:vAlign w:val="bottom"/>
            <w:hideMark/>
          </w:tcPr>
          <w:p w:rsidR="00F90BBB" w:rsidRPr="00035A97" w:rsidRDefault="00F90BBB" w:rsidP="00A52000">
            <w:pPr>
              <w:pStyle w:val="Tabletext"/>
              <w:jc w:val="right"/>
            </w:pPr>
            <w:r w:rsidRPr="00035A97">
              <w:t>21</w:t>
            </w:r>
          </w:p>
        </w:tc>
        <w:tc>
          <w:tcPr>
            <w:tcW w:w="993" w:type="dxa"/>
            <w:shd w:val="clear" w:color="auto" w:fill="auto"/>
            <w:noWrap/>
            <w:vAlign w:val="bottom"/>
            <w:hideMark/>
          </w:tcPr>
          <w:p w:rsidR="00F90BBB" w:rsidRPr="00035A97" w:rsidRDefault="00F90BBB" w:rsidP="00A52000">
            <w:pPr>
              <w:pStyle w:val="Tabletext"/>
              <w:jc w:val="right"/>
            </w:pPr>
            <w:r w:rsidRPr="00035A97">
              <w:t>11</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36</w:t>
            </w:r>
          </w:p>
        </w:tc>
        <w:tc>
          <w:tcPr>
            <w:tcW w:w="709" w:type="dxa"/>
            <w:shd w:val="clear" w:color="auto" w:fill="auto"/>
            <w:noWrap/>
            <w:vAlign w:val="bottom"/>
            <w:hideMark/>
          </w:tcPr>
          <w:p w:rsidR="00F90BBB" w:rsidRPr="00035A97" w:rsidRDefault="00F90BBB" w:rsidP="00A52000">
            <w:pPr>
              <w:pStyle w:val="Tabletext"/>
              <w:jc w:val="right"/>
            </w:pPr>
            <w:r w:rsidRPr="00035A97">
              <w:t>7</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 xml:space="preserve">Utility ponds, paddocks </w:t>
            </w:r>
            <w:r w:rsidR="001133D9">
              <w:t xml:space="preserve">and </w:t>
            </w:r>
            <w:r w:rsidRPr="00035A97">
              <w:t>channels</w:t>
            </w:r>
          </w:p>
        </w:tc>
        <w:tc>
          <w:tcPr>
            <w:tcW w:w="744" w:type="dxa"/>
            <w:shd w:val="clear" w:color="auto" w:fill="auto"/>
            <w:noWrap/>
            <w:vAlign w:val="bottom"/>
            <w:hideMark/>
          </w:tcPr>
          <w:p w:rsidR="00F90BBB" w:rsidRPr="00035A97" w:rsidRDefault="00F90BBB" w:rsidP="00A52000">
            <w:pPr>
              <w:pStyle w:val="Tabletext"/>
              <w:jc w:val="right"/>
            </w:pPr>
            <w:r w:rsidRPr="00035A97">
              <w:t>11</w:t>
            </w:r>
          </w:p>
        </w:tc>
        <w:tc>
          <w:tcPr>
            <w:tcW w:w="868" w:type="dxa"/>
            <w:shd w:val="clear" w:color="auto" w:fill="auto"/>
            <w:noWrap/>
            <w:vAlign w:val="bottom"/>
            <w:hideMark/>
          </w:tcPr>
          <w:p w:rsidR="00F90BBB" w:rsidRPr="00035A97" w:rsidRDefault="00F90BBB" w:rsidP="00A52000">
            <w:pPr>
              <w:pStyle w:val="Tabletext"/>
              <w:jc w:val="right"/>
            </w:pPr>
            <w:r w:rsidRPr="00035A97">
              <w:t>3</w:t>
            </w:r>
          </w:p>
        </w:tc>
        <w:tc>
          <w:tcPr>
            <w:tcW w:w="708" w:type="dxa"/>
            <w:shd w:val="clear" w:color="auto" w:fill="auto"/>
            <w:noWrap/>
            <w:vAlign w:val="bottom"/>
            <w:hideMark/>
          </w:tcPr>
          <w:p w:rsidR="00F90BBB" w:rsidRPr="00035A97" w:rsidRDefault="00F90BBB" w:rsidP="00A52000">
            <w:pPr>
              <w:pStyle w:val="Tabletext"/>
              <w:jc w:val="right"/>
            </w:pPr>
            <w:r w:rsidRPr="00035A97">
              <w:t>2</w:t>
            </w:r>
          </w:p>
        </w:tc>
        <w:tc>
          <w:tcPr>
            <w:tcW w:w="993" w:type="dxa"/>
            <w:shd w:val="clear" w:color="auto" w:fill="auto"/>
            <w:noWrap/>
            <w:vAlign w:val="bottom"/>
            <w:hideMark/>
          </w:tcPr>
          <w:p w:rsidR="00F90BBB" w:rsidRPr="00035A97" w:rsidRDefault="00F90BBB" w:rsidP="00A52000">
            <w:pPr>
              <w:pStyle w:val="Tabletext"/>
              <w:jc w:val="right"/>
            </w:pPr>
            <w:r w:rsidRPr="00035A97">
              <w:t>3</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4</w:t>
            </w:r>
          </w:p>
        </w:tc>
        <w:tc>
          <w:tcPr>
            <w:tcW w:w="709" w:type="dxa"/>
            <w:shd w:val="clear" w:color="auto" w:fill="auto"/>
            <w:noWrap/>
            <w:vAlign w:val="bottom"/>
            <w:hideMark/>
          </w:tcPr>
          <w:p w:rsidR="00F90BBB" w:rsidRPr="00035A97" w:rsidRDefault="00F90BBB" w:rsidP="00A52000">
            <w:pPr>
              <w:pStyle w:val="Tabletext"/>
              <w:jc w:val="right"/>
            </w:pPr>
            <w:r w:rsidRPr="00035A97">
              <w:t>1</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Natural swamp or creek</w:t>
            </w:r>
          </w:p>
        </w:tc>
        <w:tc>
          <w:tcPr>
            <w:tcW w:w="744" w:type="dxa"/>
            <w:shd w:val="clear" w:color="auto" w:fill="auto"/>
            <w:noWrap/>
            <w:vAlign w:val="bottom"/>
            <w:hideMark/>
          </w:tcPr>
          <w:p w:rsidR="00F90BBB" w:rsidRPr="00035A97" w:rsidRDefault="00F90BBB" w:rsidP="00A52000">
            <w:pPr>
              <w:pStyle w:val="Tabletext"/>
              <w:jc w:val="right"/>
            </w:pPr>
            <w:r w:rsidRPr="00035A97">
              <w:t>16</w:t>
            </w:r>
          </w:p>
        </w:tc>
        <w:tc>
          <w:tcPr>
            <w:tcW w:w="868" w:type="dxa"/>
            <w:shd w:val="clear" w:color="auto" w:fill="auto"/>
            <w:noWrap/>
            <w:vAlign w:val="bottom"/>
            <w:hideMark/>
          </w:tcPr>
          <w:p w:rsidR="00F90BBB" w:rsidRPr="00035A97" w:rsidRDefault="00F90BBB" w:rsidP="00A52000">
            <w:pPr>
              <w:pStyle w:val="Tabletext"/>
              <w:jc w:val="right"/>
            </w:pPr>
            <w:r w:rsidRPr="00035A97">
              <w:t>16</w:t>
            </w:r>
          </w:p>
        </w:tc>
        <w:tc>
          <w:tcPr>
            <w:tcW w:w="708" w:type="dxa"/>
            <w:shd w:val="clear" w:color="auto" w:fill="auto"/>
            <w:noWrap/>
            <w:vAlign w:val="bottom"/>
            <w:hideMark/>
          </w:tcPr>
          <w:p w:rsidR="00F90BBB" w:rsidRPr="00035A97" w:rsidRDefault="00F90BBB" w:rsidP="00A52000">
            <w:pPr>
              <w:pStyle w:val="Tabletext"/>
              <w:jc w:val="right"/>
            </w:pPr>
            <w:r w:rsidRPr="00035A97">
              <w:t>17</w:t>
            </w:r>
          </w:p>
        </w:tc>
        <w:tc>
          <w:tcPr>
            <w:tcW w:w="993" w:type="dxa"/>
            <w:shd w:val="clear" w:color="auto" w:fill="auto"/>
            <w:noWrap/>
            <w:vAlign w:val="bottom"/>
            <w:hideMark/>
          </w:tcPr>
          <w:p w:rsidR="00F90BBB" w:rsidRPr="00035A97" w:rsidRDefault="00F90BBB" w:rsidP="00A52000">
            <w:pPr>
              <w:pStyle w:val="Tabletext"/>
              <w:jc w:val="right"/>
            </w:pPr>
            <w:r w:rsidRPr="00035A97">
              <w:t>7</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13</w:t>
            </w:r>
          </w:p>
        </w:tc>
        <w:tc>
          <w:tcPr>
            <w:tcW w:w="709" w:type="dxa"/>
            <w:shd w:val="clear" w:color="auto" w:fill="auto"/>
            <w:noWrap/>
            <w:vAlign w:val="bottom"/>
            <w:hideMark/>
          </w:tcPr>
          <w:p w:rsidR="00F90BBB" w:rsidRPr="00035A97" w:rsidRDefault="00F90BBB" w:rsidP="00A52000">
            <w:pPr>
              <w:pStyle w:val="Tabletext"/>
              <w:jc w:val="right"/>
            </w:pPr>
            <w:r w:rsidRPr="00035A97">
              <w:t>2</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Spit Lagoon</w:t>
            </w:r>
          </w:p>
        </w:tc>
        <w:tc>
          <w:tcPr>
            <w:tcW w:w="744" w:type="dxa"/>
            <w:shd w:val="clear" w:color="auto" w:fill="auto"/>
            <w:noWrap/>
            <w:vAlign w:val="bottom"/>
            <w:hideMark/>
          </w:tcPr>
          <w:p w:rsidR="00F90BBB" w:rsidRPr="00035A97" w:rsidRDefault="00F90BBB" w:rsidP="00A52000">
            <w:pPr>
              <w:pStyle w:val="Tabletext"/>
              <w:jc w:val="right"/>
            </w:pPr>
            <w:r w:rsidRPr="00035A97">
              <w:t>0</w:t>
            </w:r>
          </w:p>
        </w:tc>
        <w:tc>
          <w:tcPr>
            <w:tcW w:w="868" w:type="dxa"/>
            <w:shd w:val="clear" w:color="auto" w:fill="auto"/>
            <w:noWrap/>
            <w:vAlign w:val="bottom"/>
            <w:hideMark/>
          </w:tcPr>
          <w:p w:rsidR="00F90BBB" w:rsidRPr="00035A97" w:rsidRDefault="00F90BBB" w:rsidP="00A52000">
            <w:pPr>
              <w:pStyle w:val="Tabletext"/>
              <w:jc w:val="right"/>
            </w:pPr>
            <w:r w:rsidRPr="00035A97">
              <w:t>0</w:t>
            </w:r>
          </w:p>
        </w:tc>
        <w:tc>
          <w:tcPr>
            <w:tcW w:w="708" w:type="dxa"/>
            <w:shd w:val="clear" w:color="auto" w:fill="auto"/>
            <w:noWrap/>
            <w:vAlign w:val="bottom"/>
            <w:hideMark/>
          </w:tcPr>
          <w:p w:rsidR="00F90BBB" w:rsidRPr="00035A97" w:rsidRDefault="00F90BBB" w:rsidP="00A52000">
            <w:pPr>
              <w:pStyle w:val="Tabletext"/>
              <w:jc w:val="right"/>
            </w:pPr>
            <w:r w:rsidRPr="00035A97">
              <w:t>0</w:t>
            </w:r>
          </w:p>
        </w:tc>
        <w:tc>
          <w:tcPr>
            <w:tcW w:w="993" w:type="dxa"/>
            <w:shd w:val="clear" w:color="auto" w:fill="auto"/>
            <w:noWrap/>
            <w:vAlign w:val="bottom"/>
            <w:hideMark/>
          </w:tcPr>
          <w:p w:rsidR="00F90BBB" w:rsidRPr="00035A97" w:rsidRDefault="00F90BBB" w:rsidP="00A52000">
            <w:pPr>
              <w:pStyle w:val="Tabletext"/>
              <w:jc w:val="right"/>
            </w:pPr>
            <w:r w:rsidRPr="00035A97">
              <w:t>0</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0</w:t>
            </w:r>
          </w:p>
        </w:tc>
        <w:tc>
          <w:tcPr>
            <w:tcW w:w="709" w:type="dxa"/>
            <w:shd w:val="clear" w:color="auto" w:fill="auto"/>
            <w:noWrap/>
            <w:vAlign w:val="bottom"/>
            <w:hideMark/>
          </w:tcPr>
          <w:p w:rsidR="00F90BBB" w:rsidRPr="00035A97" w:rsidRDefault="00F90BBB" w:rsidP="00A52000">
            <w:pPr>
              <w:pStyle w:val="Tabletext"/>
              <w:jc w:val="right"/>
            </w:pPr>
            <w:r w:rsidRPr="00035A97">
              <w:t>0</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lastRenderedPageBreak/>
              <w:t xml:space="preserve">Coast </w:t>
            </w:r>
            <w:r w:rsidR="001133D9">
              <w:t xml:space="preserve">and </w:t>
            </w:r>
            <w:r w:rsidRPr="00035A97">
              <w:t>outlets</w:t>
            </w:r>
          </w:p>
        </w:tc>
        <w:tc>
          <w:tcPr>
            <w:tcW w:w="744" w:type="dxa"/>
            <w:shd w:val="clear" w:color="auto" w:fill="auto"/>
            <w:noWrap/>
            <w:vAlign w:val="bottom"/>
            <w:hideMark/>
          </w:tcPr>
          <w:p w:rsidR="00F90BBB" w:rsidRPr="00035A97" w:rsidRDefault="00F90BBB" w:rsidP="00A52000">
            <w:pPr>
              <w:pStyle w:val="Tabletext"/>
              <w:jc w:val="right"/>
            </w:pPr>
            <w:r w:rsidRPr="00035A97">
              <w:t>36</w:t>
            </w:r>
          </w:p>
        </w:tc>
        <w:tc>
          <w:tcPr>
            <w:tcW w:w="868" w:type="dxa"/>
            <w:shd w:val="clear" w:color="auto" w:fill="auto"/>
            <w:noWrap/>
            <w:vAlign w:val="bottom"/>
            <w:hideMark/>
          </w:tcPr>
          <w:p w:rsidR="00F90BBB" w:rsidRPr="00035A97" w:rsidRDefault="00F90BBB" w:rsidP="00A52000">
            <w:pPr>
              <w:pStyle w:val="Tabletext"/>
              <w:jc w:val="right"/>
            </w:pPr>
            <w:r w:rsidRPr="00035A97">
              <w:t>37</w:t>
            </w:r>
          </w:p>
        </w:tc>
        <w:tc>
          <w:tcPr>
            <w:tcW w:w="708" w:type="dxa"/>
            <w:shd w:val="clear" w:color="auto" w:fill="auto"/>
            <w:noWrap/>
            <w:vAlign w:val="bottom"/>
            <w:hideMark/>
          </w:tcPr>
          <w:p w:rsidR="00F90BBB" w:rsidRPr="00035A97" w:rsidRDefault="00F90BBB" w:rsidP="00A52000">
            <w:pPr>
              <w:pStyle w:val="Tabletext"/>
              <w:jc w:val="right"/>
            </w:pPr>
            <w:r w:rsidRPr="00035A97">
              <w:t>96</w:t>
            </w:r>
          </w:p>
        </w:tc>
        <w:tc>
          <w:tcPr>
            <w:tcW w:w="993" w:type="dxa"/>
            <w:shd w:val="clear" w:color="auto" w:fill="auto"/>
            <w:noWrap/>
            <w:vAlign w:val="bottom"/>
            <w:hideMark/>
          </w:tcPr>
          <w:p w:rsidR="00F90BBB" w:rsidRPr="00035A97" w:rsidRDefault="00F90BBB" w:rsidP="00A52000">
            <w:pPr>
              <w:pStyle w:val="Tabletext"/>
              <w:jc w:val="right"/>
            </w:pPr>
            <w:r w:rsidRPr="00035A97">
              <w:t>27</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48</w:t>
            </w:r>
          </w:p>
        </w:tc>
        <w:tc>
          <w:tcPr>
            <w:tcW w:w="709" w:type="dxa"/>
            <w:shd w:val="clear" w:color="auto" w:fill="auto"/>
            <w:noWrap/>
            <w:vAlign w:val="bottom"/>
            <w:hideMark/>
          </w:tcPr>
          <w:p w:rsidR="00F90BBB" w:rsidRPr="00035A97" w:rsidRDefault="00F90BBB" w:rsidP="00A52000">
            <w:pPr>
              <w:pStyle w:val="Tabletext"/>
              <w:jc w:val="right"/>
            </w:pPr>
            <w:r w:rsidRPr="00035A97">
              <w:t>6</w:t>
            </w:r>
          </w:p>
        </w:tc>
      </w:tr>
      <w:tr w:rsidR="00CD78A8" w:rsidRPr="00035A97" w:rsidTr="00FD0AE0">
        <w:trPr>
          <w:trHeight w:val="255"/>
        </w:trPr>
        <w:tc>
          <w:tcPr>
            <w:tcW w:w="3458" w:type="dxa"/>
            <w:shd w:val="clear" w:color="auto" w:fill="auto"/>
            <w:noWrap/>
            <w:vAlign w:val="bottom"/>
          </w:tcPr>
          <w:p w:rsidR="00F90BBB" w:rsidRPr="005F78B3" w:rsidRDefault="00F90BBB" w:rsidP="00A52000">
            <w:pPr>
              <w:pStyle w:val="Tabletextbold"/>
            </w:pPr>
            <w:r w:rsidRPr="005F78B3">
              <w:t>Filter-feeding Ducks</w:t>
            </w:r>
          </w:p>
        </w:tc>
        <w:tc>
          <w:tcPr>
            <w:tcW w:w="744" w:type="dxa"/>
            <w:shd w:val="clear" w:color="auto" w:fill="auto"/>
            <w:noWrap/>
            <w:vAlign w:val="bottom"/>
          </w:tcPr>
          <w:p w:rsidR="00F90BBB" w:rsidRPr="00035A97" w:rsidRDefault="00F90BBB" w:rsidP="00A52000">
            <w:pPr>
              <w:pStyle w:val="Tabletextbold"/>
              <w:jc w:val="right"/>
            </w:pPr>
          </w:p>
        </w:tc>
        <w:tc>
          <w:tcPr>
            <w:tcW w:w="868" w:type="dxa"/>
            <w:shd w:val="clear" w:color="auto" w:fill="auto"/>
            <w:noWrap/>
            <w:vAlign w:val="bottom"/>
          </w:tcPr>
          <w:p w:rsidR="00F90BBB" w:rsidRPr="00035A97" w:rsidRDefault="00F90BBB" w:rsidP="00A52000">
            <w:pPr>
              <w:pStyle w:val="Tabletextbold"/>
              <w:jc w:val="right"/>
            </w:pPr>
          </w:p>
        </w:tc>
        <w:tc>
          <w:tcPr>
            <w:tcW w:w="708" w:type="dxa"/>
            <w:shd w:val="clear" w:color="auto" w:fill="auto"/>
            <w:noWrap/>
            <w:vAlign w:val="bottom"/>
          </w:tcPr>
          <w:p w:rsidR="00F90BBB" w:rsidRPr="00035A97" w:rsidRDefault="00F90BBB" w:rsidP="00A52000">
            <w:pPr>
              <w:pStyle w:val="Tabletextbold"/>
              <w:jc w:val="right"/>
            </w:pPr>
          </w:p>
        </w:tc>
        <w:tc>
          <w:tcPr>
            <w:tcW w:w="993" w:type="dxa"/>
            <w:shd w:val="clear" w:color="auto" w:fill="auto"/>
            <w:noWrap/>
            <w:vAlign w:val="bottom"/>
          </w:tcPr>
          <w:p w:rsidR="00F90BBB" w:rsidRPr="00035A97" w:rsidRDefault="00F90BBB" w:rsidP="00A52000">
            <w:pPr>
              <w:pStyle w:val="Tabletextbold"/>
              <w:jc w:val="right"/>
            </w:pPr>
          </w:p>
        </w:tc>
        <w:tc>
          <w:tcPr>
            <w:tcW w:w="236" w:type="dxa"/>
          </w:tcPr>
          <w:p w:rsidR="00F90BBB" w:rsidRPr="00035A97" w:rsidRDefault="00F90BBB" w:rsidP="00A52000">
            <w:pPr>
              <w:pStyle w:val="Tabletextbold"/>
              <w:jc w:val="right"/>
            </w:pPr>
          </w:p>
        </w:tc>
        <w:tc>
          <w:tcPr>
            <w:tcW w:w="853" w:type="dxa"/>
            <w:shd w:val="clear" w:color="auto" w:fill="auto"/>
            <w:noWrap/>
            <w:vAlign w:val="bottom"/>
          </w:tcPr>
          <w:p w:rsidR="00F90BBB" w:rsidRPr="00035A97" w:rsidRDefault="00F90BBB" w:rsidP="00A52000">
            <w:pPr>
              <w:pStyle w:val="Tabletextbold"/>
              <w:jc w:val="right"/>
            </w:pPr>
          </w:p>
        </w:tc>
        <w:tc>
          <w:tcPr>
            <w:tcW w:w="709" w:type="dxa"/>
            <w:shd w:val="clear" w:color="auto" w:fill="auto"/>
            <w:noWrap/>
            <w:vAlign w:val="bottom"/>
          </w:tcPr>
          <w:p w:rsidR="00F90BBB" w:rsidRPr="00035A97" w:rsidRDefault="00F90BBB" w:rsidP="00A52000">
            <w:pPr>
              <w:pStyle w:val="Tabletextbold"/>
              <w:jc w:val="right"/>
            </w:pP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New lagoons (115E)</w:t>
            </w:r>
          </w:p>
        </w:tc>
        <w:tc>
          <w:tcPr>
            <w:tcW w:w="744" w:type="dxa"/>
            <w:shd w:val="clear" w:color="auto" w:fill="auto"/>
            <w:noWrap/>
            <w:vAlign w:val="bottom"/>
            <w:hideMark/>
          </w:tcPr>
          <w:p w:rsidR="00F90BBB" w:rsidRPr="00035A97" w:rsidRDefault="00F90BBB" w:rsidP="00A52000">
            <w:pPr>
              <w:pStyle w:val="Tabletext"/>
              <w:jc w:val="right"/>
            </w:pPr>
            <w:r w:rsidRPr="00035A97">
              <w:t>1292</w:t>
            </w:r>
          </w:p>
        </w:tc>
        <w:tc>
          <w:tcPr>
            <w:tcW w:w="868" w:type="dxa"/>
            <w:shd w:val="clear" w:color="auto" w:fill="auto"/>
            <w:noWrap/>
            <w:vAlign w:val="bottom"/>
            <w:hideMark/>
          </w:tcPr>
          <w:p w:rsidR="00F90BBB" w:rsidRPr="00035A97" w:rsidRDefault="00F90BBB" w:rsidP="00A52000">
            <w:pPr>
              <w:pStyle w:val="Tabletext"/>
              <w:jc w:val="right"/>
            </w:pPr>
            <w:r w:rsidRPr="00035A97">
              <w:t>1171</w:t>
            </w:r>
          </w:p>
        </w:tc>
        <w:tc>
          <w:tcPr>
            <w:tcW w:w="708" w:type="dxa"/>
            <w:shd w:val="clear" w:color="auto" w:fill="auto"/>
            <w:noWrap/>
            <w:vAlign w:val="bottom"/>
            <w:hideMark/>
          </w:tcPr>
          <w:p w:rsidR="00F90BBB" w:rsidRPr="00035A97" w:rsidRDefault="00F90BBB" w:rsidP="00A52000">
            <w:pPr>
              <w:pStyle w:val="Tabletext"/>
              <w:jc w:val="right"/>
            </w:pPr>
            <w:r w:rsidRPr="00035A97">
              <w:t>1313</w:t>
            </w:r>
          </w:p>
        </w:tc>
        <w:tc>
          <w:tcPr>
            <w:tcW w:w="993" w:type="dxa"/>
            <w:shd w:val="clear" w:color="auto" w:fill="auto"/>
            <w:noWrap/>
            <w:vAlign w:val="bottom"/>
            <w:hideMark/>
          </w:tcPr>
          <w:p w:rsidR="00F90BBB" w:rsidRPr="00035A97" w:rsidRDefault="00F90BBB" w:rsidP="00A52000">
            <w:pPr>
              <w:pStyle w:val="Tabletext"/>
              <w:jc w:val="right"/>
            </w:pPr>
            <w:r w:rsidRPr="00035A97">
              <w:t>315</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941</w:t>
            </w:r>
          </w:p>
        </w:tc>
        <w:tc>
          <w:tcPr>
            <w:tcW w:w="709" w:type="dxa"/>
            <w:shd w:val="clear" w:color="auto" w:fill="auto"/>
            <w:noWrap/>
            <w:vAlign w:val="bottom"/>
            <w:hideMark/>
          </w:tcPr>
          <w:p w:rsidR="00F90BBB" w:rsidRPr="00035A97" w:rsidRDefault="00F90BBB" w:rsidP="00A52000">
            <w:pPr>
              <w:pStyle w:val="Tabletext"/>
              <w:jc w:val="right"/>
            </w:pPr>
            <w:r w:rsidRPr="00035A97">
              <w:t>204</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New lagoons (55E &amp; 25W)</w:t>
            </w:r>
          </w:p>
        </w:tc>
        <w:tc>
          <w:tcPr>
            <w:tcW w:w="744" w:type="dxa"/>
            <w:shd w:val="clear" w:color="auto" w:fill="auto"/>
            <w:noWrap/>
            <w:vAlign w:val="bottom"/>
            <w:hideMark/>
          </w:tcPr>
          <w:p w:rsidR="00F90BBB" w:rsidRPr="00035A97" w:rsidRDefault="00F90BBB" w:rsidP="00A52000">
            <w:pPr>
              <w:pStyle w:val="Tabletext"/>
              <w:jc w:val="right"/>
            </w:pPr>
            <w:r w:rsidRPr="00035A97">
              <w:t>6577</w:t>
            </w:r>
          </w:p>
        </w:tc>
        <w:tc>
          <w:tcPr>
            <w:tcW w:w="868" w:type="dxa"/>
            <w:shd w:val="clear" w:color="auto" w:fill="auto"/>
            <w:noWrap/>
            <w:vAlign w:val="bottom"/>
            <w:hideMark/>
          </w:tcPr>
          <w:p w:rsidR="00F90BBB" w:rsidRPr="00035A97" w:rsidRDefault="00F90BBB" w:rsidP="00A52000">
            <w:pPr>
              <w:pStyle w:val="Tabletext"/>
              <w:jc w:val="right"/>
            </w:pPr>
            <w:r w:rsidRPr="00035A97">
              <w:t>8303</w:t>
            </w:r>
          </w:p>
        </w:tc>
        <w:tc>
          <w:tcPr>
            <w:tcW w:w="708" w:type="dxa"/>
            <w:shd w:val="clear" w:color="auto" w:fill="auto"/>
            <w:noWrap/>
            <w:vAlign w:val="bottom"/>
            <w:hideMark/>
          </w:tcPr>
          <w:p w:rsidR="00F90BBB" w:rsidRPr="00035A97" w:rsidRDefault="00F90BBB" w:rsidP="00A52000">
            <w:pPr>
              <w:pStyle w:val="Tabletext"/>
              <w:jc w:val="right"/>
            </w:pPr>
            <w:r w:rsidRPr="00035A97">
              <w:t>3443</w:t>
            </w:r>
          </w:p>
        </w:tc>
        <w:tc>
          <w:tcPr>
            <w:tcW w:w="993" w:type="dxa"/>
            <w:shd w:val="clear" w:color="auto" w:fill="auto"/>
            <w:noWrap/>
            <w:vAlign w:val="bottom"/>
            <w:hideMark/>
          </w:tcPr>
          <w:p w:rsidR="00F90BBB" w:rsidRPr="00035A97" w:rsidRDefault="00F90BBB" w:rsidP="00A52000">
            <w:pPr>
              <w:pStyle w:val="Tabletext"/>
              <w:jc w:val="right"/>
            </w:pPr>
            <w:r w:rsidRPr="00035A97">
              <w:t>1374</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4491</w:t>
            </w:r>
          </w:p>
        </w:tc>
        <w:tc>
          <w:tcPr>
            <w:tcW w:w="709" w:type="dxa"/>
            <w:shd w:val="clear" w:color="auto" w:fill="auto"/>
            <w:noWrap/>
            <w:vAlign w:val="bottom"/>
            <w:hideMark/>
          </w:tcPr>
          <w:p w:rsidR="00F90BBB" w:rsidRPr="00035A97" w:rsidRDefault="00F90BBB" w:rsidP="00A52000">
            <w:pPr>
              <w:pStyle w:val="Tabletext"/>
              <w:jc w:val="right"/>
            </w:pPr>
            <w:r w:rsidRPr="00035A97">
              <w:t>786</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Old lagoons</w:t>
            </w:r>
          </w:p>
        </w:tc>
        <w:tc>
          <w:tcPr>
            <w:tcW w:w="744" w:type="dxa"/>
            <w:shd w:val="clear" w:color="auto" w:fill="auto"/>
            <w:noWrap/>
            <w:vAlign w:val="bottom"/>
            <w:hideMark/>
          </w:tcPr>
          <w:p w:rsidR="00F90BBB" w:rsidRPr="00035A97" w:rsidRDefault="00F90BBB" w:rsidP="00A52000">
            <w:pPr>
              <w:pStyle w:val="Tabletext"/>
              <w:jc w:val="right"/>
            </w:pPr>
            <w:r w:rsidRPr="00035A97">
              <w:t>5200</w:t>
            </w:r>
          </w:p>
        </w:tc>
        <w:tc>
          <w:tcPr>
            <w:tcW w:w="868" w:type="dxa"/>
            <w:shd w:val="clear" w:color="auto" w:fill="auto"/>
            <w:noWrap/>
            <w:vAlign w:val="bottom"/>
            <w:hideMark/>
          </w:tcPr>
          <w:p w:rsidR="00F90BBB" w:rsidRPr="00035A97" w:rsidRDefault="00F90BBB" w:rsidP="00A52000">
            <w:pPr>
              <w:pStyle w:val="Tabletext"/>
              <w:jc w:val="right"/>
            </w:pPr>
            <w:r w:rsidRPr="00035A97">
              <w:t>2966</w:t>
            </w:r>
          </w:p>
        </w:tc>
        <w:tc>
          <w:tcPr>
            <w:tcW w:w="708" w:type="dxa"/>
            <w:shd w:val="clear" w:color="auto" w:fill="auto"/>
            <w:noWrap/>
            <w:vAlign w:val="bottom"/>
            <w:hideMark/>
          </w:tcPr>
          <w:p w:rsidR="00F90BBB" w:rsidRPr="00035A97" w:rsidRDefault="00F90BBB" w:rsidP="00A52000">
            <w:pPr>
              <w:pStyle w:val="Tabletext"/>
              <w:jc w:val="right"/>
            </w:pPr>
            <w:r w:rsidRPr="00035A97">
              <w:t>3443</w:t>
            </w:r>
          </w:p>
        </w:tc>
        <w:tc>
          <w:tcPr>
            <w:tcW w:w="993" w:type="dxa"/>
            <w:shd w:val="clear" w:color="auto" w:fill="auto"/>
            <w:noWrap/>
            <w:vAlign w:val="bottom"/>
            <w:hideMark/>
          </w:tcPr>
          <w:p w:rsidR="00F90BBB" w:rsidRPr="00035A97" w:rsidRDefault="00F90BBB" w:rsidP="00A52000">
            <w:pPr>
              <w:pStyle w:val="Tabletext"/>
              <w:jc w:val="right"/>
            </w:pPr>
            <w:r w:rsidRPr="00035A97">
              <w:t>1995</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3134</w:t>
            </w:r>
          </w:p>
        </w:tc>
        <w:tc>
          <w:tcPr>
            <w:tcW w:w="709" w:type="dxa"/>
            <w:shd w:val="clear" w:color="auto" w:fill="auto"/>
            <w:noWrap/>
            <w:vAlign w:val="bottom"/>
            <w:hideMark/>
          </w:tcPr>
          <w:p w:rsidR="00F90BBB" w:rsidRPr="00035A97" w:rsidRDefault="00F90BBB" w:rsidP="00A52000">
            <w:pPr>
              <w:pStyle w:val="Tabletext"/>
              <w:jc w:val="right"/>
            </w:pPr>
            <w:r w:rsidRPr="00035A97">
              <w:t>573</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Decommissioned lagoons (</w:t>
            </w:r>
            <w:proofErr w:type="spellStart"/>
            <w:r w:rsidRPr="00035A97">
              <w:t>Borrie</w:t>
            </w:r>
            <w:proofErr w:type="spellEnd"/>
            <w:r w:rsidRPr="00035A97">
              <w:t xml:space="preserve"> N &amp; S)</w:t>
            </w:r>
          </w:p>
        </w:tc>
        <w:tc>
          <w:tcPr>
            <w:tcW w:w="744" w:type="dxa"/>
            <w:shd w:val="clear" w:color="auto" w:fill="auto"/>
            <w:noWrap/>
            <w:vAlign w:val="bottom"/>
            <w:hideMark/>
          </w:tcPr>
          <w:p w:rsidR="00F90BBB" w:rsidRPr="00035A97" w:rsidRDefault="00F90BBB" w:rsidP="00A52000">
            <w:pPr>
              <w:pStyle w:val="Tabletext"/>
              <w:jc w:val="right"/>
            </w:pPr>
            <w:r w:rsidRPr="00035A97">
              <w:t>14466</w:t>
            </w:r>
          </w:p>
        </w:tc>
        <w:tc>
          <w:tcPr>
            <w:tcW w:w="868" w:type="dxa"/>
            <w:shd w:val="clear" w:color="auto" w:fill="auto"/>
            <w:noWrap/>
            <w:vAlign w:val="bottom"/>
            <w:hideMark/>
          </w:tcPr>
          <w:p w:rsidR="00F90BBB" w:rsidRPr="00035A97" w:rsidRDefault="00F90BBB" w:rsidP="00A52000">
            <w:pPr>
              <w:pStyle w:val="Tabletext"/>
              <w:jc w:val="right"/>
            </w:pPr>
            <w:r w:rsidRPr="00035A97">
              <w:t>8374</w:t>
            </w:r>
          </w:p>
        </w:tc>
        <w:tc>
          <w:tcPr>
            <w:tcW w:w="708" w:type="dxa"/>
            <w:shd w:val="clear" w:color="auto" w:fill="auto"/>
            <w:noWrap/>
            <w:vAlign w:val="bottom"/>
            <w:hideMark/>
          </w:tcPr>
          <w:p w:rsidR="00F90BBB" w:rsidRPr="00035A97" w:rsidRDefault="00F90BBB" w:rsidP="00A52000">
            <w:pPr>
              <w:pStyle w:val="Tabletext"/>
              <w:jc w:val="right"/>
            </w:pPr>
            <w:r w:rsidRPr="00035A97">
              <w:t>3388</w:t>
            </w:r>
          </w:p>
        </w:tc>
        <w:tc>
          <w:tcPr>
            <w:tcW w:w="993" w:type="dxa"/>
            <w:shd w:val="clear" w:color="auto" w:fill="auto"/>
            <w:noWrap/>
            <w:vAlign w:val="bottom"/>
            <w:hideMark/>
          </w:tcPr>
          <w:p w:rsidR="00F90BBB" w:rsidRPr="00035A97" w:rsidRDefault="00F90BBB" w:rsidP="00A52000">
            <w:pPr>
              <w:pStyle w:val="Tabletext"/>
              <w:jc w:val="right"/>
            </w:pPr>
            <w:r w:rsidRPr="00035A97">
              <w:t>1146</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5734</w:t>
            </w:r>
          </w:p>
        </w:tc>
        <w:tc>
          <w:tcPr>
            <w:tcW w:w="709" w:type="dxa"/>
            <w:shd w:val="clear" w:color="auto" w:fill="auto"/>
            <w:noWrap/>
            <w:vAlign w:val="bottom"/>
            <w:hideMark/>
          </w:tcPr>
          <w:p w:rsidR="00F90BBB" w:rsidRPr="00035A97" w:rsidRDefault="00F90BBB" w:rsidP="00A52000">
            <w:pPr>
              <w:pStyle w:val="Tabletext"/>
              <w:jc w:val="right"/>
            </w:pPr>
            <w:r w:rsidRPr="00035A97">
              <w:t>828</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Decommissioned lagoons (Western &amp; T-section)</w:t>
            </w:r>
          </w:p>
        </w:tc>
        <w:tc>
          <w:tcPr>
            <w:tcW w:w="744" w:type="dxa"/>
            <w:shd w:val="clear" w:color="auto" w:fill="auto"/>
            <w:noWrap/>
            <w:vAlign w:val="bottom"/>
            <w:hideMark/>
          </w:tcPr>
          <w:p w:rsidR="00F90BBB" w:rsidRPr="00035A97" w:rsidRDefault="00F90BBB" w:rsidP="00A52000">
            <w:pPr>
              <w:pStyle w:val="Tabletext"/>
              <w:jc w:val="right"/>
            </w:pPr>
            <w:r w:rsidRPr="00035A97">
              <w:t>346</w:t>
            </w:r>
          </w:p>
        </w:tc>
        <w:tc>
          <w:tcPr>
            <w:tcW w:w="868" w:type="dxa"/>
            <w:shd w:val="clear" w:color="auto" w:fill="auto"/>
            <w:noWrap/>
            <w:vAlign w:val="bottom"/>
            <w:hideMark/>
          </w:tcPr>
          <w:p w:rsidR="00F90BBB" w:rsidRPr="00035A97" w:rsidRDefault="00F90BBB" w:rsidP="00A52000">
            <w:pPr>
              <w:pStyle w:val="Tabletext"/>
              <w:jc w:val="right"/>
            </w:pPr>
            <w:r w:rsidRPr="00035A97">
              <w:t>327</w:t>
            </w:r>
          </w:p>
        </w:tc>
        <w:tc>
          <w:tcPr>
            <w:tcW w:w="708" w:type="dxa"/>
            <w:shd w:val="clear" w:color="auto" w:fill="auto"/>
            <w:noWrap/>
            <w:vAlign w:val="bottom"/>
            <w:hideMark/>
          </w:tcPr>
          <w:p w:rsidR="00F90BBB" w:rsidRPr="00035A97" w:rsidRDefault="00F90BBB" w:rsidP="00A52000">
            <w:pPr>
              <w:pStyle w:val="Tabletext"/>
              <w:jc w:val="right"/>
            </w:pPr>
            <w:r w:rsidRPr="00035A97">
              <w:t>46</w:t>
            </w:r>
          </w:p>
        </w:tc>
        <w:tc>
          <w:tcPr>
            <w:tcW w:w="993" w:type="dxa"/>
            <w:shd w:val="clear" w:color="auto" w:fill="auto"/>
            <w:noWrap/>
            <w:vAlign w:val="bottom"/>
            <w:hideMark/>
          </w:tcPr>
          <w:p w:rsidR="00F90BBB" w:rsidRPr="00035A97" w:rsidRDefault="00F90BBB" w:rsidP="00A52000">
            <w:pPr>
              <w:pStyle w:val="Tabletext"/>
              <w:jc w:val="right"/>
            </w:pPr>
            <w:r w:rsidRPr="00035A97">
              <w:t>4</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156</w:t>
            </w:r>
          </w:p>
        </w:tc>
        <w:tc>
          <w:tcPr>
            <w:tcW w:w="709" w:type="dxa"/>
            <w:shd w:val="clear" w:color="auto" w:fill="auto"/>
            <w:noWrap/>
            <w:vAlign w:val="bottom"/>
            <w:hideMark/>
          </w:tcPr>
          <w:p w:rsidR="00F90BBB" w:rsidRPr="00035A97" w:rsidRDefault="00F90BBB" w:rsidP="00A52000">
            <w:pPr>
              <w:pStyle w:val="Tabletext"/>
              <w:jc w:val="right"/>
            </w:pPr>
            <w:r w:rsidRPr="00035A97">
              <w:t>50</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Conservation ponds</w:t>
            </w:r>
          </w:p>
        </w:tc>
        <w:tc>
          <w:tcPr>
            <w:tcW w:w="744" w:type="dxa"/>
            <w:shd w:val="clear" w:color="auto" w:fill="auto"/>
            <w:noWrap/>
            <w:vAlign w:val="bottom"/>
            <w:hideMark/>
          </w:tcPr>
          <w:p w:rsidR="00F90BBB" w:rsidRPr="00035A97" w:rsidRDefault="00F90BBB" w:rsidP="00A52000">
            <w:pPr>
              <w:pStyle w:val="Tabletext"/>
              <w:jc w:val="right"/>
            </w:pPr>
            <w:r w:rsidRPr="00035A97">
              <w:t>1289</w:t>
            </w:r>
          </w:p>
        </w:tc>
        <w:tc>
          <w:tcPr>
            <w:tcW w:w="868" w:type="dxa"/>
            <w:shd w:val="clear" w:color="auto" w:fill="auto"/>
            <w:noWrap/>
            <w:vAlign w:val="bottom"/>
            <w:hideMark/>
          </w:tcPr>
          <w:p w:rsidR="00F90BBB" w:rsidRPr="00035A97" w:rsidRDefault="00F90BBB" w:rsidP="00A52000">
            <w:pPr>
              <w:pStyle w:val="Tabletext"/>
              <w:jc w:val="right"/>
            </w:pPr>
            <w:r w:rsidRPr="00035A97">
              <w:t>1374</w:t>
            </w:r>
          </w:p>
        </w:tc>
        <w:tc>
          <w:tcPr>
            <w:tcW w:w="708" w:type="dxa"/>
            <w:shd w:val="clear" w:color="auto" w:fill="auto"/>
            <w:noWrap/>
            <w:vAlign w:val="bottom"/>
            <w:hideMark/>
          </w:tcPr>
          <w:p w:rsidR="00F90BBB" w:rsidRPr="00035A97" w:rsidRDefault="00F90BBB" w:rsidP="00A52000">
            <w:pPr>
              <w:pStyle w:val="Tabletext"/>
              <w:jc w:val="right"/>
            </w:pPr>
            <w:r w:rsidRPr="00035A97">
              <w:t>650</w:t>
            </w:r>
          </w:p>
        </w:tc>
        <w:tc>
          <w:tcPr>
            <w:tcW w:w="993" w:type="dxa"/>
            <w:shd w:val="clear" w:color="auto" w:fill="auto"/>
            <w:noWrap/>
            <w:vAlign w:val="bottom"/>
            <w:hideMark/>
          </w:tcPr>
          <w:p w:rsidR="00F90BBB" w:rsidRPr="00035A97" w:rsidRDefault="00F90BBB" w:rsidP="00A52000">
            <w:pPr>
              <w:pStyle w:val="Tabletext"/>
              <w:jc w:val="right"/>
            </w:pPr>
            <w:r w:rsidRPr="00035A97">
              <w:t>62</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742</w:t>
            </w:r>
          </w:p>
        </w:tc>
        <w:tc>
          <w:tcPr>
            <w:tcW w:w="709" w:type="dxa"/>
            <w:shd w:val="clear" w:color="auto" w:fill="auto"/>
            <w:noWrap/>
            <w:vAlign w:val="bottom"/>
            <w:hideMark/>
          </w:tcPr>
          <w:p w:rsidR="00F90BBB" w:rsidRPr="00035A97" w:rsidRDefault="00F90BBB" w:rsidP="00A52000">
            <w:pPr>
              <w:pStyle w:val="Tabletext"/>
              <w:jc w:val="right"/>
            </w:pPr>
            <w:r w:rsidRPr="00035A97">
              <w:t>159</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 xml:space="preserve">Utility ponds, paddocks </w:t>
            </w:r>
            <w:r w:rsidR="001133D9">
              <w:t xml:space="preserve">and </w:t>
            </w:r>
            <w:r w:rsidRPr="00035A97">
              <w:t>channels</w:t>
            </w:r>
          </w:p>
        </w:tc>
        <w:tc>
          <w:tcPr>
            <w:tcW w:w="744" w:type="dxa"/>
            <w:shd w:val="clear" w:color="auto" w:fill="auto"/>
            <w:noWrap/>
            <w:vAlign w:val="bottom"/>
            <w:hideMark/>
          </w:tcPr>
          <w:p w:rsidR="00F90BBB" w:rsidRPr="00035A97" w:rsidRDefault="00F90BBB" w:rsidP="00A52000">
            <w:pPr>
              <w:pStyle w:val="Tabletext"/>
              <w:jc w:val="right"/>
            </w:pPr>
            <w:r w:rsidRPr="00035A97">
              <w:t>16</w:t>
            </w:r>
          </w:p>
        </w:tc>
        <w:tc>
          <w:tcPr>
            <w:tcW w:w="868" w:type="dxa"/>
            <w:shd w:val="clear" w:color="auto" w:fill="auto"/>
            <w:noWrap/>
            <w:vAlign w:val="bottom"/>
            <w:hideMark/>
          </w:tcPr>
          <w:p w:rsidR="00F90BBB" w:rsidRPr="00035A97" w:rsidRDefault="00F90BBB" w:rsidP="00A52000">
            <w:pPr>
              <w:pStyle w:val="Tabletext"/>
              <w:jc w:val="right"/>
            </w:pPr>
            <w:r w:rsidRPr="00035A97">
              <w:t>5</w:t>
            </w:r>
          </w:p>
        </w:tc>
        <w:tc>
          <w:tcPr>
            <w:tcW w:w="708" w:type="dxa"/>
            <w:shd w:val="clear" w:color="auto" w:fill="auto"/>
            <w:noWrap/>
            <w:vAlign w:val="bottom"/>
            <w:hideMark/>
          </w:tcPr>
          <w:p w:rsidR="00F90BBB" w:rsidRPr="00035A97" w:rsidRDefault="00F90BBB" w:rsidP="00A52000">
            <w:pPr>
              <w:pStyle w:val="Tabletext"/>
              <w:jc w:val="right"/>
            </w:pPr>
            <w:r w:rsidRPr="00035A97">
              <w:t>2</w:t>
            </w:r>
          </w:p>
        </w:tc>
        <w:tc>
          <w:tcPr>
            <w:tcW w:w="993" w:type="dxa"/>
            <w:shd w:val="clear" w:color="auto" w:fill="auto"/>
            <w:noWrap/>
            <w:vAlign w:val="bottom"/>
            <w:hideMark/>
          </w:tcPr>
          <w:p w:rsidR="00F90BBB" w:rsidRPr="00035A97" w:rsidRDefault="00F90BBB" w:rsidP="00A52000">
            <w:pPr>
              <w:pStyle w:val="Tabletext"/>
              <w:jc w:val="right"/>
            </w:pPr>
            <w:r w:rsidRPr="00035A97">
              <w:t>0</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4</w:t>
            </w:r>
          </w:p>
        </w:tc>
        <w:tc>
          <w:tcPr>
            <w:tcW w:w="709" w:type="dxa"/>
            <w:shd w:val="clear" w:color="auto" w:fill="auto"/>
            <w:noWrap/>
            <w:vAlign w:val="bottom"/>
            <w:hideMark/>
          </w:tcPr>
          <w:p w:rsidR="00F90BBB" w:rsidRPr="00035A97" w:rsidRDefault="00F90BBB" w:rsidP="00A52000">
            <w:pPr>
              <w:pStyle w:val="Tabletext"/>
              <w:jc w:val="right"/>
            </w:pPr>
            <w:r w:rsidRPr="00035A97">
              <w:t>2</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Natural swamp or creek</w:t>
            </w:r>
          </w:p>
        </w:tc>
        <w:tc>
          <w:tcPr>
            <w:tcW w:w="744" w:type="dxa"/>
            <w:shd w:val="clear" w:color="auto" w:fill="auto"/>
            <w:noWrap/>
            <w:vAlign w:val="bottom"/>
            <w:hideMark/>
          </w:tcPr>
          <w:p w:rsidR="00F90BBB" w:rsidRPr="00035A97" w:rsidRDefault="00F90BBB" w:rsidP="00A52000">
            <w:pPr>
              <w:pStyle w:val="Tabletext"/>
              <w:jc w:val="right"/>
            </w:pPr>
            <w:r w:rsidRPr="00035A97">
              <w:t>32</w:t>
            </w:r>
          </w:p>
        </w:tc>
        <w:tc>
          <w:tcPr>
            <w:tcW w:w="868" w:type="dxa"/>
            <w:shd w:val="clear" w:color="auto" w:fill="auto"/>
            <w:noWrap/>
            <w:vAlign w:val="bottom"/>
            <w:hideMark/>
          </w:tcPr>
          <w:p w:rsidR="00F90BBB" w:rsidRPr="00035A97" w:rsidRDefault="00F90BBB" w:rsidP="00A52000">
            <w:pPr>
              <w:pStyle w:val="Tabletext"/>
              <w:jc w:val="right"/>
            </w:pPr>
            <w:r w:rsidRPr="00035A97">
              <w:t>0</w:t>
            </w:r>
          </w:p>
        </w:tc>
        <w:tc>
          <w:tcPr>
            <w:tcW w:w="708" w:type="dxa"/>
            <w:shd w:val="clear" w:color="auto" w:fill="auto"/>
            <w:noWrap/>
            <w:vAlign w:val="bottom"/>
            <w:hideMark/>
          </w:tcPr>
          <w:p w:rsidR="00F90BBB" w:rsidRPr="00035A97" w:rsidRDefault="00F90BBB" w:rsidP="00A52000">
            <w:pPr>
              <w:pStyle w:val="Tabletext"/>
              <w:jc w:val="right"/>
            </w:pPr>
            <w:r w:rsidRPr="00035A97">
              <w:t>0</w:t>
            </w:r>
          </w:p>
        </w:tc>
        <w:tc>
          <w:tcPr>
            <w:tcW w:w="993" w:type="dxa"/>
            <w:shd w:val="clear" w:color="auto" w:fill="auto"/>
            <w:noWrap/>
            <w:vAlign w:val="bottom"/>
            <w:hideMark/>
          </w:tcPr>
          <w:p w:rsidR="00F90BBB" w:rsidRPr="00035A97" w:rsidRDefault="00F90BBB" w:rsidP="00A52000">
            <w:pPr>
              <w:pStyle w:val="Tabletext"/>
              <w:jc w:val="right"/>
            </w:pPr>
            <w:r w:rsidRPr="00035A97">
              <w:t>29</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15</w:t>
            </w:r>
          </w:p>
        </w:tc>
        <w:tc>
          <w:tcPr>
            <w:tcW w:w="709" w:type="dxa"/>
            <w:shd w:val="clear" w:color="auto" w:fill="auto"/>
            <w:noWrap/>
            <w:vAlign w:val="bottom"/>
            <w:hideMark/>
          </w:tcPr>
          <w:p w:rsidR="00F90BBB" w:rsidRPr="00035A97" w:rsidRDefault="00F90BBB" w:rsidP="00A52000">
            <w:pPr>
              <w:pStyle w:val="Tabletext"/>
              <w:jc w:val="right"/>
            </w:pPr>
            <w:r w:rsidRPr="00035A97">
              <w:t>7</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Spit Lagoon</w:t>
            </w:r>
          </w:p>
        </w:tc>
        <w:tc>
          <w:tcPr>
            <w:tcW w:w="744" w:type="dxa"/>
            <w:shd w:val="clear" w:color="auto" w:fill="auto"/>
            <w:noWrap/>
            <w:vAlign w:val="bottom"/>
            <w:hideMark/>
          </w:tcPr>
          <w:p w:rsidR="00F90BBB" w:rsidRPr="00035A97" w:rsidRDefault="00F90BBB" w:rsidP="00A52000">
            <w:pPr>
              <w:pStyle w:val="Tabletext"/>
              <w:jc w:val="right"/>
            </w:pPr>
            <w:r w:rsidRPr="00035A97">
              <w:t>59</w:t>
            </w:r>
          </w:p>
        </w:tc>
        <w:tc>
          <w:tcPr>
            <w:tcW w:w="868" w:type="dxa"/>
            <w:shd w:val="clear" w:color="auto" w:fill="auto"/>
            <w:noWrap/>
            <w:vAlign w:val="bottom"/>
            <w:hideMark/>
          </w:tcPr>
          <w:p w:rsidR="00F90BBB" w:rsidRPr="00035A97" w:rsidRDefault="00F90BBB" w:rsidP="00A52000">
            <w:pPr>
              <w:pStyle w:val="Tabletext"/>
              <w:jc w:val="right"/>
            </w:pPr>
            <w:r w:rsidRPr="00035A97">
              <w:t>8</w:t>
            </w:r>
          </w:p>
        </w:tc>
        <w:tc>
          <w:tcPr>
            <w:tcW w:w="708" w:type="dxa"/>
            <w:shd w:val="clear" w:color="auto" w:fill="auto"/>
            <w:noWrap/>
            <w:vAlign w:val="bottom"/>
            <w:hideMark/>
          </w:tcPr>
          <w:p w:rsidR="00F90BBB" w:rsidRPr="00035A97" w:rsidRDefault="00F90BBB" w:rsidP="00A52000">
            <w:pPr>
              <w:pStyle w:val="Tabletext"/>
              <w:jc w:val="right"/>
            </w:pPr>
            <w:r w:rsidRPr="00035A97">
              <w:t>4</w:t>
            </w:r>
          </w:p>
        </w:tc>
        <w:tc>
          <w:tcPr>
            <w:tcW w:w="993" w:type="dxa"/>
            <w:shd w:val="clear" w:color="auto" w:fill="auto"/>
            <w:noWrap/>
            <w:vAlign w:val="bottom"/>
            <w:hideMark/>
          </w:tcPr>
          <w:p w:rsidR="00F90BBB" w:rsidRPr="00035A97" w:rsidRDefault="00F90BBB" w:rsidP="00A52000">
            <w:pPr>
              <w:pStyle w:val="Tabletext"/>
              <w:jc w:val="right"/>
            </w:pPr>
            <w:r w:rsidRPr="00035A97">
              <w:t>1</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13</w:t>
            </w:r>
          </w:p>
        </w:tc>
        <w:tc>
          <w:tcPr>
            <w:tcW w:w="709" w:type="dxa"/>
            <w:shd w:val="clear" w:color="auto" w:fill="auto"/>
            <w:noWrap/>
            <w:vAlign w:val="bottom"/>
            <w:hideMark/>
          </w:tcPr>
          <w:p w:rsidR="00F90BBB" w:rsidRPr="00035A97" w:rsidRDefault="00F90BBB" w:rsidP="00A52000">
            <w:pPr>
              <w:pStyle w:val="Tabletext"/>
              <w:jc w:val="right"/>
            </w:pPr>
            <w:r w:rsidRPr="00035A97">
              <w:t>6</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 xml:space="preserve">Coast </w:t>
            </w:r>
            <w:r w:rsidR="001133D9">
              <w:t xml:space="preserve">and </w:t>
            </w:r>
            <w:r w:rsidRPr="00035A97">
              <w:t>outlets</w:t>
            </w:r>
          </w:p>
        </w:tc>
        <w:tc>
          <w:tcPr>
            <w:tcW w:w="744" w:type="dxa"/>
            <w:shd w:val="clear" w:color="auto" w:fill="auto"/>
            <w:noWrap/>
            <w:vAlign w:val="bottom"/>
            <w:hideMark/>
          </w:tcPr>
          <w:p w:rsidR="00F90BBB" w:rsidRPr="00035A97" w:rsidRDefault="00F90BBB" w:rsidP="00A52000">
            <w:pPr>
              <w:pStyle w:val="Tabletext"/>
              <w:jc w:val="right"/>
            </w:pPr>
            <w:r w:rsidRPr="00035A97">
              <w:t>24</w:t>
            </w:r>
          </w:p>
        </w:tc>
        <w:tc>
          <w:tcPr>
            <w:tcW w:w="868" w:type="dxa"/>
            <w:shd w:val="clear" w:color="auto" w:fill="auto"/>
            <w:noWrap/>
            <w:vAlign w:val="bottom"/>
            <w:hideMark/>
          </w:tcPr>
          <w:p w:rsidR="00F90BBB" w:rsidRPr="00035A97" w:rsidRDefault="00F90BBB" w:rsidP="00A52000">
            <w:pPr>
              <w:pStyle w:val="Tabletext"/>
              <w:jc w:val="right"/>
            </w:pPr>
            <w:r w:rsidRPr="00035A97">
              <w:t>45</w:t>
            </w:r>
          </w:p>
        </w:tc>
        <w:tc>
          <w:tcPr>
            <w:tcW w:w="708" w:type="dxa"/>
            <w:shd w:val="clear" w:color="auto" w:fill="auto"/>
            <w:noWrap/>
            <w:vAlign w:val="bottom"/>
            <w:hideMark/>
          </w:tcPr>
          <w:p w:rsidR="00F90BBB" w:rsidRPr="00035A97" w:rsidRDefault="00F90BBB" w:rsidP="00A52000">
            <w:pPr>
              <w:pStyle w:val="Tabletext"/>
              <w:jc w:val="right"/>
            </w:pPr>
            <w:r w:rsidRPr="00035A97">
              <w:t>5</w:t>
            </w:r>
          </w:p>
        </w:tc>
        <w:tc>
          <w:tcPr>
            <w:tcW w:w="993" w:type="dxa"/>
            <w:shd w:val="clear" w:color="auto" w:fill="auto"/>
            <w:noWrap/>
            <w:vAlign w:val="bottom"/>
            <w:hideMark/>
          </w:tcPr>
          <w:p w:rsidR="00F90BBB" w:rsidRPr="00035A97" w:rsidRDefault="00F90BBB" w:rsidP="00A52000">
            <w:pPr>
              <w:pStyle w:val="Tabletext"/>
              <w:jc w:val="right"/>
            </w:pPr>
            <w:r w:rsidRPr="00035A97">
              <w:t>5</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18</w:t>
            </w:r>
          </w:p>
        </w:tc>
        <w:tc>
          <w:tcPr>
            <w:tcW w:w="709" w:type="dxa"/>
            <w:shd w:val="clear" w:color="auto" w:fill="auto"/>
            <w:noWrap/>
            <w:vAlign w:val="bottom"/>
            <w:hideMark/>
          </w:tcPr>
          <w:p w:rsidR="00F90BBB" w:rsidRPr="00035A97" w:rsidRDefault="00F90BBB" w:rsidP="00A52000">
            <w:pPr>
              <w:pStyle w:val="Tabletext"/>
              <w:jc w:val="right"/>
            </w:pPr>
            <w:r w:rsidRPr="00035A97">
              <w:t>8</w:t>
            </w:r>
          </w:p>
        </w:tc>
      </w:tr>
      <w:tr w:rsidR="00CD78A8" w:rsidRPr="00035A97" w:rsidTr="00FD0AE0">
        <w:trPr>
          <w:trHeight w:val="255"/>
        </w:trPr>
        <w:tc>
          <w:tcPr>
            <w:tcW w:w="3458" w:type="dxa"/>
            <w:shd w:val="clear" w:color="auto" w:fill="auto"/>
            <w:noWrap/>
            <w:vAlign w:val="bottom"/>
          </w:tcPr>
          <w:p w:rsidR="00F90BBB" w:rsidRPr="00035A97" w:rsidRDefault="00F90BBB" w:rsidP="00A52000">
            <w:pPr>
              <w:pStyle w:val="Tabletextbold"/>
            </w:pPr>
            <w:r w:rsidRPr="005F78B3">
              <w:t>Grazing Ducks</w:t>
            </w:r>
          </w:p>
        </w:tc>
        <w:tc>
          <w:tcPr>
            <w:tcW w:w="744" w:type="dxa"/>
            <w:shd w:val="clear" w:color="auto" w:fill="auto"/>
            <w:noWrap/>
            <w:vAlign w:val="bottom"/>
          </w:tcPr>
          <w:p w:rsidR="00F90BBB" w:rsidRPr="00035A97" w:rsidRDefault="00F90BBB" w:rsidP="00A52000">
            <w:pPr>
              <w:pStyle w:val="Tabletextbold"/>
              <w:jc w:val="right"/>
            </w:pPr>
          </w:p>
        </w:tc>
        <w:tc>
          <w:tcPr>
            <w:tcW w:w="868" w:type="dxa"/>
            <w:shd w:val="clear" w:color="auto" w:fill="auto"/>
            <w:noWrap/>
            <w:vAlign w:val="bottom"/>
          </w:tcPr>
          <w:p w:rsidR="00F90BBB" w:rsidRPr="00035A97" w:rsidRDefault="00F90BBB" w:rsidP="00A52000">
            <w:pPr>
              <w:pStyle w:val="Tabletextbold"/>
              <w:jc w:val="right"/>
            </w:pPr>
          </w:p>
        </w:tc>
        <w:tc>
          <w:tcPr>
            <w:tcW w:w="708" w:type="dxa"/>
            <w:shd w:val="clear" w:color="auto" w:fill="auto"/>
            <w:noWrap/>
            <w:vAlign w:val="bottom"/>
          </w:tcPr>
          <w:p w:rsidR="00F90BBB" w:rsidRPr="00035A97" w:rsidRDefault="00F90BBB" w:rsidP="00A52000">
            <w:pPr>
              <w:pStyle w:val="Tabletextbold"/>
              <w:jc w:val="right"/>
            </w:pPr>
          </w:p>
        </w:tc>
        <w:tc>
          <w:tcPr>
            <w:tcW w:w="993" w:type="dxa"/>
            <w:shd w:val="clear" w:color="auto" w:fill="auto"/>
            <w:noWrap/>
            <w:vAlign w:val="bottom"/>
          </w:tcPr>
          <w:p w:rsidR="00F90BBB" w:rsidRPr="00035A97" w:rsidRDefault="00F90BBB" w:rsidP="00A52000">
            <w:pPr>
              <w:pStyle w:val="Tabletextbold"/>
              <w:jc w:val="right"/>
            </w:pPr>
          </w:p>
        </w:tc>
        <w:tc>
          <w:tcPr>
            <w:tcW w:w="236" w:type="dxa"/>
          </w:tcPr>
          <w:p w:rsidR="00F90BBB" w:rsidRPr="00035A97" w:rsidRDefault="00F90BBB" w:rsidP="00A52000">
            <w:pPr>
              <w:pStyle w:val="Tabletextbold"/>
              <w:jc w:val="right"/>
            </w:pPr>
          </w:p>
        </w:tc>
        <w:tc>
          <w:tcPr>
            <w:tcW w:w="853" w:type="dxa"/>
            <w:shd w:val="clear" w:color="auto" w:fill="auto"/>
            <w:noWrap/>
            <w:vAlign w:val="bottom"/>
          </w:tcPr>
          <w:p w:rsidR="00F90BBB" w:rsidRPr="00035A97" w:rsidRDefault="00F90BBB" w:rsidP="00A52000">
            <w:pPr>
              <w:pStyle w:val="Tabletextbold"/>
              <w:jc w:val="right"/>
            </w:pPr>
          </w:p>
        </w:tc>
        <w:tc>
          <w:tcPr>
            <w:tcW w:w="709" w:type="dxa"/>
            <w:shd w:val="clear" w:color="auto" w:fill="auto"/>
            <w:noWrap/>
            <w:vAlign w:val="bottom"/>
          </w:tcPr>
          <w:p w:rsidR="00F90BBB" w:rsidRPr="00035A97" w:rsidRDefault="00F90BBB" w:rsidP="00A52000">
            <w:pPr>
              <w:pStyle w:val="Tabletextbold"/>
              <w:jc w:val="right"/>
            </w:pP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New lagoons (115E)</w:t>
            </w:r>
          </w:p>
        </w:tc>
        <w:tc>
          <w:tcPr>
            <w:tcW w:w="744" w:type="dxa"/>
            <w:shd w:val="clear" w:color="auto" w:fill="auto"/>
            <w:noWrap/>
            <w:vAlign w:val="bottom"/>
            <w:hideMark/>
          </w:tcPr>
          <w:p w:rsidR="00F90BBB" w:rsidRPr="00035A97" w:rsidRDefault="00F90BBB" w:rsidP="00A52000">
            <w:pPr>
              <w:pStyle w:val="Tabletext"/>
              <w:jc w:val="right"/>
            </w:pPr>
            <w:r w:rsidRPr="00035A97">
              <w:t>8</w:t>
            </w:r>
          </w:p>
        </w:tc>
        <w:tc>
          <w:tcPr>
            <w:tcW w:w="868" w:type="dxa"/>
            <w:shd w:val="clear" w:color="auto" w:fill="auto"/>
            <w:noWrap/>
            <w:vAlign w:val="bottom"/>
            <w:hideMark/>
          </w:tcPr>
          <w:p w:rsidR="00F90BBB" w:rsidRPr="00035A97" w:rsidRDefault="00F90BBB" w:rsidP="00A52000">
            <w:pPr>
              <w:pStyle w:val="Tabletext"/>
              <w:jc w:val="right"/>
            </w:pPr>
            <w:r w:rsidRPr="00035A97">
              <w:t>10</w:t>
            </w:r>
          </w:p>
        </w:tc>
        <w:tc>
          <w:tcPr>
            <w:tcW w:w="708" w:type="dxa"/>
            <w:shd w:val="clear" w:color="auto" w:fill="auto"/>
            <w:noWrap/>
            <w:vAlign w:val="bottom"/>
            <w:hideMark/>
          </w:tcPr>
          <w:p w:rsidR="00F90BBB" w:rsidRPr="00035A97" w:rsidRDefault="00F90BBB" w:rsidP="00A52000">
            <w:pPr>
              <w:pStyle w:val="Tabletext"/>
              <w:jc w:val="right"/>
            </w:pPr>
            <w:r w:rsidRPr="00035A97">
              <w:t>13</w:t>
            </w:r>
          </w:p>
        </w:tc>
        <w:tc>
          <w:tcPr>
            <w:tcW w:w="993" w:type="dxa"/>
            <w:shd w:val="clear" w:color="auto" w:fill="auto"/>
            <w:noWrap/>
            <w:vAlign w:val="bottom"/>
            <w:hideMark/>
          </w:tcPr>
          <w:p w:rsidR="00F90BBB" w:rsidRPr="00035A97" w:rsidRDefault="00F90BBB" w:rsidP="00A52000">
            <w:pPr>
              <w:pStyle w:val="Tabletext"/>
              <w:jc w:val="right"/>
            </w:pPr>
            <w:r w:rsidRPr="00035A97">
              <w:t>35</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19</w:t>
            </w:r>
          </w:p>
        </w:tc>
        <w:tc>
          <w:tcPr>
            <w:tcW w:w="709" w:type="dxa"/>
            <w:shd w:val="clear" w:color="auto" w:fill="auto"/>
            <w:noWrap/>
            <w:vAlign w:val="bottom"/>
            <w:hideMark/>
          </w:tcPr>
          <w:p w:rsidR="00F90BBB" w:rsidRPr="00035A97" w:rsidRDefault="00F90BBB" w:rsidP="00A52000">
            <w:pPr>
              <w:pStyle w:val="Tabletext"/>
              <w:jc w:val="right"/>
            </w:pPr>
            <w:r w:rsidRPr="00035A97">
              <w:t>6</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New lagoons (55E &amp; 25W)</w:t>
            </w:r>
          </w:p>
        </w:tc>
        <w:tc>
          <w:tcPr>
            <w:tcW w:w="744" w:type="dxa"/>
            <w:shd w:val="clear" w:color="auto" w:fill="auto"/>
            <w:noWrap/>
            <w:vAlign w:val="bottom"/>
            <w:hideMark/>
          </w:tcPr>
          <w:p w:rsidR="00F90BBB" w:rsidRPr="00035A97" w:rsidRDefault="00F90BBB" w:rsidP="00A52000">
            <w:pPr>
              <w:pStyle w:val="Tabletext"/>
              <w:jc w:val="right"/>
            </w:pPr>
            <w:r w:rsidRPr="00035A97">
              <w:t>48</w:t>
            </w:r>
          </w:p>
        </w:tc>
        <w:tc>
          <w:tcPr>
            <w:tcW w:w="868" w:type="dxa"/>
            <w:shd w:val="clear" w:color="auto" w:fill="auto"/>
            <w:noWrap/>
            <w:vAlign w:val="bottom"/>
            <w:hideMark/>
          </w:tcPr>
          <w:p w:rsidR="00F90BBB" w:rsidRPr="00035A97" w:rsidRDefault="00F90BBB" w:rsidP="00A52000">
            <w:pPr>
              <w:pStyle w:val="Tabletext"/>
              <w:jc w:val="right"/>
            </w:pPr>
            <w:r w:rsidRPr="00035A97">
              <w:t>97</w:t>
            </w:r>
          </w:p>
        </w:tc>
        <w:tc>
          <w:tcPr>
            <w:tcW w:w="708" w:type="dxa"/>
            <w:shd w:val="clear" w:color="auto" w:fill="auto"/>
            <w:noWrap/>
            <w:vAlign w:val="bottom"/>
            <w:hideMark/>
          </w:tcPr>
          <w:p w:rsidR="00F90BBB" w:rsidRPr="00035A97" w:rsidRDefault="00F90BBB" w:rsidP="00A52000">
            <w:pPr>
              <w:pStyle w:val="Tabletext"/>
              <w:jc w:val="right"/>
            </w:pPr>
            <w:r w:rsidRPr="00035A97">
              <w:t>152</w:t>
            </w:r>
          </w:p>
        </w:tc>
        <w:tc>
          <w:tcPr>
            <w:tcW w:w="993" w:type="dxa"/>
            <w:shd w:val="clear" w:color="auto" w:fill="auto"/>
            <w:noWrap/>
            <w:vAlign w:val="bottom"/>
            <w:hideMark/>
          </w:tcPr>
          <w:p w:rsidR="00F90BBB" w:rsidRPr="00035A97" w:rsidRDefault="00F90BBB" w:rsidP="00A52000">
            <w:pPr>
              <w:pStyle w:val="Tabletext"/>
              <w:jc w:val="right"/>
            </w:pPr>
            <w:r w:rsidRPr="00035A97">
              <w:t>855</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355</w:t>
            </w:r>
          </w:p>
        </w:tc>
        <w:tc>
          <w:tcPr>
            <w:tcW w:w="709" w:type="dxa"/>
            <w:shd w:val="clear" w:color="auto" w:fill="auto"/>
            <w:noWrap/>
            <w:vAlign w:val="bottom"/>
            <w:hideMark/>
          </w:tcPr>
          <w:p w:rsidR="00F90BBB" w:rsidRPr="00035A97" w:rsidRDefault="00F90BBB" w:rsidP="00A52000">
            <w:pPr>
              <w:pStyle w:val="Tabletext"/>
              <w:jc w:val="right"/>
            </w:pPr>
            <w:r w:rsidRPr="00035A97">
              <w:t>137</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Old lagoons</w:t>
            </w:r>
          </w:p>
        </w:tc>
        <w:tc>
          <w:tcPr>
            <w:tcW w:w="744" w:type="dxa"/>
            <w:shd w:val="clear" w:color="auto" w:fill="auto"/>
            <w:noWrap/>
            <w:vAlign w:val="bottom"/>
            <w:hideMark/>
          </w:tcPr>
          <w:p w:rsidR="00F90BBB" w:rsidRPr="00035A97" w:rsidRDefault="00F90BBB" w:rsidP="00A52000">
            <w:pPr>
              <w:pStyle w:val="Tabletext"/>
              <w:jc w:val="right"/>
            </w:pPr>
            <w:r w:rsidRPr="00035A97">
              <w:t>228</w:t>
            </w:r>
          </w:p>
        </w:tc>
        <w:tc>
          <w:tcPr>
            <w:tcW w:w="868" w:type="dxa"/>
            <w:shd w:val="clear" w:color="auto" w:fill="auto"/>
            <w:noWrap/>
            <w:vAlign w:val="bottom"/>
            <w:hideMark/>
          </w:tcPr>
          <w:p w:rsidR="00F90BBB" w:rsidRPr="00035A97" w:rsidRDefault="00F90BBB" w:rsidP="00A52000">
            <w:pPr>
              <w:pStyle w:val="Tabletext"/>
              <w:jc w:val="right"/>
            </w:pPr>
            <w:r w:rsidRPr="00035A97">
              <w:t>779</w:t>
            </w:r>
          </w:p>
        </w:tc>
        <w:tc>
          <w:tcPr>
            <w:tcW w:w="708" w:type="dxa"/>
            <w:shd w:val="clear" w:color="auto" w:fill="auto"/>
            <w:noWrap/>
            <w:vAlign w:val="bottom"/>
            <w:hideMark/>
          </w:tcPr>
          <w:p w:rsidR="00F90BBB" w:rsidRPr="00035A97" w:rsidRDefault="00F90BBB" w:rsidP="00A52000">
            <w:pPr>
              <w:pStyle w:val="Tabletext"/>
              <w:jc w:val="right"/>
            </w:pPr>
            <w:r w:rsidRPr="00035A97">
              <w:t>1595</w:t>
            </w:r>
          </w:p>
        </w:tc>
        <w:tc>
          <w:tcPr>
            <w:tcW w:w="993" w:type="dxa"/>
            <w:shd w:val="clear" w:color="auto" w:fill="auto"/>
            <w:noWrap/>
            <w:vAlign w:val="bottom"/>
            <w:hideMark/>
          </w:tcPr>
          <w:p w:rsidR="00F90BBB" w:rsidRPr="00035A97" w:rsidRDefault="00F90BBB" w:rsidP="00A52000">
            <w:pPr>
              <w:pStyle w:val="Tabletext"/>
              <w:jc w:val="right"/>
            </w:pPr>
            <w:r w:rsidRPr="00035A97">
              <w:t>2473</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1456</w:t>
            </w:r>
          </w:p>
        </w:tc>
        <w:tc>
          <w:tcPr>
            <w:tcW w:w="709" w:type="dxa"/>
            <w:shd w:val="clear" w:color="auto" w:fill="auto"/>
            <w:noWrap/>
            <w:vAlign w:val="bottom"/>
            <w:hideMark/>
          </w:tcPr>
          <w:p w:rsidR="00F90BBB" w:rsidRPr="00035A97" w:rsidRDefault="00F90BBB" w:rsidP="00A52000">
            <w:pPr>
              <w:pStyle w:val="Tabletext"/>
              <w:jc w:val="right"/>
            </w:pPr>
            <w:r w:rsidRPr="00035A97">
              <w:t>411</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Decommissioned lagoons (</w:t>
            </w:r>
            <w:proofErr w:type="spellStart"/>
            <w:r w:rsidRPr="00035A97">
              <w:t>Borrie</w:t>
            </w:r>
            <w:proofErr w:type="spellEnd"/>
            <w:r w:rsidRPr="00035A97">
              <w:t xml:space="preserve"> N &amp; S)</w:t>
            </w:r>
          </w:p>
        </w:tc>
        <w:tc>
          <w:tcPr>
            <w:tcW w:w="744" w:type="dxa"/>
            <w:shd w:val="clear" w:color="auto" w:fill="auto"/>
            <w:noWrap/>
            <w:vAlign w:val="bottom"/>
            <w:hideMark/>
          </w:tcPr>
          <w:p w:rsidR="00F90BBB" w:rsidRPr="00035A97" w:rsidRDefault="00F90BBB" w:rsidP="00A52000">
            <w:pPr>
              <w:pStyle w:val="Tabletext"/>
              <w:jc w:val="right"/>
            </w:pPr>
            <w:r w:rsidRPr="00035A97">
              <w:t>121</w:t>
            </w:r>
          </w:p>
        </w:tc>
        <w:tc>
          <w:tcPr>
            <w:tcW w:w="868" w:type="dxa"/>
            <w:shd w:val="clear" w:color="auto" w:fill="auto"/>
            <w:noWrap/>
            <w:vAlign w:val="bottom"/>
            <w:hideMark/>
          </w:tcPr>
          <w:p w:rsidR="00F90BBB" w:rsidRPr="00035A97" w:rsidRDefault="00F90BBB" w:rsidP="00A52000">
            <w:pPr>
              <w:pStyle w:val="Tabletext"/>
              <w:jc w:val="right"/>
            </w:pPr>
            <w:r w:rsidRPr="00035A97">
              <w:t>318</w:t>
            </w:r>
          </w:p>
        </w:tc>
        <w:tc>
          <w:tcPr>
            <w:tcW w:w="708" w:type="dxa"/>
            <w:shd w:val="clear" w:color="auto" w:fill="auto"/>
            <w:noWrap/>
            <w:vAlign w:val="bottom"/>
            <w:hideMark/>
          </w:tcPr>
          <w:p w:rsidR="00F90BBB" w:rsidRPr="00035A97" w:rsidRDefault="00F90BBB" w:rsidP="00A52000">
            <w:pPr>
              <w:pStyle w:val="Tabletext"/>
              <w:jc w:val="right"/>
            </w:pPr>
            <w:r w:rsidRPr="00035A97">
              <w:t>180</w:t>
            </w:r>
          </w:p>
        </w:tc>
        <w:tc>
          <w:tcPr>
            <w:tcW w:w="993" w:type="dxa"/>
            <w:shd w:val="clear" w:color="auto" w:fill="auto"/>
            <w:noWrap/>
            <w:vAlign w:val="bottom"/>
            <w:hideMark/>
          </w:tcPr>
          <w:p w:rsidR="00F90BBB" w:rsidRPr="00035A97" w:rsidRDefault="00F90BBB" w:rsidP="00A52000">
            <w:pPr>
              <w:pStyle w:val="Tabletext"/>
              <w:jc w:val="right"/>
            </w:pPr>
            <w:r w:rsidRPr="00035A97">
              <w:t>511</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315</w:t>
            </w:r>
          </w:p>
        </w:tc>
        <w:tc>
          <w:tcPr>
            <w:tcW w:w="709" w:type="dxa"/>
            <w:shd w:val="clear" w:color="auto" w:fill="auto"/>
            <w:noWrap/>
            <w:vAlign w:val="bottom"/>
            <w:hideMark/>
          </w:tcPr>
          <w:p w:rsidR="00F90BBB" w:rsidRPr="00035A97" w:rsidRDefault="00F90BBB" w:rsidP="00A52000">
            <w:pPr>
              <w:pStyle w:val="Tabletext"/>
              <w:jc w:val="right"/>
            </w:pPr>
            <w:r w:rsidRPr="00035A97">
              <w:t>87</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 xml:space="preserve">Decommissioned lagoons (Western </w:t>
            </w:r>
            <w:r w:rsidR="001133D9">
              <w:t xml:space="preserve">and </w:t>
            </w:r>
            <w:r w:rsidRPr="00035A97">
              <w:t>T-section)</w:t>
            </w:r>
          </w:p>
        </w:tc>
        <w:tc>
          <w:tcPr>
            <w:tcW w:w="744" w:type="dxa"/>
            <w:shd w:val="clear" w:color="auto" w:fill="auto"/>
            <w:noWrap/>
            <w:vAlign w:val="bottom"/>
            <w:hideMark/>
          </w:tcPr>
          <w:p w:rsidR="00F90BBB" w:rsidRPr="00035A97" w:rsidRDefault="00F90BBB" w:rsidP="00A52000">
            <w:pPr>
              <w:pStyle w:val="Tabletext"/>
              <w:jc w:val="right"/>
            </w:pPr>
            <w:r w:rsidRPr="00035A97">
              <w:t>52</w:t>
            </w:r>
          </w:p>
        </w:tc>
        <w:tc>
          <w:tcPr>
            <w:tcW w:w="868" w:type="dxa"/>
            <w:shd w:val="clear" w:color="auto" w:fill="auto"/>
            <w:noWrap/>
            <w:vAlign w:val="bottom"/>
            <w:hideMark/>
          </w:tcPr>
          <w:p w:rsidR="00F90BBB" w:rsidRPr="00035A97" w:rsidRDefault="00F90BBB" w:rsidP="00A52000">
            <w:pPr>
              <w:pStyle w:val="Tabletext"/>
              <w:jc w:val="right"/>
            </w:pPr>
            <w:r w:rsidRPr="00035A97">
              <w:t>209</w:t>
            </w:r>
          </w:p>
        </w:tc>
        <w:tc>
          <w:tcPr>
            <w:tcW w:w="708" w:type="dxa"/>
            <w:shd w:val="clear" w:color="auto" w:fill="auto"/>
            <w:noWrap/>
            <w:vAlign w:val="bottom"/>
            <w:hideMark/>
          </w:tcPr>
          <w:p w:rsidR="00F90BBB" w:rsidRPr="00035A97" w:rsidRDefault="00F90BBB" w:rsidP="00A52000">
            <w:pPr>
              <w:pStyle w:val="Tabletext"/>
              <w:jc w:val="right"/>
            </w:pPr>
            <w:r w:rsidRPr="00035A97">
              <w:t>92</w:t>
            </w:r>
          </w:p>
        </w:tc>
        <w:tc>
          <w:tcPr>
            <w:tcW w:w="993" w:type="dxa"/>
            <w:shd w:val="clear" w:color="auto" w:fill="auto"/>
            <w:noWrap/>
            <w:vAlign w:val="bottom"/>
            <w:hideMark/>
          </w:tcPr>
          <w:p w:rsidR="00F90BBB" w:rsidRPr="00035A97" w:rsidRDefault="00F90BBB" w:rsidP="00A52000">
            <w:pPr>
              <w:pStyle w:val="Tabletext"/>
              <w:jc w:val="right"/>
            </w:pPr>
            <w:r w:rsidRPr="00035A97">
              <w:t>160</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136</w:t>
            </w:r>
          </w:p>
        </w:tc>
        <w:tc>
          <w:tcPr>
            <w:tcW w:w="709" w:type="dxa"/>
            <w:shd w:val="clear" w:color="auto" w:fill="auto"/>
            <w:noWrap/>
            <w:vAlign w:val="bottom"/>
            <w:hideMark/>
          </w:tcPr>
          <w:p w:rsidR="00F90BBB" w:rsidRPr="00035A97" w:rsidRDefault="00F90BBB" w:rsidP="00A52000">
            <w:pPr>
              <w:pStyle w:val="Tabletext"/>
              <w:jc w:val="right"/>
            </w:pPr>
            <w:r w:rsidRPr="00035A97">
              <w:t>38</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Conservation ponds</w:t>
            </w:r>
          </w:p>
        </w:tc>
        <w:tc>
          <w:tcPr>
            <w:tcW w:w="744" w:type="dxa"/>
            <w:shd w:val="clear" w:color="auto" w:fill="auto"/>
            <w:noWrap/>
            <w:vAlign w:val="bottom"/>
            <w:hideMark/>
          </w:tcPr>
          <w:p w:rsidR="00F90BBB" w:rsidRPr="00035A97" w:rsidRDefault="00F90BBB" w:rsidP="00A52000">
            <w:pPr>
              <w:pStyle w:val="Tabletext"/>
              <w:jc w:val="right"/>
            </w:pPr>
            <w:r w:rsidRPr="00035A97">
              <w:t>316</w:t>
            </w:r>
          </w:p>
        </w:tc>
        <w:tc>
          <w:tcPr>
            <w:tcW w:w="868" w:type="dxa"/>
            <w:shd w:val="clear" w:color="auto" w:fill="auto"/>
            <w:noWrap/>
            <w:vAlign w:val="bottom"/>
            <w:hideMark/>
          </w:tcPr>
          <w:p w:rsidR="00F90BBB" w:rsidRPr="00035A97" w:rsidRDefault="00F90BBB" w:rsidP="00A52000">
            <w:pPr>
              <w:pStyle w:val="Tabletext"/>
              <w:jc w:val="right"/>
            </w:pPr>
            <w:r w:rsidRPr="00035A97">
              <w:t>601</w:t>
            </w:r>
          </w:p>
        </w:tc>
        <w:tc>
          <w:tcPr>
            <w:tcW w:w="708" w:type="dxa"/>
            <w:shd w:val="clear" w:color="auto" w:fill="auto"/>
            <w:noWrap/>
            <w:vAlign w:val="bottom"/>
            <w:hideMark/>
          </w:tcPr>
          <w:p w:rsidR="00F90BBB" w:rsidRPr="00035A97" w:rsidRDefault="00F90BBB" w:rsidP="00A52000">
            <w:pPr>
              <w:pStyle w:val="Tabletext"/>
              <w:jc w:val="right"/>
            </w:pPr>
            <w:r w:rsidRPr="00035A97">
              <w:t>945</w:t>
            </w:r>
          </w:p>
        </w:tc>
        <w:tc>
          <w:tcPr>
            <w:tcW w:w="993" w:type="dxa"/>
            <w:shd w:val="clear" w:color="auto" w:fill="auto"/>
            <w:noWrap/>
            <w:vAlign w:val="bottom"/>
            <w:hideMark/>
          </w:tcPr>
          <w:p w:rsidR="00F90BBB" w:rsidRPr="00035A97" w:rsidRDefault="00F90BBB" w:rsidP="00A52000">
            <w:pPr>
              <w:pStyle w:val="Tabletext"/>
              <w:jc w:val="right"/>
            </w:pPr>
            <w:r w:rsidRPr="00035A97">
              <w:t>629</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649</w:t>
            </w:r>
          </w:p>
        </w:tc>
        <w:tc>
          <w:tcPr>
            <w:tcW w:w="709" w:type="dxa"/>
            <w:shd w:val="clear" w:color="auto" w:fill="auto"/>
            <w:noWrap/>
            <w:vAlign w:val="bottom"/>
            <w:hideMark/>
          </w:tcPr>
          <w:p w:rsidR="00F90BBB" w:rsidRPr="00035A97" w:rsidRDefault="00F90BBB" w:rsidP="00A52000">
            <w:pPr>
              <w:pStyle w:val="Tabletext"/>
              <w:jc w:val="right"/>
            </w:pPr>
            <w:r w:rsidRPr="00035A97">
              <w:t>150</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 xml:space="preserve">Utility ponds, paddocks </w:t>
            </w:r>
            <w:r w:rsidR="001133D9">
              <w:t xml:space="preserve">and </w:t>
            </w:r>
            <w:r w:rsidRPr="00035A97">
              <w:t>channels</w:t>
            </w:r>
          </w:p>
        </w:tc>
        <w:tc>
          <w:tcPr>
            <w:tcW w:w="744" w:type="dxa"/>
            <w:shd w:val="clear" w:color="auto" w:fill="auto"/>
            <w:noWrap/>
            <w:vAlign w:val="bottom"/>
            <w:hideMark/>
          </w:tcPr>
          <w:p w:rsidR="00F90BBB" w:rsidRPr="00035A97" w:rsidRDefault="00F90BBB" w:rsidP="00A52000">
            <w:pPr>
              <w:pStyle w:val="Tabletext"/>
              <w:jc w:val="right"/>
            </w:pPr>
            <w:r w:rsidRPr="00035A97">
              <w:t>16</w:t>
            </w:r>
          </w:p>
        </w:tc>
        <w:tc>
          <w:tcPr>
            <w:tcW w:w="868" w:type="dxa"/>
            <w:shd w:val="clear" w:color="auto" w:fill="auto"/>
            <w:noWrap/>
            <w:vAlign w:val="bottom"/>
            <w:hideMark/>
          </w:tcPr>
          <w:p w:rsidR="00F90BBB" w:rsidRPr="00035A97" w:rsidRDefault="00F90BBB" w:rsidP="00A52000">
            <w:pPr>
              <w:pStyle w:val="Tabletext"/>
              <w:jc w:val="right"/>
            </w:pPr>
            <w:r w:rsidRPr="00035A97">
              <w:t>28</w:t>
            </w:r>
          </w:p>
        </w:tc>
        <w:tc>
          <w:tcPr>
            <w:tcW w:w="708" w:type="dxa"/>
            <w:shd w:val="clear" w:color="auto" w:fill="auto"/>
            <w:noWrap/>
            <w:vAlign w:val="bottom"/>
            <w:hideMark/>
          </w:tcPr>
          <w:p w:rsidR="00F90BBB" w:rsidRPr="00035A97" w:rsidRDefault="00F90BBB" w:rsidP="00A52000">
            <w:pPr>
              <w:pStyle w:val="Tabletext"/>
              <w:jc w:val="right"/>
            </w:pPr>
            <w:r w:rsidRPr="00035A97">
              <w:t>451</w:t>
            </w:r>
          </w:p>
        </w:tc>
        <w:tc>
          <w:tcPr>
            <w:tcW w:w="993" w:type="dxa"/>
            <w:shd w:val="clear" w:color="auto" w:fill="auto"/>
            <w:noWrap/>
            <w:vAlign w:val="bottom"/>
            <w:hideMark/>
          </w:tcPr>
          <w:p w:rsidR="00F90BBB" w:rsidRPr="00035A97" w:rsidRDefault="00F90BBB" w:rsidP="00A52000">
            <w:pPr>
              <w:pStyle w:val="Tabletext"/>
              <w:jc w:val="right"/>
            </w:pPr>
            <w:r w:rsidRPr="00035A97">
              <w:t>17</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128</w:t>
            </w:r>
          </w:p>
        </w:tc>
        <w:tc>
          <w:tcPr>
            <w:tcW w:w="709" w:type="dxa"/>
            <w:shd w:val="clear" w:color="auto" w:fill="auto"/>
            <w:noWrap/>
            <w:vAlign w:val="bottom"/>
            <w:hideMark/>
          </w:tcPr>
          <w:p w:rsidR="00F90BBB" w:rsidRPr="00035A97" w:rsidRDefault="00F90BBB" w:rsidP="00A52000">
            <w:pPr>
              <w:pStyle w:val="Tabletext"/>
              <w:jc w:val="right"/>
            </w:pPr>
            <w:r w:rsidRPr="00035A97">
              <w:t>77</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Natural swamp or creek</w:t>
            </w:r>
          </w:p>
        </w:tc>
        <w:tc>
          <w:tcPr>
            <w:tcW w:w="744" w:type="dxa"/>
            <w:shd w:val="clear" w:color="auto" w:fill="auto"/>
            <w:noWrap/>
            <w:vAlign w:val="bottom"/>
            <w:hideMark/>
          </w:tcPr>
          <w:p w:rsidR="00F90BBB" w:rsidRPr="00035A97" w:rsidRDefault="00F90BBB" w:rsidP="00A52000">
            <w:pPr>
              <w:pStyle w:val="Tabletext"/>
              <w:jc w:val="right"/>
            </w:pPr>
            <w:r w:rsidRPr="00035A97">
              <w:t>0</w:t>
            </w:r>
          </w:p>
        </w:tc>
        <w:tc>
          <w:tcPr>
            <w:tcW w:w="868" w:type="dxa"/>
            <w:shd w:val="clear" w:color="auto" w:fill="auto"/>
            <w:noWrap/>
            <w:vAlign w:val="bottom"/>
            <w:hideMark/>
          </w:tcPr>
          <w:p w:rsidR="00F90BBB" w:rsidRPr="00035A97" w:rsidRDefault="00F90BBB" w:rsidP="00A52000">
            <w:pPr>
              <w:pStyle w:val="Tabletext"/>
              <w:jc w:val="right"/>
            </w:pPr>
            <w:r w:rsidRPr="00035A97">
              <w:t>0</w:t>
            </w:r>
          </w:p>
        </w:tc>
        <w:tc>
          <w:tcPr>
            <w:tcW w:w="708" w:type="dxa"/>
            <w:shd w:val="clear" w:color="auto" w:fill="auto"/>
            <w:noWrap/>
            <w:vAlign w:val="bottom"/>
            <w:hideMark/>
          </w:tcPr>
          <w:p w:rsidR="00F90BBB" w:rsidRPr="00035A97" w:rsidRDefault="00F90BBB" w:rsidP="00A52000">
            <w:pPr>
              <w:pStyle w:val="Tabletext"/>
              <w:jc w:val="right"/>
            </w:pPr>
            <w:r w:rsidRPr="00035A97">
              <w:t>0</w:t>
            </w:r>
          </w:p>
        </w:tc>
        <w:tc>
          <w:tcPr>
            <w:tcW w:w="993" w:type="dxa"/>
            <w:shd w:val="clear" w:color="auto" w:fill="auto"/>
            <w:noWrap/>
            <w:vAlign w:val="bottom"/>
            <w:hideMark/>
          </w:tcPr>
          <w:p w:rsidR="00F90BBB" w:rsidRPr="00035A97" w:rsidRDefault="00F90BBB" w:rsidP="00A52000">
            <w:pPr>
              <w:pStyle w:val="Tabletext"/>
              <w:jc w:val="right"/>
            </w:pPr>
            <w:r w:rsidRPr="00035A97">
              <w:t>9</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3</w:t>
            </w:r>
          </w:p>
        </w:tc>
        <w:tc>
          <w:tcPr>
            <w:tcW w:w="709" w:type="dxa"/>
            <w:shd w:val="clear" w:color="auto" w:fill="auto"/>
            <w:noWrap/>
            <w:vAlign w:val="bottom"/>
            <w:hideMark/>
          </w:tcPr>
          <w:p w:rsidR="00F90BBB" w:rsidRPr="00035A97" w:rsidRDefault="00F90BBB" w:rsidP="00A52000">
            <w:pPr>
              <w:pStyle w:val="Tabletext"/>
              <w:jc w:val="right"/>
            </w:pPr>
            <w:r w:rsidRPr="00035A97">
              <w:t>2</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Spit Lagoon</w:t>
            </w:r>
          </w:p>
        </w:tc>
        <w:tc>
          <w:tcPr>
            <w:tcW w:w="744" w:type="dxa"/>
            <w:shd w:val="clear" w:color="auto" w:fill="auto"/>
            <w:noWrap/>
            <w:vAlign w:val="bottom"/>
            <w:hideMark/>
          </w:tcPr>
          <w:p w:rsidR="00F90BBB" w:rsidRPr="00035A97" w:rsidRDefault="00F90BBB" w:rsidP="00A52000">
            <w:pPr>
              <w:pStyle w:val="Tabletext"/>
              <w:jc w:val="right"/>
            </w:pPr>
            <w:r w:rsidRPr="00035A97">
              <w:t>23</w:t>
            </w:r>
          </w:p>
        </w:tc>
        <w:tc>
          <w:tcPr>
            <w:tcW w:w="868" w:type="dxa"/>
            <w:shd w:val="clear" w:color="auto" w:fill="auto"/>
            <w:noWrap/>
            <w:vAlign w:val="bottom"/>
            <w:hideMark/>
          </w:tcPr>
          <w:p w:rsidR="00F90BBB" w:rsidRPr="00035A97" w:rsidRDefault="00F90BBB" w:rsidP="00A52000">
            <w:pPr>
              <w:pStyle w:val="Tabletext"/>
              <w:jc w:val="right"/>
            </w:pPr>
            <w:r w:rsidRPr="00035A97">
              <w:t>14</w:t>
            </w:r>
          </w:p>
        </w:tc>
        <w:tc>
          <w:tcPr>
            <w:tcW w:w="708" w:type="dxa"/>
            <w:shd w:val="clear" w:color="auto" w:fill="auto"/>
            <w:noWrap/>
            <w:vAlign w:val="bottom"/>
            <w:hideMark/>
          </w:tcPr>
          <w:p w:rsidR="00F90BBB" w:rsidRPr="00035A97" w:rsidRDefault="00F90BBB" w:rsidP="00A52000">
            <w:pPr>
              <w:pStyle w:val="Tabletext"/>
              <w:jc w:val="right"/>
            </w:pPr>
            <w:r w:rsidRPr="00035A97">
              <w:t>47</w:t>
            </w:r>
          </w:p>
        </w:tc>
        <w:tc>
          <w:tcPr>
            <w:tcW w:w="993" w:type="dxa"/>
            <w:shd w:val="clear" w:color="auto" w:fill="auto"/>
            <w:noWrap/>
            <w:vAlign w:val="bottom"/>
            <w:hideMark/>
          </w:tcPr>
          <w:p w:rsidR="00F90BBB" w:rsidRPr="00035A97" w:rsidRDefault="00F90BBB" w:rsidP="00A52000">
            <w:pPr>
              <w:pStyle w:val="Tabletext"/>
              <w:jc w:val="right"/>
            </w:pPr>
            <w:r w:rsidRPr="00035A97">
              <w:t>11</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23</w:t>
            </w:r>
          </w:p>
        </w:tc>
        <w:tc>
          <w:tcPr>
            <w:tcW w:w="709" w:type="dxa"/>
            <w:shd w:val="clear" w:color="auto" w:fill="auto"/>
            <w:noWrap/>
            <w:vAlign w:val="bottom"/>
            <w:hideMark/>
          </w:tcPr>
          <w:p w:rsidR="00F90BBB" w:rsidRPr="00035A97" w:rsidRDefault="00F90BBB" w:rsidP="00A52000">
            <w:pPr>
              <w:pStyle w:val="Tabletext"/>
              <w:jc w:val="right"/>
            </w:pPr>
            <w:r w:rsidRPr="00035A97">
              <w:t>13</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Coast &amp; outlets</w:t>
            </w:r>
          </w:p>
        </w:tc>
        <w:tc>
          <w:tcPr>
            <w:tcW w:w="744" w:type="dxa"/>
            <w:shd w:val="clear" w:color="auto" w:fill="auto"/>
            <w:noWrap/>
            <w:vAlign w:val="bottom"/>
            <w:hideMark/>
          </w:tcPr>
          <w:p w:rsidR="00F90BBB" w:rsidRPr="00035A97" w:rsidRDefault="00F90BBB" w:rsidP="00A52000">
            <w:pPr>
              <w:pStyle w:val="Tabletext"/>
              <w:jc w:val="right"/>
            </w:pPr>
            <w:r w:rsidRPr="00035A97">
              <w:t>10</w:t>
            </w:r>
          </w:p>
        </w:tc>
        <w:tc>
          <w:tcPr>
            <w:tcW w:w="868" w:type="dxa"/>
            <w:shd w:val="clear" w:color="auto" w:fill="auto"/>
            <w:noWrap/>
            <w:vAlign w:val="bottom"/>
            <w:hideMark/>
          </w:tcPr>
          <w:p w:rsidR="00F90BBB" w:rsidRPr="00035A97" w:rsidRDefault="00F90BBB" w:rsidP="00A52000">
            <w:pPr>
              <w:pStyle w:val="Tabletext"/>
              <w:jc w:val="right"/>
            </w:pPr>
            <w:r w:rsidRPr="00035A97">
              <w:t>9</w:t>
            </w:r>
          </w:p>
        </w:tc>
        <w:tc>
          <w:tcPr>
            <w:tcW w:w="708" w:type="dxa"/>
            <w:shd w:val="clear" w:color="auto" w:fill="auto"/>
            <w:noWrap/>
            <w:vAlign w:val="bottom"/>
            <w:hideMark/>
          </w:tcPr>
          <w:p w:rsidR="00F90BBB" w:rsidRPr="00035A97" w:rsidRDefault="00F90BBB" w:rsidP="00A52000">
            <w:pPr>
              <w:pStyle w:val="Tabletext"/>
              <w:jc w:val="right"/>
            </w:pPr>
            <w:r w:rsidRPr="00035A97">
              <w:t>24</w:t>
            </w:r>
          </w:p>
        </w:tc>
        <w:tc>
          <w:tcPr>
            <w:tcW w:w="993" w:type="dxa"/>
            <w:shd w:val="clear" w:color="auto" w:fill="auto"/>
            <w:noWrap/>
            <w:vAlign w:val="bottom"/>
            <w:hideMark/>
          </w:tcPr>
          <w:p w:rsidR="00F90BBB" w:rsidRPr="00035A97" w:rsidRDefault="00F90BBB" w:rsidP="00A52000">
            <w:pPr>
              <w:pStyle w:val="Tabletext"/>
              <w:jc w:val="right"/>
            </w:pPr>
            <w:r w:rsidRPr="00035A97">
              <w:t>12</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14</w:t>
            </w:r>
          </w:p>
        </w:tc>
        <w:tc>
          <w:tcPr>
            <w:tcW w:w="709" w:type="dxa"/>
            <w:shd w:val="clear" w:color="auto" w:fill="auto"/>
            <w:noWrap/>
            <w:vAlign w:val="bottom"/>
            <w:hideMark/>
          </w:tcPr>
          <w:p w:rsidR="00F90BBB" w:rsidRPr="00035A97" w:rsidRDefault="00F90BBB" w:rsidP="00A52000">
            <w:pPr>
              <w:pStyle w:val="Tabletext"/>
              <w:jc w:val="right"/>
            </w:pPr>
            <w:r w:rsidRPr="00035A97">
              <w:t>4</w:t>
            </w:r>
          </w:p>
        </w:tc>
      </w:tr>
      <w:tr w:rsidR="00CD78A8" w:rsidRPr="00035A97" w:rsidTr="00FD0AE0">
        <w:trPr>
          <w:trHeight w:val="255"/>
        </w:trPr>
        <w:tc>
          <w:tcPr>
            <w:tcW w:w="3458" w:type="dxa"/>
            <w:shd w:val="clear" w:color="auto" w:fill="auto"/>
            <w:noWrap/>
            <w:vAlign w:val="bottom"/>
          </w:tcPr>
          <w:p w:rsidR="00F90BBB" w:rsidRPr="00035A97" w:rsidRDefault="00F90BBB" w:rsidP="00A52000">
            <w:pPr>
              <w:pStyle w:val="Tabletextbold"/>
            </w:pPr>
            <w:r w:rsidRPr="005F78B3">
              <w:t>Grebes</w:t>
            </w:r>
          </w:p>
        </w:tc>
        <w:tc>
          <w:tcPr>
            <w:tcW w:w="744" w:type="dxa"/>
            <w:shd w:val="clear" w:color="auto" w:fill="auto"/>
            <w:noWrap/>
            <w:vAlign w:val="bottom"/>
          </w:tcPr>
          <w:p w:rsidR="00F90BBB" w:rsidRPr="00035A97" w:rsidRDefault="00F90BBB" w:rsidP="00A52000">
            <w:pPr>
              <w:pStyle w:val="Tabletextbold"/>
              <w:jc w:val="right"/>
            </w:pPr>
          </w:p>
        </w:tc>
        <w:tc>
          <w:tcPr>
            <w:tcW w:w="868" w:type="dxa"/>
            <w:shd w:val="clear" w:color="auto" w:fill="auto"/>
            <w:noWrap/>
            <w:vAlign w:val="bottom"/>
          </w:tcPr>
          <w:p w:rsidR="00F90BBB" w:rsidRPr="00035A97" w:rsidRDefault="00F90BBB" w:rsidP="00A52000">
            <w:pPr>
              <w:pStyle w:val="Tabletextbold"/>
              <w:jc w:val="right"/>
            </w:pPr>
          </w:p>
        </w:tc>
        <w:tc>
          <w:tcPr>
            <w:tcW w:w="708" w:type="dxa"/>
            <w:shd w:val="clear" w:color="auto" w:fill="auto"/>
            <w:noWrap/>
            <w:vAlign w:val="bottom"/>
          </w:tcPr>
          <w:p w:rsidR="00F90BBB" w:rsidRPr="00035A97" w:rsidRDefault="00F90BBB" w:rsidP="00A52000">
            <w:pPr>
              <w:pStyle w:val="Tabletextbold"/>
              <w:jc w:val="right"/>
            </w:pPr>
          </w:p>
        </w:tc>
        <w:tc>
          <w:tcPr>
            <w:tcW w:w="993" w:type="dxa"/>
            <w:shd w:val="clear" w:color="auto" w:fill="auto"/>
            <w:noWrap/>
            <w:vAlign w:val="bottom"/>
          </w:tcPr>
          <w:p w:rsidR="00F90BBB" w:rsidRPr="00035A97" w:rsidRDefault="00F90BBB" w:rsidP="00A52000">
            <w:pPr>
              <w:pStyle w:val="Tabletextbold"/>
              <w:jc w:val="right"/>
            </w:pPr>
          </w:p>
        </w:tc>
        <w:tc>
          <w:tcPr>
            <w:tcW w:w="236" w:type="dxa"/>
          </w:tcPr>
          <w:p w:rsidR="00F90BBB" w:rsidRPr="00035A97" w:rsidRDefault="00F90BBB" w:rsidP="00A52000">
            <w:pPr>
              <w:pStyle w:val="Tabletextbold"/>
              <w:jc w:val="right"/>
            </w:pPr>
          </w:p>
        </w:tc>
        <w:tc>
          <w:tcPr>
            <w:tcW w:w="853" w:type="dxa"/>
            <w:shd w:val="clear" w:color="auto" w:fill="auto"/>
            <w:noWrap/>
            <w:vAlign w:val="bottom"/>
          </w:tcPr>
          <w:p w:rsidR="00F90BBB" w:rsidRPr="00035A97" w:rsidRDefault="00F90BBB" w:rsidP="00A52000">
            <w:pPr>
              <w:pStyle w:val="Tabletextbold"/>
              <w:jc w:val="right"/>
            </w:pPr>
          </w:p>
        </w:tc>
        <w:tc>
          <w:tcPr>
            <w:tcW w:w="709" w:type="dxa"/>
            <w:shd w:val="clear" w:color="auto" w:fill="auto"/>
            <w:noWrap/>
            <w:vAlign w:val="bottom"/>
          </w:tcPr>
          <w:p w:rsidR="00F90BBB" w:rsidRPr="00035A97" w:rsidRDefault="00F90BBB" w:rsidP="00A52000">
            <w:pPr>
              <w:pStyle w:val="Tabletextbold"/>
              <w:jc w:val="right"/>
            </w:pP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New lagoons (115E)</w:t>
            </w:r>
          </w:p>
        </w:tc>
        <w:tc>
          <w:tcPr>
            <w:tcW w:w="744" w:type="dxa"/>
            <w:shd w:val="clear" w:color="auto" w:fill="auto"/>
            <w:noWrap/>
            <w:vAlign w:val="bottom"/>
            <w:hideMark/>
          </w:tcPr>
          <w:p w:rsidR="00F90BBB" w:rsidRPr="00035A97" w:rsidRDefault="00F90BBB" w:rsidP="00A52000">
            <w:pPr>
              <w:pStyle w:val="Tabletext"/>
              <w:jc w:val="right"/>
            </w:pPr>
            <w:r w:rsidRPr="00035A97">
              <w:t>621</w:t>
            </w:r>
          </w:p>
        </w:tc>
        <w:tc>
          <w:tcPr>
            <w:tcW w:w="868" w:type="dxa"/>
            <w:shd w:val="clear" w:color="auto" w:fill="auto"/>
            <w:noWrap/>
            <w:vAlign w:val="bottom"/>
            <w:hideMark/>
          </w:tcPr>
          <w:p w:rsidR="00F90BBB" w:rsidRPr="00035A97" w:rsidRDefault="00F90BBB" w:rsidP="00A52000">
            <w:pPr>
              <w:pStyle w:val="Tabletext"/>
              <w:jc w:val="right"/>
            </w:pPr>
            <w:r w:rsidRPr="00035A97">
              <w:t>675</w:t>
            </w:r>
          </w:p>
        </w:tc>
        <w:tc>
          <w:tcPr>
            <w:tcW w:w="708" w:type="dxa"/>
            <w:shd w:val="clear" w:color="auto" w:fill="auto"/>
            <w:noWrap/>
            <w:vAlign w:val="bottom"/>
            <w:hideMark/>
          </w:tcPr>
          <w:p w:rsidR="00F90BBB" w:rsidRPr="00035A97" w:rsidRDefault="00F90BBB" w:rsidP="00A52000">
            <w:pPr>
              <w:pStyle w:val="Tabletext"/>
              <w:jc w:val="right"/>
            </w:pPr>
            <w:r w:rsidRPr="00035A97">
              <w:t>392</w:t>
            </w:r>
          </w:p>
        </w:tc>
        <w:tc>
          <w:tcPr>
            <w:tcW w:w="993" w:type="dxa"/>
            <w:shd w:val="clear" w:color="auto" w:fill="auto"/>
            <w:noWrap/>
            <w:vAlign w:val="bottom"/>
            <w:hideMark/>
          </w:tcPr>
          <w:p w:rsidR="00F90BBB" w:rsidRPr="00035A97" w:rsidRDefault="00F90BBB" w:rsidP="00A52000">
            <w:pPr>
              <w:pStyle w:val="Tabletext"/>
              <w:jc w:val="right"/>
            </w:pPr>
            <w:r w:rsidRPr="00035A97">
              <w:t>1173</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761</w:t>
            </w:r>
          </w:p>
        </w:tc>
        <w:tc>
          <w:tcPr>
            <w:tcW w:w="709" w:type="dxa"/>
            <w:shd w:val="clear" w:color="auto" w:fill="auto"/>
            <w:noWrap/>
            <w:vAlign w:val="bottom"/>
            <w:hideMark/>
          </w:tcPr>
          <w:p w:rsidR="00F90BBB" w:rsidRPr="00035A97" w:rsidRDefault="00F90BBB" w:rsidP="00A52000">
            <w:pPr>
              <w:pStyle w:val="Tabletext"/>
              <w:jc w:val="right"/>
            </w:pPr>
            <w:r w:rsidRPr="00035A97">
              <w:t>118</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New lagoons (55E &amp; 25W)</w:t>
            </w:r>
          </w:p>
        </w:tc>
        <w:tc>
          <w:tcPr>
            <w:tcW w:w="744" w:type="dxa"/>
            <w:shd w:val="clear" w:color="auto" w:fill="auto"/>
            <w:noWrap/>
            <w:vAlign w:val="bottom"/>
            <w:hideMark/>
          </w:tcPr>
          <w:p w:rsidR="00F90BBB" w:rsidRPr="00035A97" w:rsidRDefault="00F90BBB" w:rsidP="00A52000">
            <w:pPr>
              <w:pStyle w:val="Tabletext"/>
              <w:jc w:val="right"/>
            </w:pPr>
            <w:r w:rsidRPr="00035A97">
              <w:t>1008</w:t>
            </w:r>
          </w:p>
        </w:tc>
        <w:tc>
          <w:tcPr>
            <w:tcW w:w="868" w:type="dxa"/>
            <w:shd w:val="clear" w:color="auto" w:fill="auto"/>
            <w:noWrap/>
            <w:vAlign w:val="bottom"/>
            <w:hideMark/>
          </w:tcPr>
          <w:p w:rsidR="00F90BBB" w:rsidRPr="00035A97" w:rsidRDefault="00F90BBB" w:rsidP="00A52000">
            <w:pPr>
              <w:pStyle w:val="Tabletext"/>
              <w:jc w:val="right"/>
            </w:pPr>
            <w:r w:rsidRPr="00035A97">
              <w:t>1097</w:t>
            </w:r>
          </w:p>
        </w:tc>
        <w:tc>
          <w:tcPr>
            <w:tcW w:w="708" w:type="dxa"/>
            <w:shd w:val="clear" w:color="auto" w:fill="auto"/>
            <w:noWrap/>
            <w:vAlign w:val="bottom"/>
            <w:hideMark/>
          </w:tcPr>
          <w:p w:rsidR="00F90BBB" w:rsidRPr="00035A97" w:rsidRDefault="00F90BBB" w:rsidP="00A52000">
            <w:pPr>
              <w:pStyle w:val="Tabletext"/>
              <w:jc w:val="right"/>
            </w:pPr>
            <w:r w:rsidRPr="00035A97">
              <w:t>940</w:t>
            </w:r>
          </w:p>
        </w:tc>
        <w:tc>
          <w:tcPr>
            <w:tcW w:w="993" w:type="dxa"/>
            <w:shd w:val="clear" w:color="auto" w:fill="auto"/>
            <w:noWrap/>
            <w:vAlign w:val="bottom"/>
            <w:hideMark/>
          </w:tcPr>
          <w:p w:rsidR="00F90BBB" w:rsidRPr="00035A97" w:rsidRDefault="00F90BBB" w:rsidP="00A52000">
            <w:pPr>
              <w:pStyle w:val="Tabletext"/>
              <w:jc w:val="right"/>
            </w:pPr>
            <w:r w:rsidRPr="00035A97">
              <w:t>657</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896</w:t>
            </w:r>
          </w:p>
        </w:tc>
        <w:tc>
          <w:tcPr>
            <w:tcW w:w="709" w:type="dxa"/>
            <w:shd w:val="clear" w:color="auto" w:fill="auto"/>
            <w:noWrap/>
            <w:vAlign w:val="bottom"/>
            <w:hideMark/>
          </w:tcPr>
          <w:p w:rsidR="00F90BBB" w:rsidRPr="00035A97" w:rsidRDefault="00F90BBB" w:rsidP="00A52000">
            <w:pPr>
              <w:pStyle w:val="Tabletext"/>
              <w:jc w:val="right"/>
            </w:pPr>
            <w:r w:rsidRPr="00035A97">
              <w:t>136</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Old lagoons</w:t>
            </w:r>
          </w:p>
        </w:tc>
        <w:tc>
          <w:tcPr>
            <w:tcW w:w="744" w:type="dxa"/>
            <w:shd w:val="clear" w:color="auto" w:fill="auto"/>
            <w:noWrap/>
            <w:vAlign w:val="bottom"/>
            <w:hideMark/>
          </w:tcPr>
          <w:p w:rsidR="00F90BBB" w:rsidRPr="00035A97" w:rsidRDefault="00F90BBB" w:rsidP="00A52000">
            <w:pPr>
              <w:pStyle w:val="Tabletext"/>
              <w:jc w:val="right"/>
            </w:pPr>
            <w:r w:rsidRPr="00035A97">
              <w:t>3549</w:t>
            </w:r>
          </w:p>
        </w:tc>
        <w:tc>
          <w:tcPr>
            <w:tcW w:w="868" w:type="dxa"/>
            <w:shd w:val="clear" w:color="auto" w:fill="auto"/>
            <w:noWrap/>
            <w:vAlign w:val="bottom"/>
            <w:hideMark/>
          </w:tcPr>
          <w:p w:rsidR="00F90BBB" w:rsidRPr="00035A97" w:rsidRDefault="00F90BBB" w:rsidP="00A52000">
            <w:pPr>
              <w:pStyle w:val="Tabletext"/>
              <w:jc w:val="right"/>
            </w:pPr>
            <w:r w:rsidRPr="00035A97">
              <w:t>4523</w:t>
            </w:r>
          </w:p>
        </w:tc>
        <w:tc>
          <w:tcPr>
            <w:tcW w:w="708" w:type="dxa"/>
            <w:shd w:val="clear" w:color="auto" w:fill="auto"/>
            <w:noWrap/>
            <w:vAlign w:val="bottom"/>
            <w:hideMark/>
          </w:tcPr>
          <w:p w:rsidR="00F90BBB" w:rsidRPr="00035A97" w:rsidRDefault="00F90BBB" w:rsidP="00A52000">
            <w:pPr>
              <w:pStyle w:val="Tabletext"/>
              <w:jc w:val="right"/>
            </w:pPr>
            <w:r w:rsidRPr="00035A97">
              <w:t>6201</w:t>
            </w:r>
          </w:p>
        </w:tc>
        <w:tc>
          <w:tcPr>
            <w:tcW w:w="993" w:type="dxa"/>
            <w:shd w:val="clear" w:color="auto" w:fill="auto"/>
            <w:noWrap/>
            <w:vAlign w:val="bottom"/>
            <w:hideMark/>
          </w:tcPr>
          <w:p w:rsidR="00F90BBB" w:rsidRPr="00035A97" w:rsidRDefault="00F90BBB" w:rsidP="00A52000">
            <w:pPr>
              <w:pStyle w:val="Tabletext"/>
              <w:jc w:val="right"/>
            </w:pPr>
            <w:r w:rsidRPr="00035A97">
              <w:t>3664</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4494</w:t>
            </w:r>
          </w:p>
        </w:tc>
        <w:tc>
          <w:tcPr>
            <w:tcW w:w="709" w:type="dxa"/>
            <w:shd w:val="clear" w:color="auto" w:fill="auto"/>
            <w:noWrap/>
            <w:vAlign w:val="bottom"/>
            <w:hideMark/>
          </w:tcPr>
          <w:p w:rsidR="00F90BBB" w:rsidRPr="00035A97" w:rsidRDefault="00F90BBB" w:rsidP="00A52000">
            <w:pPr>
              <w:pStyle w:val="Tabletext"/>
              <w:jc w:val="right"/>
            </w:pPr>
            <w:r w:rsidRPr="00035A97">
              <w:t>470</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Decommissioned lagoons (</w:t>
            </w:r>
            <w:proofErr w:type="spellStart"/>
            <w:r w:rsidRPr="00035A97">
              <w:t>Borrie</w:t>
            </w:r>
            <w:proofErr w:type="spellEnd"/>
            <w:r w:rsidRPr="00035A97">
              <w:t xml:space="preserve"> N &amp; S)</w:t>
            </w:r>
          </w:p>
        </w:tc>
        <w:tc>
          <w:tcPr>
            <w:tcW w:w="744" w:type="dxa"/>
            <w:shd w:val="clear" w:color="auto" w:fill="auto"/>
            <w:noWrap/>
            <w:vAlign w:val="bottom"/>
            <w:hideMark/>
          </w:tcPr>
          <w:p w:rsidR="00F90BBB" w:rsidRPr="00035A97" w:rsidRDefault="00F90BBB" w:rsidP="00A52000">
            <w:pPr>
              <w:pStyle w:val="Tabletext"/>
              <w:jc w:val="right"/>
            </w:pPr>
            <w:r w:rsidRPr="00035A97">
              <w:t>3141</w:t>
            </w:r>
          </w:p>
        </w:tc>
        <w:tc>
          <w:tcPr>
            <w:tcW w:w="868" w:type="dxa"/>
            <w:shd w:val="clear" w:color="auto" w:fill="auto"/>
            <w:noWrap/>
            <w:vAlign w:val="bottom"/>
            <w:hideMark/>
          </w:tcPr>
          <w:p w:rsidR="00F90BBB" w:rsidRPr="00035A97" w:rsidRDefault="00F90BBB" w:rsidP="00A52000">
            <w:pPr>
              <w:pStyle w:val="Tabletext"/>
              <w:jc w:val="right"/>
            </w:pPr>
            <w:r w:rsidRPr="00035A97">
              <w:t>2605</w:t>
            </w:r>
          </w:p>
        </w:tc>
        <w:tc>
          <w:tcPr>
            <w:tcW w:w="708" w:type="dxa"/>
            <w:shd w:val="clear" w:color="auto" w:fill="auto"/>
            <w:noWrap/>
            <w:vAlign w:val="bottom"/>
            <w:hideMark/>
          </w:tcPr>
          <w:p w:rsidR="00F90BBB" w:rsidRPr="00035A97" w:rsidRDefault="00F90BBB" w:rsidP="00A52000">
            <w:pPr>
              <w:pStyle w:val="Tabletext"/>
              <w:jc w:val="right"/>
            </w:pPr>
            <w:r w:rsidRPr="00035A97">
              <w:t>1120</w:t>
            </w:r>
          </w:p>
        </w:tc>
        <w:tc>
          <w:tcPr>
            <w:tcW w:w="993" w:type="dxa"/>
            <w:shd w:val="clear" w:color="auto" w:fill="auto"/>
            <w:noWrap/>
            <w:vAlign w:val="bottom"/>
            <w:hideMark/>
          </w:tcPr>
          <w:p w:rsidR="00F90BBB" w:rsidRPr="00035A97" w:rsidRDefault="00F90BBB" w:rsidP="00A52000">
            <w:pPr>
              <w:pStyle w:val="Tabletext"/>
              <w:jc w:val="right"/>
            </w:pPr>
            <w:r w:rsidRPr="00035A97">
              <w:t>914</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1760</w:t>
            </w:r>
          </w:p>
        </w:tc>
        <w:tc>
          <w:tcPr>
            <w:tcW w:w="709" w:type="dxa"/>
            <w:shd w:val="clear" w:color="auto" w:fill="auto"/>
            <w:noWrap/>
            <w:vAlign w:val="bottom"/>
            <w:hideMark/>
          </w:tcPr>
          <w:p w:rsidR="00F90BBB" w:rsidRPr="00035A97" w:rsidRDefault="00F90BBB" w:rsidP="00A52000">
            <w:pPr>
              <w:pStyle w:val="Tabletext"/>
              <w:jc w:val="right"/>
            </w:pPr>
            <w:r w:rsidRPr="00035A97">
              <w:t>229</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lastRenderedPageBreak/>
              <w:t xml:space="preserve">Decommissioned lagoons (Western </w:t>
            </w:r>
            <w:r w:rsidR="001133D9">
              <w:t xml:space="preserve">and </w:t>
            </w:r>
            <w:r w:rsidRPr="00035A97">
              <w:t>T-section)</w:t>
            </w:r>
          </w:p>
        </w:tc>
        <w:tc>
          <w:tcPr>
            <w:tcW w:w="744" w:type="dxa"/>
            <w:shd w:val="clear" w:color="auto" w:fill="auto"/>
            <w:noWrap/>
            <w:vAlign w:val="bottom"/>
            <w:hideMark/>
          </w:tcPr>
          <w:p w:rsidR="00F90BBB" w:rsidRPr="00035A97" w:rsidRDefault="00F90BBB" w:rsidP="00A52000">
            <w:pPr>
              <w:pStyle w:val="Tabletext"/>
              <w:jc w:val="right"/>
            </w:pPr>
            <w:r w:rsidRPr="00035A97">
              <w:t>704</w:t>
            </w:r>
          </w:p>
        </w:tc>
        <w:tc>
          <w:tcPr>
            <w:tcW w:w="868" w:type="dxa"/>
            <w:shd w:val="clear" w:color="auto" w:fill="auto"/>
            <w:noWrap/>
            <w:vAlign w:val="bottom"/>
            <w:hideMark/>
          </w:tcPr>
          <w:p w:rsidR="00F90BBB" w:rsidRPr="00035A97" w:rsidRDefault="00F90BBB" w:rsidP="00A52000">
            <w:pPr>
              <w:pStyle w:val="Tabletext"/>
              <w:jc w:val="right"/>
            </w:pPr>
            <w:r w:rsidRPr="00035A97">
              <w:t>848</w:t>
            </w:r>
          </w:p>
        </w:tc>
        <w:tc>
          <w:tcPr>
            <w:tcW w:w="708" w:type="dxa"/>
            <w:shd w:val="clear" w:color="auto" w:fill="auto"/>
            <w:noWrap/>
            <w:vAlign w:val="bottom"/>
            <w:hideMark/>
          </w:tcPr>
          <w:p w:rsidR="00F90BBB" w:rsidRPr="00035A97" w:rsidRDefault="00F90BBB" w:rsidP="00A52000">
            <w:pPr>
              <w:pStyle w:val="Tabletext"/>
              <w:jc w:val="right"/>
            </w:pPr>
            <w:r w:rsidRPr="00035A97">
              <w:t>407</w:t>
            </w:r>
          </w:p>
        </w:tc>
        <w:tc>
          <w:tcPr>
            <w:tcW w:w="993" w:type="dxa"/>
            <w:shd w:val="clear" w:color="auto" w:fill="auto"/>
            <w:noWrap/>
            <w:vAlign w:val="bottom"/>
            <w:hideMark/>
          </w:tcPr>
          <w:p w:rsidR="00F90BBB" w:rsidRPr="00035A97" w:rsidRDefault="00F90BBB" w:rsidP="00A52000">
            <w:pPr>
              <w:pStyle w:val="Tabletext"/>
              <w:jc w:val="right"/>
            </w:pPr>
            <w:r w:rsidRPr="00035A97">
              <w:t>225</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512</w:t>
            </w:r>
          </w:p>
        </w:tc>
        <w:tc>
          <w:tcPr>
            <w:tcW w:w="709" w:type="dxa"/>
            <w:shd w:val="clear" w:color="auto" w:fill="auto"/>
            <w:noWrap/>
            <w:vAlign w:val="bottom"/>
            <w:hideMark/>
          </w:tcPr>
          <w:p w:rsidR="00F90BBB" w:rsidRPr="00035A97" w:rsidRDefault="00F90BBB" w:rsidP="00A52000">
            <w:pPr>
              <w:pStyle w:val="Tabletext"/>
              <w:jc w:val="right"/>
            </w:pPr>
            <w:r w:rsidRPr="00035A97">
              <w:t>56</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Conservation ponds</w:t>
            </w:r>
          </w:p>
        </w:tc>
        <w:tc>
          <w:tcPr>
            <w:tcW w:w="744" w:type="dxa"/>
            <w:shd w:val="clear" w:color="auto" w:fill="auto"/>
            <w:noWrap/>
            <w:vAlign w:val="bottom"/>
            <w:hideMark/>
          </w:tcPr>
          <w:p w:rsidR="00F90BBB" w:rsidRPr="00035A97" w:rsidRDefault="00F90BBB" w:rsidP="00A52000">
            <w:pPr>
              <w:pStyle w:val="Tabletext"/>
              <w:jc w:val="right"/>
            </w:pPr>
            <w:r w:rsidRPr="00035A97">
              <w:t>173</w:t>
            </w:r>
          </w:p>
        </w:tc>
        <w:tc>
          <w:tcPr>
            <w:tcW w:w="868" w:type="dxa"/>
            <w:shd w:val="clear" w:color="auto" w:fill="auto"/>
            <w:noWrap/>
            <w:vAlign w:val="bottom"/>
            <w:hideMark/>
          </w:tcPr>
          <w:p w:rsidR="00F90BBB" w:rsidRPr="00035A97" w:rsidRDefault="00F90BBB" w:rsidP="00A52000">
            <w:pPr>
              <w:pStyle w:val="Tabletext"/>
              <w:jc w:val="right"/>
            </w:pPr>
            <w:r w:rsidRPr="00035A97">
              <w:t>151</w:t>
            </w:r>
          </w:p>
        </w:tc>
        <w:tc>
          <w:tcPr>
            <w:tcW w:w="708" w:type="dxa"/>
            <w:shd w:val="clear" w:color="auto" w:fill="auto"/>
            <w:noWrap/>
            <w:vAlign w:val="bottom"/>
            <w:hideMark/>
          </w:tcPr>
          <w:p w:rsidR="00F90BBB" w:rsidRPr="00035A97" w:rsidRDefault="00F90BBB" w:rsidP="00A52000">
            <w:pPr>
              <w:pStyle w:val="Tabletext"/>
              <w:jc w:val="right"/>
            </w:pPr>
            <w:r w:rsidRPr="00035A97">
              <w:t>48</w:t>
            </w:r>
          </w:p>
        </w:tc>
        <w:tc>
          <w:tcPr>
            <w:tcW w:w="993" w:type="dxa"/>
            <w:shd w:val="clear" w:color="auto" w:fill="auto"/>
            <w:noWrap/>
            <w:vAlign w:val="bottom"/>
            <w:hideMark/>
          </w:tcPr>
          <w:p w:rsidR="00F90BBB" w:rsidRPr="00035A97" w:rsidRDefault="00F90BBB" w:rsidP="00A52000">
            <w:pPr>
              <w:pStyle w:val="Tabletext"/>
              <w:jc w:val="right"/>
            </w:pPr>
            <w:r w:rsidRPr="00035A97">
              <w:t>24</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86</w:t>
            </w:r>
          </w:p>
        </w:tc>
        <w:tc>
          <w:tcPr>
            <w:tcW w:w="709" w:type="dxa"/>
            <w:shd w:val="clear" w:color="auto" w:fill="auto"/>
            <w:noWrap/>
            <w:vAlign w:val="bottom"/>
            <w:hideMark/>
          </w:tcPr>
          <w:p w:rsidR="00F90BBB" w:rsidRPr="00035A97" w:rsidRDefault="00F90BBB" w:rsidP="00A52000">
            <w:pPr>
              <w:pStyle w:val="Tabletext"/>
              <w:jc w:val="right"/>
            </w:pPr>
            <w:r w:rsidRPr="00035A97">
              <w:t>14</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 xml:space="preserve">Utility ponds, paddocks </w:t>
            </w:r>
            <w:r w:rsidR="001133D9">
              <w:t xml:space="preserve">and </w:t>
            </w:r>
            <w:r w:rsidRPr="00035A97">
              <w:t>channels</w:t>
            </w:r>
          </w:p>
        </w:tc>
        <w:tc>
          <w:tcPr>
            <w:tcW w:w="744" w:type="dxa"/>
            <w:shd w:val="clear" w:color="auto" w:fill="auto"/>
            <w:noWrap/>
            <w:vAlign w:val="bottom"/>
            <w:hideMark/>
          </w:tcPr>
          <w:p w:rsidR="00F90BBB" w:rsidRPr="00035A97" w:rsidRDefault="00F90BBB" w:rsidP="00A52000">
            <w:pPr>
              <w:pStyle w:val="Tabletext"/>
              <w:jc w:val="right"/>
            </w:pPr>
            <w:r w:rsidRPr="00035A97">
              <w:t>41</w:t>
            </w:r>
          </w:p>
        </w:tc>
        <w:tc>
          <w:tcPr>
            <w:tcW w:w="868" w:type="dxa"/>
            <w:shd w:val="clear" w:color="auto" w:fill="auto"/>
            <w:noWrap/>
            <w:vAlign w:val="bottom"/>
            <w:hideMark/>
          </w:tcPr>
          <w:p w:rsidR="00F90BBB" w:rsidRPr="00035A97" w:rsidRDefault="00F90BBB" w:rsidP="00A52000">
            <w:pPr>
              <w:pStyle w:val="Tabletext"/>
              <w:jc w:val="right"/>
            </w:pPr>
            <w:r w:rsidRPr="00035A97">
              <w:t>20</w:t>
            </w:r>
          </w:p>
        </w:tc>
        <w:tc>
          <w:tcPr>
            <w:tcW w:w="708" w:type="dxa"/>
            <w:shd w:val="clear" w:color="auto" w:fill="auto"/>
            <w:noWrap/>
            <w:vAlign w:val="bottom"/>
            <w:hideMark/>
          </w:tcPr>
          <w:p w:rsidR="00F90BBB" w:rsidRPr="00035A97" w:rsidRDefault="00F90BBB" w:rsidP="00A52000">
            <w:pPr>
              <w:pStyle w:val="Tabletext"/>
              <w:jc w:val="right"/>
            </w:pPr>
            <w:r w:rsidRPr="00035A97">
              <w:t>5</w:t>
            </w:r>
          </w:p>
        </w:tc>
        <w:tc>
          <w:tcPr>
            <w:tcW w:w="993" w:type="dxa"/>
            <w:shd w:val="clear" w:color="auto" w:fill="auto"/>
            <w:noWrap/>
            <w:vAlign w:val="bottom"/>
            <w:hideMark/>
          </w:tcPr>
          <w:p w:rsidR="00F90BBB" w:rsidRPr="00035A97" w:rsidRDefault="00F90BBB" w:rsidP="00A52000">
            <w:pPr>
              <w:pStyle w:val="Tabletext"/>
              <w:jc w:val="right"/>
            </w:pPr>
            <w:r w:rsidRPr="00035A97">
              <w:t>9</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16</w:t>
            </w:r>
          </w:p>
        </w:tc>
        <w:tc>
          <w:tcPr>
            <w:tcW w:w="709" w:type="dxa"/>
            <w:shd w:val="clear" w:color="auto" w:fill="auto"/>
            <w:noWrap/>
            <w:vAlign w:val="bottom"/>
            <w:hideMark/>
          </w:tcPr>
          <w:p w:rsidR="00F90BBB" w:rsidRPr="00035A97" w:rsidRDefault="00F90BBB" w:rsidP="00A52000">
            <w:pPr>
              <w:pStyle w:val="Tabletext"/>
              <w:jc w:val="right"/>
            </w:pPr>
            <w:r w:rsidRPr="00035A97">
              <w:t>2</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Natural swamp or creek</w:t>
            </w:r>
          </w:p>
        </w:tc>
        <w:tc>
          <w:tcPr>
            <w:tcW w:w="744" w:type="dxa"/>
            <w:shd w:val="clear" w:color="auto" w:fill="auto"/>
            <w:noWrap/>
            <w:vAlign w:val="bottom"/>
            <w:hideMark/>
          </w:tcPr>
          <w:p w:rsidR="00F90BBB" w:rsidRPr="00035A97" w:rsidRDefault="00F90BBB" w:rsidP="00A52000">
            <w:pPr>
              <w:pStyle w:val="Tabletext"/>
              <w:jc w:val="right"/>
            </w:pPr>
            <w:r w:rsidRPr="00035A97">
              <w:t>51</w:t>
            </w:r>
          </w:p>
        </w:tc>
        <w:tc>
          <w:tcPr>
            <w:tcW w:w="868" w:type="dxa"/>
            <w:shd w:val="clear" w:color="auto" w:fill="auto"/>
            <w:noWrap/>
            <w:vAlign w:val="bottom"/>
            <w:hideMark/>
          </w:tcPr>
          <w:p w:rsidR="00F90BBB" w:rsidRPr="00035A97" w:rsidRDefault="00F90BBB" w:rsidP="00A52000">
            <w:pPr>
              <w:pStyle w:val="Tabletext"/>
              <w:jc w:val="right"/>
            </w:pPr>
            <w:r w:rsidRPr="00035A97">
              <w:t>16</w:t>
            </w:r>
          </w:p>
        </w:tc>
        <w:tc>
          <w:tcPr>
            <w:tcW w:w="708" w:type="dxa"/>
            <w:shd w:val="clear" w:color="auto" w:fill="auto"/>
            <w:noWrap/>
            <w:vAlign w:val="bottom"/>
            <w:hideMark/>
          </w:tcPr>
          <w:p w:rsidR="00F90BBB" w:rsidRPr="00035A97" w:rsidRDefault="00F90BBB" w:rsidP="00A52000">
            <w:pPr>
              <w:pStyle w:val="Tabletext"/>
              <w:jc w:val="right"/>
            </w:pPr>
            <w:r w:rsidRPr="00035A97">
              <w:t>17</w:t>
            </w:r>
          </w:p>
        </w:tc>
        <w:tc>
          <w:tcPr>
            <w:tcW w:w="993" w:type="dxa"/>
            <w:shd w:val="clear" w:color="auto" w:fill="auto"/>
            <w:noWrap/>
            <w:vAlign w:val="bottom"/>
            <w:hideMark/>
          </w:tcPr>
          <w:p w:rsidR="00F90BBB" w:rsidRPr="00035A97" w:rsidRDefault="00F90BBB" w:rsidP="00A52000">
            <w:pPr>
              <w:pStyle w:val="Tabletext"/>
              <w:jc w:val="right"/>
            </w:pPr>
            <w:r w:rsidRPr="00035A97">
              <w:t>21</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24</w:t>
            </w:r>
          </w:p>
        </w:tc>
        <w:tc>
          <w:tcPr>
            <w:tcW w:w="709" w:type="dxa"/>
            <w:shd w:val="clear" w:color="auto" w:fill="auto"/>
            <w:noWrap/>
            <w:vAlign w:val="bottom"/>
            <w:hideMark/>
          </w:tcPr>
          <w:p w:rsidR="00F90BBB" w:rsidRPr="00035A97" w:rsidRDefault="00F90BBB" w:rsidP="00A52000">
            <w:pPr>
              <w:pStyle w:val="Tabletext"/>
              <w:jc w:val="right"/>
            </w:pPr>
            <w:r w:rsidRPr="00035A97">
              <w:t>4</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Spit Lagoon</w:t>
            </w:r>
          </w:p>
        </w:tc>
        <w:tc>
          <w:tcPr>
            <w:tcW w:w="744" w:type="dxa"/>
            <w:shd w:val="clear" w:color="auto" w:fill="auto"/>
            <w:noWrap/>
            <w:vAlign w:val="bottom"/>
            <w:hideMark/>
          </w:tcPr>
          <w:p w:rsidR="00F90BBB" w:rsidRPr="00035A97" w:rsidRDefault="00F90BBB" w:rsidP="00A52000">
            <w:pPr>
              <w:pStyle w:val="Tabletext"/>
              <w:jc w:val="right"/>
            </w:pPr>
            <w:r w:rsidRPr="00035A97">
              <w:t>1</w:t>
            </w:r>
          </w:p>
        </w:tc>
        <w:tc>
          <w:tcPr>
            <w:tcW w:w="868" w:type="dxa"/>
            <w:shd w:val="clear" w:color="auto" w:fill="auto"/>
            <w:noWrap/>
            <w:vAlign w:val="bottom"/>
            <w:hideMark/>
          </w:tcPr>
          <w:p w:rsidR="00F90BBB" w:rsidRPr="00035A97" w:rsidRDefault="00F90BBB" w:rsidP="00A52000">
            <w:pPr>
              <w:pStyle w:val="Tabletext"/>
              <w:jc w:val="right"/>
            </w:pPr>
            <w:r w:rsidRPr="00035A97">
              <w:t>0</w:t>
            </w:r>
          </w:p>
        </w:tc>
        <w:tc>
          <w:tcPr>
            <w:tcW w:w="708" w:type="dxa"/>
            <w:shd w:val="clear" w:color="auto" w:fill="auto"/>
            <w:noWrap/>
            <w:vAlign w:val="bottom"/>
            <w:hideMark/>
          </w:tcPr>
          <w:p w:rsidR="00F90BBB" w:rsidRPr="00035A97" w:rsidRDefault="00F90BBB" w:rsidP="00A52000">
            <w:pPr>
              <w:pStyle w:val="Tabletext"/>
              <w:jc w:val="right"/>
            </w:pPr>
            <w:r w:rsidRPr="00035A97">
              <w:t>0</w:t>
            </w:r>
          </w:p>
        </w:tc>
        <w:tc>
          <w:tcPr>
            <w:tcW w:w="993" w:type="dxa"/>
            <w:shd w:val="clear" w:color="auto" w:fill="auto"/>
            <w:noWrap/>
            <w:vAlign w:val="bottom"/>
            <w:hideMark/>
          </w:tcPr>
          <w:p w:rsidR="00F90BBB" w:rsidRPr="00035A97" w:rsidRDefault="00F90BBB" w:rsidP="00A52000">
            <w:pPr>
              <w:pStyle w:val="Tabletext"/>
              <w:jc w:val="right"/>
            </w:pPr>
            <w:r w:rsidRPr="00035A97">
              <w:t>0</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0</w:t>
            </w:r>
          </w:p>
        </w:tc>
        <w:tc>
          <w:tcPr>
            <w:tcW w:w="709" w:type="dxa"/>
            <w:shd w:val="clear" w:color="auto" w:fill="auto"/>
            <w:noWrap/>
            <w:vAlign w:val="bottom"/>
            <w:hideMark/>
          </w:tcPr>
          <w:p w:rsidR="00F90BBB" w:rsidRPr="00035A97" w:rsidRDefault="00F90BBB" w:rsidP="00A52000">
            <w:pPr>
              <w:pStyle w:val="Tabletext"/>
              <w:jc w:val="right"/>
            </w:pPr>
            <w:r w:rsidRPr="00035A97">
              <w:t>0</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Coast &amp; outlets</w:t>
            </w:r>
          </w:p>
        </w:tc>
        <w:tc>
          <w:tcPr>
            <w:tcW w:w="744" w:type="dxa"/>
            <w:shd w:val="clear" w:color="auto" w:fill="auto"/>
            <w:noWrap/>
            <w:vAlign w:val="bottom"/>
            <w:hideMark/>
          </w:tcPr>
          <w:p w:rsidR="00F90BBB" w:rsidRPr="00035A97" w:rsidRDefault="00F90BBB" w:rsidP="00A52000">
            <w:pPr>
              <w:pStyle w:val="Tabletext"/>
              <w:jc w:val="right"/>
            </w:pPr>
            <w:r w:rsidRPr="00035A97">
              <w:t>306</w:t>
            </w:r>
          </w:p>
        </w:tc>
        <w:tc>
          <w:tcPr>
            <w:tcW w:w="868" w:type="dxa"/>
            <w:shd w:val="clear" w:color="auto" w:fill="auto"/>
            <w:noWrap/>
            <w:vAlign w:val="bottom"/>
            <w:hideMark/>
          </w:tcPr>
          <w:p w:rsidR="00F90BBB" w:rsidRPr="00035A97" w:rsidRDefault="00F90BBB" w:rsidP="00A52000">
            <w:pPr>
              <w:pStyle w:val="Tabletext"/>
              <w:jc w:val="right"/>
            </w:pPr>
            <w:r w:rsidRPr="00035A97">
              <w:t>364</w:t>
            </w:r>
          </w:p>
        </w:tc>
        <w:tc>
          <w:tcPr>
            <w:tcW w:w="708" w:type="dxa"/>
            <w:shd w:val="clear" w:color="auto" w:fill="auto"/>
            <w:noWrap/>
            <w:vAlign w:val="bottom"/>
            <w:hideMark/>
          </w:tcPr>
          <w:p w:rsidR="00F90BBB" w:rsidRPr="00035A97" w:rsidRDefault="00F90BBB" w:rsidP="00A52000">
            <w:pPr>
              <w:pStyle w:val="Tabletext"/>
              <w:jc w:val="right"/>
            </w:pPr>
            <w:r w:rsidRPr="00035A97">
              <w:t>404</w:t>
            </w:r>
          </w:p>
        </w:tc>
        <w:tc>
          <w:tcPr>
            <w:tcW w:w="993" w:type="dxa"/>
            <w:shd w:val="clear" w:color="auto" w:fill="auto"/>
            <w:noWrap/>
            <w:vAlign w:val="bottom"/>
            <w:hideMark/>
          </w:tcPr>
          <w:p w:rsidR="00F90BBB" w:rsidRPr="00035A97" w:rsidRDefault="00F90BBB" w:rsidP="00A52000">
            <w:pPr>
              <w:pStyle w:val="Tabletext"/>
              <w:jc w:val="right"/>
            </w:pPr>
            <w:r w:rsidRPr="00035A97">
              <w:t>122</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284</w:t>
            </w:r>
          </w:p>
        </w:tc>
        <w:tc>
          <w:tcPr>
            <w:tcW w:w="709" w:type="dxa"/>
            <w:shd w:val="clear" w:color="auto" w:fill="auto"/>
            <w:noWrap/>
            <w:vAlign w:val="bottom"/>
            <w:hideMark/>
          </w:tcPr>
          <w:p w:rsidR="00F90BBB" w:rsidRPr="00035A97" w:rsidRDefault="00F90BBB" w:rsidP="00A52000">
            <w:pPr>
              <w:pStyle w:val="Tabletext"/>
              <w:jc w:val="right"/>
            </w:pPr>
            <w:r w:rsidRPr="00035A97">
              <w:t>49</w:t>
            </w:r>
          </w:p>
        </w:tc>
      </w:tr>
      <w:tr w:rsidR="00CD78A8" w:rsidRPr="00035A97" w:rsidTr="00FD0AE0">
        <w:trPr>
          <w:trHeight w:val="255"/>
        </w:trPr>
        <w:tc>
          <w:tcPr>
            <w:tcW w:w="3458" w:type="dxa"/>
            <w:shd w:val="clear" w:color="auto" w:fill="auto"/>
            <w:noWrap/>
            <w:vAlign w:val="bottom"/>
          </w:tcPr>
          <w:p w:rsidR="00F90BBB" w:rsidRPr="00035A97" w:rsidRDefault="00F90BBB" w:rsidP="00A52000">
            <w:pPr>
              <w:pStyle w:val="Tabletextbold"/>
            </w:pPr>
            <w:r w:rsidRPr="005F78B3">
              <w:t>Swans</w:t>
            </w:r>
          </w:p>
        </w:tc>
        <w:tc>
          <w:tcPr>
            <w:tcW w:w="5111" w:type="dxa"/>
            <w:gridSpan w:val="7"/>
            <w:shd w:val="clear" w:color="auto" w:fill="auto"/>
            <w:noWrap/>
          </w:tcPr>
          <w:p w:rsidR="00F90BBB" w:rsidRPr="00035A97" w:rsidRDefault="00F90BBB" w:rsidP="00FD4469">
            <w:pPr>
              <w:pStyle w:val="Tabletext"/>
            </w:pPr>
            <w:r>
              <w:t>See Black Swan above</w:t>
            </w:r>
          </w:p>
        </w:tc>
      </w:tr>
      <w:tr w:rsidR="00CD78A8" w:rsidRPr="00035A97" w:rsidTr="00FD0AE0">
        <w:trPr>
          <w:trHeight w:val="255"/>
        </w:trPr>
        <w:tc>
          <w:tcPr>
            <w:tcW w:w="3458" w:type="dxa"/>
            <w:shd w:val="clear" w:color="auto" w:fill="auto"/>
            <w:noWrap/>
            <w:vAlign w:val="bottom"/>
          </w:tcPr>
          <w:p w:rsidR="00F90BBB" w:rsidRPr="00035A97" w:rsidRDefault="00F90BBB" w:rsidP="00A52000">
            <w:pPr>
              <w:pStyle w:val="Tabletextbold"/>
            </w:pPr>
            <w:r w:rsidRPr="005F78B3">
              <w:t>Waterfowl</w:t>
            </w:r>
          </w:p>
        </w:tc>
        <w:tc>
          <w:tcPr>
            <w:tcW w:w="744" w:type="dxa"/>
            <w:shd w:val="clear" w:color="auto" w:fill="auto"/>
            <w:noWrap/>
            <w:vAlign w:val="bottom"/>
          </w:tcPr>
          <w:p w:rsidR="00F90BBB" w:rsidRPr="00035A97" w:rsidRDefault="00F90BBB" w:rsidP="00A52000">
            <w:pPr>
              <w:jc w:val="right"/>
              <w:rPr>
                <w:rFonts w:ascii="MS Sans Serif" w:hAnsi="MS Sans Serif"/>
                <w:sz w:val="20"/>
              </w:rPr>
            </w:pPr>
          </w:p>
        </w:tc>
        <w:tc>
          <w:tcPr>
            <w:tcW w:w="868" w:type="dxa"/>
            <w:shd w:val="clear" w:color="auto" w:fill="auto"/>
            <w:noWrap/>
            <w:vAlign w:val="bottom"/>
          </w:tcPr>
          <w:p w:rsidR="00F90BBB" w:rsidRPr="00035A97" w:rsidRDefault="00F90BBB" w:rsidP="00A52000">
            <w:pPr>
              <w:jc w:val="right"/>
              <w:rPr>
                <w:rFonts w:ascii="MS Sans Serif" w:hAnsi="MS Sans Serif"/>
                <w:sz w:val="20"/>
              </w:rPr>
            </w:pPr>
          </w:p>
        </w:tc>
        <w:tc>
          <w:tcPr>
            <w:tcW w:w="708" w:type="dxa"/>
            <w:shd w:val="clear" w:color="auto" w:fill="auto"/>
            <w:noWrap/>
            <w:vAlign w:val="bottom"/>
          </w:tcPr>
          <w:p w:rsidR="00F90BBB" w:rsidRPr="00035A97" w:rsidRDefault="00F90BBB" w:rsidP="00A52000">
            <w:pPr>
              <w:jc w:val="right"/>
              <w:rPr>
                <w:rFonts w:ascii="MS Sans Serif" w:hAnsi="MS Sans Serif"/>
                <w:sz w:val="20"/>
              </w:rPr>
            </w:pPr>
          </w:p>
        </w:tc>
        <w:tc>
          <w:tcPr>
            <w:tcW w:w="993" w:type="dxa"/>
            <w:shd w:val="clear" w:color="auto" w:fill="auto"/>
            <w:noWrap/>
            <w:vAlign w:val="bottom"/>
          </w:tcPr>
          <w:p w:rsidR="00F90BBB" w:rsidRPr="00035A97" w:rsidRDefault="00F90BBB" w:rsidP="00A52000">
            <w:pPr>
              <w:jc w:val="right"/>
              <w:rPr>
                <w:rFonts w:ascii="MS Sans Serif" w:hAnsi="MS Sans Serif"/>
                <w:sz w:val="20"/>
              </w:rPr>
            </w:pPr>
          </w:p>
        </w:tc>
        <w:tc>
          <w:tcPr>
            <w:tcW w:w="236" w:type="dxa"/>
          </w:tcPr>
          <w:p w:rsidR="00F90BBB" w:rsidRPr="00035A97" w:rsidRDefault="00F90BBB" w:rsidP="00A52000">
            <w:pPr>
              <w:jc w:val="right"/>
              <w:rPr>
                <w:rFonts w:ascii="MS Sans Serif" w:hAnsi="MS Sans Serif"/>
                <w:sz w:val="20"/>
              </w:rPr>
            </w:pPr>
          </w:p>
        </w:tc>
        <w:tc>
          <w:tcPr>
            <w:tcW w:w="853" w:type="dxa"/>
            <w:shd w:val="clear" w:color="auto" w:fill="auto"/>
            <w:noWrap/>
            <w:vAlign w:val="bottom"/>
          </w:tcPr>
          <w:p w:rsidR="00F90BBB" w:rsidRPr="00035A97" w:rsidRDefault="00F90BBB" w:rsidP="00A52000">
            <w:pPr>
              <w:jc w:val="right"/>
              <w:rPr>
                <w:rFonts w:ascii="MS Sans Serif" w:hAnsi="MS Sans Serif"/>
                <w:sz w:val="20"/>
              </w:rPr>
            </w:pPr>
          </w:p>
        </w:tc>
        <w:tc>
          <w:tcPr>
            <w:tcW w:w="709" w:type="dxa"/>
            <w:shd w:val="clear" w:color="auto" w:fill="auto"/>
            <w:noWrap/>
            <w:vAlign w:val="bottom"/>
          </w:tcPr>
          <w:p w:rsidR="00F90BBB" w:rsidRPr="00035A97" w:rsidRDefault="00F90BBB" w:rsidP="00A52000">
            <w:pPr>
              <w:jc w:val="right"/>
              <w:rPr>
                <w:rFonts w:ascii="MS Sans Serif" w:hAnsi="MS Sans Serif"/>
                <w:sz w:val="20"/>
              </w:rPr>
            </w:pP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New lagoons (115E)</w:t>
            </w:r>
          </w:p>
        </w:tc>
        <w:tc>
          <w:tcPr>
            <w:tcW w:w="744" w:type="dxa"/>
            <w:shd w:val="clear" w:color="auto" w:fill="auto"/>
            <w:noWrap/>
            <w:vAlign w:val="bottom"/>
            <w:hideMark/>
          </w:tcPr>
          <w:p w:rsidR="00F90BBB" w:rsidRPr="00035A97" w:rsidRDefault="00F90BBB" w:rsidP="00A52000">
            <w:pPr>
              <w:pStyle w:val="Tabletext"/>
              <w:jc w:val="right"/>
            </w:pPr>
            <w:r w:rsidRPr="00035A97">
              <w:t>3408</w:t>
            </w:r>
          </w:p>
        </w:tc>
        <w:tc>
          <w:tcPr>
            <w:tcW w:w="868" w:type="dxa"/>
            <w:shd w:val="clear" w:color="auto" w:fill="auto"/>
            <w:noWrap/>
            <w:vAlign w:val="bottom"/>
            <w:hideMark/>
          </w:tcPr>
          <w:p w:rsidR="00F90BBB" w:rsidRPr="00035A97" w:rsidRDefault="00F90BBB" w:rsidP="00A52000">
            <w:pPr>
              <w:pStyle w:val="Tabletext"/>
              <w:jc w:val="right"/>
            </w:pPr>
            <w:r w:rsidRPr="00035A97">
              <w:t>4437</w:t>
            </w:r>
          </w:p>
        </w:tc>
        <w:tc>
          <w:tcPr>
            <w:tcW w:w="708" w:type="dxa"/>
            <w:shd w:val="clear" w:color="auto" w:fill="auto"/>
            <w:noWrap/>
            <w:vAlign w:val="bottom"/>
            <w:hideMark/>
          </w:tcPr>
          <w:p w:rsidR="00F90BBB" w:rsidRPr="00035A97" w:rsidRDefault="00F90BBB" w:rsidP="00A52000">
            <w:pPr>
              <w:pStyle w:val="Tabletext"/>
              <w:jc w:val="right"/>
            </w:pPr>
            <w:r w:rsidRPr="00035A97">
              <w:t>4223</w:t>
            </w:r>
          </w:p>
        </w:tc>
        <w:tc>
          <w:tcPr>
            <w:tcW w:w="993" w:type="dxa"/>
            <w:shd w:val="clear" w:color="auto" w:fill="auto"/>
            <w:noWrap/>
            <w:vAlign w:val="bottom"/>
            <w:hideMark/>
          </w:tcPr>
          <w:p w:rsidR="00F90BBB" w:rsidRPr="00035A97" w:rsidRDefault="00F90BBB" w:rsidP="00A52000">
            <w:pPr>
              <w:pStyle w:val="Tabletext"/>
              <w:jc w:val="right"/>
            </w:pPr>
            <w:r w:rsidRPr="00035A97">
              <w:t>4701</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4300</w:t>
            </w:r>
          </w:p>
        </w:tc>
        <w:tc>
          <w:tcPr>
            <w:tcW w:w="709" w:type="dxa"/>
            <w:shd w:val="clear" w:color="auto" w:fill="auto"/>
            <w:noWrap/>
            <w:vAlign w:val="bottom"/>
            <w:hideMark/>
          </w:tcPr>
          <w:p w:rsidR="00F90BBB" w:rsidRPr="00035A97" w:rsidRDefault="00F90BBB" w:rsidP="00A52000">
            <w:pPr>
              <w:pStyle w:val="Tabletext"/>
              <w:jc w:val="right"/>
            </w:pPr>
            <w:r w:rsidRPr="00035A97">
              <w:t>403</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New lagoons (55E &amp; 25W)</w:t>
            </w:r>
          </w:p>
        </w:tc>
        <w:tc>
          <w:tcPr>
            <w:tcW w:w="744" w:type="dxa"/>
            <w:shd w:val="clear" w:color="auto" w:fill="auto"/>
            <w:noWrap/>
            <w:vAlign w:val="bottom"/>
            <w:hideMark/>
          </w:tcPr>
          <w:p w:rsidR="00F90BBB" w:rsidRPr="00035A97" w:rsidRDefault="00F90BBB" w:rsidP="00A52000">
            <w:pPr>
              <w:pStyle w:val="Tabletext"/>
              <w:jc w:val="right"/>
            </w:pPr>
            <w:r w:rsidRPr="00035A97">
              <w:t>13545</w:t>
            </w:r>
          </w:p>
        </w:tc>
        <w:tc>
          <w:tcPr>
            <w:tcW w:w="868" w:type="dxa"/>
            <w:shd w:val="clear" w:color="auto" w:fill="auto"/>
            <w:noWrap/>
            <w:vAlign w:val="bottom"/>
            <w:hideMark/>
          </w:tcPr>
          <w:p w:rsidR="00F90BBB" w:rsidRPr="00035A97" w:rsidRDefault="00F90BBB" w:rsidP="00A52000">
            <w:pPr>
              <w:pStyle w:val="Tabletext"/>
              <w:jc w:val="right"/>
            </w:pPr>
            <w:r w:rsidRPr="00035A97">
              <w:t>15291</w:t>
            </w:r>
          </w:p>
        </w:tc>
        <w:tc>
          <w:tcPr>
            <w:tcW w:w="708" w:type="dxa"/>
            <w:shd w:val="clear" w:color="auto" w:fill="auto"/>
            <w:noWrap/>
            <w:vAlign w:val="bottom"/>
            <w:hideMark/>
          </w:tcPr>
          <w:p w:rsidR="00F90BBB" w:rsidRPr="00035A97" w:rsidRDefault="00F90BBB" w:rsidP="00A52000">
            <w:pPr>
              <w:pStyle w:val="Tabletext"/>
              <w:jc w:val="right"/>
            </w:pPr>
            <w:r w:rsidRPr="00035A97">
              <w:t>7325</w:t>
            </w:r>
          </w:p>
        </w:tc>
        <w:tc>
          <w:tcPr>
            <w:tcW w:w="993" w:type="dxa"/>
            <w:shd w:val="clear" w:color="auto" w:fill="auto"/>
            <w:noWrap/>
            <w:vAlign w:val="bottom"/>
            <w:hideMark/>
          </w:tcPr>
          <w:p w:rsidR="00F90BBB" w:rsidRPr="00035A97" w:rsidRDefault="00F90BBB" w:rsidP="00A52000">
            <w:pPr>
              <w:pStyle w:val="Tabletext"/>
              <w:jc w:val="right"/>
            </w:pPr>
            <w:r w:rsidRPr="00035A97">
              <w:t>5321</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9685</w:t>
            </w:r>
          </w:p>
        </w:tc>
        <w:tc>
          <w:tcPr>
            <w:tcW w:w="709" w:type="dxa"/>
            <w:shd w:val="clear" w:color="auto" w:fill="auto"/>
            <w:noWrap/>
            <w:vAlign w:val="bottom"/>
            <w:hideMark/>
          </w:tcPr>
          <w:p w:rsidR="00F90BBB" w:rsidRPr="00035A97" w:rsidRDefault="00F90BBB" w:rsidP="00A52000">
            <w:pPr>
              <w:pStyle w:val="Tabletext"/>
              <w:jc w:val="right"/>
            </w:pPr>
            <w:r w:rsidRPr="00035A97">
              <w:t>1172</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Old lagoons</w:t>
            </w:r>
          </w:p>
        </w:tc>
        <w:tc>
          <w:tcPr>
            <w:tcW w:w="744" w:type="dxa"/>
            <w:shd w:val="clear" w:color="auto" w:fill="auto"/>
            <w:noWrap/>
            <w:vAlign w:val="bottom"/>
            <w:hideMark/>
          </w:tcPr>
          <w:p w:rsidR="00F90BBB" w:rsidRPr="00035A97" w:rsidRDefault="00F90BBB" w:rsidP="00A52000">
            <w:pPr>
              <w:pStyle w:val="Tabletext"/>
              <w:jc w:val="right"/>
            </w:pPr>
            <w:r w:rsidRPr="00035A97">
              <w:t>15562</w:t>
            </w:r>
          </w:p>
        </w:tc>
        <w:tc>
          <w:tcPr>
            <w:tcW w:w="868" w:type="dxa"/>
            <w:shd w:val="clear" w:color="auto" w:fill="auto"/>
            <w:noWrap/>
            <w:vAlign w:val="bottom"/>
            <w:hideMark/>
          </w:tcPr>
          <w:p w:rsidR="00F90BBB" w:rsidRPr="00035A97" w:rsidRDefault="00F90BBB" w:rsidP="00A52000">
            <w:pPr>
              <w:pStyle w:val="Tabletext"/>
              <w:jc w:val="right"/>
            </w:pPr>
            <w:r w:rsidRPr="00035A97">
              <w:t>14423</w:t>
            </w:r>
          </w:p>
        </w:tc>
        <w:tc>
          <w:tcPr>
            <w:tcW w:w="708" w:type="dxa"/>
            <w:shd w:val="clear" w:color="auto" w:fill="auto"/>
            <w:noWrap/>
            <w:vAlign w:val="bottom"/>
            <w:hideMark/>
          </w:tcPr>
          <w:p w:rsidR="00F90BBB" w:rsidRPr="00035A97" w:rsidRDefault="00F90BBB" w:rsidP="00A52000">
            <w:pPr>
              <w:pStyle w:val="Tabletext"/>
              <w:jc w:val="right"/>
            </w:pPr>
            <w:r w:rsidRPr="00035A97">
              <w:t>19557</w:t>
            </w:r>
          </w:p>
        </w:tc>
        <w:tc>
          <w:tcPr>
            <w:tcW w:w="993" w:type="dxa"/>
            <w:shd w:val="clear" w:color="auto" w:fill="auto"/>
            <w:noWrap/>
            <w:vAlign w:val="bottom"/>
            <w:hideMark/>
          </w:tcPr>
          <w:p w:rsidR="00F90BBB" w:rsidRPr="00035A97" w:rsidRDefault="00F90BBB" w:rsidP="00A52000">
            <w:pPr>
              <w:pStyle w:val="Tabletext"/>
              <w:jc w:val="right"/>
            </w:pPr>
            <w:r w:rsidRPr="00035A97">
              <w:t>15045</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16104</w:t>
            </w:r>
          </w:p>
        </w:tc>
        <w:tc>
          <w:tcPr>
            <w:tcW w:w="709" w:type="dxa"/>
            <w:shd w:val="clear" w:color="auto" w:fill="auto"/>
            <w:noWrap/>
            <w:vAlign w:val="bottom"/>
            <w:hideMark/>
          </w:tcPr>
          <w:p w:rsidR="00F90BBB" w:rsidRPr="00035A97" w:rsidRDefault="00F90BBB" w:rsidP="00A52000">
            <w:pPr>
              <w:pStyle w:val="Tabletext"/>
              <w:jc w:val="right"/>
            </w:pPr>
            <w:r w:rsidRPr="00035A97">
              <w:t>1477</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Decommissioned lagoons (</w:t>
            </w:r>
            <w:proofErr w:type="spellStart"/>
            <w:r w:rsidRPr="00035A97">
              <w:t>Borrie</w:t>
            </w:r>
            <w:proofErr w:type="spellEnd"/>
            <w:r w:rsidRPr="00035A97">
              <w:t xml:space="preserve"> N &amp; S)</w:t>
            </w:r>
          </w:p>
        </w:tc>
        <w:tc>
          <w:tcPr>
            <w:tcW w:w="744" w:type="dxa"/>
            <w:shd w:val="clear" w:color="auto" w:fill="auto"/>
            <w:noWrap/>
            <w:vAlign w:val="bottom"/>
            <w:hideMark/>
          </w:tcPr>
          <w:p w:rsidR="00F90BBB" w:rsidRPr="00035A97" w:rsidRDefault="00F90BBB" w:rsidP="00A52000">
            <w:pPr>
              <w:pStyle w:val="Tabletext"/>
              <w:jc w:val="right"/>
            </w:pPr>
            <w:r w:rsidRPr="00035A97">
              <w:t>22079</w:t>
            </w:r>
          </w:p>
        </w:tc>
        <w:tc>
          <w:tcPr>
            <w:tcW w:w="868" w:type="dxa"/>
            <w:shd w:val="clear" w:color="auto" w:fill="auto"/>
            <w:noWrap/>
            <w:vAlign w:val="bottom"/>
            <w:hideMark/>
          </w:tcPr>
          <w:p w:rsidR="00F90BBB" w:rsidRPr="00035A97" w:rsidRDefault="00F90BBB" w:rsidP="00A52000">
            <w:pPr>
              <w:pStyle w:val="Tabletext"/>
              <w:jc w:val="right"/>
            </w:pPr>
            <w:r w:rsidRPr="00035A97">
              <w:t>15132</w:t>
            </w:r>
          </w:p>
        </w:tc>
        <w:tc>
          <w:tcPr>
            <w:tcW w:w="708" w:type="dxa"/>
            <w:shd w:val="clear" w:color="auto" w:fill="auto"/>
            <w:noWrap/>
            <w:vAlign w:val="bottom"/>
            <w:hideMark/>
          </w:tcPr>
          <w:p w:rsidR="00F90BBB" w:rsidRPr="00035A97" w:rsidRDefault="00F90BBB" w:rsidP="00A52000">
            <w:pPr>
              <w:pStyle w:val="Tabletext"/>
              <w:jc w:val="right"/>
            </w:pPr>
            <w:r w:rsidRPr="00035A97">
              <w:t>6606</w:t>
            </w:r>
          </w:p>
        </w:tc>
        <w:tc>
          <w:tcPr>
            <w:tcW w:w="993" w:type="dxa"/>
            <w:shd w:val="clear" w:color="auto" w:fill="auto"/>
            <w:noWrap/>
            <w:vAlign w:val="bottom"/>
            <w:hideMark/>
          </w:tcPr>
          <w:p w:rsidR="00F90BBB" w:rsidRPr="00035A97" w:rsidRDefault="00F90BBB" w:rsidP="00A52000">
            <w:pPr>
              <w:pStyle w:val="Tabletext"/>
              <w:jc w:val="right"/>
            </w:pPr>
            <w:r w:rsidRPr="00035A97">
              <w:t>5092</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10812</w:t>
            </w:r>
          </w:p>
        </w:tc>
        <w:tc>
          <w:tcPr>
            <w:tcW w:w="709" w:type="dxa"/>
            <w:shd w:val="clear" w:color="auto" w:fill="auto"/>
            <w:noWrap/>
            <w:vAlign w:val="bottom"/>
            <w:hideMark/>
          </w:tcPr>
          <w:p w:rsidR="00F90BBB" w:rsidRPr="00035A97" w:rsidRDefault="00F90BBB" w:rsidP="00A52000">
            <w:pPr>
              <w:pStyle w:val="Tabletext"/>
              <w:jc w:val="right"/>
            </w:pPr>
            <w:r w:rsidRPr="00035A97">
              <w:t>1147</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 xml:space="preserve">Decommissioned lagoons (Western </w:t>
            </w:r>
            <w:r w:rsidR="001133D9">
              <w:t xml:space="preserve">and </w:t>
            </w:r>
            <w:r w:rsidRPr="00035A97">
              <w:t>T-section)</w:t>
            </w:r>
          </w:p>
        </w:tc>
        <w:tc>
          <w:tcPr>
            <w:tcW w:w="744" w:type="dxa"/>
            <w:shd w:val="clear" w:color="auto" w:fill="auto"/>
            <w:noWrap/>
            <w:vAlign w:val="bottom"/>
            <w:hideMark/>
          </w:tcPr>
          <w:p w:rsidR="00F90BBB" w:rsidRPr="00035A97" w:rsidRDefault="00F90BBB" w:rsidP="00A52000">
            <w:pPr>
              <w:pStyle w:val="Tabletext"/>
              <w:jc w:val="right"/>
            </w:pPr>
            <w:r w:rsidRPr="00035A97">
              <w:t>2062</w:t>
            </w:r>
          </w:p>
        </w:tc>
        <w:tc>
          <w:tcPr>
            <w:tcW w:w="868" w:type="dxa"/>
            <w:shd w:val="clear" w:color="auto" w:fill="auto"/>
            <w:noWrap/>
            <w:vAlign w:val="bottom"/>
            <w:hideMark/>
          </w:tcPr>
          <w:p w:rsidR="00F90BBB" w:rsidRPr="00035A97" w:rsidRDefault="00F90BBB" w:rsidP="00A52000">
            <w:pPr>
              <w:pStyle w:val="Tabletext"/>
              <w:jc w:val="right"/>
            </w:pPr>
            <w:r w:rsidRPr="00035A97">
              <w:t>2240</w:t>
            </w:r>
          </w:p>
        </w:tc>
        <w:tc>
          <w:tcPr>
            <w:tcW w:w="708" w:type="dxa"/>
            <w:shd w:val="clear" w:color="auto" w:fill="auto"/>
            <w:noWrap/>
            <w:vAlign w:val="bottom"/>
            <w:hideMark/>
          </w:tcPr>
          <w:p w:rsidR="00F90BBB" w:rsidRPr="00035A97" w:rsidRDefault="00F90BBB" w:rsidP="00A52000">
            <w:pPr>
              <w:pStyle w:val="Tabletext"/>
              <w:jc w:val="right"/>
            </w:pPr>
            <w:r w:rsidRPr="00035A97">
              <w:t>969</w:t>
            </w:r>
          </w:p>
        </w:tc>
        <w:tc>
          <w:tcPr>
            <w:tcW w:w="993" w:type="dxa"/>
            <w:shd w:val="clear" w:color="auto" w:fill="auto"/>
            <w:noWrap/>
            <w:vAlign w:val="bottom"/>
            <w:hideMark/>
          </w:tcPr>
          <w:p w:rsidR="00F90BBB" w:rsidRPr="00035A97" w:rsidRDefault="00F90BBB" w:rsidP="00A52000">
            <w:pPr>
              <w:pStyle w:val="Tabletext"/>
              <w:jc w:val="right"/>
            </w:pPr>
            <w:r w:rsidRPr="00035A97">
              <w:t>883</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1462</w:t>
            </w:r>
          </w:p>
        </w:tc>
        <w:tc>
          <w:tcPr>
            <w:tcW w:w="709" w:type="dxa"/>
            <w:shd w:val="clear" w:color="auto" w:fill="auto"/>
            <w:noWrap/>
            <w:vAlign w:val="bottom"/>
            <w:hideMark/>
          </w:tcPr>
          <w:p w:rsidR="00F90BBB" w:rsidRPr="00035A97" w:rsidRDefault="00F90BBB" w:rsidP="00A52000">
            <w:pPr>
              <w:pStyle w:val="Tabletext"/>
              <w:jc w:val="right"/>
            </w:pPr>
            <w:r w:rsidRPr="00035A97">
              <w:t>155</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Conservation ponds</w:t>
            </w:r>
          </w:p>
        </w:tc>
        <w:tc>
          <w:tcPr>
            <w:tcW w:w="744" w:type="dxa"/>
            <w:shd w:val="clear" w:color="auto" w:fill="auto"/>
            <w:noWrap/>
            <w:vAlign w:val="bottom"/>
            <w:hideMark/>
          </w:tcPr>
          <w:p w:rsidR="00F90BBB" w:rsidRPr="00035A97" w:rsidRDefault="00F90BBB" w:rsidP="00A52000">
            <w:pPr>
              <w:pStyle w:val="Tabletext"/>
              <w:jc w:val="right"/>
            </w:pPr>
            <w:r w:rsidRPr="00035A97">
              <w:t>3176</w:t>
            </w:r>
          </w:p>
        </w:tc>
        <w:tc>
          <w:tcPr>
            <w:tcW w:w="868" w:type="dxa"/>
            <w:shd w:val="clear" w:color="auto" w:fill="auto"/>
            <w:noWrap/>
            <w:vAlign w:val="bottom"/>
            <w:hideMark/>
          </w:tcPr>
          <w:p w:rsidR="00F90BBB" w:rsidRPr="00035A97" w:rsidRDefault="00F90BBB" w:rsidP="00A52000">
            <w:pPr>
              <w:pStyle w:val="Tabletext"/>
              <w:jc w:val="right"/>
            </w:pPr>
            <w:r w:rsidRPr="00035A97">
              <w:t>3615</w:t>
            </w:r>
          </w:p>
        </w:tc>
        <w:tc>
          <w:tcPr>
            <w:tcW w:w="708" w:type="dxa"/>
            <w:shd w:val="clear" w:color="auto" w:fill="auto"/>
            <w:noWrap/>
            <w:vAlign w:val="bottom"/>
            <w:hideMark/>
          </w:tcPr>
          <w:p w:rsidR="00F90BBB" w:rsidRPr="00035A97" w:rsidRDefault="00F90BBB" w:rsidP="00A52000">
            <w:pPr>
              <w:pStyle w:val="Tabletext"/>
              <w:jc w:val="right"/>
            </w:pPr>
            <w:r w:rsidRPr="00035A97">
              <w:t>2498</w:t>
            </w:r>
          </w:p>
        </w:tc>
        <w:tc>
          <w:tcPr>
            <w:tcW w:w="993" w:type="dxa"/>
            <w:shd w:val="clear" w:color="auto" w:fill="auto"/>
            <w:noWrap/>
            <w:vAlign w:val="bottom"/>
            <w:hideMark/>
          </w:tcPr>
          <w:p w:rsidR="00F90BBB" w:rsidRPr="00035A97" w:rsidRDefault="00F90BBB" w:rsidP="00A52000">
            <w:pPr>
              <w:pStyle w:val="Tabletext"/>
              <w:jc w:val="right"/>
            </w:pPr>
            <w:r w:rsidRPr="00035A97">
              <w:t>1781</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2651</w:t>
            </w:r>
          </w:p>
        </w:tc>
        <w:tc>
          <w:tcPr>
            <w:tcW w:w="709" w:type="dxa"/>
            <w:shd w:val="clear" w:color="auto" w:fill="auto"/>
            <w:noWrap/>
            <w:vAlign w:val="bottom"/>
            <w:hideMark/>
          </w:tcPr>
          <w:p w:rsidR="00F90BBB" w:rsidRPr="00035A97" w:rsidRDefault="00F90BBB" w:rsidP="00A52000">
            <w:pPr>
              <w:pStyle w:val="Tabletext"/>
              <w:jc w:val="right"/>
            </w:pPr>
            <w:r w:rsidRPr="00035A97">
              <w:t>243</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 xml:space="preserve">Utility ponds, paddocks </w:t>
            </w:r>
            <w:r w:rsidR="001133D9">
              <w:t xml:space="preserve">and </w:t>
            </w:r>
            <w:r w:rsidRPr="00035A97">
              <w:t>channels</w:t>
            </w:r>
          </w:p>
        </w:tc>
        <w:tc>
          <w:tcPr>
            <w:tcW w:w="744" w:type="dxa"/>
            <w:shd w:val="clear" w:color="auto" w:fill="auto"/>
            <w:noWrap/>
            <w:vAlign w:val="bottom"/>
            <w:hideMark/>
          </w:tcPr>
          <w:p w:rsidR="00F90BBB" w:rsidRPr="00035A97" w:rsidRDefault="00F90BBB" w:rsidP="00A52000">
            <w:pPr>
              <w:pStyle w:val="Tabletext"/>
              <w:jc w:val="right"/>
            </w:pPr>
            <w:r w:rsidRPr="00035A97">
              <w:t>319</w:t>
            </w:r>
          </w:p>
        </w:tc>
        <w:tc>
          <w:tcPr>
            <w:tcW w:w="868" w:type="dxa"/>
            <w:shd w:val="clear" w:color="auto" w:fill="auto"/>
            <w:noWrap/>
            <w:vAlign w:val="bottom"/>
            <w:hideMark/>
          </w:tcPr>
          <w:p w:rsidR="00F90BBB" w:rsidRPr="00035A97" w:rsidRDefault="00F90BBB" w:rsidP="00A52000">
            <w:pPr>
              <w:pStyle w:val="Tabletext"/>
              <w:jc w:val="right"/>
            </w:pPr>
            <w:r w:rsidRPr="00035A97">
              <w:t>452</w:t>
            </w:r>
          </w:p>
        </w:tc>
        <w:tc>
          <w:tcPr>
            <w:tcW w:w="708" w:type="dxa"/>
            <w:shd w:val="clear" w:color="auto" w:fill="auto"/>
            <w:noWrap/>
            <w:vAlign w:val="bottom"/>
            <w:hideMark/>
          </w:tcPr>
          <w:p w:rsidR="00F90BBB" w:rsidRPr="00035A97" w:rsidRDefault="00F90BBB" w:rsidP="00A52000">
            <w:pPr>
              <w:pStyle w:val="Tabletext"/>
              <w:jc w:val="right"/>
            </w:pPr>
            <w:r w:rsidRPr="00035A97">
              <w:t>762</w:t>
            </w:r>
          </w:p>
        </w:tc>
        <w:tc>
          <w:tcPr>
            <w:tcW w:w="993" w:type="dxa"/>
            <w:shd w:val="clear" w:color="auto" w:fill="auto"/>
            <w:noWrap/>
            <w:vAlign w:val="bottom"/>
            <w:hideMark/>
          </w:tcPr>
          <w:p w:rsidR="00F90BBB" w:rsidRPr="00035A97" w:rsidRDefault="00F90BBB" w:rsidP="00A52000">
            <w:pPr>
              <w:pStyle w:val="Tabletext"/>
              <w:jc w:val="right"/>
            </w:pPr>
            <w:r w:rsidRPr="00035A97">
              <w:t>156</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409</w:t>
            </w:r>
          </w:p>
        </w:tc>
        <w:tc>
          <w:tcPr>
            <w:tcW w:w="709" w:type="dxa"/>
            <w:shd w:val="clear" w:color="auto" w:fill="auto"/>
            <w:noWrap/>
            <w:vAlign w:val="bottom"/>
            <w:hideMark/>
          </w:tcPr>
          <w:p w:rsidR="00F90BBB" w:rsidRPr="00035A97" w:rsidRDefault="00F90BBB" w:rsidP="00A52000">
            <w:pPr>
              <w:pStyle w:val="Tabletext"/>
              <w:jc w:val="right"/>
            </w:pPr>
            <w:r w:rsidRPr="00035A97">
              <w:t>91</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Natural swamp or creek</w:t>
            </w:r>
          </w:p>
        </w:tc>
        <w:tc>
          <w:tcPr>
            <w:tcW w:w="744" w:type="dxa"/>
            <w:shd w:val="clear" w:color="auto" w:fill="auto"/>
            <w:noWrap/>
            <w:vAlign w:val="bottom"/>
            <w:hideMark/>
          </w:tcPr>
          <w:p w:rsidR="00F90BBB" w:rsidRPr="00035A97" w:rsidRDefault="00F90BBB" w:rsidP="00A52000">
            <w:pPr>
              <w:pStyle w:val="Tabletext"/>
              <w:jc w:val="right"/>
            </w:pPr>
            <w:r w:rsidRPr="00035A97">
              <w:t>210</w:t>
            </w:r>
          </w:p>
        </w:tc>
        <w:tc>
          <w:tcPr>
            <w:tcW w:w="868" w:type="dxa"/>
            <w:shd w:val="clear" w:color="auto" w:fill="auto"/>
            <w:noWrap/>
            <w:vAlign w:val="bottom"/>
            <w:hideMark/>
          </w:tcPr>
          <w:p w:rsidR="00F90BBB" w:rsidRPr="00035A97" w:rsidRDefault="00F90BBB" w:rsidP="00A52000">
            <w:pPr>
              <w:pStyle w:val="Tabletext"/>
              <w:jc w:val="right"/>
            </w:pPr>
            <w:r w:rsidRPr="00035A97">
              <w:t>74</w:t>
            </w:r>
          </w:p>
        </w:tc>
        <w:tc>
          <w:tcPr>
            <w:tcW w:w="708" w:type="dxa"/>
            <w:shd w:val="clear" w:color="auto" w:fill="auto"/>
            <w:noWrap/>
            <w:vAlign w:val="bottom"/>
            <w:hideMark/>
          </w:tcPr>
          <w:p w:rsidR="00F90BBB" w:rsidRPr="00035A97" w:rsidRDefault="00F90BBB" w:rsidP="00A52000">
            <w:pPr>
              <w:pStyle w:val="Tabletext"/>
              <w:jc w:val="right"/>
            </w:pPr>
            <w:r w:rsidRPr="00035A97">
              <w:t>59</w:t>
            </w:r>
          </w:p>
        </w:tc>
        <w:tc>
          <w:tcPr>
            <w:tcW w:w="993" w:type="dxa"/>
            <w:shd w:val="clear" w:color="auto" w:fill="auto"/>
            <w:noWrap/>
            <w:vAlign w:val="bottom"/>
            <w:hideMark/>
          </w:tcPr>
          <w:p w:rsidR="00F90BBB" w:rsidRPr="00035A97" w:rsidRDefault="00F90BBB" w:rsidP="00A52000">
            <w:pPr>
              <w:pStyle w:val="Tabletext"/>
              <w:jc w:val="right"/>
            </w:pPr>
            <w:r w:rsidRPr="00035A97">
              <w:t>261</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155</w:t>
            </w:r>
          </w:p>
        </w:tc>
        <w:tc>
          <w:tcPr>
            <w:tcW w:w="709" w:type="dxa"/>
            <w:shd w:val="clear" w:color="auto" w:fill="auto"/>
            <w:noWrap/>
            <w:vAlign w:val="bottom"/>
            <w:hideMark/>
          </w:tcPr>
          <w:p w:rsidR="00F90BBB" w:rsidRPr="00035A97" w:rsidRDefault="00F90BBB" w:rsidP="00A52000">
            <w:pPr>
              <w:pStyle w:val="Tabletext"/>
              <w:jc w:val="right"/>
            </w:pPr>
            <w:r w:rsidRPr="00035A97">
              <w:t>30</w:t>
            </w:r>
          </w:p>
        </w:tc>
      </w:tr>
      <w:tr w:rsidR="00CD78A8" w:rsidRPr="00035A97" w:rsidTr="00FD0AE0">
        <w:trPr>
          <w:trHeight w:val="255"/>
        </w:trPr>
        <w:tc>
          <w:tcPr>
            <w:tcW w:w="3458" w:type="dxa"/>
            <w:shd w:val="clear" w:color="auto" w:fill="auto"/>
            <w:noWrap/>
            <w:vAlign w:val="bottom"/>
            <w:hideMark/>
          </w:tcPr>
          <w:p w:rsidR="00F90BBB" w:rsidRPr="00035A97" w:rsidRDefault="00F90BBB" w:rsidP="00A52000">
            <w:pPr>
              <w:pStyle w:val="Tabletext"/>
            </w:pPr>
            <w:r w:rsidRPr="00035A97">
              <w:t>Spit Lagoon</w:t>
            </w:r>
          </w:p>
        </w:tc>
        <w:tc>
          <w:tcPr>
            <w:tcW w:w="744" w:type="dxa"/>
            <w:shd w:val="clear" w:color="auto" w:fill="auto"/>
            <w:noWrap/>
            <w:vAlign w:val="bottom"/>
            <w:hideMark/>
          </w:tcPr>
          <w:p w:rsidR="00F90BBB" w:rsidRPr="00035A97" w:rsidRDefault="00F90BBB" w:rsidP="00A52000">
            <w:pPr>
              <w:pStyle w:val="Tabletext"/>
              <w:jc w:val="right"/>
            </w:pPr>
            <w:r w:rsidRPr="00035A97">
              <w:t>1769</w:t>
            </w:r>
          </w:p>
        </w:tc>
        <w:tc>
          <w:tcPr>
            <w:tcW w:w="868" w:type="dxa"/>
            <w:shd w:val="clear" w:color="auto" w:fill="auto"/>
            <w:noWrap/>
            <w:vAlign w:val="bottom"/>
            <w:hideMark/>
          </w:tcPr>
          <w:p w:rsidR="00F90BBB" w:rsidRPr="00035A97" w:rsidRDefault="00F90BBB" w:rsidP="00A52000">
            <w:pPr>
              <w:pStyle w:val="Tabletext"/>
              <w:jc w:val="right"/>
            </w:pPr>
            <w:r w:rsidRPr="00035A97">
              <w:t>549</w:t>
            </w:r>
          </w:p>
        </w:tc>
        <w:tc>
          <w:tcPr>
            <w:tcW w:w="708" w:type="dxa"/>
            <w:shd w:val="clear" w:color="auto" w:fill="auto"/>
            <w:noWrap/>
            <w:vAlign w:val="bottom"/>
            <w:hideMark/>
          </w:tcPr>
          <w:p w:rsidR="00F90BBB" w:rsidRPr="00035A97" w:rsidRDefault="00F90BBB" w:rsidP="00A52000">
            <w:pPr>
              <w:pStyle w:val="Tabletext"/>
              <w:jc w:val="right"/>
            </w:pPr>
            <w:r w:rsidRPr="00035A97">
              <w:t>464</w:t>
            </w:r>
          </w:p>
        </w:tc>
        <w:tc>
          <w:tcPr>
            <w:tcW w:w="993" w:type="dxa"/>
            <w:shd w:val="clear" w:color="auto" w:fill="auto"/>
            <w:noWrap/>
            <w:vAlign w:val="bottom"/>
            <w:hideMark/>
          </w:tcPr>
          <w:p w:rsidR="00F90BBB" w:rsidRPr="00035A97" w:rsidRDefault="00F90BBB" w:rsidP="00A52000">
            <w:pPr>
              <w:pStyle w:val="Tabletext"/>
              <w:jc w:val="right"/>
            </w:pPr>
            <w:r w:rsidRPr="00035A97">
              <w:t>582</w:t>
            </w:r>
          </w:p>
        </w:tc>
        <w:tc>
          <w:tcPr>
            <w:tcW w:w="236" w:type="dxa"/>
          </w:tcPr>
          <w:p w:rsidR="00F90BBB" w:rsidRPr="00035A97" w:rsidRDefault="00F90BBB" w:rsidP="00A52000">
            <w:pPr>
              <w:pStyle w:val="Tabletext"/>
              <w:jc w:val="right"/>
            </w:pPr>
          </w:p>
        </w:tc>
        <w:tc>
          <w:tcPr>
            <w:tcW w:w="853" w:type="dxa"/>
            <w:shd w:val="clear" w:color="auto" w:fill="auto"/>
            <w:noWrap/>
            <w:vAlign w:val="bottom"/>
            <w:hideMark/>
          </w:tcPr>
          <w:p w:rsidR="00F90BBB" w:rsidRPr="00035A97" w:rsidRDefault="00F90BBB" w:rsidP="00A52000">
            <w:pPr>
              <w:pStyle w:val="Tabletext"/>
              <w:jc w:val="right"/>
            </w:pPr>
            <w:r w:rsidRPr="00035A97">
              <w:t>742</w:t>
            </w:r>
          </w:p>
        </w:tc>
        <w:tc>
          <w:tcPr>
            <w:tcW w:w="709" w:type="dxa"/>
            <w:shd w:val="clear" w:color="auto" w:fill="auto"/>
            <w:noWrap/>
            <w:vAlign w:val="bottom"/>
            <w:hideMark/>
          </w:tcPr>
          <w:p w:rsidR="00F90BBB" w:rsidRPr="00035A97" w:rsidRDefault="00F90BBB" w:rsidP="00A52000">
            <w:pPr>
              <w:pStyle w:val="Tabletext"/>
              <w:jc w:val="right"/>
            </w:pPr>
            <w:r w:rsidRPr="00035A97">
              <w:t>119</w:t>
            </w:r>
          </w:p>
        </w:tc>
      </w:tr>
      <w:tr w:rsidR="00CD78A8" w:rsidRPr="00035A97" w:rsidTr="00FD0AE0">
        <w:trPr>
          <w:trHeight w:val="255"/>
        </w:trPr>
        <w:tc>
          <w:tcPr>
            <w:tcW w:w="3458" w:type="dxa"/>
            <w:tcBorders>
              <w:bottom w:val="single" w:sz="4" w:space="0" w:color="auto"/>
            </w:tcBorders>
            <w:shd w:val="clear" w:color="auto" w:fill="auto"/>
            <w:noWrap/>
            <w:vAlign w:val="bottom"/>
            <w:hideMark/>
          </w:tcPr>
          <w:p w:rsidR="00F90BBB" w:rsidRPr="00035A97" w:rsidRDefault="00F90BBB" w:rsidP="00A52000">
            <w:pPr>
              <w:pStyle w:val="Tabletext"/>
            </w:pPr>
            <w:r w:rsidRPr="00035A97">
              <w:t xml:space="preserve">Coast </w:t>
            </w:r>
            <w:r w:rsidR="001133D9">
              <w:t xml:space="preserve">and </w:t>
            </w:r>
            <w:r w:rsidRPr="00035A97">
              <w:t>outlets</w:t>
            </w:r>
          </w:p>
        </w:tc>
        <w:tc>
          <w:tcPr>
            <w:tcW w:w="744" w:type="dxa"/>
            <w:tcBorders>
              <w:bottom w:val="single" w:sz="4" w:space="0" w:color="auto"/>
            </w:tcBorders>
            <w:shd w:val="clear" w:color="auto" w:fill="auto"/>
            <w:noWrap/>
            <w:vAlign w:val="bottom"/>
            <w:hideMark/>
          </w:tcPr>
          <w:p w:rsidR="00F90BBB" w:rsidRPr="00035A97" w:rsidRDefault="00F90BBB" w:rsidP="00A52000">
            <w:pPr>
              <w:pStyle w:val="Tabletext"/>
              <w:jc w:val="right"/>
            </w:pPr>
            <w:r w:rsidRPr="00035A97">
              <w:t>2300</w:t>
            </w:r>
          </w:p>
        </w:tc>
        <w:tc>
          <w:tcPr>
            <w:tcW w:w="868" w:type="dxa"/>
            <w:tcBorders>
              <w:bottom w:val="single" w:sz="4" w:space="0" w:color="auto"/>
            </w:tcBorders>
            <w:shd w:val="clear" w:color="auto" w:fill="auto"/>
            <w:noWrap/>
            <w:vAlign w:val="bottom"/>
            <w:hideMark/>
          </w:tcPr>
          <w:p w:rsidR="00F90BBB" w:rsidRPr="00035A97" w:rsidRDefault="00F90BBB" w:rsidP="00A52000">
            <w:pPr>
              <w:pStyle w:val="Tabletext"/>
              <w:jc w:val="right"/>
            </w:pPr>
            <w:r w:rsidRPr="00035A97">
              <w:t>2022</w:t>
            </w:r>
          </w:p>
        </w:tc>
        <w:tc>
          <w:tcPr>
            <w:tcW w:w="708" w:type="dxa"/>
            <w:tcBorders>
              <w:bottom w:val="single" w:sz="4" w:space="0" w:color="auto"/>
            </w:tcBorders>
            <w:shd w:val="clear" w:color="auto" w:fill="auto"/>
            <w:noWrap/>
            <w:vAlign w:val="bottom"/>
            <w:hideMark/>
          </w:tcPr>
          <w:p w:rsidR="00F90BBB" w:rsidRPr="00035A97" w:rsidRDefault="00F90BBB" w:rsidP="00A52000">
            <w:pPr>
              <w:pStyle w:val="Tabletext"/>
              <w:jc w:val="right"/>
            </w:pPr>
            <w:r w:rsidRPr="00035A97">
              <w:t>3251</w:t>
            </w:r>
          </w:p>
        </w:tc>
        <w:tc>
          <w:tcPr>
            <w:tcW w:w="993" w:type="dxa"/>
            <w:tcBorders>
              <w:bottom w:val="single" w:sz="4" w:space="0" w:color="auto"/>
            </w:tcBorders>
            <w:shd w:val="clear" w:color="auto" w:fill="auto"/>
            <w:noWrap/>
            <w:vAlign w:val="bottom"/>
            <w:hideMark/>
          </w:tcPr>
          <w:p w:rsidR="00F90BBB" w:rsidRPr="00035A97" w:rsidRDefault="00F90BBB" w:rsidP="00A52000">
            <w:pPr>
              <w:pStyle w:val="Tabletext"/>
              <w:jc w:val="right"/>
            </w:pPr>
            <w:r w:rsidRPr="00035A97">
              <w:t>1225</w:t>
            </w:r>
          </w:p>
        </w:tc>
        <w:tc>
          <w:tcPr>
            <w:tcW w:w="236" w:type="dxa"/>
            <w:tcBorders>
              <w:bottom w:val="single" w:sz="4" w:space="0" w:color="auto"/>
            </w:tcBorders>
          </w:tcPr>
          <w:p w:rsidR="00F90BBB" w:rsidRPr="00035A97" w:rsidRDefault="00F90BBB" w:rsidP="00A52000">
            <w:pPr>
              <w:pStyle w:val="Tabletext"/>
              <w:jc w:val="right"/>
            </w:pPr>
          </w:p>
        </w:tc>
        <w:tc>
          <w:tcPr>
            <w:tcW w:w="853" w:type="dxa"/>
            <w:tcBorders>
              <w:bottom w:val="single" w:sz="4" w:space="0" w:color="auto"/>
            </w:tcBorders>
            <w:shd w:val="clear" w:color="auto" w:fill="auto"/>
            <w:noWrap/>
            <w:vAlign w:val="bottom"/>
            <w:hideMark/>
          </w:tcPr>
          <w:p w:rsidR="00F90BBB" w:rsidRPr="00035A97" w:rsidRDefault="00F90BBB" w:rsidP="00A52000">
            <w:pPr>
              <w:pStyle w:val="Tabletext"/>
              <w:jc w:val="right"/>
            </w:pPr>
            <w:r w:rsidRPr="00035A97">
              <w:t>2110</w:t>
            </w:r>
          </w:p>
        </w:tc>
        <w:tc>
          <w:tcPr>
            <w:tcW w:w="709" w:type="dxa"/>
            <w:tcBorders>
              <w:bottom w:val="single" w:sz="4" w:space="0" w:color="auto"/>
            </w:tcBorders>
            <w:shd w:val="clear" w:color="auto" w:fill="auto"/>
            <w:noWrap/>
            <w:vAlign w:val="bottom"/>
            <w:hideMark/>
          </w:tcPr>
          <w:p w:rsidR="00F90BBB" w:rsidRPr="00035A97" w:rsidRDefault="00F90BBB" w:rsidP="00A52000">
            <w:pPr>
              <w:pStyle w:val="Tabletext"/>
              <w:jc w:val="right"/>
            </w:pPr>
            <w:r w:rsidRPr="00035A97">
              <w:t>223</w:t>
            </w:r>
          </w:p>
        </w:tc>
      </w:tr>
    </w:tbl>
    <w:p w:rsidR="008377F1" w:rsidRDefault="008377F1">
      <w:pPr>
        <w:spacing w:after="0" w:line="240" w:lineRule="auto"/>
        <w:rPr>
          <w:rFonts w:ascii="Tahoma" w:hAnsi="Tahoma" w:cs="Arial"/>
          <w:b/>
          <w:bCs/>
          <w:kern w:val="32"/>
          <w:sz w:val="28"/>
          <w:szCs w:val="32"/>
        </w:rPr>
      </w:pPr>
      <w:r>
        <w:br w:type="page"/>
      </w:r>
    </w:p>
    <w:p w:rsidR="00F90BBB" w:rsidRPr="00163064" w:rsidRDefault="008377F1" w:rsidP="00F90BBB">
      <w:pPr>
        <w:pStyle w:val="Heading1"/>
        <w:jc w:val="both"/>
      </w:pPr>
      <w:bookmarkStart w:id="63" w:name="_Toc387954825"/>
      <w:r>
        <w:rPr>
          <w:noProof/>
        </w:rPr>
        <w:lastRenderedPageBreak/>
        <w:drawing>
          <wp:anchor distT="0" distB="0" distL="114300" distR="114300" simplePos="0" relativeHeight="251669504" behindDoc="1" locked="0" layoutInCell="1" allowOverlap="1" wp14:anchorId="5DE12968" wp14:editId="21FE701F">
            <wp:simplePos x="0" y="0"/>
            <wp:positionH relativeFrom="column">
              <wp:posOffset>-327025</wp:posOffset>
            </wp:positionH>
            <wp:positionV relativeFrom="paragraph">
              <wp:posOffset>600075</wp:posOffset>
            </wp:positionV>
            <wp:extent cx="5734050" cy="6724650"/>
            <wp:effectExtent l="0" t="0" r="0" b="0"/>
            <wp:wrapTight wrapText="bothSides">
              <wp:wrapPolygon edited="0">
                <wp:start x="861" y="1285"/>
                <wp:lineTo x="718" y="1469"/>
                <wp:lineTo x="861" y="1713"/>
                <wp:lineTo x="1794" y="2386"/>
                <wp:lineTo x="359" y="2692"/>
                <wp:lineTo x="144" y="2815"/>
                <wp:lineTo x="144" y="4161"/>
                <wp:lineTo x="287" y="4344"/>
                <wp:lineTo x="861" y="4528"/>
                <wp:lineTo x="1650" y="5324"/>
                <wp:lineTo x="1292" y="5874"/>
                <wp:lineTo x="933" y="6303"/>
                <wp:lineTo x="1722" y="7282"/>
                <wp:lineTo x="359" y="7893"/>
                <wp:lineTo x="144" y="8077"/>
                <wp:lineTo x="215" y="9484"/>
                <wp:lineTo x="1435" y="10219"/>
                <wp:lineTo x="1866" y="10219"/>
                <wp:lineTo x="1148" y="11137"/>
                <wp:lineTo x="1220" y="11687"/>
                <wp:lineTo x="1507" y="12177"/>
                <wp:lineTo x="1794" y="12177"/>
                <wp:lineTo x="359" y="12422"/>
                <wp:lineTo x="144" y="12544"/>
                <wp:lineTo x="144" y="14012"/>
                <wp:lineTo x="359" y="14135"/>
                <wp:lineTo x="1794" y="14135"/>
                <wp:lineTo x="1435" y="14624"/>
                <wp:lineTo x="1435" y="14808"/>
                <wp:lineTo x="1794" y="15114"/>
                <wp:lineTo x="1005" y="15787"/>
                <wp:lineTo x="1005" y="16093"/>
                <wp:lineTo x="1866" y="16093"/>
                <wp:lineTo x="933" y="16950"/>
                <wp:lineTo x="359" y="17194"/>
                <wp:lineTo x="144" y="17500"/>
                <wp:lineTo x="144" y="18785"/>
                <wp:lineTo x="574" y="19030"/>
                <wp:lineTo x="1005" y="19091"/>
                <wp:lineTo x="1005" y="19397"/>
                <wp:lineTo x="1866" y="20009"/>
                <wp:lineTo x="1650" y="20315"/>
                <wp:lineTo x="1579" y="20927"/>
                <wp:lineTo x="21169" y="20927"/>
                <wp:lineTo x="20882" y="20070"/>
                <wp:lineTo x="20954" y="15420"/>
                <wp:lineTo x="20954" y="1530"/>
                <wp:lineTo x="20237" y="1469"/>
                <wp:lineTo x="11984" y="1285"/>
                <wp:lineTo x="861" y="1285"/>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5734050" cy="6724650"/>
                    </a:xfrm>
                    <a:prstGeom prst="rect">
                      <a:avLst/>
                    </a:prstGeom>
                    <a:noFill/>
                    <a:ln>
                      <a:noFill/>
                    </a:ln>
                  </pic:spPr>
                </pic:pic>
              </a:graphicData>
            </a:graphic>
            <wp14:sizeRelH relativeFrom="page">
              <wp14:pctWidth>0</wp14:pctWidth>
            </wp14:sizeRelH>
            <wp14:sizeRelV relativeFrom="page">
              <wp14:pctHeight>0</wp14:pctHeight>
            </wp14:sizeRelV>
          </wp:anchor>
        </w:drawing>
      </w:r>
      <w:r w:rsidR="00F90BBB">
        <w:t>Appendix 2</w:t>
      </w:r>
      <w:r w:rsidR="001137CD">
        <w:t>.</w:t>
      </w:r>
      <w:r>
        <w:tab/>
      </w:r>
      <w:r w:rsidR="00F90BBB">
        <w:t>Summer and winter counts of the most numerous shorebird species at the Western Treatment Plant, 2000–12</w:t>
      </w:r>
      <w:bookmarkEnd w:id="63"/>
    </w:p>
    <w:p w:rsidR="00995C9A" w:rsidRDefault="00995C9A" w:rsidP="00F90BBB">
      <w:pPr>
        <w:rPr>
          <w:b/>
        </w:rPr>
      </w:pPr>
    </w:p>
    <w:p w:rsidR="00F90BBB" w:rsidRPr="00864E7B" w:rsidRDefault="00F90BBB" w:rsidP="00DD6D21">
      <w:pPr>
        <w:pStyle w:val="Figureheading"/>
      </w:pPr>
      <w:r w:rsidRPr="00163064">
        <w:t xml:space="preserve">Figure </w:t>
      </w:r>
      <w:r w:rsidR="009D2E37">
        <w:t>12</w:t>
      </w:r>
      <w:r w:rsidRPr="00163064">
        <w:t>. Counts of selected species of migratory sandpipers at the W</w:t>
      </w:r>
      <w:r>
        <w:t>estern Treatment Plant</w:t>
      </w:r>
      <w:r w:rsidRPr="00163064">
        <w:t>.</w:t>
      </w:r>
      <w:r>
        <w:t xml:space="preserve"> </w:t>
      </w:r>
      <w:r w:rsidRPr="00163064">
        <w:t>The shaded grey areas depict the period of the EIP (left) and the post-drought period (right). The lines are L</w:t>
      </w:r>
      <w:r w:rsidRPr="00864E7B">
        <w:t>OWESS smoothers with a tension of 0.5.</w:t>
      </w:r>
    </w:p>
    <w:p w:rsidR="00A52000" w:rsidRDefault="00A52000">
      <w:pPr>
        <w:spacing w:after="0" w:line="240" w:lineRule="auto"/>
        <w:rPr>
          <w:b/>
        </w:rPr>
      </w:pPr>
      <w:r>
        <w:rPr>
          <w:b/>
        </w:rPr>
        <w:br w:type="page"/>
      </w:r>
    </w:p>
    <w:p w:rsidR="00F90BBB" w:rsidRDefault="008377F1" w:rsidP="00F90BBB">
      <w:pPr>
        <w:rPr>
          <w:b/>
        </w:rPr>
      </w:pPr>
      <w:r>
        <w:rPr>
          <w:noProof/>
        </w:rPr>
        <w:lastRenderedPageBreak/>
        <w:drawing>
          <wp:anchor distT="0" distB="0" distL="114300" distR="114300" simplePos="0" relativeHeight="251682816" behindDoc="1" locked="0" layoutInCell="1" allowOverlap="1" wp14:anchorId="2AF32CB7" wp14:editId="4E074158">
            <wp:simplePos x="0" y="0"/>
            <wp:positionH relativeFrom="column">
              <wp:posOffset>94615</wp:posOffset>
            </wp:positionH>
            <wp:positionV relativeFrom="paragraph">
              <wp:posOffset>153035</wp:posOffset>
            </wp:positionV>
            <wp:extent cx="5139055" cy="4552950"/>
            <wp:effectExtent l="0" t="0" r="4445" b="0"/>
            <wp:wrapTight wrapText="bothSides">
              <wp:wrapPolygon edited="0">
                <wp:start x="4644" y="362"/>
                <wp:lineTo x="1361" y="1536"/>
                <wp:lineTo x="1281" y="1808"/>
                <wp:lineTo x="1762" y="1988"/>
                <wp:lineTo x="240" y="3434"/>
                <wp:lineTo x="160" y="3705"/>
                <wp:lineTo x="160" y="5694"/>
                <wp:lineTo x="801" y="6326"/>
                <wp:lineTo x="1762" y="6326"/>
                <wp:lineTo x="1361" y="7772"/>
                <wp:lineTo x="1041" y="7863"/>
                <wp:lineTo x="961" y="9218"/>
                <wp:lineTo x="160" y="10122"/>
                <wp:lineTo x="80" y="12110"/>
                <wp:lineTo x="1601" y="13556"/>
                <wp:lineTo x="721" y="14460"/>
                <wp:lineTo x="721" y="14822"/>
                <wp:lineTo x="1601" y="15003"/>
                <wp:lineTo x="400" y="15906"/>
                <wp:lineTo x="80" y="16268"/>
                <wp:lineTo x="160" y="18437"/>
                <wp:lineTo x="1041" y="19341"/>
                <wp:lineTo x="1601" y="19341"/>
                <wp:lineTo x="1201" y="21238"/>
                <wp:lineTo x="20498" y="21238"/>
                <wp:lineTo x="20658" y="20787"/>
                <wp:lineTo x="18656" y="20787"/>
                <wp:lineTo x="21459" y="20425"/>
                <wp:lineTo x="21539" y="14460"/>
                <wp:lineTo x="21539" y="7772"/>
                <wp:lineTo x="21459" y="1356"/>
                <wp:lineTo x="15934" y="813"/>
                <wp:lineTo x="5204" y="362"/>
                <wp:lineTo x="4644" y="362"/>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a:ext>
                      </a:extLst>
                    </a:blip>
                    <a:srcRect/>
                    <a:stretch>
                      <a:fillRect/>
                    </a:stretch>
                  </pic:blipFill>
                  <pic:spPr bwMode="auto">
                    <a:xfrm>
                      <a:off x="0" y="0"/>
                      <a:ext cx="5139055" cy="4552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77F1" w:rsidRDefault="008377F1" w:rsidP="00F90BBB">
      <w:pPr>
        <w:rPr>
          <w:b/>
        </w:rPr>
      </w:pPr>
    </w:p>
    <w:p w:rsidR="008377F1" w:rsidRDefault="008377F1" w:rsidP="00F90BBB">
      <w:pPr>
        <w:rPr>
          <w:b/>
        </w:rPr>
      </w:pPr>
    </w:p>
    <w:p w:rsidR="008377F1" w:rsidRDefault="008377F1" w:rsidP="00F90BBB">
      <w:pPr>
        <w:rPr>
          <w:b/>
        </w:rPr>
      </w:pPr>
    </w:p>
    <w:p w:rsidR="008377F1" w:rsidRDefault="008377F1" w:rsidP="00F90BBB">
      <w:pPr>
        <w:rPr>
          <w:b/>
        </w:rPr>
      </w:pPr>
    </w:p>
    <w:p w:rsidR="008377F1" w:rsidRPr="00864E7B" w:rsidRDefault="008377F1" w:rsidP="00F90BBB">
      <w:pPr>
        <w:rPr>
          <w:b/>
        </w:rPr>
      </w:pPr>
    </w:p>
    <w:p w:rsidR="008377F1" w:rsidRDefault="008377F1" w:rsidP="00F90BBB">
      <w:pPr>
        <w:rPr>
          <w:b/>
        </w:rPr>
      </w:pPr>
    </w:p>
    <w:p w:rsidR="008377F1" w:rsidRDefault="008377F1" w:rsidP="00F90BBB">
      <w:pPr>
        <w:rPr>
          <w:b/>
        </w:rPr>
      </w:pPr>
    </w:p>
    <w:p w:rsidR="008377F1" w:rsidRDefault="008377F1" w:rsidP="00F90BBB">
      <w:pPr>
        <w:rPr>
          <w:b/>
        </w:rPr>
      </w:pPr>
    </w:p>
    <w:p w:rsidR="008377F1" w:rsidRDefault="008377F1" w:rsidP="00F90BBB">
      <w:pPr>
        <w:rPr>
          <w:b/>
        </w:rPr>
      </w:pPr>
    </w:p>
    <w:p w:rsidR="00995C9A" w:rsidRDefault="00995C9A" w:rsidP="00F90BBB">
      <w:pPr>
        <w:rPr>
          <w:b/>
        </w:rPr>
      </w:pPr>
    </w:p>
    <w:p w:rsidR="00995C9A" w:rsidRDefault="00995C9A" w:rsidP="00F90BBB">
      <w:pPr>
        <w:rPr>
          <w:b/>
        </w:rPr>
      </w:pPr>
    </w:p>
    <w:p w:rsidR="00995C9A" w:rsidRDefault="00995C9A" w:rsidP="00F90BBB">
      <w:pPr>
        <w:rPr>
          <w:b/>
        </w:rPr>
      </w:pPr>
    </w:p>
    <w:p w:rsidR="00995C9A" w:rsidRDefault="00995C9A" w:rsidP="00F90BBB">
      <w:pPr>
        <w:rPr>
          <w:b/>
        </w:rPr>
      </w:pPr>
    </w:p>
    <w:p w:rsidR="00995C9A" w:rsidRDefault="00995C9A" w:rsidP="00F90BBB">
      <w:pPr>
        <w:rPr>
          <w:b/>
        </w:rPr>
      </w:pPr>
    </w:p>
    <w:p w:rsidR="00995C9A" w:rsidRDefault="00995C9A" w:rsidP="00F90BBB">
      <w:pPr>
        <w:rPr>
          <w:b/>
        </w:rPr>
      </w:pPr>
    </w:p>
    <w:p w:rsidR="00995C9A" w:rsidRDefault="00995C9A" w:rsidP="00F90BBB">
      <w:pPr>
        <w:rPr>
          <w:b/>
        </w:rPr>
      </w:pPr>
    </w:p>
    <w:p w:rsidR="00DD6D21" w:rsidRDefault="00DD6D21" w:rsidP="00F90BBB">
      <w:pPr>
        <w:rPr>
          <w:b/>
        </w:rPr>
      </w:pPr>
    </w:p>
    <w:p w:rsidR="00DD6D21" w:rsidRDefault="00DD6D21" w:rsidP="00F90BBB">
      <w:pPr>
        <w:rPr>
          <w:b/>
        </w:rPr>
      </w:pPr>
    </w:p>
    <w:p w:rsidR="00DD6D21" w:rsidRDefault="00DD6D21" w:rsidP="00F90BBB">
      <w:pPr>
        <w:rPr>
          <w:b/>
        </w:rPr>
      </w:pPr>
    </w:p>
    <w:p w:rsidR="00F90BBB" w:rsidRPr="00864E7B" w:rsidRDefault="00F90BBB" w:rsidP="00DD6D21">
      <w:pPr>
        <w:pStyle w:val="Figureheading"/>
      </w:pPr>
      <w:r w:rsidRPr="00864E7B">
        <w:t xml:space="preserve">Figure </w:t>
      </w:r>
      <w:r>
        <w:t>1</w:t>
      </w:r>
      <w:r w:rsidR="009D2E37">
        <w:t>3</w:t>
      </w:r>
      <w:r w:rsidRPr="00163064">
        <w:t>. Counts of selected species of Australasian shorebirds (</w:t>
      </w:r>
      <w:proofErr w:type="spellStart"/>
      <w:r w:rsidRPr="00163064">
        <w:t>Haematop</w:t>
      </w:r>
      <w:r>
        <w:t>od</w:t>
      </w:r>
      <w:r w:rsidRPr="00163064">
        <w:t>idae</w:t>
      </w:r>
      <w:proofErr w:type="spellEnd"/>
      <w:r w:rsidRPr="00163064">
        <w:t xml:space="preserve"> and </w:t>
      </w:r>
      <w:proofErr w:type="spellStart"/>
      <w:r w:rsidRPr="00163064">
        <w:t>Recurvirostridae</w:t>
      </w:r>
      <w:proofErr w:type="spellEnd"/>
      <w:r w:rsidRPr="00163064">
        <w:t>) at the W</w:t>
      </w:r>
      <w:r>
        <w:t>estern Treatment Plant</w:t>
      </w:r>
      <w:r w:rsidRPr="00163064">
        <w:t>.</w:t>
      </w:r>
      <w:r>
        <w:t xml:space="preserve"> </w:t>
      </w:r>
      <w:r w:rsidRPr="00163064">
        <w:t>The shaded grey areas depict the period of the EIP (left) and the post-drought period (right). The li</w:t>
      </w:r>
      <w:r w:rsidRPr="00864E7B">
        <w:t>nes are LOWESS smoothers with a tension of 0.5.</w:t>
      </w:r>
    </w:p>
    <w:p w:rsidR="00A52000" w:rsidRDefault="00A52000">
      <w:pPr>
        <w:spacing w:after="0" w:line="240" w:lineRule="auto"/>
      </w:pPr>
      <w:r>
        <w:br w:type="page"/>
      </w:r>
    </w:p>
    <w:p w:rsidR="00995C9A" w:rsidRDefault="00995C9A" w:rsidP="00F90BBB">
      <w:r>
        <w:rPr>
          <w:noProof/>
        </w:rPr>
        <w:lastRenderedPageBreak/>
        <w:drawing>
          <wp:anchor distT="0" distB="0" distL="114300" distR="114300" simplePos="0" relativeHeight="251678720" behindDoc="1" locked="0" layoutInCell="1" allowOverlap="1" wp14:anchorId="0762B725" wp14:editId="7118C8AD">
            <wp:simplePos x="0" y="0"/>
            <wp:positionH relativeFrom="column">
              <wp:posOffset>-123825</wp:posOffset>
            </wp:positionH>
            <wp:positionV relativeFrom="paragraph">
              <wp:posOffset>88265</wp:posOffset>
            </wp:positionV>
            <wp:extent cx="5348605" cy="4691380"/>
            <wp:effectExtent l="0" t="0" r="0" b="0"/>
            <wp:wrapTight wrapText="bothSides">
              <wp:wrapPolygon edited="0">
                <wp:start x="15540" y="175"/>
                <wp:lineTo x="923" y="526"/>
                <wp:lineTo x="615" y="1403"/>
                <wp:lineTo x="1308" y="1754"/>
                <wp:lineTo x="154" y="3158"/>
                <wp:lineTo x="154" y="5263"/>
                <wp:lineTo x="462" y="5701"/>
                <wp:lineTo x="1308" y="5964"/>
                <wp:lineTo x="1000" y="7280"/>
                <wp:lineTo x="923" y="7806"/>
                <wp:lineTo x="1462" y="8771"/>
                <wp:lineTo x="154" y="9560"/>
                <wp:lineTo x="154" y="11929"/>
                <wp:lineTo x="692" y="12543"/>
                <wp:lineTo x="1462" y="12981"/>
                <wp:lineTo x="615" y="14384"/>
                <wp:lineTo x="1231" y="15788"/>
                <wp:lineTo x="385" y="16051"/>
                <wp:lineTo x="77" y="16402"/>
                <wp:lineTo x="77" y="18419"/>
                <wp:lineTo x="231" y="18594"/>
                <wp:lineTo x="1308" y="18594"/>
                <wp:lineTo x="846" y="21226"/>
                <wp:lineTo x="21156" y="21226"/>
                <wp:lineTo x="21233" y="20612"/>
                <wp:lineTo x="20772" y="19998"/>
                <wp:lineTo x="20926" y="14472"/>
                <wp:lineTo x="20310" y="14384"/>
                <wp:lineTo x="17310" y="14384"/>
                <wp:lineTo x="20849" y="13858"/>
                <wp:lineTo x="20926" y="7894"/>
                <wp:lineTo x="20310" y="7806"/>
                <wp:lineTo x="10771" y="7368"/>
                <wp:lineTo x="20772" y="7368"/>
                <wp:lineTo x="21233" y="7280"/>
                <wp:lineTo x="20464" y="5964"/>
                <wp:lineTo x="20541" y="1316"/>
                <wp:lineTo x="18310" y="702"/>
                <wp:lineTo x="15925" y="175"/>
                <wp:lineTo x="15540" y="175"/>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a:ext>
                      </a:extLst>
                    </a:blip>
                    <a:srcRect/>
                    <a:stretch>
                      <a:fillRect/>
                    </a:stretch>
                  </pic:blipFill>
                  <pic:spPr bwMode="auto">
                    <a:xfrm>
                      <a:off x="0" y="0"/>
                      <a:ext cx="5348605" cy="4691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5C9A" w:rsidRDefault="00995C9A" w:rsidP="00F90BBB"/>
    <w:p w:rsidR="00995C9A" w:rsidRDefault="00995C9A" w:rsidP="00F90BBB"/>
    <w:p w:rsidR="00995C9A" w:rsidRDefault="00995C9A" w:rsidP="00F90BBB"/>
    <w:p w:rsidR="00995C9A" w:rsidRDefault="00995C9A" w:rsidP="00F90BBB"/>
    <w:p w:rsidR="00995C9A" w:rsidRDefault="00995C9A" w:rsidP="00F90BBB"/>
    <w:p w:rsidR="00995C9A" w:rsidRDefault="00995C9A" w:rsidP="00F90BBB"/>
    <w:p w:rsidR="00995C9A" w:rsidRDefault="00995C9A" w:rsidP="00F90BBB"/>
    <w:p w:rsidR="00995C9A" w:rsidRDefault="00995C9A" w:rsidP="00F90BBB"/>
    <w:p w:rsidR="00995C9A" w:rsidRDefault="00995C9A" w:rsidP="00F90BBB"/>
    <w:p w:rsidR="00995C9A" w:rsidRDefault="00995C9A" w:rsidP="00F90BBB"/>
    <w:p w:rsidR="00995C9A" w:rsidRDefault="00995C9A" w:rsidP="00F90BBB"/>
    <w:p w:rsidR="00995C9A" w:rsidRDefault="00995C9A" w:rsidP="00F90BBB"/>
    <w:p w:rsidR="00995C9A" w:rsidRDefault="00995C9A" w:rsidP="00F90BBB"/>
    <w:p w:rsidR="00995C9A" w:rsidRDefault="00995C9A" w:rsidP="00F90BBB"/>
    <w:p w:rsidR="00995C9A" w:rsidRDefault="00995C9A" w:rsidP="00F90BBB"/>
    <w:p w:rsidR="00995C9A" w:rsidRPr="00864E7B" w:rsidRDefault="00995C9A" w:rsidP="00F90BBB"/>
    <w:p w:rsidR="00F90BBB" w:rsidRPr="00864E7B" w:rsidRDefault="00F90BBB" w:rsidP="00F90BBB"/>
    <w:p w:rsidR="00F90BBB" w:rsidRDefault="00F90BBB" w:rsidP="00F90BBB"/>
    <w:p w:rsidR="00DD6D21" w:rsidRPr="00864E7B" w:rsidRDefault="00DD6D21" w:rsidP="00F90BBB"/>
    <w:p w:rsidR="00F90BBB" w:rsidRDefault="00F90BBB" w:rsidP="00DD6D21">
      <w:pPr>
        <w:pStyle w:val="Figureheading"/>
      </w:pPr>
      <w:r w:rsidRPr="00BD1CD8">
        <w:t>Figure</w:t>
      </w:r>
      <w:r w:rsidR="009D2E37">
        <w:t xml:space="preserve"> 14</w:t>
      </w:r>
      <w:r w:rsidRPr="00BD1CD8">
        <w:t>. Counts of selected species of Australasian plover</w:t>
      </w:r>
      <w:r>
        <w:t>s</w:t>
      </w:r>
      <w:r w:rsidRPr="00BD1CD8">
        <w:t xml:space="preserve"> and lapwings at the W</w:t>
      </w:r>
      <w:r>
        <w:t>estern Treatment Plant</w:t>
      </w:r>
      <w:r w:rsidRPr="00BD1CD8">
        <w:t>.</w:t>
      </w:r>
      <w:r>
        <w:t xml:space="preserve"> </w:t>
      </w:r>
      <w:r w:rsidRPr="00BD1CD8">
        <w:t>The shaded grey areas depict the period of the EIP (left) and the post-drought period (right). The lines are LOWESS smoothers with a tension of 0.5.</w:t>
      </w:r>
    </w:p>
    <w:p w:rsidR="00F90BBB" w:rsidRPr="00DE2F70" w:rsidRDefault="00F90BBB" w:rsidP="00F90BBB"/>
    <w:p w:rsidR="00C43874" w:rsidRDefault="00C43874" w:rsidP="00D279C7">
      <w:r>
        <w:br w:type="page"/>
      </w:r>
    </w:p>
    <w:p w:rsidR="00C43874" w:rsidRDefault="00C43874">
      <w:pPr>
        <w:sectPr w:rsidR="00C43874" w:rsidSect="009B1017">
          <w:headerReference w:type="even" r:id="rId45"/>
          <w:headerReference w:type="default" r:id="rId46"/>
          <w:pgSz w:w="11906" w:h="16838" w:code="9"/>
          <w:pgMar w:top="1418" w:right="1361" w:bottom="1985" w:left="1814" w:header="709" w:footer="709" w:gutter="0"/>
          <w:cols w:space="708"/>
          <w:docGrid w:linePitch="360"/>
        </w:sectPr>
      </w:pPr>
    </w:p>
    <w:p w:rsidR="00C43874" w:rsidRDefault="00257224">
      <w:r>
        <w:rPr>
          <w:noProof/>
        </w:rPr>
        <w:lastRenderedPageBreak/>
        <mc:AlternateContent>
          <mc:Choice Requires="wps">
            <w:drawing>
              <wp:anchor distT="0" distB="0" distL="114300" distR="114300" simplePos="0" relativeHeight="251654144" behindDoc="0" locked="0" layoutInCell="1" allowOverlap="1" wp14:anchorId="661B3A73" wp14:editId="3D9E29B7">
                <wp:simplePos x="0" y="0"/>
                <wp:positionH relativeFrom="column">
                  <wp:posOffset>-675005</wp:posOffset>
                </wp:positionH>
                <wp:positionV relativeFrom="paragraph">
                  <wp:posOffset>7846695</wp:posOffset>
                </wp:positionV>
                <wp:extent cx="2971800" cy="1028700"/>
                <wp:effectExtent l="635" t="3175" r="0" b="0"/>
                <wp:wrapNone/>
                <wp:docPr id="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5A7A" w:rsidRDefault="00135A7A">
                            <w:pPr>
                              <w:pStyle w:val="Frontcoverreportseries"/>
                              <w:spacing w:before="0" w:after="60"/>
                              <w:rPr>
                                <w:b/>
                                <w:sz w:val="20"/>
                                <w:szCs w:val="20"/>
                              </w:rPr>
                            </w:pPr>
                            <w:r>
                              <w:rPr>
                                <w:b/>
                                <w:sz w:val="20"/>
                                <w:szCs w:val="20"/>
                              </w:rPr>
                              <w:t>ISSN 1835-3827 (print)</w:t>
                            </w:r>
                          </w:p>
                          <w:p w:rsidR="00135A7A" w:rsidRDefault="00135A7A">
                            <w:pPr>
                              <w:pStyle w:val="Frontcoverreportseries"/>
                              <w:spacing w:before="0" w:after="60"/>
                              <w:rPr>
                                <w:b/>
                                <w:sz w:val="20"/>
                                <w:szCs w:val="20"/>
                              </w:rPr>
                            </w:pPr>
                            <w:r>
                              <w:rPr>
                                <w:b/>
                                <w:sz w:val="20"/>
                                <w:szCs w:val="20"/>
                              </w:rPr>
                              <w:t>ISSN 1835-3835 (online)</w:t>
                            </w:r>
                          </w:p>
                          <w:p w:rsidR="00135A7A" w:rsidRDefault="00135A7A">
                            <w:pPr>
                              <w:pStyle w:val="Frontcoverreportseries"/>
                              <w:spacing w:before="0" w:after="60"/>
                              <w:rPr>
                                <w:b/>
                                <w:sz w:val="20"/>
                                <w:szCs w:val="20"/>
                              </w:rPr>
                            </w:pPr>
                            <w:r>
                              <w:rPr>
                                <w:b/>
                                <w:sz w:val="20"/>
                                <w:szCs w:val="20"/>
                              </w:rPr>
                              <w:t xml:space="preserve">ISBN </w:t>
                            </w:r>
                            <w:r w:rsidR="005840C6">
                              <w:rPr>
                                <w:b/>
                                <w:sz w:val="20"/>
                                <w:szCs w:val="20"/>
                              </w:rPr>
                              <w:t>978-1-74326-895-7</w:t>
                            </w:r>
                            <w:r>
                              <w:rPr>
                                <w:b/>
                                <w:sz w:val="20"/>
                                <w:szCs w:val="20"/>
                              </w:rPr>
                              <w:t xml:space="preserve"> (print)</w:t>
                            </w:r>
                          </w:p>
                          <w:p w:rsidR="00135A7A" w:rsidRDefault="00135A7A">
                            <w:pPr>
                              <w:pStyle w:val="Frontcoverreportseries"/>
                              <w:spacing w:before="0" w:after="60"/>
                            </w:pPr>
                            <w:r>
                              <w:rPr>
                                <w:b/>
                                <w:sz w:val="20"/>
                                <w:szCs w:val="20"/>
                              </w:rPr>
                              <w:t xml:space="preserve">ISBN </w:t>
                            </w:r>
                            <w:r w:rsidR="005840C6">
                              <w:rPr>
                                <w:b/>
                                <w:sz w:val="20"/>
                                <w:szCs w:val="20"/>
                              </w:rPr>
                              <w:t>978-1-74326-897-1</w:t>
                            </w:r>
                            <w:r>
                              <w:rPr>
                                <w:b/>
                                <w:sz w:val="20"/>
                                <w:szCs w:val="20"/>
                              </w:rPr>
                              <w:t xml:space="preserve"> (</w:t>
                            </w:r>
                            <w:r w:rsidR="005840C6">
                              <w:rPr>
                                <w:b/>
                                <w:sz w:val="20"/>
                                <w:szCs w:val="20"/>
                              </w:rPr>
                              <w:t>pdf</w:t>
                            </w:r>
                            <w:r>
                              <w:rPr>
                                <w:b/>
                                <w:sz w:val="20"/>
                                <w:szCs w:val="20"/>
                              </w:rPr>
                              <w:t>)</w:t>
                            </w:r>
                          </w:p>
                          <w:p w:rsidR="00135A7A" w:rsidRDefault="00135A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0" type="#_x0000_t202" style="position:absolute;margin-left:-53.15pt;margin-top:617.85pt;width:234pt;height:8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" filled="f" stroked="f">
                <v:textbox>
                  <w:txbxContent>
                    <w:p w:rsidR="00135A7A" w:rsidRDefault="00135A7A">
                      <w:pPr>
                        <w:pStyle w:val="Frontcoverreportseries"/>
                        <w:spacing w:before="0" w:after="60"/>
                        <w:rPr>
                          <w:b/>
                          <w:sz w:val="20"/>
                          <w:szCs w:val="20"/>
                        </w:rPr>
                      </w:pPr>
                      <w:r>
                        <w:rPr>
                          <w:b/>
                          <w:sz w:val="20"/>
                          <w:szCs w:val="20"/>
                        </w:rPr>
                        <w:t>ISSN 1835-3827 (print)</w:t>
                      </w:r>
                    </w:p>
                    <w:p w:rsidR="00135A7A" w:rsidRDefault="00135A7A">
                      <w:pPr>
                        <w:pStyle w:val="Frontcoverreportseries"/>
                        <w:spacing w:before="0" w:after="60"/>
                        <w:rPr>
                          <w:b/>
                          <w:sz w:val="20"/>
                          <w:szCs w:val="20"/>
                        </w:rPr>
                      </w:pPr>
                      <w:r>
                        <w:rPr>
                          <w:b/>
                          <w:sz w:val="20"/>
                          <w:szCs w:val="20"/>
                        </w:rPr>
                        <w:t>ISSN 1835-3835 (online)</w:t>
                      </w:r>
                    </w:p>
                    <w:p w:rsidR="00135A7A" w:rsidRDefault="00135A7A">
                      <w:pPr>
                        <w:pStyle w:val="Frontcoverreportseries"/>
                        <w:spacing w:before="0" w:after="60"/>
                        <w:rPr>
                          <w:b/>
                          <w:sz w:val="20"/>
                          <w:szCs w:val="20"/>
                        </w:rPr>
                      </w:pPr>
                      <w:r>
                        <w:rPr>
                          <w:b/>
                          <w:sz w:val="20"/>
                          <w:szCs w:val="20"/>
                        </w:rPr>
                        <w:t xml:space="preserve">ISBN </w:t>
                      </w:r>
                      <w:r w:rsidR="005840C6">
                        <w:rPr>
                          <w:b/>
                          <w:sz w:val="20"/>
                          <w:szCs w:val="20"/>
                        </w:rPr>
                        <w:t>978-1-74326-895-7</w:t>
                      </w:r>
                      <w:r>
                        <w:rPr>
                          <w:b/>
                          <w:sz w:val="20"/>
                          <w:szCs w:val="20"/>
                        </w:rPr>
                        <w:t xml:space="preserve"> (print)</w:t>
                      </w:r>
                    </w:p>
                    <w:p w:rsidR="00135A7A" w:rsidRDefault="00135A7A">
                      <w:pPr>
                        <w:pStyle w:val="Frontcoverreportseries"/>
                        <w:spacing w:before="0" w:after="60"/>
                      </w:pPr>
                      <w:r>
                        <w:rPr>
                          <w:b/>
                          <w:sz w:val="20"/>
                          <w:szCs w:val="20"/>
                        </w:rPr>
                        <w:t xml:space="preserve">ISBN </w:t>
                      </w:r>
                      <w:r w:rsidR="005840C6">
                        <w:rPr>
                          <w:b/>
                          <w:sz w:val="20"/>
                          <w:szCs w:val="20"/>
                        </w:rPr>
                        <w:t>978-1-74326-897-1</w:t>
                      </w:r>
                      <w:r>
                        <w:rPr>
                          <w:b/>
                          <w:sz w:val="20"/>
                          <w:szCs w:val="20"/>
                        </w:rPr>
                        <w:t xml:space="preserve"> </w:t>
                      </w:r>
                      <w:r>
                        <w:rPr>
                          <w:b/>
                          <w:sz w:val="20"/>
                          <w:szCs w:val="20"/>
                        </w:rPr>
                        <w:t>(</w:t>
                      </w:r>
                      <w:r w:rsidR="005840C6">
                        <w:rPr>
                          <w:b/>
                          <w:sz w:val="20"/>
                          <w:szCs w:val="20"/>
                        </w:rPr>
                        <w:t>pdf</w:t>
                      </w:r>
                      <w:r>
                        <w:rPr>
                          <w:b/>
                          <w:sz w:val="20"/>
                          <w:szCs w:val="20"/>
                        </w:rPr>
                        <w:t>)</w:t>
                      </w:r>
                    </w:p>
                    <w:p w:rsidR="00135A7A" w:rsidRDefault="00135A7A"/>
                  </w:txbxContent>
                </v:textbox>
              </v:shape>
            </w:pict>
          </mc:Fallback>
        </mc:AlternateContent>
      </w:r>
      <w:r>
        <w:rPr>
          <w:noProof/>
        </w:rPr>
        <w:drawing>
          <wp:anchor distT="0" distB="0" distL="114300" distR="114300" simplePos="0" relativeHeight="251666432" behindDoc="1" locked="0" layoutInCell="1" allowOverlap="1" wp14:anchorId="77B32672" wp14:editId="2ED6E2DE">
            <wp:simplePos x="0" y="0"/>
            <wp:positionH relativeFrom="column">
              <wp:posOffset>-2357120</wp:posOffset>
            </wp:positionH>
            <wp:positionV relativeFrom="paragraph">
              <wp:posOffset>-2720975</wp:posOffset>
            </wp:positionV>
            <wp:extent cx="8955405" cy="12526010"/>
            <wp:effectExtent l="0" t="0" r="0" b="8890"/>
            <wp:wrapNone/>
            <wp:docPr id="72" name="Picture 72" descr="ARI tech report_vA2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ARI tech report_vA2 background"/>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8955405" cy="1252601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C43874">
      <w:pgSz w:w="11906" w:h="16838" w:code="9"/>
      <w:pgMar w:top="1418" w:right="1361" w:bottom="1985" w:left="1814"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5A7A" w:rsidRDefault="00135A7A">
      <w:r>
        <w:separator/>
      </w:r>
    </w:p>
  </w:endnote>
  <w:endnote w:type="continuationSeparator" w:id="0">
    <w:p w:rsidR="00135A7A" w:rsidRDefault="00135A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Bright">
    <w:panose1 w:val="02040602050505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MS Sans Serif">
    <w:altName w:val="Arial"/>
    <w:panose1 w:val="00000000000000000000"/>
    <w:charset w:val="4D"/>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A7A" w:rsidRPr="00AB1918" w:rsidRDefault="00135A7A" w:rsidP="00AB1918">
    <w:pPr>
      <w:pStyle w:val="Footer"/>
      <w:pBdr>
        <w:top w:val="none" w:sz="0" w:space="0" w:color="auto"/>
      </w:pBd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A7A" w:rsidRDefault="00135A7A" w:rsidP="003A0F26">
    <w:pPr>
      <w:pStyle w:val="Footer"/>
      <w:pBdr>
        <w:top w:val="none" w:sz="0" w:space="0" w:color="auto"/>
      </w:pBdr>
    </w:pPr>
    <w:r>
      <w:tab/>
    </w:r>
    <w:r>
      <w:tab/>
    </w:r>
    <w:r>
      <w:rPr>
        <w:rStyle w:val="PageNumber"/>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A7A" w:rsidRDefault="00135A7A">
    <w:pPr>
      <w:pStyle w:val="Footer"/>
      <w:pBdr>
        <w:top w:val="none" w:sz="0" w:space="0" w:color="auto"/>
      </w:pBd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A7A" w:rsidRDefault="00135A7A" w:rsidP="00DD6D21">
    <w:pPr>
      <w:pStyle w:val="Footer"/>
    </w:pPr>
    <w:r>
      <w:rPr>
        <w:rStyle w:val="PageNumber"/>
      </w:rPr>
      <w:fldChar w:fldCharType="begin"/>
    </w:r>
    <w:r>
      <w:rPr>
        <w:rStyle w:val="PageNumber"/>
      </w:rPr>
      <w:instrText xml:space="preserve"> PAGE </w:instrText>
    </w:r>
    <w:r>
      <w:rPr>
        <w:rStyle w:val="PageNumber"/>
      </w:rPr>
      <w:fldChar w:fldCharType="separate"/>
    </w:r>
    <w:r w:rsidR="00BE2955">
      <w:rPr>
        <w:rStyle w:val="PageNumber"/>
        <w:noProof/>
      </w:rPr>
      <w:t>iv</w:t>
    </w:r>
    <w:r>
      <w:rPr>
        <w:rStyle w:val="PageNumber"/>
      </w:rPr>
      <w:fldChar w:fldCharType="end"/>
    </w:r>
    <w:r>
      <w:rPr>
        <w:rStyle w:val="PageNumber"/>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A7A" w:rsidRDefault="00135A7A">
    <w:pPr>
      <w:pStyle w:val="Footer"/>
    </w:pPr>
    <w:r>
      <w:tab/>
    </w:r>
    <w:r>
      <w:tab/>
    </w:r>
    <w:r>
      <w:rPr>
        <w:rStyle w:val="PageNumber"/>
      </w:rPr>
      <w:fldChar w:fldCharType="begin"/>
    </w:r>
    <w:r>
      <w:rPr>
        <w:rStyle w:val="PageNumber"/>
      </w:rPr>
      <w:instrText xml:space="preserve"> PAGE </w:instrText>
    </w:r>
    <w:r>
      <w:rPr>
        <w:rStyle w:val="PageNumber"/>
      </w:rPr>
      <w:fldChar w:fldCharType="separate"/>
    </w:r>
    <w:r w:rsidR="00BE2955">
      <w:rPr>
        <w:rStyle w:val="PageNumber"/>
        <w:noProof/>
      </w:rPr>
      <w:t>v</w:t>
    </w:r>
    <w:r>
      <w:rPr>
        <w:rStyle w:val="PageNumber"/>
      </w:rPr>
      <w:fldChar w:fldCharType="end"/>
    </w:r>
    <w:r>
      <w:rPr>
        <w:rStyle w:val="PageNumber"/>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A7A" w:rsidRDefault="00135A7A" w:rsidP="00DD6D21">
    <w:pPr>
      <w:pStyle w:val="Footer"/>
    </w:pPr>
    <w:r>
      <w:rPr>
        <w:rStyle w:val="PageNumber"/>
      </w:rPr>
      <w:fldChar w:fldCharType="begin"/>
    </w:r>
    <w:r>
      <w:rPr>
        <w:rStyle w:val="PageNumber"/>
      </w:rPr>
      <w:instrText xml:space="preserve"> PAGE </w:instrText>
    </w:r>
    <w:r>
      <w:rPr>
        <w:rStyle w:val="PageNumber"/>
      </w:rPr>
      <w:fldChar w:fldCharType="separate"/>
    </w:r>
    <w:r w:rsidR="00BE2955">
      <w:rPr>
        <w:rStyle w:val="PageNumber"/>
        <w:noProof/>
      </w:rPr>
      <w:t>68</w:t>
    </w:r>
    <w:r>
      <w:rPr>
        <w:rStyle w:val="PageNumber"/>
      </w:rPr>
      <w:fldChar w:fldCharType="end"/>
    </w:r>
    <w:r>
      <w:rPr>
        <w:rStyle w:val="PageNumber"/>
      </w:rPr>
      <w:tab/>
    </w:r>
    <w:r>
      <w:t xml:space="preserve">Arthur </w:t>
    </w:r>
    <w:proofErr w:type="spellStart"/>
    <w:r>
      <w:t>Rylah</w:t>
    </w:r>
    <w:proofErr w:type="spellEnd"/>
    <w:r>
      <w:t xml:space="preserve"> Institute for Environmental Research Technical Report Series No. 256</w:t>
    </w:r>
    <w: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A7A" w:rsidRDefault="00135A7A" w:rsidP="00156533">
    <w:pPr>
      <w:pStyle w:val="Footer"/>
      <w:tabs>
        <w:tab w:val="clear" w:pos="4366"/>
        <w:tab w:val="clear" w:pos="8732"/>
        <w:tab w:val="center" w:pos="6096"/>
        <w:tab w:val="right" w:pos="8647"/>
      </w:tabs>
      <w:jc w:val="center"/>
    </w:pPr>
    <w:r>
      <w:t xml:space="preserve">Arthur </w:t>
    </w:r>
    <w:proofErr w:type="spellStart"/>
    <w:r>
      <w:t>Rylah</w:t>
    </w:r>
    <w:proofErr w:type="spellEnd"/>
    <w:r>
      <w:t xml:space="preserve"> Institute for Environmental Research Technical Report Series No. 256</w:t>
    </w:r>
    <w:r>
      <w:tab/>
    </w:r>
    <w:r>
      <w:tab/>
    </w:r>
    <w:r w:rsidR="00156533">
      <w:fldChar w:fldCharType="begin"/>
    </w:r>
    <w:r w:rsidR="00156533">
      <w:instrText xml:space="preserve"> PAGE   \* MERGEFORMAT </w:instrText>
    </w:r>
    <w:r w:rsidR="00156533">
      <w:fldChar w:fldCharType="separate"/>
    </w:r>
    <w:r w:rsidR="00BE2955">
      <w:rPr>
        <w:noProof/>
      </w:rPr>
      <w:t>67</w:t>
    </w:r>
    <w:r w:rsidR="00156533">
      <w:rPr>
        <w:noProof/>
      </w:rPr>
      <w:fldChar w:fldCharType="end"/>
    </w:r>
    <w:r>
      <w:tab/>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5A7A" w:rsidRDefault="00135A7A">
      <w:r>
        <w:separator/>
      </w:r>
    </w:p>
  </w:footnote>
  <w:footnote w:type="continuationSeparator" w:id="0">
    <w:p w:rsidR="00135A7A" w:rsidRDefault="00135A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A7A" w:rsidRDefault="00135A7A" w:rsidP="00AB1918">
    <w:pPr>
      <w:pStyle w:val="Header"/>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A7A" w:rsidRPr="00E32044" w:rsidRDefault="00135A7A" w:rsidP="00E32044">
    <w:pPr>
      <w:pStyle w:val="Header"/>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A7A" w:rsidRDefault="00135A7A">
    <w:pPr>
      <w:pStyle w:val="Header"/>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A7A" w:rsidRPr="00257224" w:rsidRDefault="00135A7A" w:rsidP="00257224">
    <w:pPr>
      <w:pStyle w:val="Header"/>
      <w:pBdr>
        <w:bottom w:val="none" w:sz="0" w:space="0"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A7A" w:rsidRPr="001E7854" w:rsidRDefault="00135A7A" w:rsidP="001E7854">
    <w:pPr>
      <w:pStyle w:val="Header"/>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170E5"/>
    <w:multiLevelType w:val="hybridMultilevel"/>
    <w:tmpl w:val="98EE8DBE"/>
    <w:lvl w:ilvl="0" w:tplc="B504FA90">
      <w:start w:val="1"/>
      <w:numFmt w:val="bullet"/>
      <w:pStyle w:val="Bullets"/>
      <w:lvlText w:val=""/>
      <w:lvlJc w:val="left"/>
      <w:pPr>
        <w:tabs>
          <w:tab w:val="num" w:pos="397"/>
        </w:tabs>
        <w:ind w:left="397" w:hanging="39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nsid w:val="06187C3D"/>
    <w:multiLevelType w:val="hybridMultilevel"/>
    <w:tmpl w:val="C9FC4B72"/>
    <w:lvl w:ilvl="0" w:tplc="39107004">
      <w:start w:val="1"/>
      <w:numFmt w:val="decimal"/>
      <w:pStyle w:val="Numberedlist"/>
      <w:lvlText w:val="%1."/>
      <w:lvlJc w:val="left"/>
      <w:pPr>
        <w:tabs>
          <w:tab w:val="num" w:pos="397"/>
        </w:tabs>
        <w:ind w:left="397" w:hanging="397"/>
      </w:pPr>
      <w:rPr>
        <w:rFont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nsid w:val="0CB772B7"/>
    <w:multiLevelType w:val="multilevel"/>
    <w:tmpl w:val="77C2DA10"/>
    <w:lvl w:ilvl="0">
      <w:start w:val="1"/>
      <w:numFmt w:val="decimal"/>
      <w:pStyle w:val="Heading1-Numbered"/>
      <w:lvlText w:val="%1"/>
      <w:lvlJc w:val="left"/>
      <w:pPr>
        <w:tabs>
          <w:tab w:val="num" w:pos="432"/>
        </w:tabs>
        <w:ind w:left="432" w:hanging="432"/>
      </w:pPr>
      <w:rPr>
        <w:rFonts w:hint="default"/>
      </w:rPr>
    </w:lvl>
    <w:lvl w:ilvl="1">
      <w:start w:val="1"/>
      <w:numFmt w:val="decimal"/>
      <w:pStyle w:val="Heading2-Numbered"/>
      <w:lvlText w:val="%1.%2"/>
      <w:lvlJc w:val="left"/>
      <w:pPr>
        <w:tabs>
          <w:tab w:val="num" w:pos="576"/>
        </w:tabs>
        <w:ind w:left="576" w:hanging="576"/>
      </w:pPr>
      <w:rPr>
        <w:rFonts w:hint="default"/>
      </w:rPr>
    </w:lvl>
    <w:lvl w:ilvl="2">
      <w:start w:val="1"/>
      <w:numFmt w:val="decimal"/>
      <w:pStyle w:val="Heading3-Numbered"/>
      <w:lvlText w:val="%1.%2.%3"/>
      <w:lvlJc w:val="left"/>
      <w:pPr>
        <w:tabs>
          <w:tab w:val="num" w:pos="720"/>
        </w:tabs>
        <w:ind w:left="720" w:hanging="720"/>
      </w:pPr>
      <w:rPr>
        <w:rFonts w:hint="default"/>
      </w:rPr>
    </w:lvl>
    <w:lvl w:ilvl="3">
      <w:start w:val="1"/>
      <w:numFmt w:val="decimal"/>
      <w:pStyle w:val="Heading4-Numbered"/>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nsid w:val="35BF2BCD"/>
    <w:multiLevelType w:val="hybridMultilevel"/>
    <w:tmpl w:val="0186B2E0"/>
    <w:lvl w:ilvl="0" w:tplc="D5CEF7C6">
      <w:start w:val="1"/>
      <w:numFmt w:val="bullet"/>
      <w:pStyle w:val="Bullets2"/>
      <w:lvlText w:val="-"/>
      <w:lvlJc w:val="left"/>
      <w:pPr>
        <w:tabs>
          <w:tab w:val="num" w:pos="794"/>
        </w:tabs>
        <w:ind w:left="794" w:hanging="397"/>
      </w:pPr>
      <w:rPr>
        <w:rFonts w:ascii="Lucida Bright" w:hAnsi="Lucida Bright" w:hint="default"/>
        <w:b/>
        <w:i w:val="0"/>
        <w:color w:val="auto"/>
        <w:sz w:val="24"/>
        <w:szCs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0"/>
  </w:num>
  <w:num w:numId="3">
    <w:abstractNumId w:val="2"/>
  </w:num>
  <w:num w:numId="4">
    <w:abstractNumId w:val="1"/>
  </w:num>
  <w:num w:numId="5">
    <w:abstractNumId w:val="1"/>
    <w:lvlOverride w:ilvl="0">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mirrorMargins/>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readOnly" w:enforcement="1" w:cryptProviderType="rsaFull" w:cryptAlgorithmClass="hash" w:cryptAlgorithmType="typeAny" w:cryptAlgorithmSid="4" w:cryptSpinCount="100000" w:hash="iy/TaKPjAMCZerasJ1UbRb8hFms=" w:salt="Zj3ZAkS3bJk+qyZhEUZGtQ=="/>
  <w:defaultTabStop w:val="720"/>
  <w:evenAndOddHeaders/>
  <w:characterSpacingControl w:val="doNotCompress"/>
  <w:hdrShapeDefaults>
    <o:shapedefaults v:ext="edit" spidmax="12289">
      <o:colormru v:ext="edit" colors="#03c,#004d9a,#004992,#004b96"/>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010B"/>
    <w:rsid w:val="00003CD6"/>
    <w:rsid w:val="000126A2"/>
    <w:rsid w:val="000133C1"/>
    <w:rsid w:val="00026A13"/>
    <w:rsid w:val="000278E6"/>
    <w:rsid w:val="00032A4C"/>
    <w:rsid w:val="000452F6"/>
    <w:rsid w:val="0004642F"/>
    <w:rsid w:val="000707AE"/>
    <w:rsid w:val="000875D2"/>
    <w:rsid w:val="00091C9A"/>
    <w:rsid w:val="00094851"/>
    <w:rsid w:val="000A6BF4"/>
    <w:rsid w:val="000B0E76"/>
    <w:rsid w:val="000C42C7"/>
    <w:rsid w:val="000D0D27"/>
    <w:rsid w:val="000F7235"/>
    <w:rsid w:val="0010010B"/>
    <w:rsid w:val="001133D9"/>
    <w:rsid w:val="001137CD"/>
    <w:rsid w:val="001325FF"/>
    <w:rsid w:val="00135A7A"/>
    <w:rsid w:val="0013607B"/>
    <w:rsid w:val="00136F42"/>
    <w:rsid w:val="001400B5"/>
    <w:rsid w:val="00147842"/>
    <w:rsid w:val="0015114B"/>
    <w:rsid w:val="00156533"/>
    <w:rsid w:val="00170BC6"/>
    <w:rsid w:val="00194AF4"/>
    <w:rsid w:val="001D17CE"/>
    <w:rsid w:val="001D3A45"/>
    <w:rsid w:val="001E6DF0"/>
    <w:rsid w:val="001E7854"/>
    <w:rsid w:val="001F5624"/>
    <w:rsid w:val="001F6263"/>
    <w:rsid w:val="002010B4"/>
    <w:rsid w:val="00205804"/>
    <w:rsid w:val="00212261"/>
    <w:rsid w:val="00214DF9"/>
    <w:rsid w:val="00232364"/>
    <w:rsid w:val="00244F19"/>
    <w:rsid w:val="002545EF"/>
    <w:rsid w:val="00257224"/>
    <w:rsid w:val="00272C6A"/>
    <w:rsid w:val="00285EAB"/>
    <w:rsid w:val="00291522"/>
    <w:rsid w:val="00291FA1"/>
    <w:rsid w:val="002A7840"/>
    <w:rsid w:val="002B1EB0"/>
    <w:rsid w:val="002D5AC4"/>
    <w:rsid w:val="002D709C"/>
    <w:rsid w:val="002E095B"/>
    <w:rsid w:val="002E3874"/>
    <w:rsid w:val="002F2FEC"/>
    <w:rsid w:val="00300A03"/>
    <w:rsid w:val="00310024"/>
    <w:rsid w:val="00325E0A"/>
    <w:rsid w:val="0032600C"/>
    <w:rsid w:val="003262CE"/>
    <w:rsid w:val="0033678E"/>
    <w:rsid w:val="00383519"/>
    <w:rsid w:val="003848FE"/>
    <w:rsid w:val="00392449"/>
    <w:rsid w:val="00393E6A"/>
    <w:rsid w:val="003A0F26"/>
    <w:rsid w:val="003A64C3"/>
    <w:rsid w:val="003E67EF"/>
    <w:rsid w:val="00416058"/>
    <w:rsid w:val="00430EF7"/>
    <w:rsid w:val="00433A3A"/>
    <w:rsid w:val="00433BE3"/>
    <w:rsid w:val="00437C2D"/>
    <w:rsid w:val="004572DC"/>
    <w:rsid w:val="00471829"/>
    <w:rsid w:val="0047769E"/>
    <w:rsid w:val="00481B42"/>
    <w:rsid w:val="004A39CD"/>
    <w:rsid w:val="004B336A"/>
    <w:rsid w:val="004B6C60"/>
    <w:rsid w:val="004C176A"/>
    <w:rsid w:val="004C59C2"/>
    <w:rsid w:val="004D744B"/>
    <w:rsid w:val="004E6E1F"/>
    <w:rsid w:val="004F3656"/>
    <w:rsid w:val="005138C8"/>
    <w:rsid w:val="00513D21"/>
    <w:rsid w:val="0051718D"/>
    <w:rsid w:val="005345C1"/>
    <w:rsid w:val="00540921"/>
    <w:rsid w:val="00547061"/>
    <w:rsid w:val="00563E3D"/>
    <w:rsid w:val="00565BE0"/>
    <w:rsid w:val="005840C6"/>
    <w:rsid w:val="005872C0"/>
    <w:rsid w:val="005E0394"/>
    <w:rsid w:val="005E61BB"/>
    <w:rsid w:val="005F0EC6"/>
    <w:rsid w:val="00650021"/>
    <w:rsid w:val="006706D9"/>
    <w:rsid w:val="00686C6C"/>
    <w:rsid w:val="006A05D0"/>
    <w:rsid w:val="006A6967"/>
    <w:rsid w:val="006C4AD1"/>
    <w:rsid w:val="006E79AC"/>
    <w:rsid w:val="007066D6"/>
    <w:rsid w:val="007404A0"/>
    <w:rsid w:val="00750237"/>
    <w:rsid w:val="00753E3A"/>
    <w:rsid w:val="00756B81"/>
    <w:rsid w:val="00761DB4"/>
    <w:rsid w:val="00774FDB"/>
    <w:rsid w:val="007811A2"/>
    <w:rsid w:val="007A620F"/>
    <w:rsid w:val="007B01F3"/>
    <w:rsid w:val="007B44BD"/>
    <w:rsid w:val="007C1276"/>
    <w:rsid w:val="007D38F4"/>
    <w:rsid w:val="007D595F"/>
    <w:rsid w:val="007D59A7"/>
    <w:rsid w:val="007E28A4"/>
    <w:rsid w:val="007F5083"/>
    <w:rsid w:val="008041BB"/>
    <w:rsid w:val="00810E27"/>
    <w:rsid w:val="008224FA"/>
    <w:rsid w:val="008377F1"/>
    <w:rsid w:val="00847487"/>
    <w:rsid w:val="008535C6"/>
    <w:rsid w:val="008645C0"/>
    <w:rsid w:val="00865911"/>
    <w:rsid w:val="00874EEC"/>
    <w:rsid w:val="008874E1"/>
    <w:rsid w:val="008B25A7"/>
    <w:rsid w:val="008B7DCB"/>
    <w:rsid w:val="00907A8B"/>
    <w:rsid w:val="00910C87"/>
    <w:rsid w:val="00935F5A"/>
    <w:rsid w:val="00955F74"/>
    <w:rsid w:val="0097435C"/>
    <w:rsid w:val="00995C9A"/>
    <w:rsid w:val="009A0C9A"/>
    <w:rsid w:val="009B1017"/>
    <w:rsid w:val="009D2E37"/>
    <w:rsid w:val="009F779E"/>
    <w:rsid w:val="00A03DEA"/>
    <w:rsid w:val="00A302F7"/>
    <w:rsid w:val="00A30C77"/>
    <w:rsid w:val="00A52000"/>
    <w:rsid w:val="00A86F4B"/>
    <w:rsid w:val="00AB1918"/>
    <w:rsid w:val="00AB47ED"/>
    <w:rsid w:val="00AF02F4"/>
    <w:rsid w:val="00B04E86"/>
    <w:rsid w:val="00B17517"/>
    <w:rsid w:val="00B2084E"/>
    <w:rsid w:val="00B26354"/>
    <w:rsid w:val="00B26E2A"/>
    <w:rsid w:val="00B37CCB"/>
    <w:rsid w:val="00B4224E"/>
    <w:rsid w:val="00B47325"/>
    <w:rsid w:val="00B93315"/>
    <w:rsid w:val="00BA7788"/>
    <w:rsid w:val="00BB24CF"/>
    <w:rsid w:val="00BB6650"/>
    <w:rsid w:val="00BE2955"/>
    <w:rsid w:val="00C044B6"/>
    <w:rsid w:val="00C15F74"/>
    <w:rsid w:val="00C238DE"/>
    <w:rsid w:val="00C43874"/>
    <w:rsid w:val="00C44DFB"/>
    <w:rsid w:val="00C630A6"/>
    <w:rsid w:val="00C643EB"/>
    <w:rsid w:val="00C67652"/>
    <w:rsid w:val="00C8549D"/>
    <w:rsid w:val="00CA5A7A"/>
    <w:rsid w:val="00CD78A8"/>
    <w:rsid w:val="00CF0D10"/>
    <w:rsid w:val="00CF63BB"/>
    <w:rsid w:val="00CF7569"/>
    <w:rsid w:val="00D03822"/>
    <w:rsid w:val="00D279C7"/>
    <w:rsid w:val="00D40810"/>
    <w:rsid w:val="00D42C5B"/>
    <w:rsid w:val="00D43F5F"/>
    <w:rsid w:val="00D70740"/>
    <w:rsid w:val="00D76829"/>
    <w:rsid w:val="00D82BB5"/>
    <w:rsid w:val="00D83DBF"/>
    <w:rsid w:val="00DA4771"/>
    <w:rsid w:val="00DD6D21"/>
    <w:rsid w:val="00DD7AEA"/>
    <w:rsid w:val="00DE1F02"/>
    <w:rsid w:val="00DE6A95"/>
    <w:rsid w:val="00E03D4D"/>
    <w:rsid w:val="00E10046"/>
    <w:rsid w:val="00E146A1"/>
    <w:rsid w:val="00E148C4"/>
    <w:rsid w:val="00E16BD8"/>
    <w:rsid w:val="00E20FAC"/>
    <w:rsid w:val="00E22854"/>
    <w:rsid w:val="00E32044"/>
    <w:rsid w:val="00E360AF"/>
    <w:rsid w:val="00E42FBD"/>
    <w:rsid w:val="00E90FAB"/>
    <w:rsid w:val="00EA2577"/>
    <w:rsid w:val="00EB557D"/>
    <w:rsid w:val="00F475C3"/>
    <w:rsid w:val="00F47690"/>
    <w:rsid w:val="00F62C58"/>
    <w:rsid w:val="00F701AA"/>
    <w:rsid w:val="00F824BC"/>
    <w:rsid w:val="00F87BAB"/>
    <w:rsid w:val="00F90BBB"/>
    <w:rsid w:val="00FA5C32"/>
    <w:rsid w:val="00FA68B3"/>
    <w:rsid w:val="00FA7B25"/>
    <w:rsid w:val="00FB1249"/>
    <w:rsid w:val="00FD0AE0"/>
    <w:rsid w:val="00FD4469"/>
    <w:rsid w:val="00FD70A2"/>
    <w:rsid w:val="00FD74C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colormru v:ext="edit" colors="#03c,#004d9a,#004992,#004b9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caption" w:semiHidden="1" w:unhideWhenUsed="1" w:qFormat="1"/>
    <w:lsdException w:name="table of figures" w:uiPriority="99"/>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120" w:line="270" w:lineRule="exact"/>
    </w:pPr>
    <w:rPr>
      <w:sz w:val="22"/>
      <w:szCs w:val="24"/>
    </w:rPr>
  </w:style>
  <w:style w:type="paragraph" w:styleId="Heading1">
    <w:name w:val="heading 1"/>
    <w:basedOn w:val="Normal"/>
    <w:next w:val="Normal"/>
    <w:link w:val="Heading1Char"/>
    <w:qFormat/>
    <w:pPr>
      <w:keepNext/>
      <w:spacing w:line="320" w:lineRule="exact"/>
      <w:outlineLvl w:val="0"/>
    </w:pPr>
    <w:rPr>
      <w:rFonts w:ascii="Tahoma" w:hAnsi="Tahoma" w:cs="Arial"/>
      <w:b/>
      <w:bCs/>
      <w:kern w:val="32"/>
      <w:sz w:val="28"/>
      <w:szCs w:val="32"/>
    </w:rPr>
  </w:style>
  <w:style w:type="paragraph" w:styleId="Heading2">
    <w:name w:val="heading 2"/>
    <w:basedOn w:val="Normal"/>
    <w:next w:val="Normal"/>
    <w:qFormat/>
    <w:pPr>
      <w:keepNext/>
      <w:spacing w:before="160" w:after="40" w:line="280" w:lineRule="exact"/>
      <w:outlineLvl w:val="1"/>
    </w:pPr>
    <w:rPr>
      <w:rFonts w:ascii="Tahoma" w:hAnsi="Tahoma" w:cs="Arial"/>
      <w:b/>
      <w:bCs/>
      <w:iCs/>
      <w:sz w:val="24"/>
      <w:szCs w:val="28"/>
    </w:rPr>
  </w:style>
  <w:style w:type="paragraph" w:styleId="Heading3">
    <w:name w:val="heading 3"/>
    <w:basedOn w:val="Normal"/>
    <w:next w:val="Normal"/>
    <w:qFormat/>
    <w:pPr>
      <w:keepNext/>
      <w:spacing w:before="80" w:after="20" w:line="240" w:lineRule="exact"/>
      <w:outlineLvl w:val="2"/>
    </w:pPr>
    <w:rPr>
      <w:rFonts w:ascii="Tahoma" w:hAnsi="Tahoma" w:cs="Arial"/>
      <w:b/>
      <w:bCs/>
      <w:sz w:val="20"/>
      <w:szCs w:val="22"/>
    </w:rPr>
  </w:style>
  <w:style w:type="paragraph" w:styleId="Heading4">
    <w:name w:val="heading 4"/>
    <w:basedOn w:val="Normal"/>
    <w:next w:val="Normal"/>
    <w:link w:val="Heading4Char"/>
    <w:qFormat/>
    <w:pPr>
      <w:keepNext/>
      <w:spacing w:before="40" w:after="0" w:line="200" w:lineRule="exact"/>
      <w:outlineLvl w:val="3"/>
    </w:pPr>
    <w:rPr>
      <w:rFonts w:ascii="Tahoma" w:hAnsi="Tahoma"/>
      <w:b/>
      <w:bCs/>
      <w:sz w:val="18"/>
      <w:szCs w:val="28"/>
    </w:rPr>
  </w:style>
  <w:style w:type="paragraph" w:styleId="Heading5">
    <w:name w:val="heading 5"/>
    <w:aliases w:val="- Title"/>
    <w:basedOn w:val="Normal"/>
    <w:next w:val="Normal"/>
    <w:qFormat/>
    <w:pPr>
      <w:spacing w:line="360" w:lineRule="exact"/>
      <w:outlineLvl w:val="4"/>
    </w:pPr>
    <w:rPr>
      <w:rFonts w:ascii="Tahoma" w:hAnsi="Tahoma"/>
      <w:b/>
      <w:bCs/>
      <w:iCs/>
      <w:sz w:val="32"/>
      <w:szCs w:val="26"/>
    </w:rPr>
  </w:style>
  <w:style w:type="paragraph" w:styleId="Heading6">
    <w:name w:val="heading 6"/>
    <w:aliases w:val="App 2"/>
    <w:basedOn w:val="Normal"/>
    <w:next w:val="Normal"/>
    <w:qFormat/>
    <w:pPr>
      <w:spacing w:before="160" w:after="80" w:line="320" w:lineRule="exact"/>
      <w:outlineLvl w:val="5"/>
    </w:pPr>
    <w:rPr>
      <w:rFonts w:ascii="Tahoma" w:hAnsi="Tahoma"/>
      <w:b/>
      <w:bCs/>
      <w:sz w:val="24"/>
      <w:szCs w:val="22"/>
    </w:rPr>
  </w:style>
  <w:style w:type="paragraph" w:styleId="Heading7">
    <w:name w:val="heading 7"/>
    <w:aliases w:val="App 3"/>
    <w:basedOn w:val="Normal"/>
    <w:next w:val="Normal"/>
    <w:qFormat/>
    <w:pPr>
      <w:spacing w:before="80" w:after="20" w:line="240" w:lineRule="exact"/>
      <w:outlineLvl w:val="6"/>
    </w:pPr>
    <w:rPr>
      <w:rFonts w:ascii="Tahoma" w:hAnsi="Tahoma"/>
      <w:b/>
      <w:sz w:val="20"/>
    </w:rPr>
  </w:style>
  <w:style w:type="paragraph" w:styleId="Heading8">
    <w:name w:val="heading 8"/>
    <w:aliases w:val="App 4"/>
    <w:basedOn w:val="Normal"/>
    <w:next w:val="Normal"/>
    <w:qFormat/>
    <w:pPr>
      <w:spacing w:before="40" w:after="0" w:line="200" w:lineRule="exact"/>
      <w:outlineLvl w:val="7"/>
    </w:pPr>
    <w:rPr>
      <w:rFonts w:ascii="Tahoma" w:hAnsi="Tahoma"/>
      <w:b/>
      <w:iCs/>
      <w:sz w:val="18"/>
    </w:rPr>
  </w:style>
  <w:style w:type="paragraph" w:styleId="Heading9">
    <w:name w:val="heading 9"/>
    <w:basedOn w:val="Normal"/>
    <w:next w:val="Normal"/>
    <w:qFormat/>
    <w:pPr>
      <w:spacing w:after="0" w:line="240" w:lineRule="exact"/>
      <w:jc w:val="center"/>
      <w:outlineLvl w:val="8"/>
    </w:pPr>
    <w:rPr>
      <w:rFonts w:ascii="Tahoma" w:hAnsi="Tahoma"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s">
    <w:name w:val="Bullets"/>
    <w:basedOn w:val="Normal"/>
    <w:pPr>
      <w:numPr>
        <w:numId w:val="2"/>
      </w:numPr>
      <w:tabs>
        <w:tab w:val="clear" w:pos="397"/>
        <w:tab w:val="left" w:pos="284"/>
      </w:tabs>
      <w:spacing w:after="60"/>
      <w:ind w:left="284" w:hanging="284"/>
    </w:pPr>
    <w:rPr>
      <w:szCs w:val="20"/>
    </w:rPr>
  </w:style>
  <w:style w:type="paragraph" w:customStyle="1" w:styleId="Bullets-Last">
    <w:name w:val="Bullets - Last"/>
    <w:basedOn w:val="Bullets"/>
    <w:pPr>
      <w:spacing w:after="120"/>
    </w:pPr>
  </w:style>
  <w:style w:type="paragraph" w:customStyle="1" w:styleId="Bullets2">
    <w:name w:val="Bullets 2"/>
    <w:basedOn w:val="Bullets"/>
    <w:pPr>
      <w:numPr>
        <w:numId w:val="1"/>
      </w:numPr>
      <w:tabs>
        <w:tab w:val="clear" w:pos="794"/>
        <w:tab w:val="left" w:pos="567"/>
      </w:tabs>
      <w:ind w:left="568" w:hanging="284"/>
    </w:pPr>
  </w:style>
  <w:style w:type="paragraph" w:customStyle="1" w:styleId="Bullets2-Last">
    <w:name w:val="Bullets 2 - Last"/>
    <w:basedOn w:val="Bullets2"/>
    <w:pPr>
      <w:spacing w:after="160"/>
    </w:pPr>
  </w:style>
  <w:style w:type="character" w:customStyle="1" w:styleId="Heading4Char">
    <w:name w:val="Heading 4 Char"/>
    <w:link w:val="Heading4"/>
    <w:rPr>
      <w:rFonts w:ascii="Tahoma" w:hAnsi="Tahoma"/>
      <w:b/>
      <w:bCs/>
      <w:sz w:val="18"/>
      <w:szCs w:val="28"/>
      <w:lang w:val="en-AU" w:eastAsia="en-AU" w:bidi="ar-SA"/>
    </w:rPr>
  </w:style>
  <w:style w:type="paragraph" w:customStyle="1" w:styleId="Heading4-Numbered">
    <w:name w:val="Heading 4 -Numbered"/>
    <w:basedOn w:val="Heading4"/>
    <w:pPr>
      <w:numPr>
        <w:ilvl w:val="3"/>
        <w:numId w:val="3"/>
      </w:numPr>
    </w:pPr>
  </w:style>
  <w:style w:type="paragraph" w:customStyle="1" w:styleId="Heading3-Numbered">
    <w:name w:val="Heading 3 - Numbered"/>
    <w:basedOn w:val="Heading3"/>
    <w:pPr>
      <w:numPr>
        <w:ilvl w:val="2"/>
        <w:numId w:val="3"/>
      </w:numPr>
    </w:pPr>
  </w:style>
  <w:style w:type="paragraph" w:customStyle="1" w:styleId="Heading2-Numbered">
    <w:name w:val="Heading 2 - Numbered"/>
    <w:basedOn w:val="Heading2"/>
    <w:pPr>
      <w:numPr>
        <w:ilvl w:val="1"/>
        <w:numId w:val="3"/>
      </w:numPr>
    </w:pPr>
  </w:style>
  <w:style w:type="paragraph" w:customStyle="1" w:styleId="Heading1-Numbered">
    <w:name w:val="Heading 1 - Numbered"/>
    <w:basedOn w:val="Heading1"/>
    <w:link w:val="Heading1-NumberedChar"/>
    <w:pPr>
      <w:numPr>
        <w:numId w:val="3"/>
      </w:numPr>
    </w:pPr>
  </w:style>
  <w:style w:type="paragraph" w:customStyle="1" w:styleId="Tableheading">
    <w:name w:val="Table heading"/>
    <w:link w:val="TableheadingChar"/>
    <w:rsid w:val="00810E27"/>
    <w:pPr>
      <w:spacing w:before="80" w:after="40" w:line="220" w:lineRule="exact"/>
    </w:pPr>
    <w:rPr>
      <w:rFonts w:ascii="Tahoma" w:hAnsi="Tahoma"/>
      <w:b/>
      <w:sz w:val="18"/>
      <w:szCs w:val="24"/>
    </w:rPr>
  </w:style>
  <w:style w:type="paragraph" w:customStyle="1" w:styleId="Figureheading">
    <w:name w:val="Figure heading"/>
    <w:basedOn w:val="Tableheading"/>
  </w:style>
  <w:style w:type="paragraph" w:customStyle="1" w:styleId="Tabletext">
    <w:name w:val="Table text"/>
    <w:basedOn w:val="Tableheading"/>
    <w:pPr>
      <w:spacing w:before="40" w:after="160"/>
    </w:pPr>
    <w:rPr>
      <w:b w:val="0"/>
    </w:rPr>
  </w:style>
  <w:style w:type="paragraph" w:styleId="Header">
    <w:name w:val="header"/>
    <w:basedOn w:val="Normal"/>
    <w:pPr>
      <w:pBdr>
        <w:bottom w:val="single" w:sz="4" w:space="1" w:color="999999"/>
      </w:pBdr>
      <w:tabs>
        <w:tab w:val="center" w:pos="4153"/>
        <w:tab w:val="right" w:pos="8306"/>
      </w:tabs>
      <w:spacing w:after="0" w:line="200" w:lineRule="exact"/>
      <w:jc w:val="center"/>
    </w:pPr>
    <w:rPr>
      <w:rFonts w:ascii="Tahoma" w:hAnsi="Tahoma"/>
      <w:color w:val="999999"/>
      <w:sz w:val="16"/>
    </w:rPr>
  </w:style>
  <w:style w:type="paragraph" w:styleId="Footer">
    <w:name w:val="footer"/>
    <w:basedOn w:val="Header"/>
    <w:pPr>
      <w:pBdr>
        <w:top w:val="single" w:sz="4" w:space="1" w:color="999999"/>
        <w:bottom w:val="none" w:sz="0" w:space="0" w:color="auto"/>
      </w:pBdr>
      <w:tabs>
        <w:tab w:val="clear" w:pos="4153"/>
        <w:tab w:val="clear" w:pos="8306"/>
        <w:tab w:val="center" w:pos="4366"/>
        <w:tab w:val="right" w:pos="8732"/>
      </w:tabs>
      <w:jc w:val="left"/>
    </w:pPr>
  </w:style>
  <w:style w:type="character" w:styleId="PageNumber">
    <w:name w:val="page number"/>
    <w:basedOn w:val="DefaultParagraphFont"/>
  </w:style>
  <w:style w:type="paragraph" w:customStyle="1" w:styleId="imprint">
    <w:name w:val="imprint"/>
    <w:basedOn w:val="Normal"/>
    <w:pPr>
      <w:spacing w:after="80" w:line="220" w:lineRule="exact"/>
    </w:pPr>
    <w:rPr>
      <w:sz w:val="18"/>
    </w:rPr>
  </w:style>
  <w:style w:type="character" w:customStyle="1" w:styleId="Heading1Char">
    <w:name w:val="Heading 1 Char"/>
    <w:link w:val="Heading1"/>
    <w:rPr>
      <w:rFonts w:ascii="Tahoma" w:hAnsi="Tahoma" w:cs="Arial"/>
      <w:b/>
      <w:bCs/>
      <w:kern w:val="32"/>
      <w:sz w:val="28"/>
      <w:szCs w:val="32"/>
      <w:lang w:val="en-AU" w:eastAsia="en-AU" w:bidi="ar-SA"/>
    </w:rPr>
  </w:style>
  <w:style w:type="character" w:customStyle="1" w:styleId="Heading1-NumberedChar">
    <w:name w:val="Heading 1 - Numbered Char"/>
    <w:basedOn w:val="Heading1Char"/>
    <w:link w:val="Heading1-Numbered"/>
    <w:rPr>
      <w:rFonts w:ascii="Tahoma" w:hAnsi="Tahoma" w:cs="Arial"/>
      <w:b/>
      <w:bCs/>
      <w:kern w:val="32"/>
      <w:sz w:val="28"/>
      <w:szCs w:val="32"/>
      <w:lang w:val="en-AU" w:eastAsia="en-AU" w:bidi="ar-SA"/>
    </w:rPr>
  </w:style>
  <w:style w:type="paragraph" w:customStyle="1" w:styleId="Titlepage3">
    <w:name w:val="Title page 3"/>
    <w:basedOn w:val="Heading3"/>
    <w:pPr>
      <w:spacing w:after="480"/>
      <w:jc w:val="center"/>
    </w:pPr>
    <w:rPr>
      <w:b w:val="0"/>
    </w:rPr>
  </w:style>
  <w:style w:type="paragraph" w:customStyle="1" w:styleId="Titlepage1">
    <w:name w:val="Title page 1"/>
    <w:basedOn w:val="Heading5"/>
    <w:pPr>
      <w:spacing w:after="720"/>
      <w:jc w:val="center"/>
    </w:pPr>
  </w:style>
  <w:style w:type="paragraph" w:customStyle="1" w:styleId="Titlepage2">
    <w:name w:val="Title page 2"/>
    <w:basedOn w:val="Heading2"/>
    <w:pPr>
      <w:spacing w:after="1200"/>
      <w:jc w:val="center"/>
    </w:pPr>
    <w:rPr>
      <w:b w:val="0"/>
    </w:rPr>
  </w:style>
  <w:style w:type="table" w:styleId="TableGrid">
    <w:name w:val="Table Grid"/>
    <w:basedOn w:val="TableNormal"/>
    <w:pPr>
      <w:spacing w:after="160" w:line="28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leheadingChar">
    <w:name w:val="Table heading Char"/>
    <w:link w:val="Tableheading"/>
    <w:rsid w:val="00810E27"/>
    <w:rPr>
      <w:rFonts w:ascii="Tahoma" w:hAnsi="Tahoma"/>
      <w:b/>
      <w:sz w:val="18"/>
      <w:szCs w:val="24"/>
    </w:rPr>
  </w:style>
  <w:style w:type="paragraph" w:customStyle="1" w:styleId="references">
    <w:name w:val="references"/>
    <w:basedOn w:val="Normal"/>
    <w:pPr>
      <w:ind w:left="709" w:hanging="709"/>
    </w:pPr>
  </w:style>
  <w:style w:type="character" w:styleId="Hyperlink">
    <w:name w:val="Hyperlink"/>
    <w:uiPriority w:val="99"/>
    <w:rPr>
      <w:color w:val="0000FF"/>
      <w:u w:val="single"/>
    </w:rPr>
  </w:style>
  <w:style w:type="paragraph" w:styleId="TOC1">
    <w:name w:val="toc 1"/>
    <w:basedOn w:val="Normal"/>
    <w:next w:val="Normal"/>
    <w:autoRedefine/>
    <w:uiPriority w:val="39"/>
    <w:pPr>
      <w:tabs>
        <w:tab w:val="left" w:pos="567"/>
        <w:tab w:val="right" w:leader="dot" w:pos="8789"/>
      </w:tabs>
      <w:spacing w:before="160" w:after="40"/>
    </w:pPr>
    <w:rPr>
      <w:b/>
    </w:rPr>
  </w:style>
  <w:style w:type="paragraph" w:styleId="TOC2">
    <w:name w:val="toc 2"/>
    <w:basedOn w:val="Normal"/>
    <w:next w:val="Normal"/>
    <w:autoRedefine/>
    <w:uiPriority w:val="39"/>
    <w:pPr>
      <w:tabs>
        <w:tab w:val="left" w:pos="567"/>
        <w:tab w:val="right" w:leader="dot" w:pos="8789"/>
      </w:tabs>
      <w:spacing w:after="80"/>
      <w:ind w:left="567" w:hanging="567"/>
    </w:pPr>
  </w:style>
  <w:style w:type="paragraph" w:styleId="TOC3">
    <w:name w:val="toc 3"/>
    <w:basedOn w:val="Normal"/>
    <w:next w:val="Normal"/>
    <w:autoRedefine/>
    <w:uiPriority w:val="39"/>
    <w:pPr>
      <w:tabs>
        <w:tab w:val="left" w:pos="567"/>
        <w:tab w:val="right" w:leader="dot" w:pos="8789"/>
      </w:tabs>
      <w:spacing w:after="80"/>
      <w:ind w:left="1418" w:hanging="851"/>
    </w:pPr>
  </w:style>
  <w:style w:type="paragraph" w:customStyle="1" w:styleId="Tabletextbold">
    <w:name w:val="Table text bold"/>
    <w:basedOn w:val="Tabletext"/>
    <w:rPr>
      <w:b/>
    </w:rPr>
  </w:style>
  <w:style w:type="paragraph" w:styleId="TableofFigures">
    <w:name w:val="table of figures"/>
    <w:basedOn w:val="Normal"/>
    <w:next w:val="Normal"/>
    <w:uiPriority w:val="99"/>
    <w:pPr>
      <w:tabs>
        <w:tab w:val="left" w:pos="567"/>
        <w:tab w:val="right" w:leader="dot" w:pos="8789"/>
      </w:tabs>
      <w:spacing w:after="80"/>
      <w:ind w:left="567" w:hanging="567"/>
    </w:pPr>
  </w:style>
  <w:style w:type="paragraph" w:customStyle="1" w:styleId="Numberedlist">
    <w:name w:val="Numbered list"/>
    <w:basedOn w:val="Bullets"/>
    <w:pPr>
      <w:numPr>
        <w:numId w:val="4"/>
      </w:numPr>
    </w:pPr>
  </w:style>
  <w:style w:type="paragraph" w:customStyle="1" w:styleId="Numberedlist-Last">
    <w:name w:val="Numbered list - Last"/>
    <w:basedOn w:val="Numberedlist"/>
    <w:pPr>
      <w:spacing w:after="120"/>
      <w:ind w:left="357" w:hanging="357"/>
    </w:pPr>
  </w:style>
  <w:style w:type="paragraph" w:styleId="BodyText">
    <w:name w:val="Body Text"/>
    <w:basedOn w:val="Normal"/>
    <w:link w:val="BodyTextChar"/>
    <w:autoRedefine/>
    <w:pPr>
      <w:autoSpaceDE w:val="0"/>
      <w:autoSpaceDN w:val="0"/>
      <w:adjustRightInd w:val="0"/>
      <w:spacing w:line="240" w:lineRule="auto"/>
    </w:pPr>
    <w:rPr>
      <w:rFonts w:ascii="Tahoma" w:hAnsi="Tahoma" w:cs="Tahoma"/>
      <w:sz w:val="36"/>
      <w:szCs w:val="36"/>
      <w:lang w:val="en-US"/>
    </w:rPr>
  </w:style>
  <w:style w:type="character" w:customStyle="1" w:styleId="BodyTextChar">
    <w:name w:val="Body Text Char"/>
    <w:link w:val="BodyText"/>
    <w:locked/>
    <w:rPr>
      <w:rFonts w:ascii="Tahoma" w:hAnsi="Tahoma" w:cs="Tahoma"/>
      <w:sz w:val="36"/>
      <w:szCs w:val="36"/>
      <w:lang w:val="en-US" w:eastAsia="en-AU" w:bidi="ar-SA"/>
    </w:rPr>
  </w:style>
  <w:style w:type="paragraph" w:customStyle="1" w:styleId="Frontcoverheading">
    <w:name w:val="Front cover heading"/>
    <w:basedOn w:val="Heading1"/>
    <w:pPr>
      <w:autoSpaceDE w:val="0"/>
      <w:autoSpaceDN w:val="0"/>
      <w:adjustRightInd w:val="0"/>
      <w:spacing w:before="120" w:line="240" w:lineRule="auto"/>
    </w:pPr>
    <w:rPr>
      <w:rFonts w:cs="Tahoma"/>
      <w:b w:val="0"/>
      <w:color w:val="000080"/>
      <w:sz w:val="52"/>
    </w:rPr>
  </w:style>
  <w:style w:type="paragraph" w:customStyle="1" w:styleId="Frontcoverauthors">
    <w:name w:val="Front cover authors"/>
    <w:basedOn w:val="Frontcoverheading"/>
    <w:pPr>
      <w:spacing w:before="40" w:after="40"/>
    </w:pPr>
    <w:rPr>
      <w:color w:val="FFFFFF"/>
      <w:sz w:val="36"/>
    </w:rPr>
  </w:style>
  <w:style w:type="paragraph" w:customStyle="1" w:styleId="Frontcoverdate">
    <w:name w:val="Front cover date"/>
    <w:basedOn w:val="Frontcoverauthors"/>
    <w:pPr>
      <w:spacing w:before="0" w:after="600"/>
    </w:pPr>
    <w:rPr>
      <w:b/>
      <w:sz w:val="28"/>
    </w:rPr>
  </w:style>
  <w:style w:type="paragraph" w:customStyle="1" w:styleId="Frontcoverreportseries">
    <w:name w:val="Front cover report series"/>
    <w:basedOn w:val="Frontcoverdate"/>
    <w:pPr>
      <w:spacing w:before="240" w:after="240"/>
    </w:pPr>
    <w:rPr>
      <w:b w:val="0"/>
      <w:sz w:val="24"/>
    </w:rPr>
  </w:style>
  <w:style w:type="paragraph" w:styleId="BalloonText">
    <w:name w:val="Balloon Text"/>
    <w:basedOn w:val="Normal"/>
    <w:link w:val="BalloonTextChar"/>
    <w:uiPriority w:val="99"/>
    <w:rsid w:val="001E7854"/>
    <w:pPr>
      <w:spacing w:after="0" w:line="240" w:lineRule="auto"/>
    </w:pPr>
    <w:rPr>
      <w:rFonts w:ascii="Tahoma" w:hAnsi="Tahoma" w:cs="Tahoma"/>
      <w:sz w:val="16"/>
      <w:szCs w:val="16"/>
    </w:rPr>
  </w:style>
  <w:style w:type="character" w:customStyle="1" w:styleId="BalloonTextChar">
    <w:name w:val="Balloon Text Char"/>
    <w:link w:val="BalloonText"/>
    <w:uiPriority w:val="99"/>
    <w:rsid w:val="001E7854"/>
    <w:rPr>
      <w:rFonts w:ascii="Tahoma" w:hAnsi="Tahoma" w:cs="Tahoma"/>
      <w:sz w:val="16"/>
      <w:szCs w:val="16"/>
    </w:rPr>
  </w:style>
  <w:style w:type="paragraph" w:styleId="FootnoteText">
    <w:name w:val="footnote text"/>
    <w:basedOn w:val="Normal"/>
    <w:link w:val="FootnoteTextChar"/>
    <w:rsid w:val="00B37CCB"/>
    <w:pPr>
      <w:spacing w:after="0" w:line="240" w:lineRule="auto"/>
    </w:pPr>
    <w:rPr>
      <w:sz w:val="24"/>
      <w:szCs w:val="20"/>
      <w:lang w:eastAsia="en-US"/>
    </w:rPr>
  </w:style>
  <w:style w:type="character" w:customStyle="1" w:styleId="FootnoteTextChar">
    <w:name w:val="Footnote Text Char"/>
    <w:basedOn w:val="DefaultParagraphFont"/>
    <w:link w:val="FootnoteText"/>
    <w:rsid w:val="00B37CCB"/>
    <w:rPr>
      <w:sz w:val="24"/>
      <w:lang w:eastAsia="en-US"/>
    </w:rPr>
  </w:style>
  <w:style w:type="paragraph" w:styleId="ListBullet2">
    <w:name w:val="List Bullet 2"/>
    <w:basedOn w:val="Normal"/>
    <w:autoRedefine/>
    <w:rsid w:val="004D744B"/>
    <w:pPr>
      <w:tabs>
        <w:tab w:val="num" w:pos="360"/>
      </w:tabs>
      <w:spacing w:after="0" w:line="240" w:lineRule="auto"/>
      <w:ind w:left="360" w:hanging="360"/>
    </w:pPr>
    <w:rPr>
      <w:sz w:val="24"/>
      <w:szCs w:val="20"/>
      <w:lang w:eastAsia="en-US"/>
    </w:rPr>
  </w:style>
  <w:style w:type="paragraph" w:styleId="BodyText2">
    <w:name w:val="Body Text 2"/>
    <w:basedOn w:val="Normal"/>
    <w:link w:val="BodyText2Char"/>
    <w:rsid w:val="004D744B"/>
    <w:pPr>
      <w:spacing w:after="0" w:line="240" w:lineRule="auto"/>
    </w:pPr>
    <w:rPr>
      <w:sz w:val="24"/>
      <w:szCs w:val="20"/>
      <w:lang w:eastAsia="en-US"/>
    </w:rPr>
  </w:style>
  <w:style w:type="character" w:customStyle="1" w:styleId="BodyText2Char">
    <w:name w:val="Body Text 2 Char"/>
    <w:basedOn w:val="DefaultParagraphFont"/>
    <w:link w:val="BodyText2"/>
    <w:rsid w:val="004D744B"/>
    <w:rPr>
      <w:sz w:val="24"/>
      <w:lang w:eastAsia="en-US"/>
    </w:rPr>
  </w:style>
  <w:style w:type="paragraph" w:styleId="Caption">
    <w:name w:val="caption"/>
    <w:basedOn w:val="Normal"/>
    <w:next w:val="Normal"/>
    <w:qFormat/>
    <w:rsid w:val="00F90BBB"/>
    <w:pPr>
      <w:spacing w:before="120" w:line="240" w:lineRule="auto"/>
    </w:pPr>
    <w:rPr>
      <w:b/>
      <w:sz w:val="24"/>
      <w:szCs w:val="20"/>
      <w:lang w:eastAsia="en-US"/>
    </w:rPr>
  </w:style>
  <w:style w:type="paragraph" w:styleId="BodyText3">
    <w:name w:val="Body Text 3"/>
    <w:basedOn w:val="Normal"/>
    <w:link w:val="BodyText3Char"/>
    <w:rsid w:val="00F90BBB"/>
    <w:pPr>
      <w:spacing w:after="0" w:line="240" w:lineRule="auto"/>
      <w:jc w:val="both"/>
    </w:pPr>
    <w:rPr>
      <w:rFonts w:eastAsia="Times"/>
      <w:sz w:val="24"/>
      <w:szCs w:val="20"/>
      <w:lang w:eastAsia="en-US"/>
    </w:rPr>
  </w:style>
  <w:style w:type="character" w:customStyle="1" w:styleId="BodyText3Char">
    <w:name w:val="Body Text 3 Char"/>
    <w:basedOn w:val="DefaultParagraphFont"/>
    <w:link w:val="BodyText3"/>
    <w:rsid w:val="00F90BBB"/>
    <w:rPr>
      <w:rFonts w:eastAsia="Times"/>
      <w:sz w:val="24"/>
      <w:lang w:eastAsia="en-US"/>
    </w:rPr>
  </w:style>
  <w:style w:type="paragraph" w:customStyle="1" w:styleId="normalabstract">
    <w:name w:val="normal abstract"/>
    <w:basedOn w:val="Normal"/>
    <w:autoRedefine/>
    <w:rsid w:val="00F90BBB"/>
    <w:pPr>
      <w:keepNext/>
      <w:keepLines/>
      <w:spacing w:before="60" w:line="240" w:lineRule="auto"/>
    </w:pPr>
    <w:rPr>
      <w:sz w:val="24"/>
      <w:szCs w:val="20"/>
      <w:lang w:eastAsia="en-US"/>
    </w:rPr>
  </w:style>
  <w:style w:type="character" w:styleId="FootnoteReference">
    <w:name w:val="footnote reference"/>
    <w:rsid w:val="00F90BBB"/>
    <w:rPr>
      <w:vertAlign w:val="superscript"/>
    </w:rPr>
  </w:style>
  <w:style w:type="paragraph" w:styleId="List2">
    <w:name w:val="List 2"/>
    <w:basedOn w:val="Normal"/>
    <w:rsid w:val="00F90BBB"/>
    <w:pPr>
      <w:spacing w:line="240" w:lineRule="auto"/>
      <w:ind w:left="568" w:hanging="284"/>
    </w:pPr>
    <w:rPr>
      <w:sz w:val="24"/>
      <w:szCs w:val="20"/>
      <w:lang w:eastAsia="en-US"/>
    </w:rPr>
  </w:style>
  <w:style w:type="paragraph" w:styleId="BodyTextIndent">
    <w:name w:val="Body Text Indent"/>
    <w:basedOn w:val="Normal"/>
    <w:link w:val="BodyTextIndentChar"/>
    <w:rsid w:val="00F90BBB"/>
    <w:pPr>
      <w:spacing w:line="240" w:lineRule="auto"/>
      <w:ind w:left="283"/>
    </w:pPr>
    <w:rPr>
      <w:sz w:val="24"/>
      <w:szCs w:val="20"/>
      <w:lang w:eastAsia="en-US"/>
    </w:rPr>
  </w:style>
  <w:style w:type="character" w:customStyle="1" w:styleId="BodyTextIndentChar">
    <w:name w:val="Body Text Indent Char"/>
    <w:basedOn w:val="DefaultParagraphFont"/>
    <w:link w:val="BodyTextIndent"/>
    <w:rsid w:val="00F90BBB"/>
    <w:rPr>
      <w:sz w:val="24"/>
      <w:lang w:eastAsia="en-US"/>
    </w:rPr>
  </w:style>
  <w:style w:type="paragraph" w:styleId="BodyTextIndent2">
    <w:name w:val="Body Text Indent 2"/>
    <w:basedOn w:val="Normal"/>
    <w:link w:val="BodyTextIndent2Char"/>
    <w:rsid w:val="00F90BBB"/>
    <w:pPr>
      <w:spacing w:after="0" w:line="240" w:lineRule="auto"/>
      <w:ind w:left="360"/>
    </w:pPr>
    <w:rPr>
      <w:rFonts w:eastAsia="Times"/>
      <w:sz w:val="24"/>
      <w:szCs w:val="20"/>
      <w:lang w:eastAsia="en-US"/>
    </w:rPr>
  </w:style>
  <w:style w:type="character" w:customStyle="1" w:styleId="BodyTextIndent2Char">
    <w:name w:val="Body Text Indent 2 Char"/>
    <w:basedOn w:val="DefaultParagraphFont"/>
    <w:link w:val="BodyTextIndent2"/>
    <w:rsid w:val="00F90BBB"/>
    <w:rPr>
      <w:rFonts w:eastAsia="Times"/>
      <w:sz w:val="24"/>
      <w:lang w:eastAsia="en-US"/>
    </w:rPr>
  </w:style>
  <w:style w:type="paragraph" w:styleId="TOC4">
    <w:name w:val="toc 4"/>
    <w:basedOn w:val="Normal"/>
    <w:next w:val="Normal"/>
    <w:autoRedefine/>
    <w:rsid w:val="00F90BBB"/>
    <w:pPr>
      <w:spacing w:after="0" w:line="240" w:lineRule="auto"/>
      <w:ind w:left="720"/>
    </w:pPr>
    <w:rPr>
      <w:sz w:val="24"/>
      <w:szCs w:val="20"/>
      <w:lang w:eastAsia="en-US"/>
    </w:rPr>
  </w:style>
  <w:style w:type="paragraph" w:styleId="TOC5">
    <w:name w:val="toc 5"/>
    <w:basedOn w:val="Normal"/>
    <w:next w:val="Normal"/>
    <w:autoRedefine/>
    <w:rsid w:val="00F90BBB"/>
    <w:pPr>
      <w:spacing w:after="0" w:line="240" w:lineRule="auto"/>
      <w:ind w:left="960"/>
    </w:pPr>
    <w:rPr>
      <w:sz w:val="24"/>
      <w:szCs w:val="20"/>
      <w:lang w:eastAsia="en-US"/>
    </w:rPr>
  </w:style>
  <w:style w:type="paragraph" w:styleId="TOC6">
    <w:name w:val="toc 6"/>
    <w:basedOn w:val="Normal"/>
    <w:next w:val="Normal"/>
    <w:autoRedefine/>
    <w:rsid w:val="00F90BBB"/>
    <w:pPr>
      <w:spacing w:after="0" w:line="240" w:lineRule="auto"/>
      <w:ind w:left="1200"/>
    </w:pPr>
    <w:rPr>
      <w:sz w:val="24"/>
      <w:szCs w:val="20"/>
      <w:lang w:eastAsia="en-US"/>
    </w:rPr>
  </w:style>
  <w:style w:type="paragraph" w:styleId="TOC7">
    <w:name w:val="toc 7"/>
    <w:basedOn w:val="Normal"/>
    <w:next w:val="Normal"/>
    <w:autoRedefine/>
    <w:rsid w:val="00F90BBB"/>
    <w:pPr>
      <w:spacing w:after="0" w:line="240" w:lineRule="auto"/>
      <w:ind w:left="1440"/>
    </w:pPr>
    <w:rPr>
      <w:sz w:val="24"/>
      <w:szCs w:val="20"/>
      <w:lang w:eastAsia="en-US"/>
    </w:rPr>
  </w:style>
  <w:style w:type="paragraph" w:styleId="TOC8">
    <w:name w:val="toc 8"/>
    <w:basedOn w:val="Normal"/>
    <w:next w:val="Normal"/>
    <w:autoRedefine/>
    <w:rsid w:val="00F90BBB"/>
    <w:pPr>
      <w:spacing w:after="0" w:line="240" w:lineRule="auto"/>
      <w:ind w:left="1680"/>
    </w:pPr>
    <w:rPr>
      <w:sz w:val="24"/>
      <w:szCs w:val="20"/>
      <w:lang w:eastAsia="en-US"/>
    </w:rPr>
  </w:style>
  <w:style w:type="paragraph" w:styleId="TOC9">
    <w:name w:val="toc 9"/>
    <w:basedOn w:val="Normal"/>
    <w:next w:val="Normal"/>
    <w:autoRedefine/>
    <w:rsid w:val="00F90BBB"/>
    <w:pPr>
      <w:spacing w:after="0" w:line="240" w:lineRule="auto"/>
      <w:ind w:left="1920"/>
    </w:pPr>
    <w:rPr>
      <w:sz w:val="24"/>
      <w:szCs w:val="20"/>
      <w:lang w:eastAsia="en-US"/>
    </w:rPr>
  </w:style>
  <w:style w:type="paragraph" w:styleId="DocumentMap">
    <w:name w:val="Document Map"/>
    <w:basedOn w:val="Normal"/>
    <w:link w:val="DocumentMapChar"/>
    <w:rsid w:val="00F90BBB"/>
    <w:pPr>
      <w:shd w:val="clear" w:color="auto" w:fill="000080"/>
      <w:spacing w:after="0" w:line="240" w:lineRule="auto"/>
    </w:pPr>
    <w:rPr>
      <w:rFonts w:ascii="Tahoma" w:hAnsi="Tahoma"/>
      <w:sz w:val="24"/>
      <w:szCs w:val="20"/>
      <w:lang w:eastAsia="en-US"/>
    </w:rPr>
  </w:style>
  <w:style w:type="character" w:customStyle="1" w:styleId="DocumentMapChar">
    <w:name w:val="Document Map Char"/>
    <w:basedOn w:val="DefaultParagraphFont"/>
    <w:link w:val="DocumentMap"/>
    <w:rsid w:val="00F90BBB"/>
    <w:rPr>
      <w:rFonts w:ascii="Tahoma" w:hAnsi="Tahoma"/>
      <w:sz w:val="24"/>
      <w:shd w:val="clear" w:color="auto" w:fill="000080"/>
      <w:lang w:eastAsia="en-US"/>
    </w:rPr>
  </w:style>
  <w:style w:type="paragraph" w:customStyle="1" w:styleId="Style1">
    <w:name w:val="Style1"/>
    <w:basedOn w:val="Heading2"/>
    <w:rsid w:val="00F90BBB"/>
    <w:pPr>
      <w:spacing w:before="0" w:after="0" w:line="240" w:lineRule="auto"/>
    </w:pPr>
    <w:rPr>
      <w:rFonts w:ascii="Times New Roman" w:hAnsi="Times New Roman" w:cs="Times New Roman"/>
      <w:bCs w:val="0"/>
      <w:iCs w:val="0"/>
      <w:szCs w:val="20"/>
      <w:lang w:eastAsia="en-US"/>
    </w:rPr>
  </w:style>
  <w:style w:type="paragraph" w:customStyle="1" w:styleId="Style2">
    <w:name w:val="Style2"/>
    <w:basedOn w:val="Heading3"/>
    <w:rsid w:val="00F90BBB"/>
    <w:pPr>
      <w:spacing w:before="0" w:after="60" w:line="240" w:lineRule="auto"/>
    </w:pPr>
    <w:rPr>
      <w:rFonts w:ascii="Times New Roman" w:hAnsi="Times New Roman" w:cs="Times New Roman"/>
      <w:bCs w:val="0"/>
      <w:i/>
      <w:sz w:val="24"/>
      <w:szCs w:val="20"/>
      <w:lang w:eastAsia="en-US"/>
    </w:rPr>
  </w:style>
  <w:style w:type="paragraph" w:customStyle="1" w:styleId="Style3">
    <w:name w:val="Style3"/>
    <w:basedOn w:val="Heading5"/>
    <w:rsid w:val="00F90BBB"/>
    <w:pPr>
      <w:keepNext/>
      <w:spacing w:after="60" w:line="240" w:lineRule="auto"/>
    </w:pPr>
    <w:rPr>
      <w:rFonts w:ascii="Times New Roman" w:hAnsi="Times New Roman"/>
      <w:b w:val="0"/>
      <w:bCs w:val="0"/>
      <w:i/>
      <w:iCs w:val="0"/>
      <w:color w:val="000000"/>
      <w:sz w:val="24"/>
      <w:szCs w:val="20"/>
      <w:lang w:eastAsia="en-US"/>
    </w:rPr>
  </w:style>
  <w:style w:type="paragraph" w:customStyle="1" w:styleId="Style4">
    <w:name w:val="Style4"/>
    <w:basedOn w:val="Caption"/>
    <w:rsid w:val="00F90BBB"/>
    <w:pPr>
      <w:keepNext/>
      <w:keepLines/>
      <w:spacing w:before="0" w:after="0"/>
    </w:pPr>
  </w:style>
  <w:style w:type="paragraph" w:customStyle="1" w:styleId="Style5">
    <w:name w:val="Style5"/>
    <w:basedOn w:val="Normal"/>
    <w:rsid w:val="00F90BBB"/>
    <w:pPr>
      <w:spacing w:after="0" w:line="240" w:lineRule="auto"/>
    </w:pPr>
    <w:rPr>
      <w:b/>
      <w:sz w:val="24"/>
      <w:szCs w:val="20"/>
      <w:lang w:eastAsia="en-US"/>
    </w:rPr>
  </w:style>
  <w:style w:type="character" w:styleId="CommentReference">
    <w:name w:val="annotation reference"/>
    <w:uiPriority w:val="99"/>
    <w:rsid w:val="00F90BBB"/>
    <w:rPr>
      <w:sz w:val="16"/>
    </w:rPr>
  </w:style>
  <w:style w:type="paragraph" w:styleId="CommentText">
    <w:name w:val="annotation text"/>
    <w:basedOn w:val="Normal"/>
    <w:link w:val="CommentTextChar"/>
    <w:uiPriority w:val="99"/>
    <w:rsid w:val="00F90BBB"/>
    <w:pPr>
      <w:spacing w:after="0" w:line="240" w:lineRule="auto"/>
    </w:pPr>
    <w:rPr>
      <w:sz w:val="20"/>
      <w:szCs w:val="20"/>
      <w:lang w:eastAsia="en-US"/>
    </w:rPr>
  </w:style>
  <w:style w:type="character" w:customStyle="1" w:styleId="CommentTextChar">
    <w:name w:val="Comment Text Char"/>
    <w:basedOn w:val="DefaultParagraphFont"/>
    <w:link w:val="CommentText"/>
    <w:uiPriority w:val="99"/>
    <w:rsid w:val="00F90BBB"/>
    <w:rPr>
      <w:lang w:eastAsia="en-US"/>
    </w:rPr>
  </w:style>
  <w:style w:type="paragraph" w:styleId="CommentSubject">
    <w:name w:val="annotation subject"/>
    <w:basedOn w:val="CommentText"/>
    <w:next w:val="CommentText"/>
    <w:link w:val="CommentSubjectChar"/>
    <w:uiPriority w:val="99"/>
    <w:unhideWhenUsed/>
    <w:rsid w:val="00F90BBB"/>
    <w:rPr>
      <w:b/>
      <w:bCs/>
      <w:lang w:val="x-none" w:eastAsia="x-none"/>
    </w:rPr>
  </w:style>
  <w:style w:type="character" w:customStyle="1" w:styleId="CommentSubjectChar">
    <w:name w:val="Comment Subject Char"/>
    <w:basedOn w:val="CommentTextChar"/>
    <w:link w:val="CommentSubject"/>
    <w:uiPriority w:val="99"/>
    <w:rsid w:val="00F90BBB"/>
    <w:rPr>
      <w:b/>
      <w:bCs/>
      <w:lang w:val="x-none" w:eastAsia="x-none"/>
    </w:rPr>
  </w:style>
  <w:style w:type="paragraph" w:styleId="NormalWeb">
    <w:name w:val="Normal (Web)"/>
    <w:basedOn w:val="Normal"/>
    <w:uiPriority w:val="99"/>
    <w:unhideWhenUsed/>
    <w:rsid w:val="00F90BBB"/>
    <w:pPr>
      <w:spacing w:before="100" w:beforeAutospacing="1" w:after="100" w:afterAutospacing="1" w:line="240" w:lineRule="auto"/>
    </w:pPr>
    <w:rPr>
      <w:rFonts w:ascii="Times" w:eastAsia="MS Mincho" w:hAnsi="Times"/>
      <w:sz w:val="20"/>
      <w:szCs w:val="20"/>
      <w:lang w:eastAsia="en-US"/>
    </w:rPr>
  </w:style>
  <w:style w:type="paragraph" w:styleId="Revision">
    <w:name w:val="Revision"/>
    <w:hidden/>
    <w:uiPriority w:val="99"/>
    <w:semiHidden/>
    <w:rsid w:val="00F90BBB"/>
    <w:rPr>
      <w:sz w:val="24"/>
      <w:lang w:eastAsia="en-US"/>
    </w:rPr>
  </w:style>
  <w:style w:type="character" w:customStyle="1" w:styleId="xitalics">
    <w:name w:val="xitalics"/>
    <w:rsid w:val="00F90BBB"/>
    <w:rPr>
      <w:bCs/>
      <w:i/>
    </w:rPr>
  </w:style>
  <w:style w:type="paragraph" w:customStyle="1" w:styleId="TableTitle">
    <w:name w:val="Table Title"/>
    <w:basedOn w:val="Normal"/>
    <w:next w:val="Normal"/>
    <w:link w:val="TableTitleChar"/>
    <w:uiPriority w:val="99"/>
    <w:rsid w:val="00F90BBB"/>
    <w:pPr>
      <w:spacing w:before="120" w:line="280" w:lineRule="exact"/>
      <w:ind w:left="1985" w:hanging="1418"/>
    </w:pPr>
    <w:rPr>
      <w:rFonts w:ascii="Arial" w:eastAsia="Calibri" w:hAnsi="Arial"/>
      <w:b/>
      <w:sz w:val="24"/>
      <w:szCs w:val="20"/>
    </w:rPr>
  </w:style>
  <w:style w:type="character" w:customStyle="1" w:styleId="TableTitleChar">
    <w:name w:val="Table Title Char"/>
    <w:link w:val="TableTitle"/>
    <w:uiPriority w:val="99"/>
    <w:locked/>
    <w:rsid w:val="00F90BBB"/>
    <w:rPr>
      <w:rFonts w:ascii="Arial" w:eastAsia="Calibri" w:hAnsi="Arial"/>
      <w:b/>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caption" w:semiHidden="1" w:unhideWhenUsed="1" w:qFormat="1"/>
    <w:lsdException w:name="table of figures" w:uiPriority="99"/>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120" w:line="270" w:lineRule="exact"/>
    </w:pPr>
    <w:rPr>
      <w:sz w:val="22"/>
      <w:szCs w:val="24"/>
    </w:rPr>
  </w:style>
  <w:style w:type="paragraph" w:styleId="Heading1">
    <w:name w:val="heading 1"/>
    <w:basedOn w:val="Normal"/>
    <w:next w:val="Normal"/>
    <w:link w:val="Heading1Char"/>
    <w:qFormat/>
    <w:pPr>
      <w:keepNext/>
      <w:spacing w:line="320" w:lineRule="exact"/>
      <w:outlineLvl w:val="0"/>
    </w:pPr>
    <w:rPr>
      <w:rFonts w:ascii="Tahoma" w:hAnsi="Tahoma" w:cs="Arial"/>
      <w:b/>
      <w:bCs/>
      <w:kern w:val="32"/>
      <w:sz w:val="28"/>
      <w:szCs w:val="32"/>
    </w:rPr>
  </w:style>
  <w:style w:type="paragraph" w:styleId="Heading2">
    <w:name w:val="heading 2"/>
    <w:basedOn w:val="Normal"/>
    <w:next w:val="Normal"/>
    <w:qFormat/>
    <w:pPr>
      <w:keepNext/>
      <w:spacing w:before="160" w:after="40" w:line="280" w:lineRule="exact"/>
      <w:outlineLvl w:val="1"/>
    </w:pPr>
    <w:rPr>
      <w:rFonts w:ascii="Tahoma" w:hAnsi="Tahoma" w:cs="Arial"/>
      <w:b/>
      <w:bCs/>
      <w:iCs/>
      <w:sz w:val="24"/>
      <w:szCs w:val="28"/>
    </w:rPr>
  </w:style>
  <w:style w:type="paragraph" w:styleId="Heading3">
    <w:name w:val="heading 3"/>
    <w:basedOn w:val="Normal"/>
    <w:next w:val="Normal"/>
    <w:qFormat/>
    <w:pPr>
      <w:keepNext/>
      <w:spacing w:before="80" w:after="20" w:line="240" w:lineRule="exact"/>
      <w:outlineLvl w:val="2"/>
    </w:pPr>
    <w:rPr>
      <w:rFonts w:ascii="Tahoma" w:hAnsi="Tahoma" w:cs="Arial"/>
      <w:b/>
      <w:bCs/>
      <w:sz w:val="20"/>
      <w:szCs w:val="22"/>
    </w:rPr>
  </w:style>
  <w:style w:type="paragraph" w:styleId="Heading4">
    <w:name w:val="heading 4"/>
    <w:basedOn w:val="Normal"/>
    <w:next w:val="Normal"/>
    <w:link w:val="Heading4Char"/>
    <w:qFormat/>
    <w:pPr>
      <w:keepNext/>
      <w:spacing w:before="40" w:after="0" w:line="200" w:lineRule="exact"/>
      <w:outlineLvl w:val="3"/>
    </w:pPr>
    <w:rPr>
      <w:rFonts w:ascii="Tahoma" w:hAnsi="Tahoma"/>
      <w:b/>
      <w:bCs/>
      <w:sz w:val="18"/>
      <w:szCs w:val="28"/>
    </w:rPr>
  </w:style>
  <w:style w:type="paragraph" w:styleId="Heading5">
    <w:name w:val="heading 5"/>
    <w:aliases w:val="- Title"/>
    <w:basedOn w:val="Normal"/>
    <w:next w:val="Normal"/>
    <w:qFormat/>
    <w:pPr>
      <w:spacing w:line="360" w:lineRule="exact"/>
      <w:outlineLvl w:val="4"/>
    </w:pPr>
    <w:rPr>
      <w:rFonts w:ascii="Tahoma" w:hAnsi="Tahoma"/>
      <w:b/>
      <w:bCs/>
      <w:iCs/>
      <w:sz w:val="32"/>
      <w:szCs w:val="26"/>
    </w:rPr>
  </w:style>
  <w:style w:type="paragraph" w:styleId="Heading6">
    <w:name w:val="heading 6"/>
    <w:aliases w:val="App 2"/>
    <w:basedOn w:val="Normal"/>
    <w:next w:val="Normal"/>
    <w:qFormat/>
    <w:pPr>
      <w:spacing w:before="160" w:after="80" w:line="320" w:lineRule="exact"/>
      <w:outlineLvl w:val="5"/>
    </w:pPr>
    <w:rPr>
      <w:rFonts w:ascii="Tahoma" w:hAnsi="Tahoma"/>
      <w:b/>
      <w:bCs/>
      <w:sz w:val="24"/>
      <w:szCs w:val="22"/>
    </w:rPr>
  </w:style>
  <w:style w:type="paragraph" w:styleId="Heading7">
    <w:name w:val="heading 7"/>
    <w:aliases w:val="App 3"/>
    <w:basedOn w:val="Normal"/>
    <w:next w:val="Normal"/>
    <w:qFormat/>
    <w:pPr>
      <w:spacing w:before="80" w:after="20" w:line="240" w:lineRule="exact"/>
      <w:outlineLvl w:val="6"/>
    </w:pPr>
    <w:rPr>
      <w:rFonts w:ascii="Tahoma" w:hAnsi="Tahoma"/>
      <w:b/>
      <w:sz w:val="20"/>
    </w:rPr>
  </w:style>
  <w:style w:type="paragraph" w:styleId="Heading8">
    <w:name w:val="heading 8"/>
    <w:aliases w:val="App 4"/>
    <w:basedOn w:val="Normal"/>
    <w:next w:val="Normal"/>
    <w:qFormat/>
    <w:pPr>
      <w:spacing w:before="40" w:after="0" w:line="200" w:lineRule="exact"/>
      <w:outlineLvl w:val="7"/>
    </w:pPr>
    <w:rPr>
      <w:rFonts w:ascii="Tahoma" w:hAnsi="Tahoma"/>
      <w:b/>
      <w:iCs/>
      <w:sz w:val="18"/>
    </w:rPr>
  </w:style>
  <w:style w:type="paragraph" w:styleId="Heading9">
    <w:name w:val="heading 9"/>
    <w:basedOn w:val="Normal"/>
    <w:next w:val="Normal"/>
    <w:qFormat/>
    <w:pPr>
      <w:spacing w:after="0" w:line="240" w:lineRule="exact"/>
      <w:jc w:val="center"/>
      <w:outlineLvl w:val="8"/>
    </w:pPr>
    <w:rPr>
      <w:rFonts w:ascii="Tahoma" w:hAnsi="Tahoma"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s">
    <w:name w:val="Bullets"/>
    <w:basedOn w:val="Normal"/>
    <w:pPr>
      <w:numPr>
        <w:numId w:val="2"/>
      </w:numPr>
      <w:tabs>
        <w:tab w:val="clear" w:pos="397"/>
        <w:tab w:val="left" w:pos="284"/>
      </w:tabs>
      <w:spacing w:after="60"/>
      <w:ind w:left="284" w:hanging="284"/>
    </w:pPr>
    <w:rPr>
      <w:szCs w:val="20"/>
    </w:rPr>
  </w:style>
  <w:style w:type="paragraph" w:customStyle="1" w:styleId="Bullets-Last">
    <w:name w:val="Bullets - Last"/>
    <w:basedOn w:val="Bullets"/>
    <w:pPr>
      <w:spacing w:after="120"/>
    </w:pPr>
  </w:style>
  <w:style w:type="paragraph" w:customStyle="1" w:styleId="Bullets2">
    <w:name w:val="Bullets 2"/>
    <w:basedOn w:val="Bullets"/>
    <w:pPr>
      <w:numPr>
        <w:numId w:val="1"/>
      </w:numPr>
      <w:tabs>
        <w:tab w:val="clear" w:pos="794"/>
        <w:tab w:val="left" w:pos="567"/>
      </w:tabs>
      <w:ind w:left="568" w:hanging="284"/>
    </w:pPr>
  </w:style>
  <w:style w:type="paragraph" w:customStyle="1" w:styleId="Bullets2-Last">
    <w:name w:val="Bullets 2 - Last"/>
    <w:basedOn w:val="Bullets2"/>
    <w:pPr>
      <w:spacing w:after="160"/>
    </w:pPr>
  </w:style>
  <w:style w:type="character" w:customStyle="1" w:styleId="Heading4Char">
    <w:name w:val="Heading 4 Char"/>
    <w:link w:val="Heading4"/>
    <w:rPr>
      <w:rFonts w:ascii="Tahoma" w:hAnsi="Tahoma"/>
      <w:b/>
      <w:bCs/>
      <w:sz w:val="18"/>
      <w:szCs w:val="28"/>
      <w:lang w:val="en-AU" w:eastAsia="en-AU" w:bidi="ar-SA"/>
    </w:rPr>
  </w:style>
  <w:style w:type="paragraph" w:customStyle="1" w:styleId="Heading4-Numbered">
    <w:name w:val="Heading 4 -Numbered"/>
    <w:basedOn w:val="Heading4"/>
    <w:pPr>
      <w:numPr>
        <w:ilvl w:val="3"/>
        <w:numId w:val="3"/>
      </w:numPr>
    </w:pPr>
  </w:style>
  <w:style w:type="paragraph" w:customStyle="1" w:styleId="Heading3-Numbered">
    <w:name w:val="Heading 3 - Numbered"/>
    <w:basedOn w:val="Heading3"/>
    <w:pPr>
      <w:numPr>
        <w:ilvl w:val="2"/>
        <w:numId w:val="3"/>
      </w:numPr>
    </w:pPr>
  </w:style>
  <w:style w:type="paragraph" w:customStyle="1" w:styleId="Heading2-Numbered">
    <w:name w:val="Heading 2 - Numbered"/>
    <w:basedOn w:val="Heading2"/>
    <w:pPr>
      <w:numPr>
        <w:ilvl w:val="1"/>
        <w:numId w:val="3"/>
      </w:numPr>
    </w:pPr>
  </w:style>
  <w:style w:type="paragraph" w:customStyle="1" w:styleId="Heading1-Numbered">
    <w:name w:val="Heading 1 - Numbered"/>
    <w:basedOn w:val="Heading1"/>
    <w:link w:val="Heading1-NumberedChar"/>
    <w:pPr>
      <w:numPr>
        <w:numId w:val="3"/>
      </w:numPr>
    </w:pPr>
  </w:style>
  <w:style w:type="paragraph" w:customStyle="1" w:styleId="Tableheading">
    <w:name w:val="Table heading"/>
    <w:link w:val="TableheadingChar"/>
    <w:rsid w:val="00810E27"/>
    <w:pPr>
      <w:spacing w:before="80" w:after="40" w:line="220" w:lineRule="exact"/>
    </w:pPr>
    <w:rPr>
      <w:rFonts w:ascii="Tahoma" w:hAnsi="Tahoma"/>
      <w:b/>
      <w:sz w:val="18"/>
      <w:szCs w:val="24"/>
    </w:rPr>
  </w:style>
  <w:style w:type="paragraph" w:customStyle="1" w:styleId="Figureheading">
    <w:name w:val="Figure heading"/>
    <w:basedOn w:val="Tableheading"/>
  </w:style>
  <w:style w:type="paragraph" w:customStyle="1" w:styleId="Tabletext">
    <w:name w:val="Table text"/>
    <w:basedOn w:val="Tableheading"/>
    <w:pPr>
      <w:spacing w:before="40" w:after="160"/>
    </w:pPr>
    <w:rPr>
      <w:b w:val="0"/>
    </w:rPr>
  </w:style>
  <w:style w:type="paragraph" w:styleId="Header">
    <w:name w:val="header"/>
    <w:basedOn w:val="Normal"/>
    <w:pPr>
      <w:pBdr>
        <w:bottom w:val="single" w:sz="4" w:space="1" w:color="999999"/>
      </w:pBdr>
      <w:tabs>
        <w:tab w:val="center" w:pos="4153"/>
        <w:tab w:val="right" w:pos="8306"/>
      </w:tabs>
      <w:spacing w:after="0" w:line="200" w:lineRule="exact"/>
      <w:jc w:val="center"/>
    </w:pPr>
    <w:rPr>
      <w:rFonts w:ascii="Tahoma" w:hAnsi="Tahoma"/>
      <w:color w:val="999999"/>
      <w:sz w:val="16"/>
    </w:rPr>
  </w:style>
  <w:style w:type="paragraph" w:styleId="Footer">
    <w:name w:val="footer"/>
    <w:basedOn w:val="Header"/>
    <w:pPr>
      <w:pBdr>
        <w:top w:val="single" w:sz="4" w:space="1" w:color="999999"/>
        <w:bottom w:val="none" w:sz="0" w:space="0" w:color="auto"/>
      </w:pBdr>
      <w:tabs>
        <w:tab w:val="clear" w:pos="4153"/>
        <w:tab w:val="clear" w:pos="8306"/>
        <w:tab w:val="center" w:pos="4366"/>
        <w:tab w:val="right" w:pos="8732"/>
      </w:tabs>
      <w:jc w:val="left"/>
    </w:pPr>
  </w:style>
  <w:style w:type="character" w:styleId="PageNumber">
    <w:name w:val="page number"/>
    <w:basedOn w:val="DefaultParagraphFont"/>
  </w:style>
  <w:style w:type="paragraph" w:customStyle="1" w:styleId="imprint">
    <w:name w:val="imprint"/>
    <w:basedOn w:val="Normal"/>
    <w:pPr>
      <w:spacing w:after="80" w:line="220" w:lineRule="exact"/>
    </w:pPr>
    <w:rPr>
      <w:sz w:val="18"/>
    </w:rPr>
  </w:style>
  <w:style w:type="character" w:customStyle="1" w:styleId="Heading1Char">
    <w:name w:val="Heading 1 Char"/>
    <w:link w:val="Heading1"/>
    <w:rPr>
      <w:rFonts w:ascii="Tahoma" w:hAnsi="Tahoma" w:cs="Arial"/>
      <w:b/>
      <w:bCs/>
      <w:kern w:val="32"/>
      <w:sz w:val="28"/>
      <w:szCs w:val="32"/>
      <w:lang w:val="en-AU" w:eastAsia="en-AU" w:bidi="ar-SA"/>
    </w:rPr>
  </w:style>
  <w:style w:type="character" w:customStyle="1" w:styleId="Heading1-NumberedChar">
    <w:name w:val="Heading 1 - Numbered Char"/>
    <w:basedOn w:val="Heading1Char"/>
    <w:link w:val="Heading1-Numbered"/>
    <w:rPr>
      <w:rFonts w:ascii="Tahoma" w:hAnsi="Tahoma" w:cs="Arial"/>
      <w:b/>
      <w:bCs/>
      <w:kern w:val="32"/>
      <w:sz w:val="28"/>
      <w:szCs w:val="32"/>
      <w:lang w:val="en-AU" w:eastAsia="en-AU" w:bidi="ar-SA"/>
    </w:rPr>
  </w:style>
  <w:style w:type="paragraph" w:customStyle="1" w:styleId="Titlepage3">
    <w:name w:val="Title page 3"/>
    <w:basedOn w:val="Heading3"/>
    <w:pPr>
      <w:spacing w:after="480"/>
      <w:jc w:val="center"/>
    </w:pPr>
    <w:rPr>
      <w:b w:val="0"/>
    </w:rPr>
  </w:style>
  <w:style w:type="paragraph" w:customStyle="1" w:styleId="Titlepage1">
    <w:name w:val="Title page 1"/>
    <w:basedOn w:val="Heading5"/>
    <w:pPr>
      <w:spacing w:after="720"/>
      <w:jc w:val="center"/>
    </w:pPr>
  </w:style>
  <w:style w:type="paragraph" w:customStyle="1" w:styleId="Titlepage2">
    <w:name w:val="Title page 2"/>
    <w:basedOn w:val="Heading2"/>
    <w:pPr>
      <w:spacing w:after="1200"/>
      <w:jc w:val="center"/>
    </w:pPr>
    <w:rPr>
      <w:b w:val="0"/>
    </w:rPr>
  </w:style>
  <w:style w:type="table" w:styleId="TableGrid">
    <w:name w:val="Table Grid"/>
    <w:basedOn w:val="TableNormal"/>
    <w:pPr>
      <w:spacing w:after="160" w:line="28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leheadingChar">
    <w:name w:val="Table heading Char"/>
    <w:link w:val="Tableheading"/>
    <w:rsid w:val="00810E27"/>
    <w:rPr>
      <w:rFonts w:ascii="Tahoma" w:hAnsi="Tahoma"/>
      <w:b/>
      <w:sz w:val="18"/>
      <w:szCs w:val="24"/>
    </w:rPr>
  </w:style>
  <w:style w:type="paragraph" w:customStyle="1" w:styleId="references">
    <w:name w:val="references"/>
    <w:basedOn w:val="Normal"/>
    <w:pPr>
      <w:ind w:left="709" w:hanging="709"/>
    </w:pPr>
  </w:style>
  <w:style w:type="character" w:styleId="Hyperlink">
    <w:name w:val="Hyperlink"/>
    <w:uiPriority w:val="99"/>
    <w:rPr>
      <w:color w:val="0000FF"/>
      <w:u w:val="single"/>
    </w:rPr>
  </w:style>
  <w:style w:type="paragraph" w:styleId="TOC1">
    <w:name w:val="toc 1"/>
    <w:basedOn w:val="Normal"/>
    <w:next w:val="Normal"/>
    <w:autoRedefine/>
    <w:uiPriority w:val="39"/>
    <w:pPr>
      <w:tabs>
        <w:tab w:val="left" w:pos="567"/>
        <w:tab w:val="right" w:leader="dot" w:pos="8789"/>
      </w:tabs>
      <w:spacing w:before="160" w:after="40"/>
    </w:pPr>
    <w:rPr>
      <w:b/>
    </w:rPr>
  </w:style>
  <w:style w:type="paragraph" w:styleId="TOC2">
    <w:name w:val="toc 2"/>
    <w:basedOn w:val="Normal"/>
    <w:next w:val="Normal"/>
    <w:autoRedefine/>
    <w:uiPriority w:val="39"/>
    <w:pPr>
      <w:tabs>
        <w:tab w:val="left" w:pos="567"/>
        <w:tab w:val="right" w:leader="dot" w:pos="8789"/>
      </w:tabs>
      <w:spacing w:after="80"/>
      <w:ind w:left="567" w:hanging="567"/>
    </w:pPr>
  </w:style>
  <w:style w:type="paragraph" w:styleId="TOC3">
    <w:name w:val="toc 3"/>
    <w:basedOn w:val="Normal"/>
    <w:next w:val="Normal"/>
    <w:autoRedefine/>
    <w:uiPriority w:val="39"/>
    <w:pPr>
      <w:tabs>
        <w:tab w:val="left" w:pos="567"/>
        <w:tab w:val="right" w:leader="dot" w:pos="8789"/>
      </w:tabs>
      <w:spacing w:after="80"/>
      <w:ind w:left="1418" w:hanging="851"/>
    </w:pPr>
  </w:style>
  <w:style w:type="paragraph" w:customStyle="1" w:styleId="Tabletextbold">
    <w:name w:val="Table text bold"/>
    <w:basedOn w:val="Tabletext"/>
    <w:rPr>
      <w:b/>
    </w:rPr>
  </w:style>
  <w:style w:type="paragraph" w:styleId="TableofFigures">
    <w:name w:val="table of figures"/>
    <w:basedOn w:val="Normal"/>
    <w:next w:val="Normal"/>
    <w:uiPriority w:val="99"/>
    <w:pPr>
      <w:tabs>
        <w:tab w:val="left" w:pos="567"/>
        <w:tab w:val="right" w:leader="dot" w:pos="8789"/>
      </w:tabs>
      <w:spacing w:after="80"/>
      <w:ind w:left="567" w:hanging="567"/>
    </w:pPr>
  </w:style>
  <w:style w:type="paragraph" w:customStyle="1" w:styleId="Numberedlist">
    <w:name w:val="Numbered list"/>
    <w:basedOn w:val="Bullets"/>
    <w:pPr>
      <w:numPr>
        <w:numId w:val="4"/>
      </w:numPr>
    </w:pPr>
  </w:style>
  <w:style w:type="paragraph" w:customStyle="1" w:styleId="Numberedlist-Last">
    <w:name w:val="Numbered list - Last"/>
    <w:basedOn w:val="Numberedlist"/>
    <w:pPr>
      <w:spacing w:after="120"/>
      <w:ind w:left="357" w:hanging="357"/>
    </w:pPr>
  </w:style>
  <w:style w:type="paragraph" w:styleId="BodyText">
    <w:name w:val="Body Text"/>
    <w:basedOn w:val="Normal"/>
    <w:link w:val="BodyTextChar"/>
    <w:autoRedefine/>
    <w:pPr>
      <w:autoSpaceDE w:val="0"/>
      <w:autoSpaceDN w:val="0"/>
      <w:adjustRightInd w:val="0"/>
      <w:spacing w:line="240" w:lineRule="auto"/>
    </w:pPr>
    <w:rPr>
      <w:rFonts w:ascii="Tahoma" w:hAnsi="Tahoma" w:cs="Tahoma"/>
      <w:sz w:val="36"/>
      <w:szCs w:val="36"/>
      <w:lang w:val="en-US"/>
    </w:rPr>
  </w:style>
  <w:style w:type="character" w:customStyle="1" w:styleId="BodyTextChar">
    <w:name w:val="Body Text Char"/>
    <w:link w:val="BodyText"/>
    <w:locked/>
    <w:rPr>
      <w:rFonts w:ascii="Tahoma" w:hAnsi="Tahoma" w:cs="Tahoma"/>
      <w:sz w:val="36"/>
      <w:szCs w:val="36"/>
      <w:lang w:val="en-US" w:eastAsia="en-AU" w:bidi="ar-SA"/>
    </w:rPr>
  </w:style>
  <w:style w:type="paragraph" w:customStyle="1" w:styleId="Frontcoverheading">
    <w:name w:val="Front cover heading"/>
    <w:basedOn w:val="Heading1"/>
    <w:pPr>
      <w:autoSpaceDE w:val="0"/>
      <w:autoSpaceDN w:val="0"/>
      <w:adjustRightInd w:val="0"/>
      <w:spacing w:before="120" w:line="240" w:lineRule="auto"/>
    </w:pPr>
    <w:rPr>
      <w:rFonts w:cs="Tahoma"/>
      <w:b w:val="0"/>
      <w:color w:val="000080"/>
      <w:sz w:val="52"/>
    </w:rPr>
  </w:style>
  <w:style w:type="paragraph" w:customStyle="1" w:styleId="Frontcoverauthors">
    <w:name w:val="Front cover authors"/>
    <w:basedOn w:val="Frontcoverheading"/>
    <w:pPr>
      <w:spacing w:before="40" w:after="40"/>
    </w:pPr>
    <w:rPr>
      <w:color w:val="FFFFFF"/>
      <w:sz w:val="36"/>
    </w:rPr>
  </w:style>
  <w:style w:type="paragraph" w:customStyle="1" w:styleId="Frontcoverdate">
    <w:name w:val="Front cover date"/>
    <w:basedOn w:val="Frontcoverauthors"/>
    <w:pPr>
      <w:spacing w:before="0" w:after="600"/>
    </w:pPr>
    <w:rPr>
      <w:b/>
      <w:sz w:val="28"/>
    </w:rPr>
  </w:style>
  <w:style w:type="paragraph" w:customStyle="1" w:styleId="Frontcoverreportseries">
    <w:name w:val="Front cover report series"/>
    <w:basedOn w:val="Frontcoverdate"/>
    <w:pPr>
      <w:spacing w:before="240" w:after="240"/>
    </w:pPr>
    <w:rPr>
      <w:b w:val="0"/>
      <w:sz w:val="24"/>
    </w:rPr>
  </w:style>
  <w:style w:type="paragraph" w:styleId="BalloonText">
    <w:name w:val="Balloon Text"/>
    <w:basedOn w:val="Normal"/>
    <w:link w:val="BalloonTextChar"/>
    <w:uiPriority w:val="99"/>
    <w:rsid w:val="001E7854"/>
    <w:pPr>
      <w:spacing w:after="0" w:line="240" w:lineRule="auto"/>
    </w:pPr>
    <w:rPr>
      <w:rFonts w:ascii="Tahoma" w:hAnsi="Tahoma" w:cs="Tahoma"/>
      <w:sz w:val="16"/>
      <w:szCs w:val="16"/>
    </w:rPr>
  </w:style>
  <w:style w:type="character" w:customStyle="1" w:styleId="BalloonTextChar">
    <w:name w:val="Balloon Text Char"/>
    <w:link w:val="BalloonText"/>
    <w:uiPriority w:val="99"/>
    <w:rsid w:val="001E7854"/>
    <w:rPr>
      <w:rFonts w:ascii="Tahoma" w:hAnsi="Tahoma" w:cs="Tahoma"/>
      <w:sz w:val="16"/>
      <w:szCs w:val="16"/>
    </w:rPr>
  </w:style>
  <w:style w:type="paragraph" w:styleId="FootnoteText">
    <w:name w:val="footnote text"/>
    <w:basedOn w:val="Normal"/>
    <w:link w:val="FootnoteTextChar"/>
    <w:rsid w:val="00B37CCB"/>
    <w:pPr>
      <w:spacing w:after="0" w:line="240" w:lineRule="auto"/>
    </w:pPr>
    <w:rPr>
      <w:sz w:val="24"/>
      <w:szCs w:val="20"/>
      <w:lang w:eastAsia="en-US"/>
    </w:rPr>
  </w:style>
  <w:style w:type="character" w:customStyle="1" w:styleId="FootnoteTextChar">
    <w:name w:val="Footnote Text Char"/>
    <w:basedOn w:val="DefaultParagraphFont"/>
    <w:link w:val="FootnoteText"/>
    <w:rsid w:val="00B37CCB"/>
    <w:rPr>
      <w:sz w:val="24"/>
      <w:lang w:eastAsia="en-US"/>
    </w:rPr>
  </w:style>
  <w:style w:type="paragraph" w:styleId="ListBullet2">
    <w:name w:val="List Bullet 2"/>
    <w:basedOn w:val="Normal"/>
    <w:autoRedefine/>
    <w:rsid w:val="004D744B"/>
    <w:pPr>
      <w:tabs>
        <w:tab w:val="num" w:pos="360"/>
      </w:tabs>
      <w:spacing w:after="0" w:line="240" w:lineRule="auto"/>
      <w:ind w:left="360" w:hanging="360"/>
    </w:pPr>
    <w:rPr>
      <w:sz w:val="24"/>
      <w:szCs w:val="20"/>
      <w:lang w:eastAsia="en-US"/>
    </w:rPr>
  </w:style>
  <w:style w:type="paragraph" w:styleId="BodyText2">
    <w:name w:val="Body Text 2"/>
    <w:basedOn w:val="Normal"/>
    <w:link w:val="BodyText2Char"/>
    <w:rsid w:val="004D744B"/>
    <w:pPr>
      <w:spacing w:after="0" w:line="240" w:lineRule="auto"/>
    </w:pPr>
    <w:rPr>
      <w:sz w:val="24"/>
      <w:szCs w:val="20"/>
      <w:lang w:eastAsia="en-US"/>
    </w:rPr>
  </w:style>
  <w:style w:type="character" w:customStyle="1" w:styleId="BodyText2Char">
    <w:name w:val="Body Text 2 Char"/>
    <w:basedOn w:val="DefaultParagraphFont"/>
    <w:link w:val="BodyText2"/>
    <w:rsid w:val="004D744B"/>
    <w:rPr>
      <w:sz w:val="24"/>
      <w:lang w:eastAsia="en-US"/>
    </w:rPr>
  </w:style>
  <w:style w:type="paragraph" w:styleId="Caption">
    <w:name w:val="caption"/>
    <w:basedOn w:val="Normal"/>
    <w:next w:val="Normal"/>
    <w:qFormat/>
    <w:rsid w:val="00F90BBB"/>
    <w:pPr>
      <w:spacing w:before="120" w:line="240" w:lineRule="auto"/>
    </w:pPr>
    <w:rPr>
      <w:b/>
      <w:sz w:val="24"/>
      <w:szCs w:val="20"/>
      <w:lang w:eastAsia="en-US"/>
    </w:rPr>
  </w:style>
  <w:style w:type="paragraph" w:styleId="BodyText3">
    <w:name w:val="Body Text 3"/>
    <w:basedOn w:val="Normal"/>
    <w:link w:val="BodyText3Char"/>
    <w:rsid w:val="00F90BBB"/>
    <w:pPr>
      <w:spacing w:after="0" w:line="240" w:lineRule="auto"/>
      <w:jc w:val="both"/>
    </w:pPr>
    <w:rPr>
      <w:rFonts w:eastAsia="Times"/>
      <w:sz w:val="24"/>
      <w:szCs w:val="20"/>
      <w:lang w:eastAsia="en-US"/>
    </w:rPr>
  </w:style>
  <w:style w:type="character" w:customStyle="1" w:styleId="BodyText3Char">
    <w:name w:val="Body Text 3 Char"/>
    <w:basedOn w:val="DefaultParagraphFont"/>
    <w:link w:val="BodyText3"/>
    <w:rsid w:val="00F90BBB"/>
    <w:rPr>
      <w:rFonts w:eastAsia="Times"/>
      <w:sz w:val="24"/>
      <w:lang w:eastAsia="en-US"/>
    </w:rPr>
  </w:style>
  <w:style w:type="paragraph" w:customStyle="1" w:styleId="normalabstract">
    <w:name w:val="normal abstract"/>
    <w:basedOn w:val="Normal"/>
    <w:autoRedefine/>
    <w:rsid w:val="00F90BBB"/>
    <w:pPr>
      <w:keepNext/>
      <w:keepLines/>
      <w:spacing w:before="60" w:line="240" w:lineRule="auto"/>
    </w:pPr>
    <w:rPr>
      <w:sz w:val="24"/>
      <w:szCs w:val="20"/>
      <w:lang w:eastAsia="en-US"/>
    </w:rPr>
  </w:style>
  <w:style w:type="character" w:styleId="FootnoteReference">
    <w:name w:val="footnote reference"/>
    <w:rsid w:val="00F90BBB"/>
    <w:rPr>
      <w:vertAlign w:val="superscript"/>
    </w:rPr>
  </w:style>
  <w:style w:type="paragraph" w:styleId="List2">
    <w:name w:val="List 2"/>
    <w:basedOn w:val="Normal"/>
    <w:rsid w:val="00F90BBB"/>
    <w:pPr>
      <w:spacing w:line="240" w:lineRule="auto"/>
      <w:ind w:left="568" w:hanging="284"/>
    </w:pPr>
    <w:rPr>
      <w:sz w:val="24"/>
      <w:szCs w:val="20"/>
      <w:lang w:eastAsia="en-US"/>
    </w:rPr>
  </w:style>
  <w:style w:type="paragraph" w:styleId="BodyTextIndent">
    <w:name w:val="Body Text Indent"/>
    <w:basedOn w:val="Normal"/>
    <w:link w:val="BodyTextIndentChar"/>
    <w:rsid w:val="00F90BBB"/>
    <w:pPr>
      <w:spacing w:line="240" w:lineRule="auto"/>
      <w:ind w:left="283"/>
    </w:pPr>
    <w:rPr>
      <w:sz w:val="24"/>
      <w:szCs w:val="20"/>
      <w:lang w:eastAsia="en-US"/>
    </w:rPr>
  </w:style>
  <w:style w:type="character" w:customStyle="1" w:styleId="BodyTextIndentChar">
    <w:name w:val="Body Text Indent Char"/>
    <w:basedOn w:val="DefaultParagraphFont"/>
    <w:link w:val="BodyTextIndent"/>
    <w:rsid w:val="00F90BBB"/>
    <w:rPr>
      <w:sz w:val="24"/>
      <w:lang w:eastAsia="en-US"/>
    </w:rPr>
  </w:style>
  <w:style w:type="paragraph" w:styleId="BodyTextIndent2">
    <w:name w:val="Body Text Indent 2"/>
    <w:basedOn w:val="Normal"/>
    <w:link w:val="BodyTextIndent2Char"/>
    <w:rsid w:val="00F90BBB"/>
    <w:pPr>
      <w:spacing w:after="0" w:line="240" w:lineRule="auto"/>
      <w:ind w:left="360"/>
    </w:pPr>
    <w:rPr>
      <w:rFonts w:eastAsia="Times"/>
      <w:sz w:val="24"/>
      <w:szCs w:val="20"/>
      <w:lang w:eastAsia="en-US"/>
    </w:rPr>
  </w:style>
  <w:style w:type="character" w:customStyle="1" w:styleId="BodyTextIndent2Char">
    <w:name w:val="Body Text Indent 2 Char"/>
    <w:basedOn w:val="DefaultParagraphFont"/>
    <w:link w:val="BodyTextIndent2"/>
    <w:rsid w:val="00F90BBB"/>
    <w:rPr>
      <w:rFonts w:eastAsia="Times"/>
      <w:sz w:val="24"/>
      <w:lang w:eastAsia="en-US"/>
    </w:rPr>
  </w:style>
  <w:style w:type="paragraph" w:styleId="TOC4">
    <w:name w:val="toc 4"/>
    <w:basedOn w:val="Normal"/>
    <w:next w:val="Normal"/>
    <w:autoRedefine/>
    <w:rsid w:val="00F90BBB"/>
    <w:pPr>
      <w:spacing w:after="0" w:line="240" w:lineRule="auto"/>
      <w:ind w:left="720"/>
    </w:pPr>
    <w:rPr>
      <w:sz w:val="24"/>
      <w:szCs w:val="20"/>
      <w:lang w:eastAsia="en-US"/>
    </w:rPr>
  </w:style>
  <w:style w:type="paragraph" w:styleId="TOC5">
    <w:name w:val="toc 5"/>
    <w:basedOn w:val="Normal"/>
    <w:next w:val="Normal"/>
    <w:autoRedefine/>
    <w:rsid w:val="00F90BBB"/>
    <w:pPr>
      <w:spacing w:after="0" w:line="240" w:lineRule="auto"/>
      <w:ind w:left="960"/>
    </w:pPr>
    <w:rPr>
      <w:sz w:val="24"/>
      <w:szCs w:val="20"/>
      <w:lang w:eastAsia="en-US"/>
    </w:rPr>
  </w:style>
  <w:style w:type="paragraph" w:styleId="TOC6">
    <w:name w:val="toc 6"/>
    <w:basedOn w:val="Normal"/>
    <w:next w:val="Normal"/>
    <w:autoRedefine/>
    <w:rsid w:val="00F90BBB"/>
    <w:pPr>
      <w:spacing w:after="0" w:line="240" w:lineRule="auto"/>
      <w:ind w:left="1200"/>
    </w:pPr>
    <w:rPr>
      <w:sz w:val="24"/>
      <w:szCs w:val="20"/>
      <w:lang w:eastAsia="en-US"/>
    </w:rPr>
  </w:style>
  <w:style w:type="paragraph" w:styleId="TOC7">
    <w:name w:val="toc 7"/>
    <w:basedOn w:val="Normal"/>
    <w:next w:val="Normal"/>
    <w:autoRedefine/>
    <w:rsid w:val="00F90BBB"/>
    <w:pPr>
      <w:spacing w:after="0" w:line="240" w:lineRule="auto"/>
      <w:ind w:left="1440"/>
    </w:pPr>
    <w:rPr>
      <w:sz w:val="24"/>
      <w:szCs w:val="20"/>
      <w:lang w:eastAsia="en-US"/>
    </w:rPr>
  </w:style>
  <w:style w:type="paragraph" w:styleId="TOC8">
    <w:name w:val="toc 8"/>
    <w:basedOn w:val="Normal"/>
    <w:next w:val="Normal"/>
    <w:autoRedefine/>
    <w:rsid w:val="00F90BBB"/>
    <w:pPr>
      <w:spacing w:after="0" w:line="240" w:lineRule="auto"/>
      <w:ind w:left="1680"/>
    </w:pPr>
    <w:rPr>
      <w:sz w:val="24"/>
      <w:szCs w:val="20"/>
      <w:lang w:eastAsia="en-US"/>
    </w:rPr>
  </w:style>
  <w:style w:type="paragraph" w:styleId="TOC9">
    <w:name w:val="toc 9"/>
    <w:basedOn w:val="Normal"/>
    <w:next w:val="Normal"/>
    <w:autoRedefine/>
    <w:rsid w:val="00F90BBB"/>
    <w:pPr>
      <w:spacing w:after="0" w:line="240" w:lineRule="auto"/>
      <w:ind w:left="1920"/>
    </w:pPr>
    <w:rPr>
      <w:sz w:val="24"/>
      <w:szCs w:val="20"/>
      <w:lang w:eastAsia="en-US"/>
    </w:rPr>
  </w:style>
  <w:style w:type="paragraph" w:styleId="DocumentMap">
    <w:name w:val="Document Map"/>
    <w:basedOn w:val="Normal"/>
    <w:link w:val="DocumentMapChar"/>
    <w:rsid w:val="00F90BBB"/>
    <w:pPr>
      <w:shd w:val="clear" w:color="auto" w:fill="000080"/>
      <w:spacing w:after="0" w:line="240" w:lineRule="auto"/>
    </w:pPr>
    <w:rPr>
      <w:rFonts w:ascii="Tahoma" w:hAnsi="Tahoma"/>
      <w:sz w:val="24"/>
      <w:szCs w:val="20"/>
      <w:lang w:eastAsia="en-US"/>
    </w:rPr>
  </w:style>
  <w:style w:type="character" w:customStyle="1" w:styleId="DocumentMapChar">
    <w:name w:val="Document Map Char"/>
    <w:basedOn w:val="DefaultParagraphFont"/>
    <w:link w:val="DocumentMap"/>
    <w:rsid w:val="00F90BBB"/>
    <w:rPr>
      <w:rFonts w:ascii="Tahoma" w:hAnsi="Tahoma"/>
      <w:sz w:val="24"/>
      <w:shd w:val="clear" w:color="auto" w:fill="000080"/>
      <w:lang w:eastAsia="en-US"/>
    </w:rPr>
  </w:style>
  <w:style w:type="paragraph" w:customStyle="1" w:styleId="Style1">
    <w:name w:val="Style1"/>
    <w:basedOn w:val="Heading2"/>
    <w:rsid w:val="00F90BBB"/>
    <w:pPr>
      <w:spacing w:before="0" w:after="0" w:line="240" w:lineRule="auto"/>
    </w:pPr>
    <w:rPr>
      <w:rFonts w:ascii="Times New Roman" w:hAnsi="Times New Roman" w:cs="Times New Roman"/>
      <w:bCs w:val="0"/>
      <w:iCs w:val="0"/>
      <w:szCs w:val="20"/>
      <w:lang w:eastAsia="en-US"/>
    </w:rPr>
  </w:style>
  <w:style w:type="paragraph" w:customStyle="1" w:styleId="Style2">
    <w:name w:val="Style2"/>
    <w:basedOn w:val="Heading3"/>
    <w:rsid w:val="00F90BBB"/>
    <w:pPr>
      <w:spacing w:before="0" w:after="60" w:line="240" w:lineRule="auto"/>
    </w:pPr>
    <w:rPr>
      <w:rFonts w:ascii="Times New Roman" w:hAnsi="Times New Roman" w:cs="Times New Roman"/>
      <w:bCs w:val="0"/>
      <w:i/>
      <w:sz w:val="24"/>
      <w:szCs w:val="20"/>
      <w:lang w:eastAsia="en-US"/>
    </w:rPr>
  </w:style>
  <w:style w:type="paragraph" w:customStyle="1" w:styleId="Style3">
    <w:name w:val="Style3"/>
    <w:basedOn w:val="Heading5"/>
    <w:rsid w:val="00F90BBB"/>
    <w:pPr>
      <w:keepNext/>
      <w:spacing w:after="60" w:line="240" w:lineRule="auto"/>
    </w:pPr>
    <w:rPr>
      <w:rFonts w:ascii="Times New Roman" w:hAnsi="Times New Roman"/>
      <w:b w:val="0"/>
      <w:bCs w:val="0"/>
      <w:i/>
      <w:iCs w:val="0"/>
      <w:color w:val="000000"/>
      <w:sz w:val="24"/>
      <w:szCs w:val="20"/>
      <w:lang w:eastAsia="en-US"/>
    </w:rPr>
  </w:style>
  <w:style w:type="paragraph" w:customStyle="1" w:styleId="Style4">
    <w:name w:val="Style4"/>
    <w:basedOn w:val="Caption"/>
    <w:rsid w:val="00F90BBB"/>
    <w:pPr>
      <w:keepNext/>
      <w:keepLines/>
      <w:spacing w:before="0" w:after="0"/>
    </w:pPr>
  </w:style>
  <w:style w:type="paragraph" w:customStyle="1" w:styleId="Style5">
    <w:name w:val="Style5"/>
    <w:basedOn w:val="Normal"/>
    <w:rsid w:val="00F90BBB"/>
    <w:pPr>
      <w:spacing w:after="0" w:line="240" w:lineRule="auto"/>
    </w:pPr>
    <w:rPr>
      <w:b/>
      <w:sz w:val="24"/>
      <w:szCs w:val="20"/>
      <w:lang w:eastAsia="en-US"/>
    </w:rPr>
  </w:style>
  <w:style w:type="character" w:styleId="CommentReference">
    <w:name w:val="annotation reference"/>
    <w:uiPriority w:val="99"/>
    <w:rsid w:val="00F90BBB"/>
    <w:rPr>
      <w:sz w:val="16"/>
    </w:rPr>
  </w:style>
  <w:style w:type="paragraph" w:styleId="CommentText">
    <w:name w:val="annotation text"/>
    <w:basedOn w:val="Normal"/>
    <w:link w:val="CommentTextChar"/>
    <w:uiPriority w:val="99"/>
    <w:rsid w:val="00F90BBB"/>
    <w:pPr>
      <w:spacing w:after="0" w:line="240" w:lineRule="auto"/>
    </w:pPr>
    <w:rPr>
      <w:sz w:val="20"/>
      <w:szCs w:val="20"/>
      <w:lang w:eastAsia="en-US"/>
    </w:rPr>
  </w:style>
  <w:style w:type="character" w:customStyle="1" w:styleId="CommentTextChar">
    <w:name w:val="Comment Text Char"/>
    <w:basedOn w:val="DefaultParagraphFont"/>
    <w:link w:val="CommentText"/>
    <w:uiPriority w:val="99"/>
    <w:rsid w:val="00F90BBB"/>
    <w:rPr>
      <w:lang w:eastAsia="en-US"/>
    </w:rPr>
  </w:style>
  <w:style w:type="paragraph" w:styleId="CommentSubject">
    <w:name w:val="annotation subject"/>
    <w:basedOn w:val="CommentText"/>
    <w:next w:val="CommentText"/>
    <w:link w:val="CommentSubjectChar"/>
    <w:uiPriority w:val="99"/>
    <w:unhideWhenUsed/>
    <w:rsid w:val="00F90BBB"/>
    <w:rPr>
      <w:b/>
      <w:bCs/>
      <w:lang w:val="x-none" w:eastAsia="x-none"/>
    </w:rPr>
  </w:style>
  <w:style w:type="character" w:customStyle="1" w:styleId="CommentSubjectChar">
    <w:name w:val="Comment Subject Char"/>
    <w:basedOn w:val="CommentTextChar"/>
    <w:link w:val="CommentSubject"/>
    <w:uiPriority w:val="99"/>
    <w:rsid w:val="00F90BBB"/>
    <w:rPr>
      <w:b/>
      <w:bCs/>
      <w:lang w:val="x-none" w:eastAsia="x-none"/>
    </w:rPr>
  </w:style>
  <w:style w:type="paragraph" w:styleId="NormalWeb">
    <w:name w:val="Normal (Web)"/>
    <w:basedOn w:val="Normal"/>
    <w:uiPriority w:val="99"/>
    <w:unhideWhenUsed/>
    <w:rsid w:val="00F90BBB"/>
    <w:pPr>
      <w:spacing w:before="100" w:beforeAutospacing="1" w:after="100" w:afterAutospacing="1" w:line="240" w:lineRule="auto"/>
    </w:pPr>
    <w:rPr>
      <w:rFonts w:ascii="Times" w:eastAsia="MS Mincho" w:hAnsi="Times"/>
      <w:sz w:val="20"/>
      <w:szCs w:val="20"/>
      <w:lang w:eastAsia="en-US"/>
    </w:rPr>
  </w:style>
  <w:style w:type="paragraph" w:styleId="Revision">
    <w:name w:val="Revision"/>
    <w:hidden/>
    <w:uiPriority w:val="99"/>
    <w:semiHidden/>
    <w:rsid w:val="00F90BBB"/>
    <w:rPr>
      <w:sz w:val="24"/>
      <w:lang w:eastAsia="en-US"/>
    </w:rPr>
  </w:style>
  <w:style w:type="character" w:customStyle="1" w:styleId="xitalics">
    <w:name w:val="xitalics"/>
    <w:rsid w:val="00F90BBB"/>
    <w:rPr>
      <w:bCs/>
      <w:i/>
    </w:rPr>
  </w:style>
  <w:style w:type="paragraph" w:customStyle="1" w:styleId="TableTitle">
    <w:name w:val="Table Title"/>
    <w:basedOn w:val="Normal"/>
    <w:next w:val="Normal"/>
    <w:link w:val="TableTitleChar"/>
    <w:uiPriority w:val="99"/>
    <w:rsid w:val="00F90BBB"/>
    <w:pPr>
      <w:spacing w:before="120" w:line="280" w:lineRule="exact"/>
      <w:ind w:left="1985" w:hanging="1418"/>
    </w:pPr>
    <w:rPr>
      <w:rFonts w:ascii="Arial" w:eastAsia="Calibri" w:hAnsi="Arial"/>
      <w:b/>
      <w:sz w:val="24"/>
      <w:szCs w:val="20"/>
    </w:rPr>
  </w:style>
  <w:style w:type="character" w:customStyle="1" w:styleId="TableTitleChar">
    <w:name w:val="Table Title Char"/>
    <w:link w:val="TableTitle"/>
    <w:uiPriority w:val="99"/>
    <w:locked/>
    <w:rsid w:val="00F90BBB"/>
    <w:rPr>
      <w:rFonts w:ascii="Arial" w:eastAsia="Calibri" w:hAnsi="Arial"/>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eader" Target="header3.xml"/><Relationship Id="rId26" Type="http://schemas.openxmlformats.org/officeDocument/2006/relationships/package" Target="embeddings/Microsoft_Word_Document2.docx"/><Relationship Id="rId39"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image" Target="media/image13.png"/><Relationship Id="rId42" Type="http://schemas.openxmlformats.org/officeDocument/2006/relationships/image" Target="media/image20.emf"/><Relationship Id="rId47" Type="http://schemas.openxmlformats.org/officeDocument/2006/relationships/image" Target="media/image2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2.xml"/><Relationship Id="rId25" Type="http://schemas.openxmlformats.org/officeDocument/2006/relationships/image" Target="media/image8.emf"/><Relationship Id="rId33" Type="http://schemas.openxmlformats.org/officeDocument/2006/relationships/footer" Target="footer7.xml"/><Relationship Id="rId38" Type="http://schemas.openxmlformats.org/officeDocument/2006/relationships/image" Target="media/image16.jpeg"/><Relationship Id="rId46"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4.xml"/><Relationship Id="rId29" Type="http://schemas.openxmlformats.org/officeDocument/2006/relationships/image" Target="media/image10.png"/><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package" Target="embeddings/Microsoft_Word_Document1.docx"/><Relationship Id="rId32" Type="http://schemas.openxmlformats.org/officeDocument/2006/relationships/footer" Target="footer6.xml"/><Relationship Id="rId37" Type="http://schemas.openxmlformats.org/officeDocument/2006/relationships/package" Target="embeddings/Microsoft_Word_Document4.docx"/><Relationship Id="rId40" Type="http://schemas.openxmlformats.org/officeDocument/2006/relationships/image" Target="media/image18.png"/><Relationship Id="rId45"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7.emf"/><Relationship Id="rId28" Type="http://schemas.openxmlformats.org/officeDocument/2006/relationships/package" Target="embeddings/Microsoft_Word_Document3.docx"/><Relationship Id="rId36" Type="http://schemas.openxmlformats.org/officeDocument/2006/relationships/image" Target="media/image15.emf"/><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3.xml"/><Relationship Id="rId31" Type="http://schemas.openxmlformats.org/officeDocument/2006/relationships/image" Target="media/image12.emf"/><Relationship Id="rId44" Type="http://schemas.openxmlformats.org/officeDocument/2006/relationships/image" Target="media/image22.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image" Target="media/image9.emf"/><Relationship Id="rId30" Type="http://schemas.openxmlformats.org/officeDocument/2006/relationships/image" Target="media/image11.emf"/><Relationship Id="rId35" Type="http://schemas.openxmlformats.org/officeDocument/2006/relationships/image" Target="media/image14.png"/><Relationship Id="rId43" Type="http://schemas.openxmlformats.org/officeDocument/2006/relationships/image" Target="media/image21.emf"/><Relationship Id="rId48" Type="http://schemas.openxmlformats.org/officeDocument/2006/relationships/fontTable" Target="fontTable.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vin\Desktop\GC\depi\ARI%20interim%20tech%20report%20template%20with%20DEPI%20branding%2019Jun1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912243-D7AA-4E79-8753-CD73D5005C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ARI interim tech report template with DEPI branding 19Jun13.dotx</Template>
  <TotalTime>0</TotalTime>
  <Pages>77</Pages>
  <Words>22916</Words>
  <Characters>136721</Characters>
  <Application>Microsoft Office Word</Application>
  <DocSecurity>8</DocSecurity>
  <Lines>1139</Lines>
  <Paragraphs>318</Paragraphs>
  <ScaleCrop>false</ScaleCrop>
  <HeadingPairs>
    <vt:vector size="2" baseType="variant">
      <vt:variant>
        <vt:lpstr>Title</vt:lpstr>
      </vt:variant>
      <vt:variant>
        <vt:i4>1</vt:i4>
      </vt:variant>
    </vt:vector>
  </HeadingPairs>
  <TitlesOfParts>
    <vt:vector size="1" baseType="lpstr">
      <vt:lpstr>•</vt:lpstr>
    </vt:vector>
  </TitlesOfParts>
  <Company>NA</Company>
  <LinksUpToDate>false</LinksUpToDate>
  <CharactersWithSpaces>159319</CharactersWithSpaces>
  <SharedDoc>false</SharedDoc>
  <HLinks>
    <vt:vector size="72" baseType="variant">
      <vt:variant>
        <vt:i4>1507386</vt:i4>
      </vt:variant>
      <vt:variant>
        <vt:i4>65</vt:i4>
      </vt:variant>
      <vt:variant>
        <vt:i4>0</vt:i4>
      </vt:variant>
      <vt:variant>
        <vt:i4>5</vt:i4>
      </vt:variant>
      <vt:variant>
        <vt:lpwstr/>
      </vt:variant>
      <vt:variant>
        <vt:lpwstr>_Toc199931114</vt:lpwstr>
      </vt:variant>
      <vt:variant>
        <vt:i4>1507386</vt:i4>
      </vt:variant>
      <vt:variant>
        <vt:i4>59</vt:i4>
      </vt:variant>
      <vt:variant>
        <vt:i4>0</vt:i4>
      </vt:variant>
      <vt:variant>
        <vt:i4>5</vt:i4>
      </vt:variant>
      <vt:variant>
        <vt:lpwstr/>
      </vt:variant>
      <vt:variant>
        <vt:lpwstr>_Toc199931113</vt:lpwstr>
      </vt:variant>
      <vt:variant>
        <vt:i4>1507386</vt:i4>
      </vt:variant>
      <vt:variant>
        <vt:i4>53</vt:i4>
      </vt:variant>
      <vt:variant>
        <vt:i4>0</vt:i4>
      </vt:variant>
      <vt:variant>
        <vt:i4>5</vt:i4>
      </vt:variant>
      <vt:variant>
        <vt:lpwstr/>
      </vt:variant>
      <vt:variant>
        <vt:lpwstr>_Toc199931112</vt:lpwstr>
      </vt:variant>
      <vt:variant>
        <vt:i4>1507386</vt:i4>
      </vt:variant>
      <vt:variant>
        <vt:i4>47</vt:i4>
      </vt:variant>
      <vt:variant>
        <vt:i4>0</vt:i4>
      </vt:variant>
      <vt:variant>
        <vt:i4>5</vt:i4>
      </vt:variant>
      <vt:variant>
        <vt:lpwstr/>
      </vt:variant>
      <vt:variant>
        <vt:lpwstr>_Toc199931111</vt:lpwstr>
      </vt:variant>
      <vt:variant>
        <vt:i4>1507386</vt:i4>
      </vt:variant>
      <vt:variant>
        <vt:i4>41</vt:i4>
      </vt:variant>
      <vt:variant>
        <vt:i4>0</vt:i4>
      </vt:variant>
      <vt:variant>
        <vt:i4>5</vt:i4>
      </vt:variant>
      <vt:variant>
        <vt:lpwstr/>
      </vt:variant>
      <vt:variant>
        <vt:lpwstr>_Toc199931110</vt:lpwstr>
      </vt:variant>
      <vt:variant>
        <vt:i4>1441850</vt:i4>
      </vt:variant>
      <vt:variant>
        <vt:i4>35</vt:i4>
      </vt:variant>
      <vt:variant>
        <vt:i4>0</vt:i4>
      </vt:variant>
      <vt:variant>
        <vt:i4>5</vt:i4>
      </vt:variant>
      <vt:variant>
        <vt:lpwstr/>
      </vt:variant>
      <vt:variant>
        <vt:lpwstr>_Toc199931109</vt:lpwstr>
      </vt:variant>
      <vt:variant>
        <vt:i4>1441850</vt:i4>
      </vt:variant>
      <vt:variant>
        <vt:i4>29</vt:i4>
      </vt:variant>
      <vt:variant>
        <vt:i4>0</vt:i4>
      </vt:variant>
      <vt:variant>
        <vt:i4>5</vt:i4>
      </vt:variant>
      <vt:variant>
        <vt:lpwstr/>
      </vt:variant>
      <vt:variant>
        <vt:lpwstr>_Toc199931108</vt:lpwstr>
      </vt:variant>
      <vt:variant>
        <vt:i4>1441850</vt:i4>
      </vt:variant>
      <vt:variant>
        <vt:i4>23</vt:i4>
      </vt:variant>
      <vt:variant>
        <vt:i4>0</vt:i4>
      </vt:variant>
      <vt:variant>
        <vt:i4>5</vt:i4>
      </vt:variant>
      <vt:variant>
        <vt:lpwstr/>
      </vt:variant>
      <vt:variant>
        <vt:lpwstr>_Toc199931107</vt:lpwstr>
      </vt:variant>
      <vt:variant>
        <vt:i4>1441850</vt:i4>
      </vt:variant>
      <vt:variant>
        <vt:i4>17</vt:i4>
      </vt:variant>
      <vt:variant>
        <vt:i4>0</vt:i4>
      </vt:variant>
      <vt:variant>
        <vt:i4>5</vt:i4>
      </vt:variant>
      <vt:variant>
        <vt:lpwstr/>
      </vt:variant>
      <vt:variant>
        <vt:lpwstr>_Toc199931106</vt:lpwstr>
      </vt:variant>
      <vt:variant>
        <vt:i4>1441850</vt:i4>
      </vt:variant>
      <vt:variant>
        <vt:i4>11</vt:i4>
      </vt:variant>
      <vt:variant>
        <vt:i4>0</vt:i4>
      </vt:variant>
      <vt:variant>
        <vt:i4>5</vt:i4>
      </vt:variant>
      <vt:variant>
        <vt:lpwstr/>
      </vt:variant>
      <vt:variant>
        <vt:lpwstr>_Toc199931105</vt:lpwstr>
      </vt:variant>
      <vt:variant>
        <vt:i4>1441850</vt:i4>
      </vt:variant>
      <vt:variant>
        <vt:i4>5</vt:i4>
      </vt:variant>
      <vt:variant>
        <vt:i4>0</vt:i4>
      </vt:variant>
      <vt:variant>
        <vt:i4>5</vt:i4>
      </vt:variant>
      <vt:variant>
        <vt:lpwstr/>
      </vt:variant>
      <vt:variant>
        <vt:lpwstr>_Toc199931104</vt:lpwstr>
      </vt:variant>
      <vt:variant>
        <vt:i4>4718653</vt:i4>
      </vt:variant>
      <vt:variant>
        <vt:i4>0</vt:i4>
      </vt:variant>
      <vt:variant>
        <vt:i4>0</vt:i4>
      </vt:variant>
      <vt:variant>
        <vt:i4>5</vt:i4>
      </vt:variant>
      <vt:variant>
        <vt:lpwstr>mailto:customer.service@dse.vic.gov.au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User</dc:creator>
  <cp:lastModifiedBy>Phoebe Macak</cp:lastModifiedBy>
  <cp:revision>3</cp:revision>
  <cp:lastPrinted>2014-05-15T12:04:00Z</cp:lastPrinted>
  <dcterms:created xsi:type="dcterms:W3CDTF">2014-05-30T04:24:00Z</dcterms:created>
  <dcterms:modified xsi:type="dcterms:W3CDTF">2014-05-30T04:25:00Z</dcterms:modified>
</cp:coreProperties>
</file>