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639"/>
      </w:tblGrid>
      <w:tr w:rsidR="00BB6A87" w:rsidRPr="00243764" w14:paraId="5777ACDD" w14:textId="77777777" w:rsidTr="006A54EF">
        <w:trPr>
          <w:trHeight w:val="2273"/>
        </w:trPr>
        <w:tc>
          <w:tcPr>
            <w:tcW w:w="9855" w:type="dxa"/>
            <w:shd w:val="clear" w:color="auto" w:fill="auto"/>
            <w:vAlign w:val="center"/>
          </w:tcPr>
          <w:p w14:paraId="7CB43C07" w14:textId="0164454A" w:rsidR="00E57133" w:rsidRDefault="009B78A3" w:rsidP="00381E51">
            <w:pPr>
              <w:pStyle w:val="Title"/>
            </w:pPr>
            <w:bookmarkStart w:id="0" w:name="_MacBuGuideStaticData_80H"/>
            <w:bookmarkStart w:id="1" w:name="_MacBuGuideStaticData_16450H"/>
            <w:bookmarkStart w:id="2" w:name="_MacBuGuideStaticData_620V"/>
            <w:r>
              <w:t xml:space="preserve">Abundance </w:t>
            </w:r>
            <w:r w:rsidR="005B46A3">
              <w:t xml:space="preserve">estimates for game ducks </w:t>
            </w:r>
            <w:r>
              <w:t>in Victoria</w:t>
            </w:r>
          </w:p>
          <w:p w14:paraId="1D155C03" w14:textId="2EE57E74" w:rsidR="00150C2F" w:rsidRPr="00477B29" w:rsidRDefault="009B78A3" w:rsidP="00381E51">
            <w:pPr>
              <w:pStyle w:val="Subtitle"/>
            </w:pPr>
            <w:r>
              <w:t>Results fr</w:t>
            </w:r>
            <w:r w:rsidR="004205D0">
              <w:t>o</w:t>
            </w:r>
            <w:r>
              <w:t>m the 202</w:t>
            </w:r>
            <w:r w:rsidR="00662575">
              <w:t>1</w:t>
            </w:r>
            <w:r>
              <w:t xml:space="preserve"> </w:t>
            </w:r>
            <w:r w:rsidR="005B46A3">
              <w:t>aerial and ground surveys</w:t>
            </w:r>
          </w:p>
        </w:tc>
      </w:tr>
      <w:tr w:rsidR="006A54EF" w:rsidRPr="00243764" w14:paraId="2BA5DD59" w14:textId="77777777" w:rsidTr="00EE408C">
        <w:trPr>
          <w:trHeight w:val="1641"/>
        </w:trPr>
        <w:tc>
          <w:tcPr>
            <w:tcW w:w="9855" w:type="dxa"/>
            <w:shd w:val="clear" w:color="auto" w:fill="auto"/>
            <w:vAlign w:val="center"/>
          </w:tcPr>
          <w:p w14:paraId="252F88F5" w14:textId="3C90E0B7" w:rsidR="006A54EF" w:rsidRPr="00243764" w:rsidRDefault="000C7A3B" w:rsidP="00381E51">
            <w:pPr>
              <w:pStyle w:val="Authorscover"/>
            </w:pPr>
            <w:r>
              <w:t>D.S.L.</w:t>
            </w:r>
            <w:r w:rsidR="006A54EF" w:rsidRPr="00243764">
              <w:t xml:space="preserve"> </w:t>
            </w:r>
            <w:r>
              <w:t>Ramsey</w:t>
            </w:r>
            <w:r w:rsidR="009B78A3">
              <w:t xml:space="preserve"> and B</w:t>
            </w:r>
            <w:r w:rsidR="004205D0">
              <w:t>.</w:t>
            </w:r>
            <w:r w:rsidR="009B78A3">
              <w:t xml:space="preserve"> Fanson</w:t>
            </w:r>
          </w:p>
        </w:tc>
      </w:tr>
      <w:tr w:rsidR="006A54EF" w:rsidRPr="00243764" w14:paraId="6E129897" w14:textId="77777777" w:rsidTr="006A54EF">
        <w:tc>
          <w:tcPr>
            <w:tcW w:w="9855" w:type="dxa"/>
            <w:shd w:val="clear" w:color="auto" w:fill="auto"/>
            <w:vAlign w:val="center"/>
          </w:tcPr>
          <w:p w14:paraId="1529579B" w14:textId="0DB5A6C5" w:rsidR="006A54EF" w:rsidRPr="00243764" w:rsidRDefault="00662575" w:rsidP="00381E51">
            <w:pPr>
              <w:pStyle w:val="Subtitle"/>
            </w:pPr>
            <w:r>
              <w:t>February</w:t>
            </w:r>
            <w:r w:rsidR="00DA3FCF">
              <w:t xml:space="preserve"> </w:t>
            </w:r>
            <w:r w:rsidR="000C7A3B">
              <w:t>202</w:t>
            </w:r>
            <w:r>
              <w:t>2</w:t>
            </w:r>
          </w:p>
        </w:tc>
      </w:tr>
    </w:tbl>
    <w:p w14:paraId="5A74DD67" w14:textId="1B57D1FE" w:rsidR="00BB6A87" w:rsidRPr="00F56D9E" w:rsidRDefault="00651FCE" w:rsidP="00381E51">
      <w:r w:rsidRPr="00F56D9E">
        <w:rPr>
          <w:noProof/>
          <w:lang w:val="en-GB" w:eastAsia="en-GB"/>
        </w:rPr>
        <w:drawing>
          <wp:anchor distT="0" distB="0" distL="114300" distR="114300" simplePos="0" relativeHeight="251658240" behindDoc="1" locked="0" layoutInCell="1" allowOverlap="1" wp14:anchorId="386D71ED" wp14:editId="41ACD56E">
            <wp:simplePos x="0" y="0"/>
            <wp:positionH relativeFrom="page">
              <wp:align>left</wp:align>
            </wp:positionH>
            <wp:positionV relativeFrom="page">
              <wp:posOffset>4309608</wp:posOffset>
            </wp:positionV>
            <wp:extent cx="7559114" cy="4586588"/>
            <wp:effectExtent l="0" t="0" r="3810" b="508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12">
                      <a:extLst>
                        <a:ext uri="{28A0092B-C50C-407E-A947-70E740481C1C}">
                          <a14:useLocalDpi xmlns:a14="http://schemas.microsoft.com/office/drawing/2010/main" val="0"/>
                        </a:ext>
                      </a:extLst>
                    </a:blip>
                    <a:stretch>
                      <a:fillRect/>
                    </a:stretch>
                  </pic:blipFill>
                  <pic:spPr bwMode="auto">
                    <a:xfrm>
                      <a:off x="0" y="0"/>
                      <a:ext cx="7559114" cy="458658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r w:rsidR="000356C5" w:rsidRPr="00F56D9E">
        <w:rPr>
          <w:noProof/>
          <w:lang w:val="en-GB" w:eastAsia="en-GB"/>
        </w:rPr>
        <mc:AlternateContent>
          <mc:Choice Requires="wpg">
            <w:drawing>
              <wp:anchor distT="0" distB="0" distL="114300" distR="114300" simplePos="0" relativeHeight="251658247" behindDoc="1" locked="0" layoutInCell="1" allowOverlap="1" wp14:anchorId="0FA3F0A0" wp14:editId="425A9670">
                <wp:simplePos x="0" y="0"/>
                <wp:positionH relativeFrom="page">
                  <wp:posOffset>0</wp:posOffset>
                </wp:positionH>
                <wp:positionV relativeFrom="page">
                  <wp:posOffset>0</wp:posOffset>
                </wp:positionV>
                <wp:extent cx="7559675" cy="10925810"/>
                <wp:effectExtent l="0" t="0" r="3175" b="8890"/>
                <wp:wrapNone/>
                <wp:docPr id="5" name="Group 5"/>
                <wp:cNvGraphicFramePr/>
                <a:graphic xmlns:a="http://schemas.openxmlformats.org/drawingml/2006/main">
                  <a:graphicData uri="http://schemas.microsoft.com/office/word/2010/wordprocessingGroup">
                    <wpg:wgp>
                      <wpg:cNvGrpSpPr/>
                      <wpg:grpSpPr>
                        <a:xfrm>
                          <a:off x="0" y="0"/>
                          <a:ext cx="7559675" cy="10925810"/>
                          <a:chOff x="0" y="0"/>
                          <a:chExt cx="7560000" cy="10926900"/>
                        </a:xfrm>
                      </wpg:grpSpPr>
                      <wpg:grpSp>
                        <wpg:cNvPr id="12" name="Group 12"/>
                        <wpg:cNvGrpSpPr/>
                        <wpg:grpSpPr>
                          <a:xfrm>
                            <a:off x="0" y="0"/>
                            <a:ext cx="7553960" cy="10695305"/>
                            <a:chOff x="0" y="0"/>
                            <a:chExt cx="7554110" cy="10695600"/>
                          </a:xfrm>
                        </wpg:grpSpPr>
                        <wps:wsp>
                          <wps:cNvPr id="41" name="OverlayRight"/>
                          <wps:cNvSpPr>
                            <a:spLocks/>
                          </wps:cNvSpPr>
                          <wps:spPr bwMode="auto">
                            <a:xfrm>
                              <a:off x="4373296" y="4012953"/>
                              <a:ext cx="2816266" cy="4897893"/>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rgbClr val="CDDC29">
                                <a:alpha val="20000"/>
                              </a:srgbClr>
                            </a:solidFill>
                            <a:ln>
                              <a:noFill/>
                            </a:ln>
                          </wps:spPr>
                          <wps:bodyPr rot="0" vert="horz" wrap="square" lIns="91440" tIns="45720" rIns="91440" bIns="45720" anchor="t" anchorCtr="0" upright="1">
                            <a:noAutofit/>
                          </wps:bodyPr>
                        </wps:wsp>
                        <wps:wsp>
                          <wps:cNvPr id="4" name="CoverRectangle"/>
                          <wps:cNvSpPr/>
                          <wps:spPr>
                            <a:xfrm>
                              <a:off x="388643" y="360054"/>
                              <a:ext cx="6800919" cy="3960109"/>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riangleTop"/>
                          <wps:cNvSpPr>
                            <a:spLocks/>
                          </wps:cNvSpPr>
                          <wps:spPr bwMode="auto">
                            <a:xfrm>
                              <a:off x="360052" y="360055"/>
                              <a:ext cx="1864837" cy="1976455"/>
                            </a:xfrm>
                            <a:custGeom>
                              <a:avLst/>
                              <a:gdLst>
                                <a:gd name="T0" fmla="*/ 0 w 2939"/>
                                <a:gd name="T1" fmla="*/ 0 h 3114"/>
                                <a:gd name="T2" fmla="*/ 1469 w 2939"/>
                                <a:gd name="T3" fmla="*/ 3114 h 3114"/>
                                <a:gd name="T4" fmla="*/ 2939 w 2939"/>
                                <a:gd name="T5" fmla="*/ 0 h 3114"/>
                                <a:gd name="T6" fmla="*/ 0 w 2939"/>
                                <a:gd name="T7" fmla="*/ 0 h 3114"/>
                              </a:gdLst>
                              <a:ahLst/>
                              <a:cxnLst>
                                <a:cxn ang="0">
                                  <a:pos x="T0" y="T1"/>
                                </a:cxn>
                                <a:cxn ang="0">
                                  <a:pos x="T2" y="T3"/>
                                </a:cxn>
                                <a:cxn ang="0">
                                  <a:pos x="T4" y="T5"/>
                                </a:cxn>
                                <a:cxn ang="0">
                                  <a:pos x="T6" y="T7"/>
                                </a:cxn>
                              </a:cxnLst>
                              <a:rect l="0" t="0" r="r" b="b"/>
                              <a:pathLst>
                                <a:path w="2939" h="3114">
                                  <a:moveTo>
                                    <a:pt x="0" y="0"/>
                                  </a:moveTo>
                                  <a:lnTo>
                                    <a:pt x="1469" y="3114"/>
                                  </a:lnTo>
                                  <a:lnTo>
                                    <a:pt x="2939" y="0"/>
                                  </a:lnTo>
                                  <a:lnTo>
                                    <a:pt x="0" y="0"/>
                                  </a:lnTo>
                                  <a:close/>
                                </a:path>
                              </a:pathLst>
                            </a:custGeom>
                            <a:solidFill>
                              <a:srgbClr val="CDDC29"/>
                            </a:solidFill>
                            <a:ln>
                              <a:noFill/>
                            </a:ln>
                            <a:extLs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9" name="CoverProjectBar" title="Decorative Cover Shape"/>
                          <wps:cNvSpPr txBox="1"/>
                          <wps:spPr>
                            <a:xfrm>
                              <a:off x="360022" y="8897328"/>
                              <a:ext cx="6840136" cy="607482"/>
                            </a:xfrm>
                            <a:prstGeom prst="rect">
                              <a:avLst/>
                            </a:prstGeom>
                            <a:solidFill>
                              <a:srgbClr val="CDDC29"/>
                            </a:solidFill>
                            <a:ln>
                              <a:noFill/>
                            </a:ln>
                            <a:extLs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txbx>
                            <w:txbxContent>
                              <w:p w14:paraId="7EB399F8" w14:textId="1918057E" w:rsidR="004B0DB6" w:rsidRPr="00F41119" w:rsidRDefault="004B0DB6" w:rsidP="00381E51">
                                <w:pPr>
                                  <w:pStyle w:val="Reportdetails"/>
                                </w:pPr>
                                <w:r w:rsidRPr="00FA50E8">
                                  <w:t xml:space="preserve">Arthur Rylah Institute for Environmental Research </w:t>
                                </w:r>
                                <w:r w:rsidRPr="00FA50E8">
                                  <w:br/>
                                </w:r>
                                <w:r w:rsidRPr="00F41119">
                                  <w:t xml:space="preserve">Technical Report Series No. </w:t>
                                </w:r>
                                <w:r>
                                  <w:t>335</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wps:wsp>
                          <wps:cNvPr id="240" name="Rectangle 240"/>
                          <wps:cNvSpPr/>
                          <wps:spPr>
                            <a:xfrm>
                              <a:off x="7194176" y="0"/>
                              <a:ext cx="359934" cy="10695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0" y="0"/>
                              <a:ext cx="359345" cy="106953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 name="Rectangle 1"/>
                        <wps:cNvSpPr/>
                        <wps:spPr>
                          <a:xfrm>
                            <a:off x="0" y="9486900"/>
                            <a:ext cx="7560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3F0A0" id="Group 5" o:spid="_x0000_s1026" style="position:absolute;margin-left:0;margin-top:0;width:595.25pt;height:860.3pt;z-index:-251658233;mso-position-horizontal-relative:page;mso-position-vertical-relative:page;mso-width-relative:margin;mso-height-relative:margin" coordsize="75600,1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">
                <v:group id="Group 12" o:spid="_x0000_s1027" style="position:absolute;width:75539;height:106953" coordsize="75541,10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OverlayRight" o:spid="_x0000_s1028" style="position:absolute;left:43732;top:40129;width:28163;height:48979;visibility:visible;mso-wrap-style:square;v-text-anchor:top" coordsize="4304,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" path="m3529,r,l,7482r2994,l2994,7477r1270,5l4304,7482r,l4304,7482,4304,,3529,xe" fillcolor="#cddc29" stroked="f">
                    <v:fill opacity="13107f"/>
                    <v:path arrowok="t" o:connecttype="custom" o:connectlocs="2309155,0;2309155,0;0,4897893;1959085,4897893;1959085,4894620;2790093,4897893;2816266,4897893;2816266,4897893;2816266,4897893;2816266,0;2309155,0" o:connectangles="0,0,0,0,0,0,0,0,0,0,0"/>
                  </v:shape>
                  <v:rect id="CoverRectangle" o:spid="_x0000_s1029" style="position:absolute;left:3886;top:3600;width:68009;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" fillcolor="#201547 [3206]" stroked="f" strokeweight="2pt"/>
                  <v:shape id="TriangleTop" o:spid="_x0000_s1030" style="position:absolute;left:3600;top:3600;width:18648;height:19765;visibility:visible;mso-wrap-style:square;v-text-anchor:top" coordsize="2939,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" path="m,l1469,3114,2939,,,xe" fillcolor="#cddc29" stroked="f">
                    <v:path arrowok="t" o:connecttype="custom" o:connectlocs="0,0;932101,1976455;1864837,0;0,0" o:connectangles="0,0,0,0"/>
                  </v:shape>
                  <v:shapetype id="_x0000_t202" coordsize="21600,21600" o:spt="202" path="m,l,21600r21600,l21600,xe">
                    <v:stroke joinstyle="miter"/>
                    <v:path gradientshapeok="t" o:connecttype="rect"/>
                  </v:shapetype>
                  <v:shape id="CoverProjectBar" o:spid="_x0000_s1031" type="#_x0000_t202" style="position:absolute;left:3600;top:88973;width:68401;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" fillcolor="#cddc29" stroked="f">
                    <v:textbox inset="10mm,0,10mm,0">
                      <w:txbxContent>
                        <w:p w14:paraId="7EB399F8" w14:textId="1918057E" w:rsidR="004B0DB6" w:rsidRPr="00F41119" w:rsidRDefault="004B0DB6" w:rsidP="00381E51">
                          <w:pPr>
                            <w:pStyle w:val="Reportdetails"/>
                          </w:pPr>
                          <w:r w:rsidRPr="00FA50E8">
                            <w:t xml:space="preserve">Arthur Rylah Institute for Environmental Research </w:t>
                          </w:r>
                          <w:r w:rsidRPr="00FA50E8">
                            <w:br/>
                          </w:r>
                          <w:r w:rsidRPr="00F41119">
                            <w:t xml:space="preserve">Technical Report Series No. </w:t>
                          </w:r>
                          <w:r>
                            <w:t>335</w:t>
                          </w:r>
                        </w:p>
                      </w:txbxContent>
                    </v:textbox>
                  </v:shape>
                  <v:rect id="Rectangle 240" o:spid="_x0000_s1032" style="position:absolute;left:71941;width:3600;height:106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" fillcolor="white [3212]" stroked="f" strokeweight="2pt"/>
                  <v:rect id="Rectangle 241" o:spid="_x0000_s1033" style="position:absolute;width:3593;height:10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" fillcolor="white [3212]" stroked="f" strokeweight="2pt"/>
                </v:group>
                <v:rect id="Rectangle 1" o:spid="_x0000_s1034"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" fillcolor="white [3212]" stroked="f" strokeweight="2pt"/>
                <w10:wrap anchorx="page" anchory="page"/>
              </v:group>
            </w:pict>
          </mc:Fallback>
        </mc:AlternateContent>
      </w:r>
      <w:r w:rsidR="004039BC" w:rsidRPr="001303BA">
        <w:rPr>
          <w:noProof/>
          <w:lang w:val="en-GB" w:eastAsia="en-GB"/>
        </w:rPr>
        <mc:AlternateContent>
          <mc:Choice Requires="wps">
            <w:drawing>
              <wp:anchor distT="0" distB="0" distL="114300" distR="114300" simplePos="0" relativeHeight="251658249" behindDoc="0" locked="0" layoutInCell="1" allowOverlap="1" wp14:anchorId="4B175714" wp14:editId="597484E3">
                <wp:simplePos x="0" y="0"/>
                <wp:positionH relativeFrom="page">
                  <wp:posOffset>356870</wp:posOffset>
                </wp:positionH>
                <wp:positionV relativeFrom="page">
                  <wp:posOffset>358775</wp:posOffset>
                </wp:positionV>
                <wp:extent cx="1864360" cy="3963035"/>
                <wp:effectExtent l="19050" t="0" r="2540" b="0"/>
                <wp:wrapNone/>
                <wp:docPr id="2" name="TriangleTopACIPlai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3D4011" id="TriangleTopACIPlain" o:spid="_x0000_s1026" style="position:absolute;margin-left:28.1pt;margin-top:28.25pt;width:146.8pt;height:312.05pt;flip:y;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" path="m2,c-8,3333,19,6671,9,10004l10009,4,2,xe" fillcolor="#00b2a9 [3204]" stroked="f" strokeweight="2pt">
                <v:path arrowok="t" o:connecttype="custom" o:connectlocs="373,0;1676,3963035;1864360,1585;373,0" o:connectangles="0,0,0,0"/>
                <w10:wrap anchorx="page" anchory="page"/>
              </v:shape>
            </w:pict>
          </mc:Fallback>
        </mc:AlternateContent>
      </w:r>
      <w:r w:rsidR="00D868AD">
        <w:rPr>
          <w:noProof/>
          <w:lang w:val="en-GB" w:eastAsia="en-GB"/>
        </w:rPr>
        <mc:AlternateContent>
          <mc:Choice Requires="wps">
            <w:drawing>
              <wp:anchor distT="0" distB="0" distL="114300" distR="114300" simplePos="0" relativeHeight="251658244" behindDoc="0" locked="1" layoutInCell="1" allowOverlap="1" wp14:anchorId="661AE482" wp14:editId="30BD4C95">
                <wp:simplePos x="0" y="0"/>
                <wp:positionH relativeFrom="page">
                  <wp:posOffset>358140</wp:posOffset>
                </wp:positionH>
                <wp:positionV relativeFrom="page">
                  <wp:posOffset>4244340</wp:posOffset>
                </wp:positionV>
                <wp:extent cx="4020185" cy="4651375"/>
                <wp:effectExtent l="0" t="0" r="0" b="0"/>
                <wp:wrapNone/>
                <wp:docPr id="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20185" cy="4651375"/>
                        </a:xfrm>
                        <a:custGeom>
                          <a:avLst/>
                          <a:gdLst>
                            <a:gd name="T0" fmla="*/ 2939 w 6467"/>
                            <a:gd name="T1" fmla="*/ 0 h 7482"/>
                            <a:gd name="T2" fmla="*/ 0 w 6467"/>
                            <a:gd name="T3" fmla="*/ 0 h 7482"/>
                            <a:gd name="T4" fmla="*/ 0 w 6467"/>
                            <a:gd name="T5" fmla="*/ 7482 h 7482"/>
                            <a:gd name="T6" fmla="*/ 6467 w 6467"/>
                            <a:gd name="T7" fmla="*/ 7482 h 7482"/>
                            <a:gd name="T8" fmla="*/ 2939 w 6467"/>
                            <a:gd name="T9" fmla="*/ 0 h 7482"/>
                          </a:gdLst>
                          <a:ahLst/>
                          <a:cxnLst>
                            <a:cxn ang="0">
                              <a:pos x="T0" y="T1"/>
                            </a:cxn>
                            <a:cxn ang="0">
                              <a:pos x="T2" y="T3"/>
                            </a:cxn>
                            <a:cxn ang="0">
                              <a:pos x="T4" y="T5"/>
                            </a:cxn>
                            <a:cxn ang="0">
                              <a:pos x="T6" y="T7"/>
                            </a:cxn>
                            <a:cxn ang="0">
                              <a:pos x="T8" y="T9"/>
                            </a:cxn>
                          </a:cxnLst>
                          <a:rect l="0" t="0" r="r" b="b"/>
                          <a:pathLst>
                            <a:path w="6467" h="7482">
                              <a:moveTo>
                                <a:pt x="2939" y="0"/>
                              </a:moveTo>
                              <a:lnTo>
                                <a:pt x="0" y="0"/>
                              </a:lnTo>
                              <a:lnTo>
                                <a:pt x="0" y="7482"/>
                              </a:lnTo>
                              <a:lnTo>
                                <a:pt x="6467" y="7482"/>
                              </a:lnTo>
                              <a:lnTo>
                                <a:pt x="2939" y="0"/>
                              </a:lnTo>
                              <a:close/>
                            </a:path>
                          </a:pathLst>
                        </a:custGeom>
                        <a:solidFill>
                          <a:schemeClr val="accent6">
                            <a:lumMod val="40000"/>
                            <a:lumOff val="60000"/>
                            <a:alpha val="6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58A4DC" id="OverlayLeft" o:spid="_x0000_s1026" style="position:absolute;margin-left:28.2pt;margin-top:334.2pt;width:316.55pt;height:366.2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467,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" path="m2939,l,,,7482r6467,l2939,xe" fillcolor="#dbd9e1 [1305]" stroked="f">
                <v:fill opacity="39321f"/>
                <v:path arrowok="t" o:connecttype="custom" o:connectlocs="1827018,0;0,0;0,4651375;4020185,4651375;1827018,0" o:connectangles="0,0,0,0,0"/>
                <w10:wrap anchorx="page" anchory="page"/>
                <w10:anchorlock/>
              </v:shape>
            </w:pict>
          </mc:Fallback>
        </mc:AlternateContent>
      </w:r>
      <w:r w:rsidR="00D868AD" w:rsidRPr="00D55628">
        <w:rPr>
          <w:noProof/>
          <w:lang w:val="en-GB" w:eastAsia="en-GB"/>
        </w:rPr>
        <mc:AlternateContent>
          <mc:Choice Requires="wps">
            <w:drawing>
              <wp:anchor distT="0" distB="0" distL="114300" distR="114300" simplePos="0" relativeHeight="251658246" behindDoc="0" locked="1" layoutInCell="1" allowOverlap="1" wp14:anchorId="692FC58C" wp14:editId="68BA6865">
                <wp:simplePos x="0" y="0"/>
                <wp:positionH relativeFrom="page">
                  <wp:posOffset>356235</wp:posOffset>
                </wp:positionH>
                <wp:positionV relativeFrom="page">
                  <wp:posOffset>357505</wp:posOffset>
                </wp:positionV>
                <wp:extent cx="1894205" cy="2007870"/>
                <wp:effectExtent l="0" t="0" r="0" b="0"/>
                <wp:wrapNone/>
                <wp:docPr id="6" name="TriangleTop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3"/>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63BC12" id="TriangleTopACI" o:spid="_x0000_s1026" style="position:absolute;margin-left:28.05pt;margin-top:28.15pt;width:149.15pt;height:158.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FHAAAAAFJnaHRsb25nAAABNg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" path="m1745,3697l,,3496,,1745,3697xe" stroked="f">
                <v:fill r:id="rId14" o:title="" recolor="t" rotate="t" type="frame"/>
                <v:path arrowok="t" o:connecttype="custom" o:connectlocs="945477,2007870;0,0;1894205,0;945477,2007870" o:connectangles="0,0,0,0"/>
                <w10:wrap anchorx="page" anchory="page"/>
                <w10:anchorlock/>
              </v:shape>
            </w:pict>
          </mc:Fallback>
        </mc:AlternateContent>
      </w:r>
    </w:p>
    <w:p w14:paraId="505E9EB2" w14:textId="77777777" w:rsidR="00BB6A87" w:rsidRPr="00243764" w:rsidRDefault="00BB6A87" w:rsidP="00381E51">
      <w:pPr>
        <w:sectPr w:rsidR="00BB6A87" w:rsidRPr="00243764" w:rsidSect="00BB6A87">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1701" w:right="1134" w:bottom="568" w:left="1134" w:header="709" w:footer="709" w:gutter="0"/>
          <w:cols w:space="708"/>
          <w:docGrid w:linePitch="360"/>
        </w:sectPr>
      </w:pPr>
    </w:p>
    <w:p w14:paraId="58FAEA2E" w14:textId="1DB74827" w:rsidR="003C5068" w:rsidRPr="00933BDA" w:rsidRDefault="000C7A3B" w:rsidP="00381E51">
      <w:pPr>
        <w:sectPr w:rsidR="003C5068" w:rsidRPr="00933BDA" w:rsidSect="00A74AEE">
          <w:headerReference w:type="default" r:id="rId21"/>
          <w:footerReference w:type="default" r:id="rId22"/>
          <w:type w:val="continuous"/>
          <w:pgSz w:w="11907" w:h="16840" w:code="9"/>
          <w:pgMar w:top="1134" w:right="1134" w:bottom="425" w:left="1134" w:header="709" w:footer="567" w:gutter="0"/>
          <w:pgNumType w:start="1"/>
          <w:cols w:space="708"/>
          <w:formProt w:val="0"/>
          <w:titlePg/>
          <w:docGrid w:linePitch="360"/>
        </w:sectPr>
      </w:pPr>
      <w:r w:rsidRPr="00243764">
        <w:rPr>
          <w:noProof/>
          <w:lang w:val="en-GB" w:eastAsia="en-GB"/>
        </w:rPr>
        <w:drawing>
          <wp:anchor distT="0" distB="0" distL="114300" distR="114300" simplePos="0" relativeHeight="251658245" behindDoc="0" locked="0" layoutInCell="1" allowOverlap="1" wp14:anchorId="5243D10B" wp14:editId="0EB7717C">
            <wp:simplePos x="0" y="0"/>
            <wp:positionH relativeFrom="page">
              <wp:posOffset>1701193</wp:posOffset>
            </wp:positionH>
            <wp:positionV relativeFrom="page">
              <wp:posOffset>9787890</wp:posOffset>
            </wp:positionV>
            <wp:extent cx="1240733" cy="532212"/>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23" cstate="print">
                      <a:extLst>
                        <a:ext uri="{28A0092B-C50C-407E-A947-70E740481C1C}">
                          <a14:useLocalDpi xmlns:a14="http://schemas.microsoft.com/office/drawing/2010/main"/>
                        </a:ext>
                      </a:extLst>
                    </a:blip>
                    <a:stretch>
                      <a:fillRect/>
                    </a:stretch>
                  </pic:blipFill>
                  <pic:spPr bwMode="auto">
                    <a:xfrm>
                      <a:off x="0" y="0"/>
                      <a:ext cx="1240733" cy="532212"/>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r w:rsidR="00EA017F" w:rsidRPr="00243764">
        <w:rPr>
          <w:noProof/>
          <w:lang w:val="en-GB" w:eastAsia="en-GB"/>
        </w:rPr>
        <w:drawing>
          <wp:anchor distT="0" distB="0" distL="114300" distR="114300" simplePos="0" relativeHeight="251658242" behindDoc="0" locked="0" layoutInCell="1" allowOverlap="1" wp14:anchorId="2E895766" wp14:editId="65EAA41E">
            <wp:simplePos x="0" y="0"/>
            <wp:positionH relativeFrom="column">
              <wp:posOffset>4611369</wp:posOffset>
            </wp:positionH>
            <wp:positionV relativeFrom="page">
              <wp:posOffset>9792970</wp:posOffset>
            </wp:positionV>
            <wp:extent cx="1861200" cy="540000"/>
            <wp:effectExtent l="0" t="0" r="571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GOV_ENVIRONMENT_LOGO_GOV_BLUE_PMS2145.jpg"/>
                    <pic:cNvPicPr/>
                  </pic:nvPicPr>
                  <pic:blipFill>
                    <a:blip r:embed="rId24" cstate="print">
                      <a:extLst>
                        <a:ext uri="{28A0092B-C50C-407E-A947-70E740481C1C}">
                          <a14:useLocalDpi xmlns:a14="http://schemas.microsoft.com/office/drawing/2010/main"/>
                        </a:ext>
                      </a:extLst>
                    </a:blip>
                    <a:stretch>
                      <a:fillRect/>
                    </a:stretch>
                  </pic:blipFill>
                  <pic:spPr>
                    <a:xfrm>
                      <a:off x="0" y="0"/>
                      <a:ext cx="1861200" cy="540000"/>
                    </a:xfrm>
                    <a:prstGeom prst="rect">
                      <a:avLst/>
                    </a:prstGeom>
                  </pic:spPr>
                </pic:pic>
              </a:graphicData>
            </a:graphic>
            <wp14:sizeRelH relativeFrom="margin">
              <wp14:pctWidth>0</wp14:pctWidth>
            </wp14:sizeRelH>
            <wp14:sizeRelV relativeFrom="margin">
              <wp14:pctHeight>0</wp14:pctHeight>
            </wp14:sizeRelV>
          </wp:anchor>
        </w:drawing>
      </w:r>
      <w:r w:rsidR="006A54EF" w:rsidRPr="00243764">
        <w:rPr>
          <w:noProof/>
          <w:lang w:val="en-GB" w:eastAsia="en-GB"/>
        </w:rPr>
        <w:drawing>
          <wp:anchor distT="0" distB="0" distL="114300" distR="114300" simplePos="0" relativeHeight="251658248" behindDoc="0" locked="0" layoutInCell="1" allowOverlap="1" wp14:anchorId="75A6F859" wp14:editId="21926C4A">
            <wp:simplePos x="0" y="0"/>
            <wp:positionH relativeFrom="page">
              <wp:posOffset>360045</wp:posOffset>
            </wp:positionH>
            <wp:positionV relativeFrom="page">
              <wp:posOffset>9792970</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25" cstate="print">
                      <a:extLst>
                        <a:ext uri="{28A0092B-C50C-407E-A947-70E740481C1C}">
                          <a14:useLocalDpi xmlns:a14="http://schemas.microsoft.com/office/drawing/2010/main"/>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page" w:horzAnchor="margin" w:tblpY="5521"/>
        <w:tblW w:w="0" w:type="auto"/>
        <w:tblLook w:val="01E0" w:firstRow="1" w:lastRow="1" w:firstColumn="1" w:lastColumn="1" w:noHBand="0" w:noVBand="0"/>
        <w:tblCaption w:val="Creative Commons Logo"/>
        <w:tblDescription w:val="Creative Commons Logo"/>
      </w:tblPr>
      <w:tblGrid>
        <w:gridCol w:w="9638"/>
      </w:tblGrid>
      <w:tr w:rsidR="00E652A4" w:rsidRPr="00243764" w14:paraId="506DBC2F" w14:textId="77777777" w:rsidTr="006A33F1">
        <w:trPr>
          <w:trHeight w:val="10631"/>
        </w:trPr>
        <w:tc>
          <w:tcPr>
            <w:tcW w:w="9747" w:type="dxa"/>
            <w:shd w:val="clear" w:color="auto" w:fill="auto"/>
            <w:vAlign w:val="bottom"/>
          </w:tcPr>
          <w:bookmarkEnd w:id="0"/>
          <w:bookmarkEnd w:id="1"/>
          <w:bookmarkEnd w:id="2"/>
          <w:p w14:paraId="7FFEAC0D" w14:textId="17433836" w:rsidR="002F04B4" w:rsidRPr="00E3679A" w:rsidRDefault="002F04B4" w:rsidP="00381E51">
            <w:pPr>
              <w:rPr>
                <w:rStyle w:val="Imprint0"/>
              </w:rPr>
            </w:pPr>
            <w:r w:rsidRPr="00E3679A">
              <w:rPr>
                <w:rStyle w:val="Imprint0"/>
              </w:rPr>
              <w:lastRenderedPageBreak/>
              <w:t>Arthur Rylah Institute for Environmental Research</w:t>
            </w:r>
            <w:r w:rsidRPr="00E3679A">
              <w:rPr>
                <w:rStyle w:val="Imprint0"/>
              </w:rPr>
              <w:br/>
              <w:t>Department of Environment, Land, Water and Planning</w:t>
            </w:r>
            <w:r w:rsidRPr="00E3679A">
              <w:rPr>
                <w:rStyle w:val="Imprint0"/>
              </w:rPr>
              <w:br/>
              <w:t>PO Box 137</w:t>
            </w:r>
            <w:r w:rsidRPr="00E3679A">
              <w:rPr>
                <w:rStyle w:val="Imprint0"/>
              </w:rPr>
              <w:br/>
              <w:t>Heidelberg, Victoria 3084</w:t>
            </w:r>
            <w:r w:rsidRPr="00E3679A">
              <w:rPr>
                <w:rStyle w:val="Imprint0"/>
              </w:rPr>
              <w:br/>
              <w:t>Phone (03) 9450 8600</w:t>
            </w:r>
            <w:r w:rsidRPr="00E3679A">
              <w:rPr>
                <w:rStyle w:val="Imprint0"/>
              </w:rPr>
              <w:br/>
              <w:t xml:space="preserve">Website: </w:t>
            </w:r>
            <w:hyperlink r:id="rId26" w:history="1">
              <w:r w:rsidRPr="007020A6">
                <w:rPr>
                  <w:rStyle w:val="Hyperlink"/>
                  <w:rFonts w:eastAsia="Calibri"/>
                  <w:sz w:val="16"/>
                  <w:szCs w:val="16"/>
                </w:rPr>
                <w:t>www.ari.vic.gov.au</w:t>
              </w:r>
            </w:hyperlink>
          </w:p>
          <w:p w14:paraId="681B725F" w14:textId="4F848B46" w:rsidR="002F04B4" w:rsidRPr="001653FA" w:rsidRDefault="002F04B4" w:rsidP="00381E51">
            <w:pPr>
              <w:rPr>
                <w:rStyle w:val="Imprint0"/>
              </w:rPr>
            </w:pPr>
            <w:r w:rsidRPr="0075291F">
              <w:rPr>
                <w:rStyle w:val="Imprint0"/>
                <w:b/>
              </w:rPr>
              <w:t>Citation</w:t>
            </w:r>
            <w:r w:rsidRPr="0075291F">
              <w:rPr>
                <w:rStyle w:val="Imprint0"/>
              </w:rPr>
              <w:t xml:space="preserve">: </w:t>
            </w:r>
            <w:bookmarkStart w:id="3" w:name="_Hlk43458108"/>
            <w:r w:rsidR="0075291F" w:rsidRPr="0075291F">
              <w:rPr>
                <w:rStyle w:val="Imprint0"/>
              </w:rPr>
              <w:t>Ramsey, D.S.L.</w:t>
            </w:r>
            <w:r w:rsidRPr="0075291F">
              <w:rPr>
                <w:rStyle w:val="Imprint0"/>
              </w:rPr>
              <w:t xml:space="preserve"> </w:t>
            </w:r>
            <w:r w:rsidR="004205D0">
              <w:rPr>
                <w:rStyle w:val="Imprint0"/>
              </w:rPr>
              <w:t xml:space="preserve">and Fanson, B. </w:t>
            </w:r>
            <w:r w:rsidRPr="0075291F">
              <w:rPr>
                <w:rStyle w:val="Imprint0"/>
              </w:rPr>
              <w:t>(20</w:t>
            </w:r>
            <w:r w:rsidR="0075291F" w:rsidRPr="0075291F">
              <w:rPr>
                <w:rStyle w:val="Imprint0"/>
              </w:rPr>
              <w:t>2</w:t>
            </w:r>
            <w:r w:rsidR="00651FCE">
              <w:rPr>
                <w:rStyle w:val="Imprint0"/>
              </w:rPr>
              <w:t>2</w:t>
            </w:r>
            <w:r w:rsidRPr="0075291F">
              <w:rPr>
                <w:rStyle w:val="Imprint0"/>
              </w:rPr>
              <w:t xml:space="preserve">). </w:t>
            </w:r>
            <w:r w:rsidR="004205D0">
              <w:rPr>
                <w:rStyle w:val="Imprint0"/>
              </w:rPr>
              <w:t xml:space="preserve">Abundance estimates </w:t>
            </w:r>
            <w:r w:rsidR="008D6AA8">
              <w:rPr>
                <w:rStyle w:val="Imprint0"/>
              </w:rPr>
              <w:t xml:space="preserve">for </w:t>
            </w:r>
            <w:r w:rsidR="004205D0">
              <w:rPr>
                <w:rStyle w:val="Imprint0"/>
              </w:rPr>
              <w:t xml:space="preserve">game ducks in Victoria: </w:t>
            </w:r>
            <w:r w:rsidR="007C0A67">
              <w:rPr>
                <w:rStyle w:val="Imprint0"/>
              </w:rPr>
              <w:t>r</w:t>
            </w:r>
            <w:r w:rsidR="004205D0">
              <w:rPr>
                <w:rStyle w:val="Imprint0"/>
              </w:rPr>
              <w:t>esults from the 202</w:t>
            </w:r>
            <w:r w:rsidR="00651FCE">
              <w:rPr>
                <w:rStyle w:val="Imprint0"/>
              </w:rPr>
              <w:t>1</w:t>
            </w:r>
            <w:r w:rsidR="004205D0">
              <w:rPr>
                <w:rStyle w:val="Imprint0"/>
              </w:rPr>
              <w:t xml:space="preserve"> aerial </w:t>
            </w:r>
            <w:r w:rsidR="00651FCE">
              <w:rPr>
                <w:rStyle w:val="Imprint0"/>
              </w:rPr>
              <w:t xml:space="preserve">and ground </w:t>
            </w:r>
            <w:r w:rsidR="004205D0">
              <w:rPr>
                <w:rStyle w:val="Imprint0"/>
              </w:rPr>
              <w:t>survey</w:t>
            </w:r>
            <w:r w:rsidR="00651FCE">
              <w:rPr>
                <w:rStyle w:val="Imprint0"/>
              </w:rPr>
              <w:t>s</w:t>
            </w:r>
            <w:r w:rsidRPr="0075291F">
              <w:rPr>
                <w:rStyle w:val="Imprint0"/>
              </w:rPr>
              <w:t xml:space="preserve">. Arthur Rylah Institute for Environmental Research Technical Report Series No. </w:t>
            </w:r>
            <w:r w:rsidR="0086447A">
              <w:rPr>
                <w:rStyle w:val="Imprint0"/>
              </w:rPr>
              <w:t>335</w:t>
            </w:r>
            <w:r w:rsidRPr="0075291F">
              <w:rPr>
                <w:rStyle w:val="Imprint0"/>
              </w:rPr>
              <w:t>. Department of Environment, Land, Water and Planning, Heidelberg, Victoria.</w:t>
            </w:r>
            <w:bookmarkEnd w:id="3"/>
          </w:p>
          <w:p w14:paraId="7FFF85E4" w14:textId="2FFB9FC4" w:rsidR="002F04B4" w:rsidRPr="001653FA" w:rsidRDefault="002F04B4" w:rsidP="00381E51">
            <w:pPr>
              <w:rPr>
                <w:rStyle w:val="Imprint0"/>
              </w:rPr>
            </w:pPr>
            <w:r w:rsidRPr="001653FA">
              <w:rPr>
                <w:rStyle w:val="Imprint0"/>
                <w:b/>
              </w:rPr>
              <w:t>Front cover photo</w:t>
            </w:r>
            <w:r w:rsidRPr="001653FA">
              <w:rPr>
                <w:rStyle w:val="Imprint0"/>
              </w:rPr>
              <w:t xml:space="preserve">: </w:t>
            </w:r>
            <w:r w:rsidR="00651FCE">
              <w:rPr>
                <w:rStyle w:val="Imprint0"/>
              </w:rPr>
              <w:t xml:space="preserve">Australian Shelduck </w:t>
            </w:r>
            <w:r w:rsidR="002D3471">
              <w:rPr>
                <w:rStyle w:val="Imprint0"/>
              </w:rPr>
              <w:t>(</w:t>
            </w:r>
            <w:r w:rsidR="00651FCE" w:rsidRPr="00651FCE">
              <w:rPr>
                <w:rStyle w:val="Imprint0"/>
                <w:i/>
                <w:iCs/>
              </w:rPr>
              <w:t>Tadorna tadornoides</w:t>
            </w:r>
            <w:r w:rsidR="002D3471">
              <w:rPr>
                <w:rStyle w:val="Imprint0"/>
              </w:rPr>
              <w:t xml:space="preserve">) </w:t>
            </w:r>
            <w:r w:rsidRPr="002D3471">
              <w:rPr>
                <w:rStyle w:val="Imprint0"/>
              </w:rPr>
              <w:t>(</w:t>
            </w:r>
            <w:r w:rsidR="007C0A67">
              <w:rPr>
                <w:rStyle w:val="Imprint0"/>
              </w:rPr>
              <w:t>s</w:t>
            </w:r>
            <w:r w:rsidR="004205D0">
              <w:rPr>
                <w:rStyle w:val="Imprint0"/>
              </w:rPr>
              <w:t xml:space="preserve">ource: </w:t>
            </w:r>
            <w:r w:rsidR="00651FCE">
              <w:rPr>
                <w:rStyle w:val="Imprint0"/>
              </w:rPr>
              <w:t>Julian Robinson</w:t>
            </w:r>
            <w:r w:rsidRPr="002D3471">
              <w:rPr>
                <w:rStyle w:val="Imprint0"/>
              </w:rPr>
              <w:t>)</w:t>
            </w:r>
          </w:p>
          <w:p w14:paraId="08C084CD" w14:textId="48862B1E" w:rsidR="002F04B4" w:rsidRPr="00E3679A" w:rsidRDefault="002F04B4" w:rsidP="00381E51">
            <w:pPr>
              <w:rPr>
                <w:rStyle w:val="Imprint0"/>
              </w:rPr>
            </w:pPr>
            <w:r w:rsidRPr="00E3679A">
              <w:rPr>
                <w:rStyle w:val="Imprint0"/>
                <w:noProof/>
                <w:lang w:val="en-GB" w:eastAsia="en-GB"/>
              </w:rPr>
              <w:drawing>
                <wp:anchor distT="0" distB="0" distL="114300" distR="114300" simplePos="0" relativeHeight="251658250" behindDoc="0" locked="0" layoutInCell="1" allowOverlap="1" wp14:anchorId="76A47015" wp14:editId="1D6CBEAE">
                  <wp:simplePos x="0" y="0"/>
                  <wp:positionH relativeFrom="column">
                    <wp:posOffset>1905</wp:posOffset>
                  </wp:positionH>
                  <wp:positionV relativeFrom="paragraph">
                    <wp:posOffset>208915</wp:posOffset>
                  </wp:positionV>
                  <wp:extent cx="658495" cy="237490"/>
                  <wp:effectExtent l="0" t="0" r="8255" b="0"/>
                  <wp:wrapNone/>
                  <wp:docPr id="7" name="Picture 7"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7">
                            <a:extLst>
                              <a:ext uri="{28A0092B-C50C-407E-A947-70E740481C1C}">
                                <a14:useLocalDpi xmlns:a14="http://schemas.microsoft.com/office/drawing/2010/main"/>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3679A">
              <w:rPr>
                <w:rStyle w:val="Imprint0"/>
              </w:rPr>
              <w:t xml:space="preserve">© The State of Victoria Department of Environment, Land, Water and Planning </w:t>
            </w:r>
            <w:r w:rsidR="0075291F">
              <w:rPr>
                <w:rStyle w:val="Imprint0"/>
              </w:rPr>
              <w:t>202</w:t>
            </w:r>
            <w:r w:rsidR="0086447A">
              <w:rPr>
                <w:rStyle w:val="Imprint0"/>
              </w:rPr>
              <w:t>2</w:t>
            </w:r>
          </w:p>
          <w:p w14:paraId="5CB36172" w14:textId="77777777" w:rsidR="002F04B4" w:rsidRPr="00243764" w:rsidRDefault="002F04B4" w:rsidP="00381E51">
            <w:pPr>
              <w:rPr>
                <w:lang w:eastAsia="en-AU"/>
              </w:rPr>
            </w:pPr>
            <w:bookmarkStart w:id="4" w:name="_CreativeCommonsMarker"/>
            <w:bookmarkEnd w:id="4"/>
          </w:p>
          <w:p w14:paraId="68AE3C5C" w14:textId="1072681A" w:rsidR="002F04B4" w:rsidRDefault="002F04B4" w:rsidP="00381E51">
            <w:pPr>
              <w:rPr>
                <w:rStyle w:val="Imprint0"/>
              </w:rPr>
            </w:pPr>
            <w:r w:rsidRPr="00933BDA">
              <w:rPr>
                <w:rStyle w:val="Imprint0"/>
              </w:rPr>
              <w:t xml:space="preserve">This work is </w:t>
            </w:r>
            <w:r w:rsidR="00832FED">
              <w:rPr>
                <w:rStyle w:val="Imprint0"/>
              </w:rPr>
              <w:t>licensed</w:t>
            </w:r>
            <w:r w:rsidRPr="00933BDA">
              <w:rPr>
                <w:rStyle w:val="Imprint0"/>
              </w:rPr>
              <w:t xml:space="preserve"> under a Creative Commons Attribution 3.0 Australia licence. You are free to re-use the work under that licence, on the condition that you credit the State of Victoria as author. The licence does not apply to any images, photographs or branding, including the Victorian Coat of Arms, the Victorian Government logo, the Department of Environment, Land, Water and Planning logo and the Arthur Rylah Institute logo. To view a copy of this licence, visit </w:t>
            </w:r>
            <w:hyperlink r:id="rId28" w:history="1">
              <w:r w:rsidRPr="00933BDA">
                <w:rPr>
                  <w:rStyle w:val="Imprint0"/>
                </w:rPr>
                <w:t>http://creativecommons.org/licenses/by/3.0/au/deed.en</w:t>
              </w:r>
            </w:hyperlink>
          </w:p>
          <w:p w14:paraId="10105755" w14:textId="72D3C0F0" w:rsidR="007D0DAA" w:rsidRDefault="007D0DAA" w:rsidP="00381E51">
            <w:pPr>
              <w:rPr>
                <w:rStyle w:val="Imprint0"/>
              </w:rPr>
            </w:pPr>
            <w:r>
              <w:rPr>
                <w:rStyle w:val="Imprint0"/>
              </w:rPr>
              <w:t>Printed by Melbourne Polytechnic, Preston</w:t>
            </w:r>
          </w:p>
          <w:p w14:paraId="618BB324" w14:textId="48F1431B" w:rsidR="007D0DAA" w:rsidRPr="00933BDA" w:rsidRDefault="007D0DAA" w:rsidP="00381E51">
            <w:pPr>
              <w:rPr>
                <w:rStyle w:val="Imprint0"/>
              </w:rPr>
            </w:pPr>
            <w:r>
              <w:rPr>
                <w:rStyle w:val="Imprint0"/>
              </w:rPr>
              <w:t>Edited by Jeanette Birtles (Organic Editing)</w:t>
            </w:r>
          </w:p>
          <w:p w14:paraId="3ED13C77" w14:textId="77777777" w:rsidR="002F04B4" w:rsidRPr="00405A41" w:rsidRDefault="002F04B4" w:rsidP="00381E51">
            <w:pPr>
              <w:pStyle w:val="ARIimprintpubdetails"/>
              <w:rPr>
                <w:rStyle w:val="Imprint0"/>
              </w:rPr>
            </w:pPr>
            <w:r w:rsidRPr="00405A41">
              <w:rPr>
                <w:rStyle w:val="Imprint0"/>
              </w:rPr>
              <w:t>ISSN 1835-3827 (print)</w:t>
            </w:r>
          </w:p>
          <w:p w14:paraId="7C097718" w14:textId="77777777" w:rsidR="002F04B4" w:rsidRPr="00405A41" w:rsidRDefault="002F04B4" w:rsidP="00381E51">
            <w:pPr>
              <w:pStyle w:val="ARIimprintpubdetails"/>
              <w:rPr>
                <w:rStyle w:val="Imprint0"/>
              </w:rPr>
            </w:pPr>
            <w:r w:rsidRPr="00405A41">
              <w:rPr>
                <w:rStyle w:val="Imprint0"/>
              </w:rPr>
              <w:t>ISSN 1835-3835 (pdf))</w:t>
            </w:r>
          </w:p>
          <w:p w14:paraId="122ADA11" w14:textId="5326F81D" w:rsidR="002F04B4" w:rsidRPr="00F56D9E" w:rsidRDefault="002F04B4" w:rsidP="00381E51">
            <w:pPr>
              <w:rPr>
                <w:rStyle w:val="Imprint0"/>
              </w:rPr>
            </w:pPr>
            <w:r w:rsidRPr="00C40650">
              <w:rPr>
                <w:rStyle w:val="Imprint0"/>
              </w:rPr>
              <w:t xml:space="preserve">ISBN </w:t>
            </w:r>
            <w:r w:rsidR="002467CA" w:rsidRPr="00C40650">
              <w:rPr>
                <w:rStyle w:val="Imprint0"/>
              </w:rPr>
              <w:t>978-1-76105-</w:t>
            </w:r>
            <w:r w:rsidR="00C40650" w:rsidRPr="00C40650">
              <w:rPr>
                <w:rStyle w:val="Imprint0"/>
              </w:rPr>
              <w:t>904</w:t>
            </w:r>
            <w:r w:rsidR="002467CA" w:rsidRPr="00C40650">
              <w:rPr>
                <w:rStyle w:val="Imprint0"/>
              </w:rPr>
              <w:t>-</w:t>
            </w:r>
            <w:r w:rsidR="00C40650" w:rsidRPr="00C40650">
              <w:rPr>
                <w:rStyle w:val="Imprint0"/>
              </w:rPr>
              <w:t>9</w:t>
            </w:r>
            <w:r w:rsidR="002467CA" w:rsidRPr="00C40650">
              <w:rPr>
                <w:rStyle w:val="Imprint0"/>
              </w:rPr>
              <w:t xml:space="preserve"> </w:t>
            </w:r>
            <w:r w:rsidRPr="00C40650">
              <w:rPr>
                <w:rStyle w:val="Imprint0"/>
              </w:rPr>
              <w:t>(</w:t>
            </w:r>
            <w:r w:rsidR="008D6AA8">
              <w:rPr>
                <w:rStyle w:val="Imprint0"/>
              </w:rPr>
              <w:t>p</w:t>
            </w:r>
            <w:r w:rsidRPr="00C40650">
              <w:rPr>
                <w:rStyle w:val="Imprint0"/>
              </w:rPr>
              <w:t>rint)</w:t>
            </w:r>
            <w:r w:rsidRPr="00C40650">
              <w:rPr>
                <w:rStyle w:val="Imprint0"/>
              </w:rPr>
              <w:br/>
              <w:t xml:space="preserve">ISBN </w:t>
            </w:r>
            <w:r w:rsidR="002467CA" w:rsidRPr="00C40650">
              <w:rPr>
                <w:rStyle w:val="Imprint0"/>
              </w:rPr>
              <w:t>978-1-76105-</w:t>
            </w:r>
            <w:r w:rsidR="00C40650" w:rsidRPr="00C40650">
              <w:rPr>
                <w:rStyle w:val="Imprint0"/>
              </w:rPr>
              <w:t>905</w:t>
            </w:r>
            <w:r w:rsidR="002467CA" w:rsidRPr="00C40650">
              <w:rPr>
                <w:rStyle w:val="Imprint0"/>
              </w:rPr>
              <w:t>-</w:t>
            </w:r>
            <w:r w:rsidR="00C40650" w:rsidRPr="00C40650">
              <w:rPr>
                <w:rStyle w:val="Imprint0"/>
              </w:rPr>
              <w:t>6</w:t>
            </w:r>
            <w:r w:rsidR="002467CA" w:rsidRPr="00C40650">
              <w:rPr>
                <w:rStyle w:val="Imprint0"/>
              </w:rPr>
              <w:t xml:space="preserve"> </w:t>
            </w:r>
            <w:r w:rsidRPr="00C40650">
              <w:rPr>
                <w:rStyle w:val="Imprint0"/>
              </w:rPr>
              <w:t>(pdf</w:t>
            </w:r>
            <w:r w:rsidR="002467CA" w:rsidRPr="00C40650">
              <w:rPr>
                <w:rStyle w:val="Imprint0"/>
              </w:rPr>
              <w:t>/online/MS word</w:t>
            </w:r>
            <w:r w:rsidRPr="00C40650">
              <w:rPr>
                <w:rStyle w:val="Imprint0"/>
              </w:rPr>
              <w:t>)</w:t>
            </w:r>
          </w:p>
          <w:p w14:paraId="10FC8BE1" w14:textId="77777777" w:rsidR="002F04B4" w:rsidRPr="00933BDA" w:rsidRDefault="002F04B4" w:rsidP="00381E51">
            <w:pPr>
              <w:rPr>
                <w:rStyle w:val="Imprint0"/>
              </w:rPr>
            </w:pPr>
            <w:r w:rsidRPr="00933BDA">
              <w:rPr>
                <w:rStyle w:val="Imprint0"/>
                <w:b/>
              </w:rPr>
              <w:t>Disclaimer</w:t>
            </w:r>
            <w:r>
              <w:rPr>
                <w:rStyle w:val="Imprint0"/>
                <w:b/>
              </w:rPr>
              <w:br/>
            </w:r>
            <w:r w:rsidRPr="00933BDA">
              <w:rPr>
                <w:rStyle w:val="Imprint0"/>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38EF813" w14:textId="77777777" w:rsidR="002F04B4" w:rsidRPr="00243764" w:rsidRDefault="002F04B4" w:rsidP="00381E51">
            <w:pPr>
              <w:pStyle w:val="Titlepagesubtitle"/>
              <w:rPr>
                <w:rFonts w:eastAsia="Calibri"/>
              </w:rPr>
            </w:pPr>
            <w:r w:rsidRPr="00243764">
              <w:rPr>
                <w:rFonts w:eastAsia="Calibri"/>
              </w:rPr>
              <w:t>Accessibility</w:t>
            </w:r>
          </w:p>
          <w:p w14:paraId="5ECFD9BA" w14:textId="40FA1361" w:rsidR="00E652A4" w:rsidRPr="00933BDA" w:rsidRDefault="002F04B4" w:rsidP="00381E51">
            <w:pPr>
              <w:pStyle w:val="Accessibilitytext"/>
              <w:framePr w:hSpace="0" w:wrap="auto" w:vAnchor="margin" w:hAnchor="text" w:yAlign="inline"/>
            </w:pPr>
            <w:r w:rsidRPr="00933BDA">
              <w:t>If you would like to receive this publication in an alternative format, please telephone the DELWP Cus</w:t>
            </w:r>
            <w:r w:rsidRPr="005C795B">
              <w:t>tomer Service Centre on 136</w:t>
            </w:r>
            <w:r w:rsidR="00E32C76" w:rsidRPr="005C795B">
              <w:t xml:space="preserve"> </w:t>
            </w:r>
            <w:r w:rsidRPr="005C795B">
              <w:t>186, e</w:t>
            </w:r>
            <w:r w:rsidRPr="00933BDA">
              <w:t xml:space="preserve">mail </w:t>
            </w:r>
            <w:hyperlink r:id="rId29" w:history="1">
              <w:r w:rsidRPr="00933BDA">
                <w:t>customer.service@delwp.vic.gov.au</w:t>
              </w:r>
            </w:hyperlink>
            <w:r w:rsidRPr="00933BDA">
              <w:t xml:space="preserve"> or contact us via the National Relay Service on 133 677 or </w:t>
            </w:r>
            <w:hyperlink r:id="rId30" w:history="1">
              <w:r w:rsidRPr="00933BDA">
                <w:t>www.relayservice.com.au</w:t>
              </w:r>
            </w:hyperlink>
            <w:r w:rsidRPr="00933BDA">
              <w:t xml:space="preserve">. This document is also available on the internet at </w:t>
            </w:r>
            <w:hyperlink r:id="rId31" w:history="1">
              <w:r w:rsidRPr="00933BDA">
                <w:t>www.delwp.vic.gov.au</w:t>
              </w:r>
            </w:hyperlink>
            <w:r w:rsidR="00772526">
              <w:br/>
            </w:r>
          </w:p>
          <w:p w14:paraId="66E092D4" w14:textId="77777777" w:rsidR="00E652A4" w:rsidRPr="00243764" w:rsidRDefault="00E652A4" w:rsidP="00381E51"/>
        </w:tc>
      </w:tr>
    </w:tbl>
    <w:tbl>
      <w:tblPr>
        <w:tblStyle w:val="TableAsPlaceholder"/>
        <w:tblpPr w:leftFromText="181" w:rightFromText="181" w:vertAnchor="page" w:horzAnchor="margin" w:tblpY="3245"/>
        <w:tblOverlap w:val="never"/>
        <w:tblW w:w="9621" w:type="dxa"/>
        <w:tblCellMar>
          <w:right w:w="57" w:type="dxa"/>
        </w:tblCellMar>
        <w:tblLook w:val="0600" w:firstRow="0" w:lastRow="0" w:firstColumn="0" w:lastColumn="0" w:noHBand="1" w:noVBand="1"/>
        <w:tblCaption w:val="Creative Commons Logo"/>
        <w:tblDescription w:val="Creative Commons Logo"/>
      </w:tblPr>
      <w:tblGrid>
        <w:gridCol w:w="9621"/>
      </w:tblGrid>
      <w:tr w:rsidR="00194FE2" w14:paraId="09C57BB3" w14:textId="77777777" w:rsidTr="00194FE2">
        <w:trPr>
          <w:trHeight w:val="1567"/>
        </w:trPr>
        <w:tc>
          <w:tcPr>
            <w:tcW w:w="5000" w:type="pct"/>
            <w:shd w:val="clear" w:color="auto" w:fill="E5F7F6"/>
            <w:tcMar>
              <w:right w:w="0" w:type="dxa"/>
            </w:tcMar>
          </w:tcPr>
          <w:p w14:paraId="1148EEB5" w14:textId="44603FC9" w:rsidR="00194FE2" w:rsidRPr="00035BAD" w:rsidRDefault="00194FE2" w:rsidP="00194FE2">
            <w:pPr>
              <w:pStyle w:val="xDisclaimertext6"/>
              <w:framePr w:hSpace="0" w:wrap="auto" w:hAnchor="text" w:yAlign="inline"/>
              <w:suppressOverlap w:val="0"/>
            </w:pPr>
            <w:r w:rsidRPr="00035BAD">
              <w:rPr>
                <w:noProof/>
                <w:lang w:val="en-GB" w:eastAsia="en-GB"/>
              </w:rPr>
              <w:drawing>
                <wp:anchor distT="0" distB="0" distL="114300" distR="114300" simplePos="0" relativeHeight="251658251" behindDoc="0" locked="1" layoutInCell="1" allowOverlap="1" wp14:anchorId="7827374C" wp14:editId="1381646F">
                  <wp:simplePos x="0" y="0"/>
                  <wp:positionH relativeFrom="margin">
                    <wp:align>right</wp:align>
                  </wp:positionH>
                  <wp:positionV relativeFrom="margin">
                    <wp:align>bottom</wp:align>
                  </wp:positionV>
                  <wp:extent cx="2408400" cy="1602000"/>
                  <wp:effectExtent l="0" t="0" r="0" b="0"/>
                  <wp:wrapNone/>
                  <wp:docPr id="51"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2">
                            <a:extLst>
                              <a:ext uri="{28A0092B-C50C-407E-A947-70E740481C1C}">
                                <a14:useLocalDpi xmlns:a14="http://schemas.microsoft.com/office/drawing/2010/main"/>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w:t>
            </w:r>
            <w:r w:rsidR="007C0A67">
              <w:t>e</w:t>
            </w:r>
            <w:r w:rsidRPr="00035BAD">
              <w:t>ment</w:t>
            </w:r>
          </w:p>
          <w:p w14:paraId="35FA62EE" w14:textId="152F0E46" w:rsidR="00194FE2" w:rsidRPr="001A3E14" w:rsidRDefault="00194FE2" w:rsidP="00194FE2">
            <w:pPr>
              <w:pStyle w:val="xDisclaimertext4"/>
              <w:framePr w:hSpace="0" w:wrap="auto" w:hAnchor="text" w:yAlign="inline"/>
              <w:suppressOverlap w:val="0"/>
            </w:pPr>
            <w:r w:rsidRPr="001A3E14">
              <w:t xml:space="preserve">We acknowledge and respect Victorian Traditional Owners as the original custodians of </w:t>
            </w:r>
            <w:r w:rsidR="007C0A67" w:rsidRPr="001A3E14">
              <w:t>Victoria</w:t>
            </w:r>
            <w:r w:rsidR="007C0A67">
              <w:t>’</w:t>
            </w:r>
            <w:r w:rsidR="007C0A67" w:rsidRPr="001A3E14">
              <w:t xml:space="preserve">s </w:t>
            </w:r>
            <w:r w:rsidRPr="001A3E14">
              <w:t xml:space="preserve">land and waters, their unique ability to care for Country and </w:t>
            </w:r>
            <w:r w:rsidR="007C0A67">
              <w:t xml:space="preserve">their </w:t>
            </w:r>
            <w:r w:rsidRPr="001A3E14">
              <w:t>deep spiritual connection to it. We honour Elders past and present</w:t>
            </w:r>
            <w:r w:rsidR="007C0A67">
              <w:t>,</w:t>
            </w:r>
            <w:r w:rsidRPr="001A3E14">
              <w:t xml:space="preserve"> whose knowledge and wisdom has ensured the continuation of culture and traditional practices.</w:t>
            </w:r>
          </w:p>
          <w:p w14:paraId="61B221BF" w14:textId="49434B40" w:rsidR="00194FE2" w:rsidRDefault="00194FE2" w:rsidP="00194FE2">
            <w:pPr>
              <w:pStyle w:val="xDisclaimertext5"/>
              <w:framePr w:hSpace="0" w:wrap="auto" w:hAnchor="text" w:yAlign="inline"/>
              <w:suppressOverlap w:val="0"/>
            </w:pPr>
            <w:r w:rsidRPr="001A3E14">
              <w:t>We are committed to genuinely partner, and meaningfully engage, with Victoria</w:t>
            </w:r>
            <w:r w:rsidR="007C0A67">
              <w:t>’</w:t>
            </w:r>
            <w:r w:rsidRPr="001A3E14">
              <w:t>s Traditional Owners and Aboriginal communities to support the protection of Country, the maintenance of spiritual and cultural practices and their broader aspirations in the 21st century and beyond.</w:t>
            </w:r>
          </w:p>
        </w:tc>
      </w:tr>
    </w:tbl>
    <w:p w14:paraId="1CD949DE" w14:textId="77777777" w:rsidR="00DA7D7F" w:rsidRPr="00933BDA" w:rsidRDefault="00E652A4" w:rsidP="00381E51">
      <w:r w:rsidRPr="00933BDA">
        <w:t xml:space="preserve"> </w:t>
      </w:r>
      <w:r w:rsidR="00260A6B" w:rsidRPr="00933BDA">
        <w:br w:type="page"/>
      </w:r>
    </w:p>
    <w:p w14:paraId="56F3879D" w14:textId="1623DB58" w:rsidR="00243764" w:rsidRPr="008352D5" w:rsidRDefault="009B78A3" w:rsidP="00381E51">
      <w:pPr>
        <w:pStyle w:val="Titlepageheading"/>
      </w:pPr>
      <w:r>
        <w:lastRenderedPageBreak/>
        <w:t xml:space="preserve">Abundance </w:t>
      </w:r>
      <w:r w:rsidR="000218CE">
        <w:t xml:space="preserve">estimates for game ducks </w:t>
      </w:r>
      <w:r w:rsidR="000C7A3B">
        <w:t>in Victoria</w:t>
      </w:r>
      <w:r w:rsidR="00901252">
        <w:t xml:space="preserve">: </w:t>
      </w:r>
      <w:r w:rsidR="000218CE">
        <w:t xml:space="preserve">results </w:t>
      </w:r>
      <w:r>
        <w:t>from the 202</w:t>
      </w:r>
      <w:r w:rsidR="00CF1179">
        <w:t>1</w:t>
      </w:r>
      <w:r>
        <w:t xml:space="preserve"> </w:t>
      </w:r>
      <w:r w:rsidR="000218CE">
        <w:t xml:space="preserve">aerial </w:t>
      </w:r>
      <w:r w:rsidR="00CF1179">
        <w:t xml:space="preserve">and </w:t>
      </w:r>
      <w:r w:rsidR="000218CE">
        <w:t>ground surveys</w:t>
      </w:r>
    </w:p>
    <w:p w14:paraId="57A67431" w14:textId="77777777" w:rsidR="00243764" w:rsidRPr="00856D1B" w:rsidRDefault="00243764" w:rsidP="00381E51">
      <w:pPr>
        <w:pStyle w:val="Titlepagesubtitle"/>
      </w:pPr>
    </w:p>
    <w:p w14:paraId="27C453B2" w14:textId="77777777" w:rsidR="00243764" w:rsidRPr="00856D1B" w:rsidRDefault="00243764" w:rsidP="00381E51">
      <w:pPr>
        <w:pStyle w:val="Titlepagesubtitle"/>
      </w:pPr>
    </w:p>
    <w:p w14:paraId="31CB899D" w14:textId="1C2F9243" w:rsidR="00DA7D7F" w:rsidRPr="008352D5" w:rsidRDefault="000C7A3B" w:rsidP="00381E51">
      <w:pPr>
        <w:pStyle w:val="Titlepagesubtitle"/>
      </w:pPr>
      <w:r>
        <w:t>David S.L. Ramsey</w:t>
      </w:r>
      <w:r w:rsidR="00901252">
        <w:t xml:space="preserve"> and Ben Fanson</w:t>
      </w:r>
    </w:p>
    <w:p w14:paraId="686B1D7B" w14:textId="77777777" w:rsidR="00243764" w:rsidRPr="008352D5" w:rsidRDefault="00243764" w:rsidP="00381E51">
      <w:pPr>
        <w:pStyle w:val="Titlepagesubtitle"/>
      </w:pPr>
    </w:p>
    <w:p w14:paraId="7056E287" w14:textId="77777777" w:rsidR="00243764" w:rsidRPr="008352D5" w:rsidRDefault="00243764" w:rsidP="00381E51">
      <w:pPr>
        <w:pStyle w:val="Titlepagesubtitle"/>
      </w:pPr>
    </w:p>
    <w:p w14:paraId="503D55FE" w14:textId="77777777" w:rsidR="00DD09BE" w:rsidRPr="008352D5" w:rsidRDefault="00DD09BE" w:rsidP="00381E51">
      <w:pPr>
        <w:pStyle w:val="Titlepagesubtitle"/>
      </w:pPr>
    </w:p>
    <w:p w14:paraId="5C18E257" w14:textId="77777777" w:rsidR="006A33F1" w:rsidRPr="008352D5" w:rsidRDefault="006A33F1" w:rsidP="00381E51">
      <w:pPr>
        <w:pStyle w:val="Titlepagesubtitle"/>
      </w:pPr>
    </w:p>
    <w:p w14:paraId="41B0011E" w14:textId="77777777" w:rsidR="006A33F1" w:rsidRPr="008352D5" w:rsidRDefault="006A33F1" w:rsidP="00381E51">
      <w:pPr>
        <w:pStyle w:val="Titlepagesubtitle"/>
      </w:pPr>
    </w:p>
    <w:p w14:paraId="1827A9C0" w14:textId="77777777" w:rsidR="00744A3D" w:rsidRPr="00B455FF" w:rsidRDefault="00744A3D" w:rsidP="00381E51">
      <w:pPr>
        <w:pStyle w:val="Subtitle"/>
      </w:pPr>
    </w:p>
    <w:p w14:paraId="44A7FA06" w14:textId="78A28D57" w:rsidR="00744A3D" w:rsidRPr="00DD09BE" w:rsidRDefault="00744A3D" w:rsidP="00381E51">
      <w:r w:rsidRPr="00DD09BE">
        <w:t>Arthur Rylah Institute for Environmental Research</w:t>
      </w:r>
      <w:r w:rsidRPr="00DD09BE">
        <w:br/>
        <w:t>123 Brown Street, Heidelberg, Victoria 3084</w:t>
      </w:r>
    </w:p>
    <w:p w14:paraId="7B2F98C2" w14:textId="77777777" w:rsidR="00744A3D" w:rsidRPr="00DD09BE" w:rsidRDefault="00744A3D" w:rsidP="00381E51">
      <w:pPr>
        <w:pStyle w:val="Subtitle"/>
      </w:pPr>
      <w:r w:rsidRPr="00DD09BE">
        <w:t>Date</w:t>
      </w:r>
    </w:p>
    <w:p w14:paraId="6C044FD9" w14:textId="77777777" w:rsidR="006A33F1" w:rsidRDefault="006A33F1" w:rsidP="00381E51">
      <w:pPr>
        <w:pStyle w:val="Titlepagesubtitle"/>
      </w:pPr>
    </w:p>
    <w:p w14:paraId="7C781DF5" w14:textId="77777777" w:rsidR="000C7A3B" w:rsidRDefault="000C7A3B" w:rsidP="00381E51">
      <w:pPr>
        <w:pStyle w:val="Titlepagesubtitle"/>
      </w:pPr>
    </w:p>
    <w:p w14:paraId="27223006" w14:textId="0F1542A9" w:rsidR="00B2382F" w:rsidRPr="00B2382F" w:rsidRDefault="006A33F1" w:rsidP="00381E51">
      <w:pPr>
        <w:pStyle w:val="Titlepagesubtitle"/>
      </w:pPr>
      <w:r w:rsidRPr="00772526">
        <w:t>Arthur Rylah Institute for Environmental Research</w:t>
      </w:r>
      <w:r w:rsidRPr="008352D5">
        <w:br/>
      </w:r>
      <w:r w:rsidR="002F04B4">
        <w:t>Technical</w:t>
      </w:r>
      <w:r w:rsidR="00DE7B6D">
        <w:t xml:space="preserve"> Report </w:t>
      </w:r>
      <w:r w:rsidR="002F04B4">
        <w:t>Series No.</w:t>
      </w:r>
      <w:r w:rsidR="00DE7B6D">
        <w:t xml:space="preserve"> </w:t>
      </w:r>
      <w:r w:rsidR="0086447A">
        <w:t>335</w:t>
      </w:r>
    </w:p>
    <w:p w14:paraId="296FC929" w14:textId="77777777" w:rsidR="00E57133" w:rsidRDefault="00E57133" w:rsidP="00381E51"/>
    <w:p w14:paraId="3E449EFA" w14:textId="77777777" w:rsidR="00DA7D7F" w:rsidRPr="00243764" w:rsidRDefault="00DA7D7F" w:rsidP="00381E51">
      <w:pPr>
        <w:sectPr w:rsidR="00DA7D7F" w:rsidRPr="00243764" w:rsidSect="006A33F1">
          <w:headerReference w:type="default" r:id="rId33"/>
          <w:footerReference w:type="default" r:id="rId34"/>
          <w:headerReference w:type="first" r:id="rId35"/>
          <w:footerReference w:type="first" r:id="rId36"/>
          <w:pgSz w:w="11906" w:h="16838" w:code="9"/>
          <w:pgMar w:top="1134" w:right="1134" w:bottom="1134" w:left="1134" w:header="709" w:footer="709" w:gutter="0"/>
          <w:pgNumType w:fmt="lowerRoman"/>
          <w:cols w:space="708"/>
          <w:titlePg/>
          <w:docGrid w:linePitch="360"/>
        </w:sectPr>
      </w:pPr>
    </w:p>
    <w:p w14:paraId="6993A2BA" w14:textId="77777777" w:rsidR="00843C86" w:rsidRPr="00B2382F" w:rsidRDefault="00843C86" w:rsidP="00381E51">
      <w:pPr>
        <w:pStyle w:val="Heading1"/>
      </w:pPr>
      <w:bookmarkStart w:id="5" w:name="_Toc409798395"/>
      <w:bookmarkStart w:id="6" w:name="_Toc286018758"/>
      <w:bookmarkStart w:id="7" w:name="_Toc96934316"/>
      <w:r w:rsidRPr="00B2382F">
        <w:lastRenderedPageBreak/>
        <w:t>Acknowledgements</w:t>
      </w:r>
      <w:bookmarkEnd w:id="5"/>
      <w:bookmarkEnd w:id="6"/>
      <w:bookmarkEnd w:id="7"/>
    </w:p>
    <w:p w14:paraId="5FD6A577" w14:textId="5F1E9834" w:rsidR="009B2615" w:rsidRDefault="00200740" w:rsidP="00381E51">
      <w:r>
        <w:t xml:space="preserve">Aerial surveys were conducted by </w:t>
      </w:r>
      <w:r w:rsidR="003F0828">
        <w:t>Ecoknowledge</w:t>
      </w:r>
      <w:r>
        <w:t xml:space="preserve"> Pty Ltd (</w:t>
      </w:r>
      <w:hyperlink r:id="rId37" w:history="1">
        <w:r w:rsidRPr="009E6E78">
          <w:t>www.ecoknowledge.com.au</w:t>
        </w:r>
      </w:hyperlink>
      <w:r>
        <w:t>). We would like to thank Mark Lethbridge</w:t>
      </w:r>
      <w:r w:rsidR="007D36C7">
        <w:t xml:space="preserve"> of</w:t>
      </w:r>
      <w:r>
        <w:t xml:space="preserve"> </w:t>
      </w:r>
      <w:r w:rsidR="003F0828">
        <w:t>Ecoknowledge</w:t>
      </w:r>
      <w:r>
        <w:t xml:space="preserve"> </w:t>
      </w:r>
      <w:r w:rsidR="007A758C">
        <w:t xml:space="preserve">Pty Ltd </w:t>
      </w:r>
      <w:r>
        <w:t xml:space="preserve">for providing additional support and valuable feedback on the aerial survey data. </w:t>
      </w:r>
      <w:r w:rsidR="00C75577">
        <w:t>The author</w:t>
      </w:r>
      <w:r w:rsidR="009E4FBB">
        <w:t>s</w:t>
      </w:r>
      <w:r w:rsidR="00C75577">
        <w:t xml:space="preserve"> thank </w:t>
      </w:r>
      <w:r w:rsidR="004615BF">
        <w:t xml:space="preserve">Simon Toop, </w:t>
      </w:r>
      <w:r w:rsidR="006F324D">
        <w:t>Jason Flesch</w:t>
      </w:r>
      <w:r w:rsidR="003F0828">
        <w:t>,</w:t>
      </w:r>
      <w:r w:rsidR="009E4FBB">
        <w:t xml:space="preserve"> </w:t>
      </w:r>
      <w:r w:rsidR="00395FA6">
        <w:t>Cindy Hauser</w:t>
      </w:r>
      <w:r w:rsidR="003F0828">
        <w:t xml:space="preserve"> and Kasey Stamation</w:t>
      </w:r>
      <w:r w:rsidR="00C40650">
        <w:t xml:space="preserve"> </w:t>
      </w:r>
      <w:r w:rsidR="00C75577">
        <w:t xml:space="preserve">for providing </w:t>
      </w:r>
      <w:r w:rsidR="00DF7070">
        <w:t xml:space="preserve">valuable </w:t>
      </w:r>
      <w:r w:rsidR="00C75577">
        <w:t>comments on a draft of this report</w:t>
      </w:r>
      <w:r w:rsidR="00843C86" w:rsidRPr="00243764">
        <w:t>.</w:t>
      </w:r>
    </w:p>
    <w:p w14:paraId="676860A8" w14:textId="77777777" w:rsidR="009B2615" w:rsidRDefault="009B2615">
      <w:r>
        <w:br w:type="page"/>
      </w:r>
    </w:p>
    <w:p w14:paraId="6ADCA659" w14:textId="77777777" w:rsidR="004578FA" w:rsidRPr="00243764" w:rsidRDefault="004578FA" w:rsidP="00381E51">
      <w:pPr>
        <w:pStyle w:val="TOCtitle"/>
      </w:pPr>
      <w:r w:rsidRPr="00243764">
        <w:lastRenderedPageBreak/>
        <w:t>C</w:t>
      </w:r>
      <w:r w:rsidR="00B025B6" w:rsidRPr="00243764">
        <w:t>ontents</w:t>
      </w:r>
    </w:p>
    <w:p w14:paraId="7F55CB8B" w14:textId="7FBE3EF2" w:rsidR="008221F4" w:rsidRDefault="007C0E99">
      <w:pPr>
        <w:pStyle w:val="TOC1"/>
        <w:rPr>
          <w:rFonts w:asciiTheme="minorHAnsi" w:eastAsiaTheme="minorEastAsia" w:hAnsiTheme="minorHAnsi" w:cstheme="minorBidi"/>
          <w:b w:val="0"/>
          <w:color w:val="auto"/>
          <w:sz w:val="22"/>
          <w:szCs w:val="22"/>
          <w:lang w:val="en-AU" w:eastAsia="en-AU"/>
        </w:rPr>
      </w:pPr>
      <w:r>
        <w:fldChar w:fldCharType="begin"/>
      </w:r>
      <w:r>
        <w:instrText xml:space="preserve"> TOC \t "Heading 1,1,Heading 2,2,Heading 3,3,Heading 3 - Numbered,3,Heading 2 - Numbered,2,Heading 1 - Numbered,1,TOC_title,1" </w:instrText>
      </w:r>
      <w:r>
        <w:fldChar w:fldCharType="separate"/>
      </w:r>
      <w:r w:rsidR="008221F4">
        <w:t>Acknowledgements</w:t>
      </w:r>
      <w:r w:rsidR="008221F4">
        <w:tab/>
      </w:r>
      <w:r w:rsidR="008221F4">
        <w:fldChar w:fldCharType="begin"/>
      </w:r>
      <w:r w:rsidR="008221F4">
        <w:instrText xml:space="preserve"> PAGEREF _Toc96934316 \h </w:instrText>
      </w:r>
      <w:r w:rsidR="008221F4">
        <w:fldChar w:fldCharType="separate"/>
      </w:r>
      <w:r w:rsidR="008221F4">
        <w:t>ii</w:t>
      </w:r>
      <w:r w:rsidR="008221F4">
        <w:fldChar w:fldCharType="end"/>
      </w:r>
    </w:p>
    <w:p w14:paraId="196EA0AA" w14:textId="6B37D2F2" w:rsidR="008221F4" w:rsidRDefault="008221F4">
      <w:pPr>
        <w:pStyle w:val="TOC1"/>
        <w:rPr>
          <w:rFonts w:asciiTheme="minorHAnsi" w:eastAsiaTheme="minorEastAsia" w:hAnsiTheme="minorHAnsi" w:cstheme="minorBidi"/>
          <w:b w:val="0"/>
          <w:color w:val="auto"/>
          <w:sz w:val="22"/>
          <w:szCs w:val="22"/>
          <w:lang w:val="en-AU" w:eastAsia="en-AU"/>
        </w:rPr>
      </w:pPr>
      <w:r>
        <w:t>Summary</w:t>
      </w:r>
      <w:r>
        <w:tab/>
      </w:r>
      <w:r>
        <w:fldChar w:fldCharType="begin"/>
      </w:r>
      <w:r>
        <w:instrText xml:space="preserve"> PAGEREF _Toc96934317 \h </w:instrText>
      </w:r>
      <w:r>
        <w:fldChar w:fldCharType="separate"/>
      </w:r>
      <w:r>
        <w:t>1</w:t>
      </w:r>
      <w:r>
        <w:fldChar w:fldCharType="end"/>
      </w:r>
    </w:p>
    <w:p w14:paraId="44165553" w14:textId="164A6BD4" w:rsidR="008221F4" w:rsidRDefault="008221F4">
      <w:pPr>
        <w:pStyle w:val="TOC3"/>
        <w:rPr>
          <w:rFonts w:asciiTheme="minorHAnsi" w:eastAsiaTheme="minorEastAsia" w:hAnsiTheme="minorHAnsi" w:cstheme="minorBidi"/>
          <w:sz w:val="22"/>
          <w:szCs w:val="22"/>
          <w:lang w:eastAsia="en-AU"/>
        </w:rPr>
      </w:pPr>
      <w:r>
        <w:t>Context:</w:t>
      </w:r>
      <w:r>
        <w:tab/>
      </w:r>
      <w:r>
        <w:fldChar w:fldCharType="begin"/>
      </w:r>
      <w:r>
        <w:instrText xml:space="preserve"> PAGEREF _Toc96934318 \h </w:instrText>
      </w:r>
      <w:r>
        <w:fldChar w:fldCharType="separate"/>
      </w:r>
      <w:r>
        <w:t>1</w:t>
      </w:r>
      <w:r>
        <w:fldChar w:fldCharType="end"/>
      </w:r>
    </w:p>
    <w:p w14:paraId="27D43A81" w14:textId="032B7CC0" w:rsidR="008221F4" w:rsidRDefault="008221F4">
      <w:pPr>
        <w:pStyle w:val="TOC3"/>
        <w:rPr>
          <w:rFonts w:asciiTheme="minorHAnsi" w:eastAsiaTheme="minorEastAsia" w:hAnsiTheme="minorHAnsi" w:cstheme="minorBidi"/>
          <w:sz w:val="22"/>
          <w:szCs w:val="22"/>
          <w:lang w:eastAsia="en-AU"/>
        </w:rPr>
      </w:pPr>
      <w:r>
        <w:t>Aims:</w:t>
      </w:r>
      <w:r>
        <w:tab/>
      </w:r>
      <w:r>
        <w:tab/>
      </w:r>
      <w:r>
        <w:fldChar w:fldCharType="begin"/>
      </w:r>
      <w:r>
        <w:instrText xml:space="preserve"> PAGEREF _Toc96934319 \h </w:instrText>
      </w:r>
      <w:r>
        <w:fldChar w:fldCharType="separate"/>
      </w:r>
      <w:r>
        <w:t>1</w:t>
      </w:r>
      <w:r>
        <w:fldChar w:fldCharType="end"/>
      </w:r>
    </w:p>
    <w:p w14:paraId="13D5292E" w14:textId="3667AAEC" w:rsidR="008221F4" w:rsidRDefault="008221F4">
      <w:pPr>
        <w:pStyle w:val="TOC3"/>
        <w:rPr>
          <w:rFonts w:asciiTheme="minorHAnsi" w:eastAsiaTheme="minorEastAsia" w:hAnsiTheme="minorHAnsi" w:cstheme="minorBidi"/>
          <w:sz w:val="22"/>
          <w:szCs w:val="22"/>
          <w:lang w:eastAsia="en-AU"/>
        </w:rPr>
      </w:pPr>
      <w:r>
        <w:t>Methods:</w:t>
      </w:r>
      <w:r>
        <w:tab/>
      </w:r>
      <w:r>
        <w:fldChar w:fldCharType="begin"/>
      </w:r>
      <w:r>
        <w:instrText xml:space="preserve"> PAGEREF _Toc96934320 \h </w:instrText>
      </w:r>
      <w:r>
        <w:fldChar w:fldCharType="separate"/>
      </w:r>
      <w:r>
        <w:t>1</w:t>
      </w:r>
      <w:r>
        <w:fldChar w:fldCharType="end"/>
      </w:r>
    </w:p>
    <w:p w14:paraId="739973AB" w14:textId="011675A5" w:rsidR="008221F4" w:rsidRDefault="008221F4">
      <w:pPr>
        <w:pStyle w:val="TOC3"/>
        <w:rPr>
          <w:rFonts w:asciiTheme="minorHAnsi" w:eastAsiaTheme="minorEastAsia" w:hAnsiTheme="minorHAnsi" w:cstheme="minorBidi"/>
          <w:sz w:val="22"/>
          <w:szCs w:val="22"/>
          <w:lang w:eastAsia="en-AU"/>
        </w:rPr>
      </w:pPr>
      <w:r>
        <w:t>Results:</w:t>
      </w:r>
      <w:r>
        <w:tab/>
      </w:r>
      <w:r>
        <w:fldChar w:fldCharType="begin"/>
      </w:r>
      <w:r>
        <w:instrText xml:space="preserve"> PAGEREF _Toc96934321 \h </w:instrText>
      </w:r>
      <w:r>
        <w:fldChar w:fldCharType="separate"/>
      </w:r>
      <w:r>
        <w:t>1</w:t>
      </w:r>
      <w:r>
        <w:fldChar w:fldCharType="end"/>
      </w:r>
    </w:p>
    <w:p w14:paraId="60F75C88" w14:textId="4C800705" w:rsidR="008221F4" w:rsidRDefault="008221F4">
      <w:pPr>
        <w:pStyle w:val="TOC3"/>
        <w:rPr>
          <w:rFonts w:asciiTheme="minorHAnsi" w:eastAsiaTheme="minorEastAsia" w:hAnsiTheme="minorHAnsi" w:cstheme="minorBidi"/>
          <w:sz w:val="22"/>
          <w:szCs w:val="22"/>
          <w:lang w:eastAsia="en-AU"/>
        </w:rPr>
      </w:pPr>
      <w:r>
        <w:t>Conclusions and implications:</w:t>
      </w:r>
      <w:r>
        <w:tab/>
      </w:r>
      <w:r>
        <w:fldChar w:fldCharType="begin"/>
      </w:r>
      <w:r>
        <w:instrText xml:space="preserve"> PAGEREF _Toc96934322 \h </w:instrText>
      </w:r>
      <w:r>
        <w:fldChar w:fldCharType="separate"/>
      </w:r>
      <w:r>
        <w:t>2</w:t>
      </w:r>
      <w:r>
        <w:fldChar w:fldCharType="end"/>
      </w:r>
    </w:p>
    <w:p w14:paraId="0CA5BF87" w14:textId="7A26F9CD" w:rsidR="008221F4" w:rsidRDefault="008221F4">
      <w:pPr>
        <w:pStyle w:val="TOC3"/>
        <w:rPr>
          <w:rFonts w:asciiTheme="minorHAnsi" w:eastAsiaTheme="minorEastAsia" w:hAnsiTheme="minorHAnsi" w:cstheme="minorBidi"/>
          <w:sz w:val="22"/>
          <w:szCs w:val="22"/>
          <w:lang w:eastAsia="en-AU"/>
        </w:rPr>
      </w:pPr>
      <w:r>
        <w:t>Recommendations:</w:t>
      </w:r>
      <w:r>
        <w:tab/>
      </w:r>
      <w:r>
        <w:fldChar w:fldCharType="begin"/>
      </w:r>
      <w:r>
        <w:instrText xml:space="preserve"> PAGEREF _Toc96934323 \h </w:instrText>
      </w:r>
      <w:r>
        <w:fldChar w:fldCharType="separate"/>
      </w:r>
      <w:r>
        <w:t>2</w:t>
      </w:r>
      <w:r>
        <w:fldChar w:fldCharType="end"/>
      </w:r>
    </w:p>
    <w:p w14:paraId="4DB143A8" w14:textId="1109669E" w:rsidR="008221F4" w:rsidRDefault="008221F4">
      <w:pPr>
        <w:pStyle w:val="TOC1"/>
        <w:rPr>
          <w:rFonts w:asciiTheme="minorHAnsi" w:eastAsiaTheme="minorEastAsia" w:hAnsiTheme="minorHAnsi" w:cstheme="minorBidi"/>
          <w:b w:val="0"/>
          <w:color w:val="auto"/>
          <w:sz w:val="22"/>
          <w:szCs w:val="22"/>
          <w:lang w:val="en-AU" w:eastAsia="en-AU"/>
        </w:rPr>
      </w:pPr>
      <w:r>
        <w:t>1</w:t>
      </w:r>
      <w:r>
        <w:rPr>
          <w:rFonts w:asciiTheme="minorHAnsi" w:eastAsiaTheme="minorEastAsia" w:hAnsiTheme="minorHAnsi" w:cstheme="minorBidi"/>
          <w:b w:val="0"/>
          <w:color w:val="auto"/>
          <w:sz w:val="22"/>
          <w:szCs w:val="22"/>
          <w:lang w:val="en-AU" w:eastAsia="en-AU"/>
        </w:rPr>
        <w:tab/>
      </w:r>
      <w:r>
        <w:t>Introduction</w:t>
      </w:r>
      <w:r>
        <w:tab/>
      </w:r>
      <w:r>
        <w:fldChar w:fldCharType="begin"/>
      </w:r>
      <w:r>
        <w:instrText xml:space="preserve"> PAGEREF _Toc96934324 \h </w:instrText>
      </w:r>
      <w:r>
        <w:fldChar w:fldCharType="separate"/>
      </w:r>
      <w:r>
        <w:t>3</w:t>
      </w:r>
      <w:r>
        <w:fldChar w:fldCharType="end"/>
      </w:r>
    </w:p>
    <w:p w14:paraId="247D64EA" w14:textId="591C49DF" w:rsidR="008221F4" w:rsidRDefault="008221F4">
      <w:pPr>
        <w:pStyle w:val="TOC2"/>
        <w:rPr>
          <w:rFonts w:asciiTheme="minorHAnsi" w:eastAsiaTheme="minorEastAsia" w:hAnsiTheme="minorHAnsi" w:cstheme="minorBidi"/>
          <w:bCs w:val="0"/>
          <w:sz w:val="22"/>
          <w:szCs w:val="22"/>
        </w:rPr>
      </w:pPr>
      <w:r w:rsidRPr="005E7191">
        <w:rPr>
          <w:rFonts w:eastAsiaTheme="minorEastAsia"/>
        </w:rPr>
        <w:t>1.1</w:t>
      </w:r>
      <w:r>
        <w:rPr>
          <w:rFonts w:asciiTheme="minorHAnsi" w:eastAsiaTheme="minorEastAsia" w:hAnsiTheme="minorHAnsi" w:cstheme="minorBidi"/>
          <w:bCs w:val="0"/>
          <w:sz w:val="22"/>
          <w:szCs w:val="22"/>
        </w:rPr>
        <w:tab/>
      </w:r>
      <w:r>
        <w:t>Objectives</w:t>
      </w:r>
      <w:r>
        <w:tab/>
      </w:r>
      <w:r>
        <w:fldChar w:fldCharType="begin"/>
      </w:r>
      <w:r>
        <w:instrText xml:space="preserve"> PAGEREF _Toc96934325 \h </w:instrText>
      </w:r>
      <w:r>
        <w:fldChar w:fldCharType="separate"/>
      </w:r>
      <w:r>
        <w:t>3</w:t>
      </w:r>
      <w:r>
        <w:fldChar w:fldCharType="end"/>
      </w:r>
    </w:p>
    <w:p w14:paraId="79953986" w14:textId="7B6B31A1" w:rsidR="008221F4" w:rsidRDefault="008221F4">
      <w:pPr>
        <w:pStyle w:val="TOC1"/>
        <w:rPr>
          <w:rFonts w:asciiTheme="minorHAnsi" w:eastAsiaTheme="minorEastAsia" w:hAnsiTheme="minorHAnsi" w:cstheme="minorBidi"/>
          <w:b w:val="0"/>
          <w:color w:val="auto"/>
          <w:sz w:val="22"/>
          <w:szCs w:val="22"/>
          <w:lang w:val="en-AU" w:eastAsia="en-AU"/>
        </w:rPr>
      </w:pPr>
      <w:r>
        <w:t>2</w:t>
      </w:r>
      <w:r>
        <w:rPr>
          <w:rFonts w:asciiTheme="minorHAnsi" w:eastAsiaTheme="minorEastAsia" w:hAnsiTheme="minorHAnsi" w:cstheme="minorBidi"/>
          <w:b w:val="0"/>
          <w:color w:val="auto"/>
          <w:sz w:val="22"/>
          <w:szCs w:val="22"/>
          <w:lang w:val="en-AU" w:eastAsia="en-AU"/>
        </w:rPr>
        <w:tab/>
      </w:r>
      <w:r>
        <w:t>Methods</w:t>
      </w:r>
      <w:r>
        <w:tab/>
      </w:r>
      <w:r>
        <w:fldChar w:fldCharType="begin"/>
      </w:r>
      <w:r>
        <w:instrText xml:space="preserve"> PAGEREF _Toc96934326 \h </w:instrText>
      </w:r>
      <w:r>
        <w:fldChar w:fldCharType="separate"/>
      </w:r>
      <w:r>
        <w:t>5</w:t>
      </w:r>
      <w:r>
        <w:fldChar w:fldCharType="end"/>
      </w:r>
    </w:p>
    <w:p w14:paraId="6CCCC5AF" w14:textId="0A998D8E" w:rsidR="008221F4" w:rsidRDefault="008221F4">
      <w:pPr>
        <w:pStyle w:val="TOC2"/>
        <w:rPr>
          <w:rFonts w:asciiTheme="minorHAnsi" w:eastAsiaTheme="minorEastAsia" w:hAnsiTheme="minorHAnsi" w:cstheme="minorBidi"/>
          <w:bCs w:val="0"/>
          <w:sz w:val="22"/>
          <w:szCs w:val="22"/>
        </w:rPr>
      </w:pPr>
      <w:r>
        <w:t>2.1</w:t>
      </w:r>
      <w:r>
        <w:rPr>
          <w:rFonts w:asciiTheme="minorHAnsi" w:eastAsiaTheme="minorEastAsia" w:hAnsiTheme="minorHAnsi" w:cstheme="minorBidi"/>
          <w:bCs w:val="0"/>
          <w:sz w:val="22"/>
          <w:szCs w:val="22"/>
        </w:rPr>
        <w:tab/>
      </w:r>
      <w:r>
        <w:t>Estimates of surface water availability</w:t>
      </w:r>
      <w:r>
        <w:tab/>
      </w:r>
      <w:r>
        <w:fldChar w:fldCharType="begin"/>
      </w:r>
      <w:r>
        <w:instrText xml:space="preserve"> PAGEREF _Toc96934327 \h </w:instrText>
      </w:r>
      <w:r>
        <w:fldChar w:fldCharType="separate"/>
      </w:r>
      <w:r>
        <w:t>5</w:t>
      </w:r>
      <w:r>
        <w:fldChar w:fldCharType="end"/>
      </w:r>
    </w:p>
    <w:p w14:paraId="06C8BC18" w14:textId="65DEDBA1" w:rsidR="008221F4" w:rsidRDefault="008221F4">
      <w:pPr>
        <w:pStyle w:val="TOC3"/>
        <w:rPr>
          <w:rFonts w:asciiTheme="minorHAnsi" w:eastAsiaTheme="minorEastAsia" w:hAnsiTheme="minorHAnsi" w:cstheme="minorBidi"/>
          <w:sz w:val="22"/>
          <w:szCs w:val="22"/>
          <w:lang w:eastAsia="en-AU"/>
        </w:rPr>
      </w:pPr>
      <w:r>
        <w:t>2.1.1</w:t>
      </w:r>
      <w:r>
        <w:rPr>
          <w:rFonts w:asciiTheme="minorHAnsi" w:eastAsiaTheme="minorEastAsia" w:hAnsiTheme="minorHAnsi" w:cstheme="minorBidi"/>
          <w:sz w:val="22"/>
          <w:szCs w:val="22"/>
          <w:lang w:eastAsia="en-AU"/>
        </w:rPr>
        <w:tab/>
      </w:r>
      <w:r>
        <w:t>Surface water changes between 2020 and 2021</w:t>
      </w:r>
      <w:r>
        <w:tab/>
      </w:r>
      <w:r>
        <w:fldChar w:fldCharType="begin"/>
      </w:r>
      <w:r>
        <w:instrText xml:space="preserve"> PAGEREF _Toc96934328 \h </w:instrText>
      </w:r>
      <w:r>
        <w:fldChar w:fldCharType="separate"/>
      </w:r>
      <w:r>
        <w:t>5</w:t>
      </w:r>
      <w:r>
        <w:fldChar w:fldCharType="end"/>
      </w:r>
    </w:p>
    <w:p w14:paraId="5DE49F63" w14:textId="6FE595BC" w:rsidR="008221F4" w:rsidRDefault="008221F4">
      <w:pPr>
        <w:pStyle w:val="TOC2"/>
        <w:rPr>
          <w:rFonts w:asciiTheme="minorHAnsi" w:eastAsiaTheme="minorEastAsia" w:hAnsiTheme="minorHAnsi" w:cstheme="minorBidi"/>
          <w:bCs w:val="0"/>
          <w:sz w:val="22"/>
          <w:szCs w:val="22"/>
        </w:rPr>
      </w:pPr>
      <w:r>
        <w:t>2.2</w:t>
      </w:r>
      <w:r>
        <w:rPr>
          <w:rFonts w:asciiTheme="minorHAnsi" w:eastAsiaTheme="minorEastAsia" w:hAnsiTheme="minorHAnsi" w:cstheme="minorBidi"/>
          <w:bCs w:val="0"/>
          <w:sz w:val="22"/>
          <w:szCs w:val="22"/>
        </w:rPr>
        <w:tab/>
      </w:r>
      <w:r>
        <w:t>Selecting the sample of water bodies</w:t>
      </w:r>
      <w:r>
        <w:tab/>
      </w:r>
      <w:r>
        <w:fldChar w:fldCharType="begin"/>
      </w:r>
      <w:r>
        <w:instrText xml:space="preserve"> PAGEREF _Toc96934329 \h </w:instrText>
      </w:r>
      <w:r>
        <w:fldChar w:fldCharType="separate"/>
      </w:r>
      <w:r>
        <w:t>5</w:t>
      </w:r>
      <w:r>
        <w:fldChar w:fldCharType="end"/>
      </w:r>
    </w:p>
    <w:p w14:paraId="26C37B6C" w14:textId="0027BAA6" w:rsidR="008221F4" w:rsidRDefault="008221F4">
      <w:pPr>
        <w:pStyle w:val="TOC2"/>
        <w:rPr>
          <w:rFonts w:asciiTheme="minorHAnsi" w:eastAsiaTheme="minorEastAsia" w:hAnsiTheme="minorHAnsi" w:cstheme="minorBidi"/>
          <w:bCs w:val="0"/>
          <w:sz w:val="22"/>
          <w:szCs w:val="22"/>
        </w:rPr>
      </w:pPr>
      <w:r>
        <w:t>2.3</w:t>
      </w:r>
      <w:r>
        <w:rPr>
          <w:rFonts w:asciiTheme="minorHAnsi" w:eastAsiaTheme="minorEastAsia" w:hAnsiTheme="minorHAnsi" w:cstheme="minorBidi"/>
          <w:bCs w:val="0"/>
          <w:sz w:val="22"/>
          <w:szCs w:val="22"/>
        </w:rPr>
        <w:tab/>
      </w:r>
      <w:r>
        <w:t>Aerial and ground sampling of game ducks</w:t>
      </w:r>
      <w:r>
        <w:tab/>
      </w:r>
      <w:r>
        <w:fldChar w:fldCharType="begin"/>
      </w:r>
      <w:r>
        <w:instrText xml:space="preserve"> PAGEREF _Toc96934330 \h </w:instrText>
      </w:r>
      <w:r>
        <w:fldChar w:fldCharType="separate"/>
      </w:r>
      <w:r>
        <w:t>6</w:t>
      </w:r>
      <w:r>
        <w:fldChar w:fldCharType="end"/>
      </w:r>
    </w:p>
    <w:p w14:paraId="3462ABA3" w14:textId="78596646" w:rsidR="008221F4" w:rsidRDefault="008221F4">
      <w:pPr>
        <w:pStyle w:val="TOC2"/>
        <w:rPr>
          <w:rFonts w:asciiTheme="minorHAnsi" w:eastAsiaTheme="minorEastAsia" w:hAnsiTheme="minorHAnsi" w:cstheme="minorBidi"/>
          <w:bCs w:val="0"/>
          <w:sz w:val="22"/>
          <w:szCs w:val="22"/>
        </w:rPr>
      </w:pPr>
      <w:r>
        <w:t>2.4</w:t>
      </w:r>
      <w:r>
        <w:rPr>
          <w:rFonts w:asciiTheme="minorHAnsi" w:eastAsiaTheme="minorEastAsia" w:hAnsiTheme="minorHAnsi" w:cstheme="minorBidi"/>
          <w:bCs w:val="0"/>
          <w:sz w:val="22"/>
          <w:szCs w:val="22"/>
        </w:rPr>
        <w:tab/>
      </w:r>
      <w:r>
        <w:t>Abundance estimation</w:t>
      </w:r>
      <w:r>
        <w:tab/>
      </w:r>
      <w:r>
        <w:fldChar w:fldCharType="begin"/>
      </w:r>
      <w:r>
        <w:instrText xml:space="preserve"> PAGEREF _Toc96934331 \h </w:instrText>
      </w:r>
      <w:r>
        <w:fldChar w:fldCharType="separate"/>
      </w:r>
      <w:r>
        <w:t>6</w:t>
      </w:r>
      <w:r>
        <w:fldChar w:fldCharType="end"/>
      </w:r>
    </w:p>
    <w:p w14:paraId="485F580B" w14:textId="4C2C1665" w:rsidR="008221F4" w:rsidRDefault="008221F4">
      <w:pPr>
        <w:pStyle w:val="TOC3"/>
        <w:rPr>
          <w:rFonts w:asciiTheme="minorHAnsi" w:eastAsiaTheme="minorEastAsia" w:hAnsiTheme="minorHAnsi" w:cstheme="minorBidi"/>
          <w:sz w:val="22"/>
          <w:szCs w:val="22"/>
          <w:lang w:eastAsia="en-AU"/>
        </w:rPr>
      </w:pPr>
      <w:r>
        <w:t>2.4.1</w:t>
      </w:r>
      <w:r>
        <w:rPr>
          <w:rFonts w:asciiTheme="minorHAnsi" w:eastAsiaTheme="minorEastAsia" w:hAnsiTheme="minorHAnsi" w:cstheme="minorBidi"/>
          <w:sz w:val="22"/>
          <w:szCs w:val="22"/>
          <w:lang w:eastAsia="en-AU"/>
        </w:rPr>
        <w:tab/>
      </w:r>
      <w:r>
        <w:t>Water body level estimates</w:t>
      </w:r>
      <w:r>
        <w:tab/>
      </w:r>
      <w:r>
        <w:fldChar w:fldCharType="begin"/>
      </w:r>
      <w:r>
        <w:instrText xml:space="preserve"> PAGEREF _Toc96934332 \h </w:instrText>
      </w:r>
      <w:r>
        <w:fldChar w:fldCharType="separate"/>
      </w:r>
      <w:r>
        <w:t>6</w:t>
      </w:r>
      <w:r>
        <w:fldChar w:fldCharType="end"/>
      </w:r>
    </w:p>
    <w:p w14:paraId="0CC170F2" w14:textId="167A0FFB" w:rsidR="008221F4" w:rsidRDefault="008221F4">
      <w:pPr>
        <w:pStyle w:val="TOC3"/>
        <w:rPr>
          <w:rFonts w:asciiTheme="minorHAnsi" w:eastAsiaTheme="minorEastAsia" w:hAnsiTheme="minorHAnsi" w:cstheme="minorBidi"/>
          <w:sz w:val="22"/>
          <w:szCs w:val="22"/>
          <w:lang w:eastAsia="en-AU"/>
        </w:rPr>
      </w:pPr>
      <w:r>
        <w:t>2.4.2</w:t>
      </w:r>
      <w:r>
        <w:rPr>
          <w:rFonts w:asciiTheme="minorHAnsi" w:eastAsiaTheme="minorEastAsia" w:hAnsiTheme="minorHAnsi" w:cstheme="minorBidi"/>
          <w:sz w:val="22"/>
          <w:szCs w:val="22"/>
          <w:lang w:eastAsia="en-AU"/>
        </w:rPr>
        <w:tab/>
      </w:r>
      <w:r>
        <w:t>Statewide abundance estimates</w:t>
      </w:r>
      <w:r>
        <w:tab/>
      </w:r>
      <w:r>
        <w:fldChar w:fldCharType="begin"/>
      </w:r>
      <w:r>
        <w:instrText xml:space="preserve"> PAGEREF _Toc96934333 \h </w:instrText>
      </w:r>
      <w:r>
        <w:fldChar w:fldCharType="separate"/>
      </w:r>
      <w:r>
        <w:t>7</w:t>
      </w:r>
      <w:r>
        <w:fldChar w:fldCharType="end"/>
      </w:r>
    </w:p>
    <w:p w14:paraId="7416AA4F" w14:textId="7B5F4417" w:rsidR="008221F4" w:rsidRDefault="008221F4">
      <w:pPr>
        <w:pStyle w:val="TOC3"/>
        <w:rPr>
          <w:rFonts w:asciiTheme="minorHAnsi" w:eastAsiaTheme="minorEastAsia" w:hAnsiTheme="minorHAnsi" w:cstheme="minorBidi"/>
          <w:sz w:val="22"/>
          <w:szCs w:val="22"/>
          <w:lang w:eastAsia="en-AU"/>
        </w:rPr>
      </w:pPr>
      <w:r>
        <w:t>2.4.3</w:t>
      </w:r>
      <w:r>
        <w:rPr>
          <w:rFonts w:asciiTheme="minorHAnsi" w:eastAsiaTheme="minorEastAsia" w:hAnsiTheme="minorHAnsi" w:cstheme="minorBidi"/>
          <w:sz w:val="22"/>
          <w:szCs w:val="22"/>
          <w:lang w:eastAsia="en-AU"/>
        </w:rPr>
        <w:tab/>
      </w:r>
      <w:r>
        <w:t>Predicting abundance outside Victoria</w:t>
      </w:r>
      <w:r>
        <w:tab/>
      </w:r>
      <w:r>
        <w:fldChar w:fldCharType="begin"/>
      </w:r>
      <w:r>
        <w:instrText xml:space="preserve"> PAGEREF _Toc96934334 \h </w:instrText>
      </w:r>
      <w:r>
        <w:fldChar w:fldCharType="separate"/>
      </w:r>
      <w:r>
        <w:t>7</w:t>
      </w:r>
      <w:r>
        <w:fldChar w:fldCharType="end"/>
      </w:r>
    </w:p>
    <w:p w14:paraId="249093F5" w14:textId="57EA4156" w:rsidR="008221F4" w:rsidRDefault="008221F4">
      <w:pPr>
        <w:pStyle w:val="TOC1"/>
        <w:rPr>
          <w:rFonts w:asciiTheme="minorHAnsi" w:eastAsiaTheme="minorEastAsia" w:hAnsiTheme="minorHAnsi" w:cstheme="minorBidi"/>
          <w:b w:val="0"/>
          <w:color w:val="auto"/>
          <w:sz w:val="22"/>
          <w:szCs w:val="22"/>
          <w:lang w:val="en-AU" w:eastAsia="en-AU"/>
        </w:rPr>
      </w:pPr>
      <w:r>
        <w:t>3</w:t>
      </w:r>
      <w:r>
        <w:rPr>
          <w:rFonts w:asciiTheme="minorHAnsi" w:eastAsiaTheme="minorEastAsia" w:hAnsiTheme="minorHAnsi" w:cstheme="minorBidi"/>
          <w:b w:val="0"/>
          <w:color w:val="auto"/>
          <w:sz w:val="22"/>
          <w:szCs w:val="22"/>
          <w:lang w:val="en-AU" w:eastAsia="en-AU"/>
        </w:rPr>
        <w:tab/>
      </w:r>
      <w:r>
        <w:t>Results</w:t>
      </w:r>
      <w:r>
        <w:tab/>
      </w:r>
      <w:r>
        <w:fldChar w:fldCharType="begin"/>
      </w:r>
      <w:r>
        <w:instrText xml:space="preserve"> PAGEREF _Toc96934335 \h </w:instrText>
      </w:r>
      <w:r>
        <w:fldChar w:fldCharType="separate"/>
      </w:r>
      <w:r>
        <w:t>8</w:t>
      </w:r>
      <w:r>
        <w:fldChar w:fldCharType="end"/>
      </w:r>
    </w:p>
    <w:p w14:paraId="5988F033" w14:textId="486DD3E8" w:rsidR="008221F4" w:rsidRDefault="008221F4">
      <w:pPr>
        <w:pStyle w:val="TOC2"/>
        <w:rPr>
          <w:rFonts w:asciiTheme="minorHAnsi" w:eastAsiaTheme="minorEastAsia" w:hAnsiTheme="minorHAnsi" w:cstheme="minorBidi"/>
          <w:bCs w:val="0"/>
          <w:sz w:val="22"/>
          <w:szCs w:val="22"/>
        </w:rPr>
      </w:pPr>
      <w:r>
        <w:t>3.1</w:t>
      </w:r>
      <w:r>
        <w:rPr>
          <w:rFonts w:asciiTheme="minorHAnsi" w:eastAsiaTheme="minorEastAsia" w:hAnsiTheme="minorHAnsi" w:cstheme="minorBidi"/>
          <w:bCs w:val="0"/>
          <w:sz w:val="22"/>
          <w:szCs w:val="22"/>
        </w:rPr>
        <w:tab/>
      </w:r>
      <w:r>
        <w:t>Survey summary</w:t>
      </w:r>
      <w:r>
        <w:tab/>
      </w:r>
      <w:r>
        <w:fldChar w:fldCharType="begin"/>
      </w:r>
      <w:r>
        <w:instrText xml:space="preserve"> PAGEREF _Toc96934336 \h </w:instrText>
      </w:r>
      <w:r>
        <w:fldChar w:fldCharType="separate"/>
      </w:r>
      <w:r>
        <w:t>8</w:t>
      </w:r>
      <w:r>
        <w:fldChar w:fldCharType="end"/>
      </w:r>
    </w:p>
    <w:p w14:paraId="7573B854" w14:textId="07CE79D5" w:rsidR="008221F4" w:rsidRDefault="008221F4">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Surface water availability</w:t>
      </w:r>
      <w:r>
        <w:tab/>
      </w:r>
      <w:r>
        <w:fldChar w:fldCharType="begin"/>
      </w:r>
      <w:r>
        <w:instrText xml:space="preserve"> PAGEREF _Toc96934337 \h </w:instrText>
      </w:r>
      <w:r>
        <w:fldChar w:fldCharType="separate"/>
      </w:r>
      <w:r>
        <w:t>9</w:t>
      </w:r>
      <w:r>
        <w:fldChar w:fldCharType="end"/>
      </w:r>
    </w:p>
    <w:p w14:paraId="73736C9E" w14:textId="3D4F44D4" w:rsidR="008221F4" w:rsidRDefault="008221F4">
      <w:pPr>
        <w:pStyle w:val="TOC3"/>
        <w:rPr>
          <w:rFonts w:asciiTheme="minorHAnsi" w:eastAsiaTheme="minorEastAsia" w:hAnsiTheme="minorHAnsi" w:cstheme="minorBidi"/>
          <w:sz w:val="22"/>
          <w:szCs w:val="22"/>
          <w:lang w:eastAsia="en-AU"/>
        </w:rPr>
      </w:pPr>
      <w:r>
        <w:t>3.2.1</w:t>
      </w:r>
      <w:r>
        <w:rPr>
          <w:rFonts w:asciiTheme="minorHAnsi" w:eastAsiaTheme="minorEastAsia" w:hAnsiTheme="minorHAnsi" w:cstheme="minorBidi"/>
          <w:sz w:val="22"/>
          <w:szCs w:val="22"/>
          <w:lang w:eastAsia="en-AU"/>
        </w:rPr>
        <w:tab/>
      </w:r>
      <w:r>
        <w:t>Surface water changes between 2020 and 2021</w:t>
      </w:r>
      <w:r>
        <w:tab/>
      </w:r>
      <w:r>
        <w:fldChar w:fldCharType="begin"/>
      </w:r>
      <w:r>
        <w:instrText xml:space="preserve"> PAGEREF _Toc96934338 \h </w:instrText>
      </w:r>
      <w:r>
        <w:fldChar w:fldCharType="separate"/>
      </w:r>
      <w:r>
        <w:t>9</w:t>
      </w:r>
      <w:r>
        <w:fldChar w:fldCharType="end"/>
      </w:r>
    </w:p>
    <w:p w14:paraId="2E1ADE37" w14:textId="620F88AA" w:rsidR="008221F4" w:rsidRDefault="008221F4">
      <w:pPr>
        <w:pStyle w:val="TOC2"/>
        <w:rPr>
          <w:rFonts w:asciiTheme="minorHAnsi" w:eastAsiaTheme="minorEastAsia" w:hAnsiTheme="minorHAnsi" w:cstheme="minorBidi"/>
          <w:bCs w:val="0"/>
          <w:sz w:val="22"/>
          <w:szCs w:val="22"/>
        </w:rPr>
      </w:pPr>
      <w:r>
        <w:t>3.3</w:t>
      </w:r>
      <w:r>
        <w:rPr>
          <w:rFonts w:asciiTheme="minorHAnsi" w:eastAsiaTheme="minorEastAsia" w:hAnsiTheme="minorHAnsi" w:cstheme="minorBidi"/>
          <w:bCs w:val="0"/>
          <w:sz w:val="22"/>
          <w:szCs w:val="22"/>
        </w:rPr>
        <w:tab/>
      </w:r>
      <w:r>
        <w:t>Water body level abundance estimates</w:t>
      </w:r>
      <w:r>
        <w:tab/>
      </w:r>
      <w:r>
        <w:fldChar w:fldCharType="begin"/>
      </w:r>
      <w:r>
        <w:instrText xml:space="preserve"> PAGEREF _Toc96934339 \h </w:instrText>
      </w:r>
      <w:r>
        <w:fldChar w:fldCharType="separate"/>
      </w:r>
      <w:r>
        <w:t>11</w:t>
      </w:r>
      <w:r>
        <w:fldChar w:fldCharType="end"/>
      </w:r>
    </w:p>
    <w:p w14:paraId="57CB9E59" w14:textId="2A0F1C13" w:rsidR="008221F4" w:rsidRDefault="008221F4">
      <w:pPr>
        <w:pStyle w:val="TOC2"/>
        <w:rPr>
          <w:rFonts w:asciiTheme="minorHAnsi" w:eastAsiaTheme="minorEastAsia" w:hAnsiTheme="minorHAnsi" w:cstheme="minorBidi"/>
          <w:bCs w:val="0"/>
          <w:sz w:val="22"/>
          <w:szCs w:val="22"/>
        </w:rPr>
      </w:pPr>
      <w:r>
        <w:t>3.4</w:t>
      </w:r>
      <w:r>
        <w:rPr>
          <w:rFonts w:asciiTheme="minorHAnsi" w:eastAsiaTheme="minorEastAsia" w:hAnsiTheme="minorHAnsi" w:cstheme="minorBidi"/>
          <w:bCs w:val="0"/>
          <w:sz w:val="22"/>
          <w:szCs w:val="22"/>
        </w:rPr>
        <w:tab/>
      </w:r>
      <w:r>
        <w:t>Statewide abundance estimates</w:t>
      </w:r>
      <w:r>
        <w:tab/>
      </w:r>
      <w:r>
        <w:fldChar w:fldCharType="begin"/>
      </w:r>
      <w:r>
        <w:instrText xml:space="preserve"> PAGEREF _Toc96934340 \h </w:instrText>
      </w:r>
      <w:r>
        <w:fldChar w:fldCharType="separate"/>
      </w:r>
      <w:r>
        <w:t>14</w:t>
      </w:r>
      <w:r>
        <w:fldChar w:fldCharType="end"/>
      </w:r>
    </w:p>
    <w:p w14:paraId="3986A947" w14:textId="25519452" w:rsidR="008221F4" w:rsidRDefault="008221F4">
      <w:pPr>
        <w:pStyle w:val="TOC3"/>
        <w:rPr>
          <w:rFonts w:asciiTheme="minorHAnsi" w:eastAsiaTheme="minorEastAsia" w:hAnsiTheme="minorHAnsi" w:cstheme="minorBidi"/>
          <w:sz w:val="22"/>
          <w:szCs w:val="22"/>
          <w:lang w:eastAsia="en-AU"/>
        </w:rPr>
      </w:pPr>
      <w:r>
        <w:t>3.4.1</w:t>
      </w:r>
      <w:r>
        <w:rPr>
          <w:rFonts w:asciiTheme="minorHAnsi" w:eastAsiaTheme="minorEastAsia" w:hAnsiTheme="minorHAnsi" w:cstheme="minorBidi"/>
          <w:sz w:val="22"/>
          <w:szCs w:val="22"/>
          <w:lang w:eastAsia="en-AU"/>
        </w:rPr>
        <w:tab/>
      </w:r>
      <w:r>
        <w:t>Design-based estimates</w:t>
      </w:r>
      <w:r>
        <w:tab/>
      </w:r>
      <w:r>
        <w:fldChar w:fldCharType="begin"/>
      </w:r>
      <w:r>
        <w:instrText xml:space="preserve"> PAGEREF _Toc96934341 \h </w:instrText>
      </w:r>
      <w:r>
        <w:fldChar w:fldCharType="separate"/>
      </w:r>
      <w:r>
        <w:t>14</w:t>
      </w:r>
      <w:r>
        <w:fldChar w:fldCharType="end"/>
      </w:r>
    </w:p>
    <w:p w14:paraId="7E18E6AD" w14:textId="13F1818E" w:rsidR="008221F4" w:rsidRDefault="008221F4">
      <w:pPr>
        <w:pStyle w:val="TOC3"/>
        <w:rPr>
          <w:rFonts w:asciiTheme="minorHAnsi" w:eastAsiaTheme="minorEastAsia" w:hAnsiTheme="minorHAnsi" w:cstheme="minorBidi"/>
          <w:sz w:val="22"/>
          <w:szCs w:val="22"/>
          <w:lang w:eastAsia="en-AU"/>
        </w:rPr>
      </w:pPr>
      <w:r>
        <w:t>3.4.2</w:t>
      </w:r>
      <w:r>
        <w:rPr>
          <w:rFonts w:asciiTheme="minorHAnsi" w:eastAsiaTheme="minorEastAsia" w:hAnsiTheme="minorHAnsi" w:cstheme="minorBidi"/>
          <w:sz w:val="22"/>
          <w:szCs w:val="22"/>
          <w:lang w:eastAsia="en-AU"/>
        </w:rPr>
        <w:tab/>
      </w:r>
      <w:r>
        <w:t>Model-based estimates</w:t>
      </w:r>
      <w:r>
        <w:tab/>
      </w:r>
      <w:r>
        <w:fldChar w:fldCharType="begin"/>
      </w:r>
      <w:r>
        <w:instrText xml:space="preserve"> PAGEREF _Toc96934342 \h </w:instrText>
      </w:r>
      <w:r>
        <w:fldChar w:fldCharType="separate"/>
      </w:r>
      <w:r>
        <w:t>15</w:t>
      </w:r>
      <w:r>
        <w:fldChar w:fldCharType="end"/>
      </w:r>
    </w:p>
    <w:p w14:paraId="1C566B8B" w14:textId="57A227CD" w:rsidR="008221F4" w:rsidRDefault="008221F4">
      <w:pPr>
        <w:pStyle w:val="TOC3"/>
        <w:rPr>
          <w:rFonts w:asciiTheme="minorHAnsi" w:eastAsiaTheme="minorEastAsia" w:hAnsiTheme="minorHAnsi" w:cstheme="minorBidi"/>
          <w:sz w:val="22"/>
          <w:szCs w:val="22"/>
          <w:lang w:eastAsia="en-AU"/>
        </w:rPr>
      </w:pPr>
      <w:r>
        <w:t>3.4.3</w:t>
      </w:r>
      <w:r>
        <w:rPr>
          <w:rFonts w:asciiTheme="minorHAnsi" w:eastAsiaTheme="minorEastAsia" w:hAnsiTheme="minorHAnsi" w:cstheme="minorBidi"/>
          <w:sz w:val="22"/>
          <w:szCs w:val="22"/>
          <w:lang w:eastAsia="en-AU"/>
        </w:rPr>
        <w:tab/>
      </w:r>
      <w:r>
        <w:t>Predicting abundance outside Victoria</w:t>
      </w:r>
      <w:r>
        <w:tab/>
      </w:r>
      <w:r>
        <w:fldChar w:fldCharType="begin"/>
      </w:r>
      <w:r>
        <w:instrText xml:space="preserve"> PAGEREF _Toc96934343 \h </w:instrText>
      </w:r>
      <w:r>
        <w:fldChar w:fldCharType="separate"/>
      </w:r>
      <w:r>
        <w:t>17</w:t>
      </w:r>
      <w:r>
        <w:fldChar w:fldCharType="end"/>
      </w:r>
    </w:p>
    <w:p w14:paraId="3A686E2A" w14:textId="46961B71" w:rsidR="008221F4" w:rsidRDefault="008221F4">
      <w:pPr>
        <w:pStyle w:val="TOC1"/>
        <w:rPr>
          <w:rFonts w:asciiTheme="minorHAnsi" w:eastAsiaTheme="minorEastAsia" w:hAnsiTheme="minorHAnsi" w:cstheme="minorBidi"/>
          <w:b w:val="0"/>
          <w:color w:val="auto"/>
          <w:sz w:val="22"/>
          <w:szCs w:val="22"/>
          <w:lang w:val="en-AU" w:eastAsia="en-AU"/>
        </w:rPr>
      </w:pPr>
      <w:r>
        <w:t>4</w:t>
      </w:r>
      <w:r>
        <w:rPr>
          <w:rFonts w:asciiTheme="minorHAnsi" w:eastAsiaTheme="minorEastAsia" w:hAnsiTheme="minorHAnsi" w:cstheme="minorBidi"/>
          <w:b w:val="0"/>
          <w:color w:val="auto"/>
          <w:sz w:val="22"/>
          <w:szCs w:val="22"/>
          <w:lang w:val="en-AU" w:eastAsia="en-AU"/>
        </w:rPr>
        <w:tab/>
      </w:r>
      <w:r>
        <w:t>Discussion</w:t>
      </w:r>
      <w:r>
        <w:tab/>
      </w:r>
      <w:r>
        <w:fldChar w:fldCharType="begin"/>
      </w:r>
      <w:r>
        <w:instrText xml:space="preserve"> PAGEREF _Toc96934344 \h </w:instrText>
      </w:r>
      <w:r>
        <w:fldChar w:fldCharType="separate"/>
      </w:r>
      <w:r>
        <w:t>18</w:t>
      </w:r>
      <w:r>
        <w:fldChar w:fldCharType="end"/>
      </w:r>
    </w:p>
    <w:p w14:paraId="535723B6" w14:textId="29A88003" w:rsidR="008221F4" w:rsidRDefault="008221F4">
      <w:pPr>
        <w:pStyle w:val="TOC2"/>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Recommendations</w:t>
      </w:r>
      <w:r>
        <w:tab/>
      </w:r>
      <w:r>
        <w:fldChar w:fldCharType="begin"/>
      </w:r>
      <w:r>
        <w:instrText xml:space="preserve"> PAGEREF _Toc96934345 \h </w:instrText>
      </w:r>
      <w:r>
        <w:fldChar w:fldCharType="separate"/>
      </w:r>
      <w:r>
        <w:t>19</w:t>
      </w:r>
      <w:r>
        <w:fldChar w:fldCharType="end"/>
      </w:r>
    </w:p>
    <w:p w14:paraId="5101F0E1" w14:textId="3817A650" w:rsidR="008221F4" w:rsidRDefault="008221F4">
      <w:pPr>
        <w:pStyle w:val="TOC1"/>
        <w:rPr>
          <w:rFonts w:asciiTheme="minorHAnsi" w:eastAsiaTheme="minorEastAsia" w:hAnsiTheme="minorHAnsi" w:cstheme="minorBidi"/>
          <w:b w:val="0"/>
          <w:color w:val="auto"/>
          <w:sz w:val="22"/>
          <w:szCs w:val="22"/>
          <w:lang w:val="en-AU" w:eastAsia="en-AU"/>
        </w:rPr>
      </w:pPr>
      <w:r>
        <w:t>References</w:t>
      </w:r>
      <w:r>
        <w:tab/>
      </w:r>
      <w:r>
        <w:fldChar w:fldCharType="begin"/>
      </w:r>
      <w:r>
        <w:instrText xml:space="preserve"> PAGEREF _Toc96934346 \h </w:instrText>
      </w:r>
      <w:r>
        <w:fldChar w:fldCharType="separate"/>
      </w:r>
      <w:r>
        <w:t>20</w:t>
      </w:r>
      <w:r>
        <w:fldChar w:fldCharType="end"/>
      </w:r>
    </w:p>
    <w:p w14:paraId="5282D9EE" w14:textId="2709BF5E" w:rsidR="008221F4" w:rsidRDefault="008221F4">
      <w:pPr>
        <w:pStyle w:val="TOC1"/>
        <w:rPr>
          <w:rFonts w:asciiTheme="minorHAnsi" w:eastAsiaTheme="minorEastAsia" w:hAnsiTheme="minorHAnsi" w:cstheme="minorBidi"/>
          <w:b w:val="0"/>
          <w:color w:val="auto"/>
          <w:sz w:val="22"/>
          <w:szCs w:val="22"/>
          <w:lang w:val="en-AU" w:eastAsia="en-AU"/>
        </w:rPr>
      </w:pPr>
      <w:r>
        <w:t>Appendix A</w:t>
      </w:r>
      <w:r>
        <w:tab/>
      </w:r>
      <w:r>
        <w:fldChar w:fldCharType="begin"/>
      </w:r>
      <w:r>
        <w:instrText xml:space="preserve"> PAGEREF _Toc96934347 \h </w:instrText>
      </w:r>
      <w:r>
        <w:fldChar w:fldCharType="separate"/>
      </w:r>
      <w:r>
        <w:t>22</w:t>
      </w:r>
      <w:r>
        <w:fldChar w:fldCharType="end"/>
      </w:r>
    </w:p>
    <w:p w14:paraId="00EF5269" w14:textId="65DAC6C8" w:rsidR="008221F4" w:rsidRDefault="008221F4">
      <w:pPr>
        <w:pStyle w:val="TOC1"/>
        <w:rPr>
          <w:rFonts w:asciiTheme="minorHAnsi" w:eastAsiaTheme="minorEastAsia" w:hAnsiTheme="minorHAnsi" w:cstheme="minorBidi"/>
          <w:b w:val="0"/>
          <w:color w:val="auto"/>
          <w:sz w:val="22"/>
          <w:szCs w:val="22"/>
          <w:lang w:val="en-AU" w:eastAsia="en-AU"/>
        </w:rPr>
      </w:pPr>
      <w:r>
        <w:t>Appendix B</w:t>
      </w:r>
      <w:r>
        <w:tab/>
      </w:r>
      <w:r>
        <w:fldChar w:fldCharType="begin"/>
      </w:r>
      <w:r>
        <w:instrText xml:space="preserve"> PAGEREF _Toc96934348 \h </w:instrText>
      </w:r>
      <w:r>
        <w:fldChar w:fldCharType="separate"/>
      </w:r>
      <w:r>
        <w:t>23</w:t>
      </w:r>
      <w:r>
        <w:fldChar w:fldCharType="end"/>
      </w:r>
    </w:p>
    <w:p w14:paraId="78393C8A" w14:textId="5FB2A7F2" w:rsidR="008221F4" w:rsidRDefault="008221F4">
      <w:pPr>
        <w:pStyle w:val="TOC1"/>
        <w:rPr>
          <w:rFonts w:asciiTheme="minorHAnsi" w:eastAsiaTheme="minorEastAsia" w:hAnsiTheme="minorHAnsi" w:cstheme="minorBidi"/>
          <w:b w:val="0"/>
          <w:color w:val="auto"/>
          <w:sz w:val="22"/>
          <w:szCs w:val="22"/>
          <w:lang w:val="en-AU" w:eastAsia="en-AU"/>
        </w:rPr>
      </w:pPr>
      <w:r>
        <w:lastRenderedPageBreak/>
        <w:t>Appendix C</w:t>
      </w:r>
      <w:r>
        <w:tab/>
      </w:r>
      <w:r>
        <w:fldChar w:fldCharType="begin"/>
      </w:r>
      <w:r>
        <w:instrText xml:space="preserve"> PAGEREF _Toc96934349 \h </w:instrText>
      </w:r>
      <w:r>
        <w:fldChar w:fldCharType="separate"/>
      </w:r>
      <w:r>
        <w:t>27</w:t>
      </w:r>
      <w:r>
        <w:fldChar w:fldCharType="end"/>
      </w:r>
    </w:p>
    <w:p w14:paraId="46B62CE2" w14:textId="46D47564" w:rsidR="009B2615" w:rsidRPr="003004D9" w:rsidRDefault="007C0E99" w:rsidP="009B2615">
      <w:pPr>
        <w:sectPr w:rsidR="009B2615" w:rsidRPr="003004D9" w:rsidSect="00DC304D">
          <w:footerReference w:type="first" r:id="rId38"/>
          <w:pgSz w:w="11907" w:h="16840" w:code="9"/>
          <w:pgMar w:top="1134" w:right="1134" w:bottom="1134" w:left="1134" w:header="709" w:footer="567" w:gutter="0"/>
          <w:pgNumType w:fmt="lowerRoman" w:start="2"/>
          <w:cols w:space="708"/>
          <w:formProt w:val="0"/>
          <w:titlePg/>
          <w:docGrid w:linePitch="360"/>
        </w:sectPr>
      </w:pPr>
      <w:r>
        <w:rPr>
          <w:noProof/>
        </w:rPr>
        <w:fldChar w:fldCharType="end"/>
      </w:r>
    </w:p>
    <w:p w14:paraId="046E0D6A" w14:textId="61EB6FFB" w:rsidR="00B705CE" w:rsidRPr="00B705CE" w:rsidRDefault="00980E26" w:rsidP="009828FF">
      <w:pPr>
        <w:pStyle w:val="Heading1-Numbered"/>
      </w:pPr>
      <w:bookmarkStart w:id="8" w:name="_Toc409798396"/>
      <w:bookmarkStart w:id="9" w:name="_Toc286018759"/>
      <w:bookmarkStart w:id="10" w:name="_Toc96934317"/>
      <w:r w:rsidRPr="00D73301">
        <w:lastRenderedPageBreak/>
        <w:t>Summary</w:t>
      </w:r>
      <w:bookmarkEnd w:id="8"/>
      <w:bookmarkEnd w:id="9"/>
      <w:bookmarkEnd w:id="10"/>
    </w:p>
    <w:p w14:paraId="0D054B9D" w14:textId="53F38F45" w:rsidR="00B705CE" w:rsidRDefault="00B705CE" w:rsidP="00381E51">
      <w:pPr>
        <w:pStyle w:val="Heading3"/>
      </w:pPr>
      <w:bookmarkStart w:id="11" w:name="_Toc509242196"/>
      <w:bookmarkStart w:id="12" w:name="_Toc46136757"/>
      <w:bookmarkStart w:id="13" w:name="_Toc67049026"/>
      <w:bookmarkStart w:id="14" w:name="_Toc96934318"/>
      <w:r w:rsidRPr="007D16B0">
        <w:t>Context:</w:t>
      </w:r>
      <w:bookmarkEnd w:id="11"/>
      <w:bookmarkEnd w:id="12"/>
      <w:bookmarkEnd w:id="13"/>
      <w:bookmarkEnd w:id="14"/>
    </w:p>
    <w:p w14:paraId="49F89473" w14:textId="72CADC41" w:rsidR="00E57133" w:rsidRDefault="00A34652" w:rsidP="00A34652">
      <w:pPr>
        <w:rPr>
          <w:rFonts w:eastAsiaTheme="minorEastAsia"/>
        </w:rPr>
      </w:pPr>
      <w:r>
        <w:rPr>
          <w:rFonts w:eastAsiaTheme="minorEastAsia"/>
        </w:rPr>
        <w:t xml:space="preserve">In Victoria, </w:t>
      </w:r>
      <w:r w:rsidR="00637188">
        <w:rPr>
          <w:rFonts w:eastAsiaTheme="minorEastAsia"/>
        </w:rPr>
        <w:t xml:space="preserve">eight </w:t>
      </w:r>
      <w:r>
        <w:rPr>
          <w:rFonts w:eastAsiaTheme="minorEastAsia"/>
        </w:rPr>
        <w:t xml:space="preserve">species of native duck are </w:t>
      </w:r>
      <w:r w:rsidR="00631A28">
        <w:rPr>
          <w:rFonts w:eastAsiaTheme="minorEastAsia"/>
        </w:rPr>
        <w:t xml:space="preserve">currently </w:t>
      </w:r>
      <w:r>
        <w:rPr>
          <w:rFonts w:eastAsiaTheme="minorEastAsia"/>
        </w:rPr>
        <w:t>subject to legal recreational harvest</w:t>
      </w:r>
      <w:r w:rsidR="007D36C7">
        <w:rPr>
          <w:rFonts w:eastAsiaTheme="minorEastAsia"/>
        </w:rPr>
        <w:t>:</w:t>
      </w:r>
      <w:r w:rsidR="006D2265">
        <w:rPr>
          <w:rFonts w:eastAsiaTheme="minorEastAsia"/>
        </w:rPr>
        <w:t xml:space="preserve"> </w:t>
      </w:r>
      <w:r w:rsidR="006D2265" w:rsidRPr="00AB48D6">
        <w:t>Grey Teal (</w:t>
      </w:r>
      <w:r w:rsidR="006D2265" w:rsidRPr="00AB48D6">
        <w:rPr>
          <w:i/>
          <w:iCs/>
        </w:rPr>
        <w:t>Anas gracilis</w:t>
      </w:r>
      <w:r w:rsidR="006D2265" w:rsidRPr="00AB48D6">
        <w:t>), Pacific Black Duck (</w:t>
      </w:r>
      <w:r w:rsidR="006D2265" w:rsidRPr="00AB48D6">
        <w:rPr>
          <w:i/>
          <w:iCs/>
        </w:rPr>
        <w:t>Anas superciliosa</w:t>
      </w:r>
      <w:r w:rsidR="006D2265" w:rsidRPr="00AB48D6">
        <w:t>), Australian Wood Duck (</w:t>
      </w:r>
      <w:r w:rsidR="006D2265" w:rsidRPr="00AB48D6">
        <w:rPr>
          <w:i/>
          <w:iCs/>
        </w:rPr>
        <w:t>Chenonetta jubata</w:t>
      </w:r>
      <w:r w:rsidR="006D2265" w:rsidRPr="00AB48D6">
        <w:t>), Australian Shelduck (</w:t>
      </w:r>
      <w:r w:rsidR="006D2265" w:rsidRPr="00AB48D6">
        <w:rPr>
          <w:i/>
          <w:iCs/>
        </w:rPr>
        <w:t>Tadorna tadornoides</w:t>
      </w:r>
      <w:r w:rsidR="006D2265" w:rsidRPr="00AB48D6">
        <w:t>), Pink-</w:t>
      </w:r>
      <w:r w:rsidR="006D2265">
        <w:t>e</w:t>
      </w:r>
      <w:r w:rsidR="006D2265" w:rsidRPr="00AB48D6">
        <w:t>ared Duck (</w:t>
      </w:r>
      <w:r w:rsidR="006D2265" w:rsidRPr="00AB48D6">
        <w:rPr>
          <w:i/>
          <w:iCs/>
        </w:rPr>
        <w:t>Malacorhynchus membranaceus</w:t>
      </w:r>
      <w:r w:rsidR="006D2265" w:rsidRPr="00AB48D6">
        <w:t>)</w:t>
      </w:r>
      <w:r w:rsidR="006D2265">
        <w:t>,</w:t>
      </w:r>
      <w:r w:rsidR="006D2265" w:rsidRPr="00AB48D6">
        <w:t xml:space="preserve"> Chestnut Teal (</w:t>
      </w:r>
      <w:r w:rsidR="006D2265" w:rsidRPr="00AB48D6">
        <w:rPr>
          <w:i/>
          <w:iCs/>
        </w:rPr>
        <w:t>Anas castanea</w:t>
      </w:r>
      <w:r w:rsidR="006D2265" w:rsidRPr="00AB48D6">
        <w:t>)</w:t>
      </w:r>
      <w:r w:rsidR="006D2265">
        <w:t>,</w:t>
      </w:r>
      <w:r w:rsidR="006D2265" w:rsidRPr="00AB48D6">
        <w:t xml:space="preserve"> </w:t>
      </w:r>
      <w:r w:rsidR="006D2265">
        <w:t>Hardhead (</w:t>
      </w:r>
      <w:r w:rsidR="006D2265" w:rsidRPr="00451067">
        <w:rPr>
          <w:i/>
          <w:iCs/>
        </w:rPr>
        <w:t>Aythya australis</w:t>
      </w:r>
      <w:r w:rsidR="006D2265">
        <w:t>)</w:t>
      </w:r>
      <w:r w:rsidR="00637188">
        <w:t>, and Aust</w:t>
      </w:r>
      <w:r w:rsidR="00BE1E07">
        <w:t>ralasian Shoveler (</w:t>
      </w:r>
      <w:r w:rsidR="000A5ECF" w:rsidRPr="00395FA6">
        <w:rPr>
          <w:i/>
          <w:iCs/>
        </w:rPr>
        <w:t>Anas r</w:t>
      </w:r>
      <w:r w:rsidR="00AE2A13" w:rsidRPr="00395FA6">
        <w:rPr>
          <w:i/>
          <w:iCs/>
        </w:rPr>
        <w:t>hynchotis</w:t>
      </w:r>
      <w:r w:rsidR="00AE2A13">
        <w:t>)</w:t>
      </w:r>
      <w:r>
        <w:rPr>
          <w:rFonts w:eastAsiaTheme="minorEastAsia"/>
        </w:rPr>
        <w:t xml:space="preserve"> (</w:t>
      </w:r>
      <w:r w:rsidR="006D2265">
        <w:rPr>
          <w:rFonts w:eastAsiaTheme="minorEastAsia"/>
        </w:rPr>
        <w:t xml:space="preserve">hereafter </w:t>
      </w:r>
      <w:r w:rsidR="007D36C7">
        <w:rPr>
          <w:rFonts w:eastAsiaTheme="minorEastAsia"/>
        </w:rPr>
        <w:t>called</w:t>
      </w:r>
      <w:r w:rsidR="006D2265">
        <w:rPr>
          <w:rFonts w:eastAsiaTheme="minorEastAsia"/>
        </w:rPr>
        <w:t xml:space="preserve"> </w:t>
      </w:r>
      <w:r>
        <w:rPr>
          <w:rFonts w:eastAsiaTheme="minorEastAsia"/>
        </w:rPr>
        <w:t>game ducks).</w:t>
      </w:r>
      <w:r w:rsidR="0018263D">
        <w:rPr>
          <w:rFonts w:eastAsiaTheme="minorEastAsia"/>
        </w:rPr>
        <w:t xml:space="preserve"> </w:t>
      </w:r>
      <w:r>
        <w:rPr>
          <w:rFonts w:eastAsiaTheme="minorEastAsia"/>
        </w:rPr>
        <w:t>Comprehensive surveys</w:t>
      </w:r>
      <w:r w:rsidR="00E55C1B">
        <w:rPr>
          <w:rFonts w:eastAsiaTheme="minorEastAsia"/>
        </w:rPr>
        <w:t xml:space="preserve"> of game ducks in Victoria are required to implement </w:t>
      </w:r>
      <w:r w:rsidR="00677517">
        <w:rPr>
          <w:rFonts w:eastAsiaTheme="minorEastAsia"/>
        </w:rPr>
        <w:t xml:space="preserve">adaptive harvest management </w:t>
      </w:r>
      <w:r w:rsidR="00E55C1B">
        <w:rPr>
          <w:rFonts w:eastAsiaTheme="minorEastAsia"/>
        </w:rPr>
        <w:fldChar w:fldCharType="begin" w:fldLock="1"/>
      </w:r>
      <w:r w:rsidR="004D701F">
        <w:rPr>
          <w:rFonts w:eastAsiaTheme="minorEastAsia"/>
        </w:rPr>
        <w:instrText>ADDIN CSL_CITATION {"citationItems":[{"id":"ITEM-1","itemData":{"ISBN":"9781760478773","author":[{"dropping-particle":"","family":"Ramsey","given":"D S L","non-dropping-particle":"","parse-names":false,"suffix":""},{"dropping-particle":"","family":"Pacioni","given":"C","non-dropping-particle":"","parse-names":false,"suffix":""},{"dropping-particle":"","family":"Mcleod","given":"S","non-dropping-particle":"","parse-names":false,"suffix":""},{"dropping-particle":"","family":"Dundas","given":"S","non-dropping-particle":"","parse-names":false,"suffix":""}],"id":"ITEM-1","issued":{"date-parts":[["2017"]]},"number-of-pages":"39","publisher":"Arthur Rylah Institute for Environmental Research Technical Report Series No. 284","publisher-place":"Heidelberg, Victoria","title":"Towards the implementation of adaptive harvest management of waterfowl in south-eastern Australia","type":"report"},"uris":["http://www.mendeley.com/documents/?uuid=a9a29612-d53b-4bea-8a7a-48d2a9e43fae"]}],"mendeley":{"formattedCitation":"(Ramsey &lt;i&gt;et al.&lt;/i&gt; 2017)","plainTextFormattedCitation":"(Ramsey et al. 2017)","previouslyFormattedCitation":"(Ramsey &lt;i&gt;et al.&lt;/i&gt; 2017)"},"properties":{"noteIndex":0},"schema":"https://github.com/citation-style-language/schema/raw/master/csl-citation.json"}</w:instrText>
      </w:r>
      <w:r w:rsidR="00E55C1B">
        <w:rPr>
          <w:rFonts w:eastAsiaTheme="minorEastAsia"/>
        </w:rPr>
        <w:fldChar w:fldCharType="separate"/>
      </w:r>
      <w:r w:rsidR="00E55C1B" w:rsidRPr="00E55C1B">
        <w:rPr>
          <w:rFonts w:eastAsiaTheme="minorEastAsia"/>
          <w:noProof/>
        </w:rPr>
        <w:t>(Ramsey</w:t>
      </w:r>
      <w:r w:rsidR="00E55C1B" w:rsidRPr="009575DA">
        <w:rPr>
          <w:rFonts w:eastAsiaTheme="minorEastAsia"/>
          <w:noProof/>
        </w:rPr>
        <w:t xml:space="preserve"> </w:t>
      </w:r>
      <w:r w:rsidR="00E55C1B" w:rsidRPr="00E02CA8">
        <w:rPr>
          <w:rFonts w:eastAsiaTheme="minorEastAsia"/>
          <w:noProof/>
        </w:rPr>
        <w:t>et al.</w:t>
      </w:r>
      <w:r w:rsidR="00E55C1B" w:rsidRPr="00E55C1B">
        <w:rPr>
          <w:rFonts w:eastAsiaTheme="minorEastAsia"/>
          <w:noProof/>
        </w:rPr>
        <w:t xml:space="preserve"> 2017)</w:t>
      </w:r>
      <w:r w:rsidR="00E55C1B">
        <w:rPr>
          <w:rFonts w:eastAsiaTheme="minorEastAsia"/>
        </w:rPr>
        <w:fldChar w:fldCharType="end"/>
      </w:r>
      <w:r w:rsidR="00483FE5">
        <w:rPr>
          <w:rFonts w:eastAsiaTheme="minorEastAsia"/>
        </w:rPr>
        <w:t>.</w:t>
      </w:r>
      <w:r w:rsidR="0018263D">
        <w:rPr>
          <w:rFonts w:eastAsiaTheme="minorEastAsia"/>
        </w:rPr>
        <w:t xml:space="preserve"> </w:t>
      </w:r>
      <w:r w:rsidR="00483FE5">
        <w:rPr>
          <w:rFonts w:eastAsiaTheme="minorEastAsia"/>
        </w:rPr>
        <w:t xml:space="preserve">A survey design </w:t>
      </w:r>
      <w:r>
        <w:rPr>
          <w:rFonts w:eastAsiaTheme="minorEastAsia"/>
        </w:rPr>
        <w:t xml:space="preserve">suitable for estimating the statewide abundance of game duck species </w:t>
      </w:r>
      <w:r w:rsidR="00E55C1B">
        <w:rPr>
          <w:rFonts w:eastAsiaTheme="minorEastAsia"/>
        </w:rPr>
        <w:t>w</w:t>
      </w:r>
      <w:r w:rsidR="00483FE5">
        <w:rPr>
          <w:rFonts w:eastAsiaTheme="minorEastAsia"/>
        </w:rPr>
        <w:t>as</w:t>
      </w:r>
      <w:r w:rsidR="00E55C1B">
        <w:rPr>
          <w:rFonts w:eastAsiaTheme="minorEastAsia"/>
        </w:rPr>
        <w:t xml:space="preserve"> recently developed </w:t>
      </w:r>
      <w:r w:rsidR="00E55C1B">
        <w:rPr>
          <w:rFonts w:eastAsiaTheme="minorEastAsia"/>
        </w:rPr>
        <w:fldChar w:fldCharType="begin" w:fldLock="1"/>
      </w:r>
      <w:r w:rsidR="00E55C1B">
        <w:rPr>
          <w:rFonts w:eastAsiaTheme="minorEastAsia"/>
        </w:rPr>
        <w:instrText>ADDIN CSL_CITATION {"citationItems":[{"id":"ITEM-1","itemData":{"ISBN":"9781761052088","author":[{"dropping-particle":"","family":"Ramsey","given":"D S L","non-dropping-particle":"","parse-names":false,"suffix":""}],"id":"ITEM-1","issued":{"date-parts":[["2020"]]},"publisher-place":"Arthur Rylah Institute for Environmental Research Technical Report Series No. 314. Department of Environment, Land, Water and Planning, Heidelberg, Victoria","title":"Design of a Monitoring Program for Game Ducks in Victoria","type":"report"},"uris":["http://www.mendeley.com/documents/?uuid=caa2b582-ffdf-44c8-9d63-37a8df754735"]}],"mendeley":{"formattedCitation":"(Ramsey 2020)","plainTextFormattedCitation":"(Ramsey 2020)","previouslyFormattedCitation":"(Ramsey 2020)"},"properties":{"noteIndex":0},"schema":"https://github.com/citation-style-language/schema/raw/master/csl-citation.json"}</w:instrText>
      </w:r>
      <w:r w:rsidR="00E55C1B">
        <w:rPr>
          <w:rFonts w:eastAsiaTheme="minorEastAsia"/>
        </w:rPr>
        <w:fldChar w:fldCharType="separate"/>
      </w:r>
      <w:r w:rsidR="00E55C1B" w:rsidRPr="00E55C1B">
        <w:rPr>
          <w:rFonts w:eastAsiaTheme="minorEastAsia"/>
          <w:noProof/>
        </w:rPr>
        <w:t>(Ramsey 2020)</w:t>
      </w:r>
      <w:r w:rsidR="00E55C1B">
        <w:rPr>
          <w:rFonts w:eastAsiaTheme="minorEastAsia"/>
        </w:rPr>
        <w:fldChar w:fldCharType="end"/>
      </w:r>
      <w:r w:rsidR="00E55C1B">
        <w:rPr>
          <w:rFonts w:eastAsiaTheme="minorEastAsia"/>
        </w:rPr>
        <w:t>, with the initial pilot survey conducted in late</w:t>
      </w:r>
      <w:r w:rsidR="009575DA">
        <w:rPr>
          <w:rFonts w:eastAsiaTheme="minorEastAsia"/>
        </w:rPr>
        <w:t xml:space="preserve"> </w:t>
      </w:r>
      <w:r w:rsidR="00E55C1B">
        <w:rPr>
          <w:rFonts w:eastAsiaTheme="minorEastAsia"/>
        </w:rPr>
        <w:t xml:space="preserve">2020 </w:t>
      </w:r>
      <w:r w:rsidR="00E55C1B">
        <w:rPr>
          <w:rFonts w:eastAsiaTheme="minorEastAsia"/>
        </w:rPr>
        <w:fldChar w:fldCharType="begin" w:fldLock="1"/>
      </w:r>
      <w:r w:rsidR="00E55C1B">
        <w:rPr>
          <w:rFonts w:eastAsiaTheme="minorEastAsia"/>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survey","type":"report"},"uris":["http://www.mendeley.com/documents/?uuid=2388bde5-967f-4011-ba37-6e8b8935dcc9"]}],"mendeley":{"formattedCitation":"(Ramsey and Fanson 2021)","plainTextFormattedCitation":"(Ramsey and Fanson 2021)","previouslyFormattedCitation":"(Ramsey and Fanson 2021)"},"properties":{"noteIndex":0},"schema":"https://github.com/citation-style-language/schema/raw/master/csl-citation.json"}</w:instrText>
      </w:r>
      <w:r w:rsidR="00E55C1B">
        <w:rPr>
          <w:rFonts w:eastAsiaTheme="minorEastAsia"/>
        </w:rPr>
        <w:fldChar w:fldCharType="separate"/>
      </w:r>
      <w:r w:rsidR="00E55C1B" w:rsidRPr="00E55C1B">
        <w:rPr>
          <w:rFonts w:eastAsiaTheme="minorEastAsia"/>
          <w:noProof/>
        </w:rPr>
        <w:t>(Ramsey and Fanson 2021)</w:t>
      </w:r>
      <w:r w:rsidR="00E55C1B">
        <w:rPr>
          <w:rFonts w:eastAsiaTheme="minorEastAsia"/>
        </w:rPr>
        <w:fldChar w:fldCharType="end"/>
      </w:r>
      <w:r w:rsidR="00E55C1B">
        <w:rPr>
          <w:rFonts w:eastAsiaTheme="minorEastAsia"/>
        </w:rPr>
        <w:t>.</w:t>
      </w:r>
      <w:r w:rsidR="0018263D">
        <w:rPr>
          <w:rFonts w:eastAsiaTheme="minorEastAsia"/>
        </w:rPr>
        <w:t xml:space="preserve"> </w:t>
      </w:r>
      <w:r w:rsidR="00E55C1B">
        <w:rPr>
          <w:rFonts w:eastAsiaTheme="minorEastAsia"/>
        </w:rPr>
        <w:t>Modifications to the initial survey design were recommended</w:t>
      </w:r>
      <w:r w:rsidR="009575DA">
        <w:rPr>
          <w:rFonts w:eastAsiaTheme="minorEastAsia"/>
        </w:rPr>
        <w:t>,</w:t>
      </w:r>
      <w:r w:rsidR="00E55C1B">
        <w:rPr>
          <w:rFonts w:eastAsiaTheme="minorEastAsia"/>
        </w:rPr>
        <w:t xml:space="preserve"> </w:t>
      </w:r>
      <w:r w:rsidR="009575DA">
        <w:rPr>
          <w:rFonts w:eastAsiaTheme="minorEastAsia"/>
        </w:rPr>
        <w:t xml:space="preserve">and </w:t>
      </w:r>
      <w:r w:rsidR="00E55C1B">
        <w:rPr>
          <w:rFonts w:eastAsiaTheme="minorEastAsia"/>
        </w:rPr>
        <w:t xml:space="preserve">the revised survey of around 800 </w:t>
      </w:r>
      <w:r w:rsidR="00375273">
        <w:rPr>
          <w:rFonts w:eastAsiaTheme="minorEastAsia"/>
        </w:rPr>
        <w:t>water bod</w:t>
      </w:r>
      <w:r w:rsidR="00E55C1B">
        <w:rPr>
          <w:rFonts w:eastAsiaTheme="minorEastAsia"/>
        </w:rPr>
        <w:t xml:space="preserve">ies </w:t>
      </w:r>
      <w:r w:rsidR="009575DA">
        <w:rPr>
          <w:rFonts w:eastAsiaTheme="minorEastAsia"/>
        </w:rPr>
        <w:t xml:space="preserve">was </w:t>
      </w:r>
      <w:r w:rsidR="00E55C1B">
        <w:rPr>
          <w:rFonts w:eastAsiaTheme="minorEastAsia"/>
        </w:rPr>
        <w:t>implemented in October 2021.</w:t>
      </w:r>
      <w:bookmarkStart w:id="15" w:name="_Toc509242197"/>
      <w:bookmarkStart w:id="16" w:name="_Toc46136758"/>
      <w:bookmarkStart w:id="17" w:name="_Toc67049027"/>
    </w:p>
    <w:p w14:paraId="6063EF0B" w14:textId="12A04BD6" w:rsidR="00E57133" w:rsidRDefault="00B705CE" w:rsidP="00381E51">
      <w:pPr>
        <w:pStyle w:val="Heading3"/>
      </w:pPr>
      <w:bookmarkStart w:id="18" w:name="_Toc96934319"/>
      <w:r>
        <w:t>Aims:</w:t>
      </w:r>
      <w:bookmarkEnd w:id="15"/>
      <w:bookmarkEnd w:id="16"/>
      <w:bookmarkEnd w:id="17"/>
      <w:bookmarkEnd w:id="18"/>
    </w:p>
    <w:p w14:paraId="4861D7A5" w14:textId="43576E0C" w:rsidR="00FB5D1B" w:rsidRPr="00FB5D1B" w:rsidRDefault="009575DA" w:rsidP="00FB5D1B">
      <w:r>
        <w:t xml:space="preserve">The aims of this report were (i) to conduct </w:t>
      </w:r>
      <w:r w:rsidR="00FB5D1B">
        <w:t xml:space="preserve">an analysis of the </w:t>
      </w:r>
      <w:r w:rsidR="00483FE5">
        <w:t xml:space="preserve">monitoring data from the revised </w:t>
      </w:r>
      <w:r w:rsidR="00FB5D1B">
        <w:t xml:space="preserve">aerial </w:t>
      </w:r>
      <w:r w:rsidR="00483FE5">
        <w:t xml:space="preserve">and ground </w:t>
      </w:r>
      <w:r w:rsidR="00FB5D1B">
        <w:t>survey</w:t>
      </w:r>
      <w:r>
        <w:t>s</w:t>
      </w:r>
      <w:r w:rsidR="00483FE5">
        <w:t xml:space="preserve"> of game ducks </w:t>
      </w:r>
      <w:r w:rsidR="00FB5D1B">
        <w:t xml:space="preserve">to </w:t>
      </w:r>
      <w:r w:rsidR="00483FE5">
        <w:t>estimate the abundance of each game species within the main habitat types in Victoria</w:t>
      </w:r>
      <w:r>
        <w:t>; (ii) to recommend</w:t>
      </w:r>
      <w:r w:rsidR="00631A28">
        <w:t xml:space="preserve"> p</w:t>
      </w:r>
      <w:r w:rsidR="00483FE5">
        <w:t xml:space="preserve">ossible modifications to the survey design to improve the robustness of the </w:t>
      </w:r>
      <w:r w:rsidR="00631A28">
        <w:t>population estimates</w:t>
      </w:r>
      <w:r w:rsidR="00483FE5">
        <w:t>.</w:t>
      </w:r>
    </w:p>
    <w:p w14:paraId="61705CA8" w14:textId="17B59B6C" w:rsidR="00E57133" w:rsidRDefault="00B705CE" w:rsidP="00381E51">
      <w:pPr>
        <w:pStyle w:val="Heading3"/>
      </w:pPr>
      <w:bookmarkStart w:id="19" w:name="_Toc509242198"/>
      <w:bookmarkStart w:id="20" w:name="_Toc46136759"/>
      <w:bookmarkStart w:id="21" w:name="_Toc67049028"/>
      <w:bookmarkStart w:id="22" w:name="_Toc96934320"/>
      <w:r>
        <w:t>Methods:</w:t>
      </w:r>
      <w:bookmarkEnd w:id="19"/>
      <w:bookmarkEnd w:id="20"/>
      <w:bookmarkEnd w:id="21"/>
      <w:bookmarkEnd w:id="22"/>
    </w:p>
    <w:p w14:paraId="38DB0618" w14:textId="5C5D95B4" w:rsidR="00E57133" w:rsidRDefault="000178A0" w:rsidP="00345D9D">
      <w:pPr>
        <w:rPr>
          <w:lang w:val="en-US"/>
        </w:rPr>
      </w:pPr>
      <w:r>
        <w:t xml:space="preserve">Estimates of surface water </w:t>
      </w:r>
      <w:r w:rsidR="003F0828">
        <w:t>area</w:t>
      </w:r>
      <w:r w:rsidR="009B04E0">
        <w:t xml:space="preserve"> </w:t>
      </w:r>
      <w:r w:rsidR="009575DA">
        <w:t xml:space="preserve">for </w:t>
      </w:r>
      <w:r w:rsidR="00375273">
        <w:t>water bod</w:t>
      </w:r>
      <w:r>
        <w:t>ies in Victoria (wetlands, dams</w:t>
      </w:r>
      <w:r w:rsidR="00074304">
        <w:t>,</w:t>
      </w:r>
      <w:r>
        <w:t xml:space="preserve"> sewage treatment ponds</w:t>
      </w:r>
      <w:r w:rsidR="00EE0EDC">
        <w:t>,</w:t>
      </w:r>
      <w:r w:rsidR="00074304">
        <w:t xml:space="preserve"> rivers</w:t>
      </w:r>
      <w:r w:rsidR="00395FA6">
        <w:t>,</w:t>
      </w:r>
      <w:r w:rsidR="00074304">
        <w:t xml:space="preserve"> large streams</w:t>
      </w:r>
      <w:r w:rsidR="00395FA6">
        <w:t xml:space="preserve"> and irrigation channels</w:t>
      </w:r>
      <w:r w:rsidR="00074304">
        <w:t>)</w:t>
      </w:r>
      <w:r>
        <w:t xml:space="preserve"> were derived from Landsat and Sentinel-2 raster imagery for the </w:t>
      </w:r>
      <w:r w:rsidR="00395FA6">
        <w:t>late winter –</w:t>
      </w:r>
      <w:r>
        <w:t xml:space="preserve"> spring period to derive a sampling frame, which was then used to select a </w:t>
      </w:r>
      <w:r w:rsidR="00A5238F">
        <w:t xml:space="preserve">stratified </w:t>
      </w:r>
      <w:r>
        <w:t xml:space="preserve">random sample of </w:t>
      </w:r>
      <w:r w:rsidR="00A5238F">
        <w:t>around 8</w:t>
      </w:r>
      <w:r w:rsidR="00C55B15">
        <w:t>5</w:t>
      </w:r>
      <w:r w:rsidR="00A5238F">
        <w:t xml:space="preserve">0 </w:t>
      </w:r>
      <w:r w:rsidR="00375273">
        <w:t>water bod</w:t>
      </w:r>
      <w:r>
        <w:t>ies</w:t>
      </w:r>
      <w:r w:rsidR="00A5238F">
        <w:t>.</w:t>
      </w:r>
      <w:r w:rsidR="0018263D">
        <w:t xml:space="preserve"> </w:t>
      </w:r>
      <w:r w:rsidR="00D8585F">
        <w:t xml:space="preserve">The selection </w:t>
      </w:r>
      <w:r w:rsidR="00A5238F">
        <w:t xml:space="preserve">probabilities of </w:t>
      </w:r>
      <w:r w:rsidR="00375273">
        <w:t>water bod</w:t>
      </w:r>
      <w:r w:rsidR="00A5238F">
        <w:t xml:space="preserve">ies in each stratum were </w:t>
      </w:r>
      <w:r w:rsidR="009B04E0">
        <w:t xml:space="preserve">calculated to be </w:t>
      </w:r>
      <w:r w:rsidR="00F71A1C">
        <w:t xml:space="preserve">inversely </w:t>
      </w:r>
      <w:r w:rsidR="00A5238F">
        <w:t xml:space="preserve">proportional to the </w:t>
      </w:r>
      <w:r w:rsidR="00F71A1C">
        <w:t xml:space="preserve">number </w:t>
      </w:r>
      <w:r w:rsidR="00A5238F">
        <w:t>availab</w:t>
      </w:r>
      <w:r w:rsidR="00F71A1C">
        <w:t>le</w:t>
      </w:r>
      <w:r w:rsidR="00A5238F">
        <w:t>.</w:t>
      </w:r>
      <w:r w:rsidR="0018263D">
        <w:t xml:space="preserve"> </w:t>
      </w:r>
      <w:r w:rsidR="00375273">
        <w:t>Water bod</w:t>
      </w:r>
      <w:r w:rsidR="00A5238F">
        <w:t xml:space="preserve">ies were subject to aerial surveys during </w:t>
      </w:r>
      <w:r w:rsidR="00553722">
        <w:t>late-</w:t>
      </w:r>
      <w:r w:rsidR="00A5238F">
        <w:t>October</w:t>
      </w:r>
      <w:r w:rsidR="00553722">
        <w:t xml:space="preserve"> to early</w:t>
      </w:r>
      <w:r w:rsidR="00924F21">
        <w:t>-</w:t>
      </w:r>
      <w:r w:rsidR="00553722">
        <w:t>November</w:t>
      </w:r>
      <w:r w:rsidR="00A5238F">
        <w:t xml:space="preserve"> 2021</w:t>
      </w:r>
      <w:r w:rsidR="00A74782">
        <w:t>,</w:t>
      </w:r>
      <w:r w:rsidR="00A5238F">
        <w:t xml:space="preserve"> from a helicopter</w:t>
      </w:r>
      <w:r>
        <w:rPr>
          <w:lang w:val="en-US"/>
        </w:rPr>
        <w:t>, with two observers on the left side of the aircraft (one forward and one rear) conduct</w:t>
      </w:r>
      <w:r w:rsidR="009E011D">
        <w:rPr>
          <w:lang w:val="en-US"/>
        </w:rPr>
        <w:t xml:space="preserve">ing </w:t>
      </w:r>
      <w:r>
        <w:rPr>
          <w:lang w:val="en-US"/>
        </w:rPr>
        <w:t xml:space="preserve">counts of game ducks at each </w:t>
      </w:r>
      <w:r w:rsidR="00375273">
        <w:rPr>
          <w:lang w:val="en-US"/>
        </w:rPr>
        <w:t>water bod</w:t>
      </w:r>
      <w:r>
        <w:rPr>
          <w:lang w:val="en-US"/>
        </w:rPr>
        <w:t>y independently.</w:t>
      </w:r>
      <w:r w:rsidR="0018263D">
        <w:rPr>
          <w:lang w:val="en-US"/>
        </w:rPr>
        <w:t xml:space="preserve"> </w:t>
      </w:r>
      <w:r w:rsidR="00A5238F">
        <w:rPr>
          <w:lang w:val="en-US"/>
        </w:rPr>
        <w:t xml:space="preserve">Ground surveys were conducted for those </w:t>
      </w:r>
      <w:r w:rsidR="00375273">
        <w:rPr>
          <w:lang w:val="en-US"/>
        </w:rPr>
        <w:t>water bod</w:t>
      </w:r>
      <w:r w:rsidR="00A5238F">
        <w:rPr>
          <w:lang w:val="en-US"/>
        </w:rPr>
        <w:t xml:space="preserve">ies that could not be surveyed </w:t>
      </w:r>
      <w:r w:rsidR="00C55B15">
        <w:rPr>
          <w:lang w:val="en-US"/>
        </w:rPr>
        <w:t xml:space="preserve">from the air </w:t>
      </w:r>
      <w:r w:rsidR="00A5238F">
        <w:rPr>
          <w:lang w:val="en-US"/>
        </w:rPr>
        <w:t xml:space="preserve">due to airspace </w:t>
      </w:r>
      <w:r w:rsidR="00924F21">
        <w:rPr>
          <w:lang w:val="en-US"/>
        </w:rPr>
        <w:t xml:space="preserve">or safety </w:t>
      </w:r>
      <w:r w:rsidR="00A5238F">
        <w:rPr>
          <w:lang w:val="en-US"/>
        </w:rPr>
        <w:t>restrictions.</w:t>
      </w:r>
      <w:r w:rsidR="0018263D">
        <w:rPr>
          <w:lang w:val="en-US"/>
        </w:rPr>
        <w:t xml:space="preserve"> </w:t>
      </w:r>
      <w:r w:rsidR="00A5238F">
        <w:rPr>
          <w:lang w:val="en-US"/>
        </w:rPr>
        <w:t xml:space="preserve">Ground surveys used a similar </w:t>
      </w:r>
      <w:r w:rsidR="00A74782">
        <w:rPr>
          <w:lang w:val="en-US"/>
        </w:rPr>
        <w:t>double-</w:t>
      </w:r>
      <w:r w:rsidR="001A245E">
        <w:rPr>
          <w:lang w:val="en-US"/>
        </w:rPr>
        <w:t>observer method.</w:t>
      </w:r>
      <w:r w:rsidR="0018263D">
        <w:rPr>
          <w:lang w:val="en-US"/>
        </w:rPr>
        <w:t xml:space="preserve"> </w:t>
      </w:r>
      <w:r w:rsidR="00EE0EDC">
        <w:rPr>
          <w:lang w:val="en-US"/>
        </w:rPr>
        <w:t>The a</w:t>
      </w:r>
      <w:r>
        <w:rPr>
          <w:lang w:val="en-US"/>
        </w:rPr>
        <w:t xml:space="preserve">bundance of game duck species at each sampled </w:t>
      </w:r>
      <w:r w:rsidR="00375273">
        <w:rPr>
          <w:lang w:val="en-US"/>
        </w:rPr>
        <w:t>water bod</w:t>
      </w:r>
      <w:r>
        <w:rPr>
          <w:lang w:val="en-US"/>
        </w:rPr>
        <w:t xml:space="preserve">y </w:t>
      </w:r>
      <w:r w:rsidR="00EE0EDC">
        <w:rPr>
          <w:lang w:val="en-US"/>
        </w:rPr>
        <w:t xml:space="preserve">was </w:t>
      </w:r>
      <w:r>
        <w:rPr>
          <w:lang w:val="en-US"/>
        </w:rPr>
        <w:t xml:space="preserve">estimated using a zero-inflated </w:t>
      </w:r>
      <w:r w:rsidRPr="008C4740">
        <w:rPr>
          <w:lang w:val="en-US"/>
        </w:rPr>
        <w:t>N</w:t>
      </w:r>
      <w:r>
        <w:rPr>
          <w:lang w:val="en-US"/>
        </w:rPr>
        <w:t>-mixture model</w:t>
      </w:r>
      <w:r w:rsidR="00EE0EDC">
        <w:rPr>
          <w:lang w:val="en-US"/>
        </w:rPr>
        <w:t xml:space="preserve"> </w:t>
      </w:r>
      <w:r w:rsidR="00C55B15">
        <w:rPr>
          <w:lang w:val="en-US"/>
        </w:rPr>
        <w:t>and</w:t>
      </w:r>
      <w:r>
        <w:rPr>
          <w:lang w:val="en-US"/>
        </w:rPr>
        <w:t xml:space="preserve"> Bayesian inference.</w:t>
      </w:r>
      <w:r w:rsidR="0018263D">
        <w:rPr>
          <w:lang w:val="en-US"/>
        </w:rPr>
        <w:t xml:space="preserve"> </w:t>
      </w:r>
      <w:r>
        <w:rPr>
          <w:lang w:val="en-US"/>
        </w:rPr>
        <w:t xml:space="preserve">Design-based and model-based </w:t>
      </w:r>
      <w:r w:rsidR="00DF7070">
        <w:rPr>
          <w:lang w:val="en-US"/>
        </w:rPr>
        <w:t>procedures</w:t>
      </w:r>
      <w:r>
        <w:rPr>
          <w:lang w:val="en-US"/>
        </w:rPr>
        <w:t xml:space="preserve"> were then used to </w:t>
      </w:r>
      <w:r w:rsidR="005D51C1">
        <w:rPr>
          <w:lang w:val="en-US"/>
        </w:rPr>
        <w:t xml:space="preserve">extrapolate estimates from sampled </w:t>
      </w:r>
      <w:r w:rsidR="00375273">
        <w:rPr>
          <w:lang w:val="en-US"/>
        </w:rPr>
        <w:t>water bod</w:t>
      </w:r>
      <w:r w:rsidR="005D51C1">
        <w:rPr>
          <w:lang w:val="en-US"/>
        </w:rPr>
        <w:t>ies to the</w:t>
      </w:r>
      <w:r w:rsidR="00F50D3D">
        <w:rPr>
          <w:lang w:val="en-US"/>
        </w:rPr>
        <w:t xml:space="preserve"> entire sampling frame to derive </w:t>
      </w:r>
      <w:r w:rsidR="009E011D">
        <w:rPr>
          <w:lang w:val="en-US"/>
        </w:rPr>
        <w:t xml:space="preserve">statewide </w:t>
      </w:r>
      <w:r w:rsidR="00F50D3D">
        <w:rPr>
          <w:lang w:val="en-US"/>
        </w:rPr>
        <w:t xml:space="preserve">estimates of abundance for each </w:t>
      </w:r>
      <w:r w:rsidR="009E011D">
        <w:rPr>
          <w:lang w:val="en-US"/>
        </w:rPr>
        <w:t>game</w:t>
      </w:r>
      <w:r w:rsidR="00EE0EDC">
        <w:rPr>
          <w:lang w:val="en-US"/>
        </w:rPr>
        <w:t xml:space="preserve"> duck</w:t>
      </w:r>
      <w:r w:rsidR="009E011D">
        <w:rPr>
          <w:lang w:val="en-US"/>
        </w:rPr>
        <w:t xml:space="preserve"> </w:t>
      </w:r>
      <w:r w:rsidR="00F50D3D">
        <w:rPr>
          <w:lang w:val="en-US"/>
        </w:rPr>
        <w:t>species.</w:t>
      </w:r>
      <w:r w:rsidR="0018263D">
        <w:rPr>
          <w:lang w:val="en-US"/>
        </w:rPr>
        <w:t xml:space="preserve"> </w:t>
      </w:r>
      <w:r w:rsidR="00200EB3">
        <w:rPr>
          <w:lang w:val="en-US"/>
        </w:rPr>
        <w:t xml:space="preserve">The utility of the model-based approach was tested by using it to predict the abundance of game </w:t>
      </w:r>
      <w:r w:rsidR="00EE0EDC">
        <w:rPr>
          <w:lang w:val="en-US"/>
        </w:rPr>
        <w:t xml:space="preserve">ducks </w:t>
      </w:r>
      <w:r w:rsidR="00200EB3">
        <w:rPr>
          <w:lang w:val="en-US"/>
        </w:rPr>
        <w:t>in the Riverina district of N</w:t>
      </w:r>
      <w:r w:rsidR="00EE0EDC">
        <w:rPr>
          <w:lang w:val="en-US"/>
        </w:rPr>
        <w:t xml:space="preserve">ew </w:t>
      </w:r>
      <w:r w:rsidR="00200EB3">
        <w:rPr>
          <w:lang w:val="en-US"/>
        </w:rPr>
        <w:t>S</w:t>
      </w:r>
      <w:r w:rsidR="00EE0EDC">
        <w:rPr>
          <w:lang w:val="en-US"/>
        </w:rPr>
        <w:t xml:space="preserve">outh </w:t>
      </w:r>
      <w:r w:rsidR="00200EB3">
        <w:rPr>
          <w:lang w:val="en-US"/>
        </w:rPr>
        <w:t>W</w:t>
      </w:r>
      <w:r w:rsidR="00EE0EDC">
        <w:rPr>
          <w:lang w:val="en-US"/>
        </w:rPr>
        <w:t>ales</w:t>
      </w:r>
      <w:r w:rsidR="00200EB3">
        <w:rPr>
          <w:lang w:val="en-US"/>
        </w:rPr>
        <w:t xml:space="preserve">, and then comparing the predictions </w:t>
      </w:r>
      <w:r w:rsidR="00A74782">
        <w:rPr>
          <w:lang w:val="en-US"/>
        </w:rPr>
        <w:t xml:space="preserve">with </w:t>
      </w:r>
      <w:r w:rsidR="009E011D">
        <w:rPr>
          <w:lang w:val="en-US"/>
        </w:rPr>
        <w:t xml:space="preserve">recent </w:t>
      </w:r>
      <w:r w:rsidR="00200EB3">
        <w:rPr>
          <w:lang w:val="en-US"/>
        </w:rPr>
        <w:t xml:space="preserve">independent estimates </w:t>
      </w:r>
      <w:r w:rsidR="00C3188F">
        <w:rPr>
          <w:lang w:val="en-US"/>
        </w:rPr>
        <w:t>from</w:t>
      </w:r>
      <w:r w:rsidR="00200EB3">
        <w:rPr>
          <w:lang w:val="en-US"/>
        </w:rPr>
        <w:t xml:space="preserve"> t</w:t>
      </w:r>
      <w:r w:rsidR="00C3188F">
        <w:rPr>
          <w:lang w:val="en-US"/>
        </w:rPr>
        <w:t>hat</w:t>
      </w:r>
      <w:r w:rsidR="00200EB3">
        <w:rPr>
          <w:lang w:val="en-US"/>
        </w:rPr>
        <w:t xml:space="preserve"> region.</w:t>
      </w:r>
      <w:bookmarkStart w:id="23" w:name="_Toc509242199"/>
      <w:bookmarkStart w:id="24" w:name="_Toc46136760"/>
      <w:bookmarkStart w:id="25" w:name="_Toc67049029"/>
    </w:p>
    <w:p w14:paraId="31F4A50E" w14:textId="32B99553" w:rsidR="00E57133" w:rsidRDefault="00B705CE" w:rsidP="00381E51">
      <w:pPr>
        <w:pStyle w:val="Heading3"/>
      </w:pPr>
      <w:bookmarkStart w:id="26" w:name="_Toc96934321"/>
      <w:r>
        <w:t>Results:</w:t>
      </w:r>
      <w:bookmarkEnd w:id="23"/>
      <w:bookmarkEnd w:id="24"/>
      <w:bookmarkEnd w:id="25"/>
      <w:bookmarkEnd w:id="26"/>
    </w:p>
    <w:p w14:paraId="1690EDE1" w14:textId="0E135DA9" w:rsidR="00E57133" w:rsidRDefault="001011D7" w:rsidP="001011D7">
      <w:pPr>
        <w:pStyle w:val="BodyText"/>
        <w:rPr>
          <w:lang w:val="en-US"/>
        </w:rPr>
      </w:pPr>
      <w:r>
        <w:rPr>
          <w:lang w:val="en-US"/>
        </w:rPr>
        <w:t xml:space="preserve">A total of </w:t>
      </w:r>
      <w:r w:rsidR="009613E0">
        <w:rPr>
          <w:lang w:val="en-US"/>
        </w:rPr>
        <w:t>8</w:t>
      </w:r>
      <w:r>
        <w:rPr>
          <w:lang w:val="en-US"/>
        </w:rPr>
        <w:t xml:space="preserve">53 </w:t>
      </w:r>
      <w:r w:rsidR="00375273">
        <w:rPr>
          <w:lang w:val="en-US"/>
        </w:rPr>
        <w:t>water bod</w:t>
      </w:r>
      <w:r>
        <w:rPr>
          <w:lang w:val="en-US"/>
        </w:rPr>
        <w:t>ies were subject to aerial</w:t>
      </w:r>
      <w:r w:rsidR="001C754D">
        <w:rPr>
          <w:lang w:val="en-US"/>
        </w:rPr>
        <w:t xml:space="preserve"> (787)</w:t>
      </w:r>
      <w:r w:rsidR="009613E0">
        <w:rPr>
          <w:lang w:val="en-US"/>
        </w:rPr>
        <w:t xml:space="preserve"> or ground </w:t>
      </w:r>
      <w:r>
        <w:rPr>
          <w:lang w:val="en-US"/>
        </w:rPr>
        <w:t>survey</w:t>
      </w:r>
      <w:r w:rsidR="000923B2">
        <w:rPr>
          <w:lang w:val="en-US"/>
        </w:rPr>
        <w:t>s</w:t>
      </w:r>
      <w:r w:rsidR="001C754D">
        <w:rPr>
          <w:lang w:val="en-US"/>
        </w:rPr>
        <w:t xml:space="preserve"> (66)</w:t>
      </w:r>
      <w:r w:rsidR="009613E0">
        <w:rPr>
          <w:lang w:val="en-US"/>
        </w:rPr>
        <w:t>.</w:t>
      </w:r>
      <w:r w:rsidR="0018263D">
        <w:rPr>
          <w:lang w:val="en-US"/>
        </w:rPr>
        <w:t xml:space="preserve"> </w:t>
      </w:r>
      <w:r w:rsidR="009613E0">
        <w:rPr>
          <w:lang w:val="en-US"/>
        </w:rPr>
        <w:t>Of these, 765 were observed to contain surface water</w:t>
      </w:r>
      <w:r w:rsidR="000923B2">
        <w:rPr>
          <w:lang w:val="en-US"/>
        </w:rPr>
        <w:t>,</w:t>
      </w:r>
      <w:r w:rsidR="009613E0">
        <w:rPr>
          <w:lang w:val="en-US"/>
        </w:rPr>
        <w:t xml:space="preserve"> and the counts </w:t>
      </w:r>
      <w:r w:rsidR="000923B2">
        <w:rPr>
          <w:lang w:val="en-US"/>
        </w:rPr>
        <w:t xml:space="preserve">of game duck species </w:t>
      </w:r>
      <w:r w:rsidR="009613E0">
        <w:rPr>
          <w:lang w:val="en-US"/>
        </w:rPr>
        <w:t xml:space="preserve">on these were used to estimate </w:t>
      </w:r>
      <w:r w:rsidR="000923B2">
        <w:rPr>
          <w:lang w:val="en-US"/>
        </w:rPr>
        <w:t xml:space="preserve">their </w:t>
      </w:r>
      <w:r w:rsidR="009613E0">
        <w:rPr>
          <w:lang w:val="en-US"/>
        </w:rPr>
        <w:t xml:space="preserve">abundance on each </w:t>
      </w:r>
      <w:r w:rsidR="00375273">
        <w:rPr>
          <w:lang w:val="en-US"/>
        </w:rPr>
        <w:t>water bod</w:t>
      </w:r>
      <w:r w:rsidR="009613E0">
        <w:rPr>
          <w:lang w:val="en-US"/>
        </w:rPr>
        <w:t>y using the zero-inflated N-mixture model.</w:t>
      </w:r>
      <w:r w:rsidR="0018263D">
        <w:rPr>
          <w:lang w:val="en-US"/>
        </w:rPr>
        <w:t xml:space="preserve"> </w:t>
      </w:r>
      <w:r w:rsidR="005D51C1">
        <w:rPr>
          <w:lang w:val="en-US"/>
        </w:rPr>
        <w:t xml:space="preserve">However, </w:t>
      </w:r>
      <w:r w:rsidR="008B6CAB">
        <w:rPr>
          <w:lang w:val="en-US"/>
        </w:rPr>
        <w:t xml:space="preserve">an insufficient number of </w:t>
      </w:r>
      <w:r w:rsidR="005D51C1">
        <w:rPr>
          <w:lang w:val="en-US"/>
        </w:rPr>
        <w:t xml:space="preserve">irrigation channels were </w:t>
      </w:r>
      <w:r w:rsidR="008B6CAB">
        <w:rPr>
          <w:lang w:val="en-US"/>
        </w:rPr>
        <w:t>surveyed</w:t>
      </w:r>
      <w:r w:rsidR="009A3C96">
        <w:rPr>
          <w:lang w:val="en-US"/>
        </w:rPr>
        <w:t>,</w:t>
      </w:r>
      <w:r w:rsidR="008B6CAB">
        <w:rPr>
          <w:lang w:val="en-US"/>
        </w:rPr>
        <w:t xml:space="preserve"> </w:t>
      </w:r>
      <w:r w:rsidR="005D51C1">
        <w:rPr>
          <w:lang w:val="en-US"/>
        </w:rPr>
        <w:t xml:space="preserve">so </w:t>
      </w:r>
      <w:r w:rsidR="008B6CAB">
        <w:rPr>
          <w:lang w:val="en-US"/>
        </w:rPr>
        <w:t xml:space="preserve">estimates were not available for this </w:t>
      </w:r>
      <w:r w:rsidR="00375273">
        <w:rPr>
          <w:lang w:val="en-US"/>
        </w:rPr>
        <w:t>water bod</w:t>
      </w:r>
      <w:r w:rsidR="008B6CAB">
        <w:rPr>
          <w:lang w:val="en-US"/>
        </w:rPr>
        <w:t>y stratum</w:t>
      </w:r>
      <w:r w:rsidR="005D51C1">
        <w:rPr>
          <w:lang w:val="en-US"/>
        </w:rPr>
        <w:t>.</w:t>
      </w:r>
      <w:r w:rsidR="0018263D">
        <w:rPr>
          <w:lang w:val="en-US"/>
        </w:rPr>
        <w:t xml:space="preserve"> </w:t>
      </w:r>
      <w:r w:rsidR="005D51C1">
        <w:rPr>
          <w:lang w:val="en-US"/>
        </w:rPr>
        <w:t xml:space="preserve">The majority of game ducks occurred on small farm dams (up to </w:t>
      </w:r>
      <w:r w:rsidR="009A3C96">
        <w:rPr>
          <w:lang w:val="en-US"/>
        </w:rPr>
        <w:t>6 </w:t>
      </w:r>
      <w:r w:rsidR="005D51C1">
        <w:rPr>
          <w:lang w:val="en-US"/>
        </w:rPr>
        <w:t xml:space="preserve">ha) </w:t>
      </w:r>
      <w:r w:rsidR="009A3C96">
        <w:rPr>
          <w:lang w:val="en-US"/>
        </w:rPr>
        <w:t>and on</w:t>
      </w:r>
      <w:r w:rsidR="005D51C1">
        <w:rPr>
          <w:lang w:val="en-US"/>
        </w:rPr>
        <w:t xml:space="preserve"> rivers and streams, especially Wood Duck, Grey Teal, Australian Shelduck and Pacific Black Duck.</w:t>
      </w:r>
      <w:r w:rsidR="0018263D">
        <w:rPr>
          <w:lang w:val="en-US"/>
        </w:rPr>
        <w:t xml:space="preserve"> </w:t>
      </w:r>
      <w:r>
        <w:rPr>
          <w:lang w:val="en-US"/>
        </w:rPr>
        <w:t xml:space="preserve">Design-based estimates of </w:t>
      </w:r>
      <w:r w:rsidR="009A3C96">
        <w:rPr>
          <w:lang w:val="en-US"/>
        </w:rPr>
        <w:t xml:space="preserve">the </w:t>
      </w:r>
      <w:r>
        <w:rPr>
          <w:lang w:val="en-US"/>
        </w:rPr>
        <w:t>total abundance indicated that the population of game ducks on dams</w:t>
      </w:r>
      <w:r w:rsidR="00C55B15">
        <w:rPr>
          <w:lang w:val="en-US"/>
        </w:rPr>
        <w:t>,</w:t>
      </w:r>
      <w:r>
        <w:rPr>
          <w:lang w:val="en-US"/>
        </w:rPr>
        <w:t xml:space="preserve"> wetlands</w:t>
      </w:r>
      <w:r w:rsidR="00C55B15">
        <w:rPr>
          <w:lang w:val="en-US"/>
        </w:rPr>
        <w:t>, sewage ponds, rivers and streams</w:t>
      </w:r>
      <w:r w:rsidR="009E011D">
        <w:rPr>
          <w:lang w:val="en-US"/>
        </w:rPr>
        <w:t xml:space="preserve"> </w:t>
      </w:r>
      <w:r>
        <w:rPr>
          <w:lang w:val="en-US"/>
        </w:rPr>
        <w:t>in Victoria was 2</w:t>
      </w:r>
      <w:r w:rsidR="009613E0">
        <w:rPr>
          <w:lang w:val="en-US"/>
        </w:rPr>
        <w:t>,938,800</w:t>
      </w:r>
      <w:r w:rsidR="00C3188F">
        <w:rPr>
          <w:lang w:val="en-US"/>
        </w:rPr>
        <w:t xml:space="preserve"> (95% confidence interval: </w:t>
      </w:r>
      <w:r w:rsidR="009613E0">
        <w:rPr>
          <w:lang w:val="en-US"/>
        </w:rPr>
        <w:t>2,414,2</w:t>
      </w:r>
      <w:r w:rsidR="00C3188F">
        <w:rPr>
          <w:lang w:val="en-US"/>
        </w:rPr>
        <w:t>00–3</w:t>
      </w:r>
      <w:r w:rsidR="009613E0">
        <w:rPr>
          <w:lang w:val="en-US"/>
        </w:rPr>
        <w:t>,576,600</w:t>
      </w:r>
      <w:r w:rsidR="00C3188F">
        <w:rPr>
          <w:lang w:val="en-US"/>
        </w:rPr>
        <w:t>)</w:t>
      </w:r>
      <w:r>
        <w:rPr>
          <w:lang w:val="en-US"/>
        </w:rPr>
        <w:t>.</w:t>
      </w:r>
    </w:p>
    <w:p w14:paraId="6B65A352" w14:textId="6C457D1B" w:rsidR="00E57133" w:rsidRDefault="00FB5014" w:rsidP="001011D7">
      <w:pPr>
        <w:pStyle w:val="BodyText"/>
        <w:rPr>
          <w:lang w:val="en-US"/>
        </w:rPr>
      </w:pPr>
      <w:r>
        <w:rPr>
          <w:lang w:val="en-US"/>
        </w:rPr>
        <w:t xml:space="preserve">Australian Wood Duck </w:t>
      </w:r>
      <w:r w:rsidR="005D51C1">
        <w:rPr>
          <w:lang w:val="en-US"/>
        </w:rPr>
        <w:t>was</w:t>
      </w:r>
      <w:r>
        <w:rPr>
          <w:lang w:val="en-US"/>
        </w:rPr>
        <w:t xml:space="preserve"> the most numerous game species (c. 1,247,000), followed by Grey Teal (c. 616,000), Australian Shelduck (c. 510,000) and Pacific Black Duck (c. 447,000). Abundances of Chestnut Teal, Pink-eared Duck and Hardhead were </w:t>
      </w:r>
      <w:r w:rsidR="005D51C1">
        <w:rPr>
          <w:lang w:val="en-US"/>
        </w:rPr>
        <w:t>each</w:t>
      </w:r>
      <w:r>
        <w:rPr>
          <w:lang w:val="en-US"/>
        </w:rPr>
        <w:t xml:space="preserve"> less than 100,000</w:t>
      </w:r>
      <w:r w:rsidR="009A3C96">
        <w:rPr>
          <w:lang w:val="en-US"/>
        </w:rPr>
        <w:t>,</w:t>
      </w:r>
      <w:r w:rsidR="008B6CAB">
        <w:rPr>
          <w:lang w:val="en-US"/>
        </w:rPr>
        <w:t xml:space="preserve"> and counts for Australasian Shoveler were insufficient for analysis</w:t>
      </w:r>
      <w:r>
        <w:rPr>
          <w:lang w:val="en-US"/>
        </w:rPr>
        <w:t>.</w:t>
      </w:r>
      <w:r w:rsidR="0018263D">
        <w:rPr>
          <w:lang w:val="en-US"/>
        </w:rPr>
        <w:t xml:space="preserve"> </w:t>
      </w:r>
      <w:r>
        <w:rPr>
          <w:lang w:val="en-US"/>
        </w:rPr>
        <w:t xml:space="preserve">Precision of the overall </w:t>
      </w:r>
      <w:r w:rsidR="008B6CAB">
        <w:rPr>
          <w:lang w:val="en-US"/>
        </w:rPr>
        <w:t xml:space="preserve">design-based </w:t>
      </w:r>
      <w:r>
        <w:rPr>
          <w:lang w:val="en-US"/>
        </w:rPr>
        <w:t>estimate of abundance was good, with a 10% (0.10) coefficient of variation, well within the target threshold of 15%.</w:t>
      </w:r>
      <w:r w:rsidR="0018263D">
        <w:rPr>
          <w:lang w:val="en-US"/>
        </w:rPr>
        <w:t xml:space="preserve"> </w:t>
      </w:r>
      <w:r w:rsidR="001011D7">
        <w:rPr>
          <w:lang w:val="en-US"/>
        </w:rPr>
        <w:t xml:space="preserve">Model-based estimates were similar </w:t>
      </w:r>
      <w:r w:rsidR="009E011D">
        <w:rPr>
          <w:lang w:val="en-US"/>
        </w:rPr>
        <w:t xml:space="preserve">to </w:t>
      </w:r>
      <w:r w:rsidR="001011D7">
        <w:rPr>
          <w:lang w:val="en-US"/>
        </w:rPr>
        <w:t xml:space="preserve">the design-based </w:t>
      </w:r>
      <w:r w:rsidR="009A3C96">
        <w:rPr>
          <w:lang w:val="en-US"/>
        </w:rPr>
        <w:t>estimates</w:t>
      </w:r>
      <w:r w:rsidR="001011D7">
        <w:rPr>
          <w:lang w:val="en-US"/>
        </w:rPr>
        <w:t xml:space="preserve">, </w:t>
      </w:r>
      <w:r w:rsidR="009A3C96">
        <w:rPr>
          <w:lang w:val="en-US"/>
        </w:rPr>
        <w:t xml:space="preserve">and generated </w:t>
      </w:r>
      <w:r w:rsidR="001011D7">
        <w:rPr>
          <w:lang w:val="en-US"/>
        </w:rPr>
        <w:t>a total estimate of 2</w:t>
      </w:r>
      <w:r>
        <w:rPr>
          <w:lang w:val="en-US"/>
        </w:rPr>
        <w:t>,</w:t>
      </w:r>
      <w:r w:rsidR="00967205">
        <w:rPr>
          <w:lang w:val="en-US"/>
        </w:rPr>
        <w:t>820</w:t>
      </w:r>
      <w:r>
        <w:rPr>
          <w:lang w:val="en-US"/>
        </w:rPr>
        <w:t>,</w:t>
      </w:r>
      <w:r w:rsidR="00967205">
        <w:rPr>
          <w:lang w:val="en-US"/>
        </w:rPr>
        <w:t>8</w:t>
      </w:r>
      <w:r>
        <w:rPr>
          <w:lang w:val="en-US"/>
        </w:rPr>
        <w:t>00</w:t>
      </w:r>
      <w:r w:rsidR="001011D7">
        <w:rPr>
          <w:lang w:val="en-US"/>
        </w:rPr>
        <w:t xml:space="preserve"> game ducks.</w:t>
      </w:r>
      <w:r w:rsidR="0018263D">
        <w:rPr>
          <w:lang w:val="en-US"/>
        </w:rPr>
        <w:t xml:space="preserve"> </w:t>
      </w:r>
      <w:r w:rsidR="001011D7">
        <w:rPr>
          <w:lang w:val="en-US"/>
        </w:rPr>
        <w:t>However, model-based estimates tended to be more precise than the corresponding design-based estimates.</w:t>
      </w:r>
    </w:p>
    <w:p w14:paraId="3AFA2D06" w14:textId="00AEDA39" w:rsidR="0083280A" w:rsidRDefault="0083280A" w:rsidP="005817FD">
      <w:pPr>
        <w:rPr>
          <w:lang w:val="en-US"/>
        </w:rPr>
      </w:pPr>
      <w:r>
        <w:lastRenderedPageBreak/>
        <w:t>Using the model-based approach to predict game duck abundances</w:t>
      </w:r>
      <w:r w:rsidR="00FB5014">
        <w:t xml:space="preserve"> for</w:t>
      </w:r>
      <w:r>
        <w:t xml:space="preserve"> the Riverina </w:t>
      </w:r>
      <w:r w:rsidR="00FB5014">
        <w:t xml:space="preserve">district </w:t>
      </w:r>
      <w:r>
        <w:t>produced mixed results.</w:t>
      </w:r>
      <w:r w:rsidR="0018263D">
        <w:t xml:space="preserve"> </w:t>
      </w:r>
      <w:r w:rsidR="00FB5014">
        <w:rPr>
          <w:lang w:val="en-US"/>
        </w:rPr>
        <w:t xml:space="preserve">While predictions were broadly comparable </w:t>
      </w:r>
      <w:r w:rsidR="009A3C96">
        <w:rPr>
          <w:lang w:val="en-US"/>
        </w:rPr>
        <w:t xml:space="preserve">with </w:t>
      </w:r>
      <w:r w:rsidR="00FB5014">
        <w:rPr>
          <w:lang w:val="en-US"/>
        </w:rPr>
        <w:t xml:space="preserve">independent estimates for some species, </w:t>
      </w:r>
      <w:r w:rsidR="009A3C96">
        <w:rPr>
          <w:lang w:val="en-US"/>
        </w:rPr>
        <w:t xml:space="preserve">for </w:t>
      </w:r>
      <w:r w:rsidR="00FB5014">
        <w:rPr>
          <w:lang w:val="en-US"/>
        </w:rPr>
        <w:t>other species</w:t>
      </w:r>
      <w:r w:rsidR="009A3C96">
        <w:rPr>
          <w:lang w:val="en-US"/>
        </w:rPr>
        <w:t>,</w:t>
      </w:r>
      <w:r w:rsidR="00FB5014">
        <w:rPr>
          <w:lang w:val="en-US"/>
        </w:rPr>
        <w:t xml:space="preserve"> predicted abundances varied greatly from the independent estimates</w:t>
      </w:r>
      <w:r w:rsidR="005817FD">
        <w:t>.</w:t>
      </w:r>
    </w:p>
    <w:p w14:paraId="5E77FF13" w14:textId="4EF676ED" w:rsidR="00B705CE" w:rsidRDefault="00B705CE" w:rsidP="00381E51">
      <w:pPr>
        <w:pStyle w:val="Heading3"/>
      </w:pPr>
      <w:bookmarkStart w:id="27" w:name="_Toc509242200"/>
      <w:bookmarkStart w:id="28" w:name="_Toc46136761"/>
      <w:bookmarkStart w:id="29" w:name="_Toc67049030"/>
      <w:bookmarkStart w:id="30" w:name="_Toc96934322"/>
      <w:r>
        <w:t>Conclusions and implications:</w:t>
      </w:r>
      <w:bookmarkEnd w:id="27"/>
      <w:bookmarkEnd w:id="28"/>
      <w:bookmarkEnd w:id="29"/>
      <w:bookmarkEnd w:id="30"/>
    </w:p>
    <w:p w14:paraId="35375FB9" w14:textId="14E17232" w:rsidR="00E57133" w:rsidRDefault="00200EB3" w:rsidP="00C538DC">
      <w:pPr>
        <w:rPr>
          <w:lang w:val="en-US"/>
        </w:rPr>
      </w:pPr>
      <w:r>
        <w:rPr>
          <w:lang w:val="en-US"/>
        </w:rPr>
        <w:t>A</w:t>
      </w:r>
      <w:r w:rsidR="00F03524">
        <w:rPr>
          <w:lang w:val="en-US"/>
        </w:rPr>
        <w:t xml:space="preserve">lthough the estimates presented here </w:t>
      </w:r>
      <w:r w:rsidR="009A3C96">
        <w:rPr>
          <w:lang w:val="en-US"/>
        </w:rPr>
        <w:t xml:space="preserve">take into </w:t>
      </w:r>
      <w:r w:rsidR="00F03524">
        <w:rPr>
          <w:lang w:val="en-US"/>
        </w:rPr>
        <w:t>account the major sources of variation in duck abundance</w:t>
      </w:r>
      <w:r w:rsidR="009A3C96">
        <w:rPr>
          <w:lang w:val="en-US"/>
        </w:rPr>
        <w:t xml:space="preserve"> estimate</w:t>
      </w:r>
      <w:r w:rsidR="00F03524">
        <w:rPr>
          <w:lang w:val="en-US"/>
        </w:rPr>
        <w:t xml:space="preserve">s, such as habitat availability (surface water </w:t>
      </w:r>
      <w:r w:rsidR="003F0828">
        <w:rPr>
          <w:lang w:val="en-US"/>
        </w:rPr>
        <w:t xml:space="preserve">area </w:t>
      </w:r>
      <w:r w:rsidR="00F03524">
        <w:rPr>
          <w:lang w:val="en-US"/>
        </w:rPr>
        <w:t xml:space="preserve">estimates) and observer error (detection probability), </w:t>
      </w:r>
      <w:r>
        <w:rPr>
          <w:lang w:val="en-US"/>
        </w:rPr>
        <w:t>some adjustment</w:t>
      </w:r>
      <w:r w:rsidR="00BF1669">
        <w:rPr>
          <w:lang w:val="en-US"/>
        </w:rPr>
        <w:t xml:space="preserve"> to</w:t>
      </w:r>
      <w:r>
        <w:rPr>
          <w:lang w:val="en-US"/>
        </w:rPr>
        <w:t xml:space="preserve"> the sample size</w:t>
      </w:r>
      <w:r w:rsidR="00BF1669">
        <w:rPr>
          <w:lang w:val="en-US"/>
        </w:rPr>
        <w:t>s</w:t>
      </w:r>
      <w:r>
        <w:rPr>
          <w:lang w:val="en-US"/>
        </w:rPr>
        <w:t xml:space="preserve"> of </w:t>
      </w:r>
      <w:r w:rsidR="003B6FDD">
        <w:rPr>
          <w:lang w:val="en-US"/>
        </w:rPr>
        <w:t xml:space="preserve">some strata are </w:t>
      </w:r>
      <w:r>
        <w:rPr>
          <w:lang w:val="en-US"/>
        </w:rPr>
        <w:t>warranted</w:t>
      </w:r>
      <w:r w:rsidR="003B6FDD">
        <w:rPr>
          <w:lang w:val="en-US"/>
        </w:rPr>
        <w:t>, especially waterways (river</w:t>
      </w:r>
      <w:r w:rsidR="00314E17">
        <w:rPr>
          <w:lang w:val="en-US"/>
        </w:rPr>
        <w:t xml:space="preserve"> and large </w:t>
      </w:r>
      <w:r w:rsidR="003B6FDD">
        <w:rPr>
          <w:lang w:val="en-US"/>
        </w:rPr>
        <w:t>streams)</w:t>
      </w:r>
      <w:r w:rsidR="009A3C96">
        <w:rPr>
          <w:lang w:val="en-US"/>
        </w:rPr>
        <w:t>,</w:t>
      </w:r>
      <w:r>
        <w:rPr>
          <w:lang w:val="en-US"/>
        </w:rPr>
        <w:t xml:space="preserve"> to increase the precision </w:t>
      </w:r>
      <w:r w:rsidR="00BF1669">
        <w:rPr>
          <w:lang w:val="en-US"/>
        </w:rPr>
        <w:t>of the</w:t>
      </w:r>
      <w:r>
        <w:rPr>
          <w:lang w:val="en-US"/>
        </w:rPr>
        <w:t xml:space="preserve"> abundance estimates </w:t>
      </w:r>
      <w:r w:rsidR="003B6FDD">
        <w:rPr>
          <w:lang w:val="en-US"/>
        </w:rPr>
        <w:t>in these strata</w:t>
      </w:r>
      <w:r>
        <w:rPr>
          <w:lang w:val="en-US"/>
        </w:rPr>
        <w:t>.</w:t>
      </w:r>
      <w:r w:rsidR="0018263D">
        <w:rPr>
          <w:lang w:val="en-US"/>
        </w:rPr>
        <w:t xml:space="preserve"> </w:t>
      </w:r>
      <w:r w:rsidR="00314E17">
        <w:rPr>
          <w:lang w:val="en-US"/>
        </w:rPr>
        <w:t xml:space="preserve">Irrigation </w:t>
      </w:r>
      <w:r w:rsidR="00596A23">
        <w:rPr>
          <w:lang w:val="en-US"/>
        </w:rPr>
        <w:t>channels</w:t>
      </w:r>
      <w:r w:rsidR="00314E17">
        <w:rPr>
          <w:lang w:val="en-US"/>
        </w:rPr>
        <w:t xml:space="preserve"> should </w:t>
      </w:r>
      <w:r w:rsidR="006217B2">
        <w:rPr>
          <w:lang w:val="en-US"/>
        </w:rPr>
        <w:t>be</w:t>
      </w:r>
      <w:r w:rsidR="00314E17">
        <w:rPr>
          <w:lang w:val="en-US"/>
        </w:rPr>
        <w:t xml:space="preserve"> an additional stratum.</w:t>
      </w:r>
      <w:r w:rsidR="0018263D">
        <w:rPr>
          <w:lang w:val="en-US"/>
        </w:rPr>
        <w:t xml:space="preserve"> </w:t>
      </w:r>
      <w:r w:rsidR="00314E17">
        <w:rPr>
          <w:lang w:val="en-US"/>
        </w:rPr>
        <w:t xml:space="preserve">However, only major irrigation </w:t>
      </w:r>
      <w:r w:rsidR="00596A23">
        <w:rPr>
          <w:lang w:val="en-US"/>
        </w:rPr>
        <w:t>channels</w:t>
      </w:r>
      <w:r w:rsidR="00314E17">
        <w:rPr>
          <w:lang w:val="en-US"/>
        </w:rPr>
        <w:t xml:space="preserve"> should be subject to sampling.</w:t>
      </w:r>
    </w:p>
    <w:p w14:paraId="7A459632" w14:textId="27E6B588" w:rsidR="00586F04" w:rsidRDefault="00586F04" w:rsidP="00C538DC">
      <w:r>
        <w:rPr>
          <w:lang w:val="en-US"/>
        </w:rPr>
        <w:t xml:space="preserve">Estimates of statewide abundance of game ducks, such as those detailed here, would be suitable as a basis for setting </w:t>
      </w:r>
      <w:r w:rsidR="00E92BF4">
        <w:rPr>
          <w:lang w:val="en-US"/>
        </w:rPr>
        <w:t>more rigorous and transparent</w:t>
      </w:r>
      <w:r>
        <w:rPr>
          <w:lang w:val="en-US"/>
        </w:rPr>
        <w:t xml:space="preserve"> recreational harvest arrangements.</w:t>
      </w:r>
      <w:r w:rsidR="0018263D">
        <w:rPr>
          <w:lang w:val="en-US"/>
        </w:rPr>
        <w:t xml:space="preserve"> </w:t>
      </w:r>
      <w:r>
        <w:rPr>
          <w:lang w:val="en-US"/>
        </w:rPr>
        <w:t xml:space="preserve">Moreover, </w:t>
      </w:r>
      <w:r w:rsidR="00BF1669">
        <w:rPr>
          <w:lang w:val="en-US"/>
        </w:rPr>
        <w:t xml:space="preserve">regular </w:t>
      </w:r>
      <w:r>
        <w:rPr>
          <w:lang w:val="en-US"/>
        </w:rPr>
        <w:t>estimates of statewide abundance will be essential if Victoria is to adopt adaptive harvest management as the basis for maintaining the sustainability of recreational duck hunting.</w:t>
      </w:r>
    </w:p>
    <w:p w14:paraId="27E95272" w14:textId="0D17A3DE" w:rsidR="009B28FB" w:rsidRDefault="009B28FB" w:rsidP="00381E51">
      <w:pPr>
        <w:pStyle w:val="Heading3"/>
      </w:pPr>
      <w:bookmarkStart w:id="31" w:name="_Toc46136762"/>
      <w:bookmarkStart w:id="32" w:name="_Toc67049031"/>
      <w:bookmarkStart w:id="33" w:name="_Toc96934323"/>
      <w:r>
        <w:t>Recommendations</w:t>
      </w:r>
      <w:bookmarkEnd w:id="31"/>
      <w:bookmarkEnd w:id="32"/>
      <w:r w:rsidR="003D3A0F">
        <w:t>:</w:t>
      </w:r>
      <w:bookmarkEnd w:id="33"/>
    </w:p>
    <w:p w14:paraId="24D93CC8" w14:textId="1230BDDE" w:rsidR="00D63C08" w:rsidRDefault="00D63C08" w:rsidP="00D63C08">
      <w:r>
        <w:t xml:space="preserve">To improve the Victorian game duck survey </w:t>
      </w:r>
      <w:r w:rsidR="006217B2">
        <w:t xml:space="preserve">so as </w:t>
      </w:r>
      <w:r>
        <w:t xml:space="preserve">to provide more robust estimates of abundance that will be suitable for use in </w:t>
      </w:r>
      <w:r w:rsidR="00677517">
        <w:t>adaptive harvest management</w:t>
      </w:r>
      <w:r w:rsidR="00314E17">
        <w:t xml:space="preserve">, </w:t>
      </w:r>
      <w:r w:rsidR="006217B2">
        <w:t>it is recommended that</w:t>
      </w:r>
      <w:r>
        <w:t>:</w:t>
      </w:r>
    </w:p>
    <w:p w14:paraId="2D56B5D8" w14:textId="5A2BD899" w:rsidR="001C754D" w:rsidRDefault="001C754D" w:rsidP="006058C0">
      <w:pPr>
        <w:pStyle w:val="dotpoints"/>
      </w:pPr>
      <w:r>
        <w:t xml:space="preserve">The current number and locations of surveyed </w:t>
      </w:r>
      <w:r w:rsidR="00375273">
        <w:t>water bod</w:t>
      </w:r>
      <w:r>
        <w:t>ies (8</w:t>
      </w:r>
      <w:r w:rsidR="00351EAF">
        <w:t>25</w:t>
      </w:r>
      <w:r w:rsidR="00574E81">
        <w:t>,</w:t>
      </w:r>
      <w:r w:rsidR="00351EAF">
        <w:t xml:space="preserve"> excluding irrigation channels</w:t>
      </w:r>
      <w:r>
        <w:t>) should be retained and used for future surveys.</w:t>
      </w:r>
      <w:r w:rsidR="0018263D">
        <w:t xml:space="preserve"> </w:t>
      </w:r>
      <w:r>
        <w:t>However, minor adjustments to sample sizes for some strata will be required</w:t>
      </w:r>
      <w:r w:rsidR="006217B2">
        <w:t>,</w:t>
      </w:r>
      <w:r>
        <w:t xml:space="preserve"> and these are detailed below.</w:t>
      </w:r>
    </w:p>
    <w:p w14:paraId="5622BB87" w14:textId="1A48B260" w:rsidR="006058C0" w:rsidRDefault="006217B2" w:rsidP="006058C0">
      <w:pPr>
        <w:pStyle w:val="dotpoints"/>
      </w:pPr>
      <w:r>
        <w:t xml:space="preserve">The number of sampled waterways </w:t>
      </w:r>
      <w:r w:rsidR="006058C0">
        <w:t xml:space="preserve">(rivers and large streams) in the sampling design </w:t>
      </w:r>
      <w:r>
        <w:t xml:space="preserve">be increased </w:t>
      </w:r>
      <w:r w:rsidR="006058C0">
        <w:t>to at least 100 (i.e. 25 per region).</w:t>
      </w:r>
    </w:p>
    <w:p w14:paraId="0A0992B9" w14:textId="7E8C4A5B" w:rsidR="00E57133" w:rsidRDefault="006217B2" w:rsidP="006058C0">
      <w:pPr>
        <w:pStyle w:val="dotpoints"/>
      </w:pPr>
      <w:r>
        <w:t>T</w:t>
      </w:r>
      <w:r w:rsidR="006058C0">
        <w:t xml:space="preserve">he spatial layers for irrigation channels </w:t>
      </w:r>
      <w:r>
        <w:t xml:space="preserve">be revised </w:t>
      </w:r>
      <w:r w:rsidR="006058C0">
        <w:t>to only include large channels</w:t>
      </w:r>
      <w:r>
        <w:t xml:space="preserve">; </w:t>
      </w:r>
      <w:r w:rsidR="00351EAF">
        <w:t>resample the revised layer</w:t>
      </w:r>
      <w:r>
        <w:t>s</w:t>
      </w:r>
      <w:r w:rsidR="00351EAF">
        <w:t xml:space="preserve"> to obtain a </w:t>
      </w:r>
      <w:r w:rsidR="006058C0">
        <w:t xml:space="preserve">sample size </w:t>
      </w:r>
      <w:r w:rsidR="00351EAF">
        <w:t>of</w:t>
      </w:r>
      <w:r w:rsidR="006058C0">
        <w:t xml:space="preserve"> at least 50.</w:t>
      </w:r>
    </w:p>
    <w:p w14:paraId="2C36677A" w14:textId="62684463" w:rsidR="006058C0" w:rsidRDefault="006058C0" w:rsidP="006058C0">
      <w:pPr>
        <w:pStyle w:val="dotpoints"/>
      </w:pPr>
      <w:r>
        <w:t>To improve model-based estimates of duck abundance, investigate additional habitat variables, such as land</w:t>
      </w:r>
      <w:r w:rsidR="006217B2">
        <w:t xml:space="preserve"> </w:t>
      </w:r>
      <w:r>
        <w:t xml:space="preserve">use, </w:t>
      </w:r>
      <w:r w:rsidR="00375273">
        <w:t>water bod</w:t>
      </w:r>
      <w:r>
        <w:t>y proximity</w:t>
      </w:r>
      <w:r w:rsidR="006217B2">
        <w:t>, and</w:t>
      </w:r>
      <w:r>
        <w:t xml:space="preserve"> climate variables, </w:t>
      </w:r>
      <w:r w:rsidR="006217B2">
        <w:t>in order to</w:t>
      </w:r>
      <w:r>
        <w:t xml:space="preserve"> better describe variation in duck abundance </w:t>
      </w:r>
      <w:r w:rsidR="000D451A">
        <w:t>(</w:t>
      </w:r>
      <w:r>
        <w:t>to provide more confidence in model-based predictions</w:t>
      </w:r>
      <w:r w:rsidR="000D451A">
        <w:t>)</w:t>
      </w:r>
      <w:r>
        <w:t>.</w:t>
      </w:r>
    </w:p>
    <w:p w14:paraId="2C4E806D" w14:textId="28D2B393" w:rsidR="00E57133" w:rsidRDefault="00C40650" w:rsidP="006058C0">
      <w:pPr>
        <w:pStyle w:val="dotpoints"/>
      </w:pPr>
      <w:r>
        <w:t xml:space="preserve">Investigate methods </w:t>
      </w:r>
      <w:r w:rsidR="000D451A">
        <w:t>for</w:t>
      </w:r>
      <w:r>
        <w:t xml:space="preserve"> expand</w:t>
      </w:r>
      <w:r w:rsidR="000D451A">
        <w:t>ing</w:t>
      </w:r>
      <w:r>
        <w:t xml:space="preserve"> the current sampling frame to include </w:t>
      </w:r>
      <w:r w:rsidR="001C754D">
        <w:t xml:space="preserve">key game duck habitat in New South Wales and South Australia </w:t>
      </w:r>
      <w:r w:rsidR="000D451A">
        <w:t>(</w:t>
      </w:r>
      <w:r>
        <w:t>by</w:t>
      </w:r>
      <w:r w:rsidR="00851792">
        <w:t xml:space="preserve"> expanding the current helicopter aerial s</w:t>
      </w:r>
      <w:r w:rsidR="00675D2D">
        <w:t>urvey</w:t>
      </w:r>
      <w:r w:rsidR="000D451A">
        <w:t>)</w:t>
      </w:r>
      <w:r w:rsidR="00851792">
        <w:t xml:space="preserve"> </w:t>
      </w:r>
      <w:r w:rsidR="000D451A">
        <w:t>and investigate</w:t>
      </w:r>
      <w:r w:rsidR="00851792">
        <w:t xml:space="preserve"> methods for calibrating </w:t>
      </w:r>
      <w:r>
        <w:t>data from the Eastern Australian Waterbird Survey.</w:t>
      </w:r>
    </w:p>
    <w:p w14:paraId="5AA1986F" w14:textId="670D7214" w:rsidR="00E57133" w:rsidRDefault="006058C0" w:rsidP="006058C0">
      <w:pPr>
        <w:pStyle w:val="dotpoints"/>
      </w:pPr>
      <w:r>
        <w:t xml:space="preserve">Improve the accuracy of surface water </w:t>
      </w:r>
      <w:r w:rsidR="003F0828">
        <w:t xml:space="preserve">area </w:t>
      </w:r>
      <w:r>
        <w:t>estimates for farm dams by incorporating any updates to the spatial vector layer(s) recording farm dam locations.</w:t>
      </w:r>
      <w:r w:rsidR="0018263D">
        <w:t xml:space="preserve"> </w:t>
      </w:r>
      <w:r w:rsidR="00AD395D">
        <w:t>R</w:t>
      </w:r>
      <w:r w:rsidR="00C40650">
        <w:t xml:space="preserve">eview </w:t>
      </w:r>
      <w:r w:rsidR="00AD395D">
        <w:t xml:space="preserve">key changes to algorithms for detecting surface water from satellite imagery and incorporate relevant changes to improve surface water </w:t>
      </w:r>
      <w:r w:rsidR="003F0828">
        <w:t xml:space="preserve">area </w:t>
      </w:r>
      <w:r w:rsidR="00AD395D">
        <w:t>estimates</w:t>
      </w:r>
      <w:r w:rsidR="001C754D">
        <w:t xml:space="preserve"> </w:t>
      </w:r>
      <w:r w:rsidR="000D451A">
        <w:t xml:space="preserve">in </w:t>
      </w:r>
      <w:r w:rsidR="001C754D">
        <w:t>future surveys</w:t>
      </w:r>
      <w:r w:rsidR="00AD395D">
        <w:t>.</w:t>
      </w:r>
    </w:p>
    <w:p w14:paraId="184E614B" w14:textId="77777777" w:rsidR="006058C0" w:rsidRPr="005817FD" w:rsidRDefault="006058C0" w:rsidP="006058C0">
      <w:pPr>
        <w:pStyle w:val="dotpoints"/>
        <w:numPr>
          <w:ilvl w:val="0"/>
          <w:numId w:val="0"/>
        </w:numPr>
        <w:ind w:left="363"/>
      </w:pPr>
    </w:p>
    <w:p w14:paraId="6DAB08A6" w14:textId="77777777" w:rsidR="00074331" w:rsidRPr="00CE7E5D" w:rsidRDefault="00074331" w:rsidP="005C795B">
      <w:pPr>
        <w:pStyle w:val="Heading1-Numbered"/>
        <w:numPr>
          <w:ilvl w:val="0"/>
          <w:numId w:val="17"/>
        </w:numPr>
      </w:pPr>
      <w:bookmarkStart w:id="34" w:name="_Toc409798398"/>
      <w:r w:rsidRPr="00243764">
        <w:br w:type="page"/>
      </w:r>
      <w:bookmarkStart w:id="35" w:name="_Toc286018760"/>
      <w:bookmarkStart w:id="36" w:name="_Toc409798397"/>
      <w:bookmarkStart w:id="37" w:name="_Toc96934324"/>
      <w:r w:rsidRPr="00CE7E5D">
        <w:lastRenderedPageBreak/>
        <w:t>Introduction</w:t>
      </w:r>
      <w:bookmarkEnd w:id="35"/>
      <w:bookmarkEnd w:id="36"/>
      <w:bookmarkEnd w:id="37"/>
    </w:p>
    <w:p w14:paraId="336BFF61" w14:textId="62836DA3" w:rsidR="00E57133" w:rsidRDefault="00463C07" w:rsidP="00381E51">
      <w:pPr>
        <w:rPr>
          <w:rFonts w:eastAsiaTheme="minorEastAsia"/>
        </w:rPr>
      </w:pPr>
      <w:bookmarkStart w:id="38" w:name="_Toc286018761"/>
      <w:bookmarkEnd w:id="34"/>
      <w:r>
        <w:rPr>
          <w:rFonts w:eastAsiaTheme="minorEastAsia"/>
        </w:rPr>
        <w:t xml:space="preserve">In Victoria, </w:t>
      </w:r>
      <w:r w:rsidR="00021705">
        <w:rPr>
          <w:rFonts w:eastAsiaTheme="minorEastAsia"/>
        </w:rPr>
        <w:t xml:space="preserve">eight </w:t>
      </w:r>
      <w:r w:rsidR="00E145CE">
        <w:rPr>
          <w:rFonts w:eastAsiaTheme="minorEastAsia"/>
        </w:rPr>
        <w:t xml:space="preserve">species of native duck are </w:t>
      </w:r>
      <w:r w:rsidR="00273D17">
        <w:rPr>
          <w:rFonts w:eastAsiaTheme="minorEastAsia"/>
        </w:rPr>
        <w:t xml:space="preserve">currently </w:t>
      </w:r>
      <w:r w:rsidR="00E145CE">
        <w:rPr>
          <w:rFonts w:eastAsiaTheme="minorEastAsia"/>
        </w:rPr>
        <w:t>subject to legal harvest</w:t>
      </w:r>
      <w:r w:rsidR="000679D6">
        <w:rPr>
          <w:rFonts w:eastAsiaTheme="minorEastAsia"/>
        </w:rPr>
        <w:t>:</w:t>
      </w:r>
      <w:r w:rsidR="00AB15D6">
        <w:rPr>
          <w:rFonts w:eastAsiaTheme="minorEastAsia"/>
        </w:rPr>
        <w:t xml:space="preserve"> </w:t>
      </w:r>
      <w:r w:rsidR="00AB15D6" w:rsidRPr="00AB48D6">
        <w:t>Grey Teal (</w:t>
      </w:r>
      <w:r w:rsidR="00AB15D6" w:rsidRPr="00AB48D6">
        <w:rPr>
          <w:i/>
          <w:iCs/>
        </w:rPr>
        <w:t>Anas gracilis</w:t>
      </w:r>
      <w:r w:rsidR="00AB15D6" w:rsidRPr="00AB48D6">
        <w:t>), Pacific Black Duck (</w:t>
      </w:r>
      <w:r w:rsidR="00AB15D6" w:rsidRPr="00AB48D6">
        <w:rPr>
          <w:i/>
          <w:iCs/>
        </w:rPr>
        <w:t>Anas superciliosa</w:t>
      </w:r>
      <w:r w:rsidR="00AB15D6" w:rsidRPr="00AB48D6">
        <w:t>), Australian Wood Duck (</w:t>
      </w:r>
      <w:r w:rsidR="00AB15D6" w:rsidRPr="00AB48D6">
        <w:rPr>
          <w:i/>
          <w:iCs/>
        </w:rPr>
        <w:t>Chenonetta jubata</w:t>
      </w:r>
      <w:r w:rsidR="00AB15D6" w:rsidRPr="00AB48D6">
        <w:t>), Australian Shelduck (</w:t>
      </w:r>
      <w:r w:rsidR="00AB15D6" w:rsidRPr="00AB48D6">
        <w:rPr>
          <w:i/>
          <w:iCs/>
        </w:rPr>
        <w:t>Tadorna tadornoides</w:t>
      </w:r>
      <w:r w:rsidR="00AB15D6" w:rsidRPr="00AB48D6">
        <w:t>), Pink-</w:t>
      </w:r>
      <w:r w:rsidR="00AB15D6">
        <w:t>e</w:t>
      </w:r>
      <w:r w:rsidR="00AB15D6" w:rsidRPr="00AB48D6">
        <w:t>ared Duck (</w:t>
      </w:r>
      <w:r w:rsidR="00AB15D6" w:rsidRPr="00AB48D6">
        <w:rPr>
          <w:i/>
          <w:iCs/>
        </w:rPr>
        <w:t>Malacorhynchus membranaceus</w:t>
      </w:r>
      <w:r w:rsidR="00AB15D6" w:rsidRPr="00AB48D6">
        <w:t>)</w:t>
      </w:r>
      <w:r w:rsidR="00AB15D6">
        <w:t>,</w:t>
      </w:r>
      <w:r w:rsidR="00AB15D6" w:rsidRPr="00AB48D6">
        <w:t xml:space="preserve"> Chestnut Teal (</w:t>
      </w:r>
      <w:r w:rsidR="00AB15D6" w:rsidRPr="00AB48D6">
        <w:rPr>
          <w:i/>
          <w:iCs/>
        </w:rPr>
        <w:t>Anas castanea</w:t>
      </w:r>
      <w:r w:rsidR="00AB15D6" w:rsidRPr="00AB48D6">
        <w:t>)</w:t>
      </w:r>
      <w:r w:rsidR="00AB15D6">
        <w:t>,</w:t>
      </w:r>
      <w:r w:rsidR="00AB15D6" w:rsidRPr="00AB48D6">
        <w:t xml:space="preserve"> </w:t>
      </w:r>
      <w:r w:rsidR="00AB15D6">
        <w:t>Hardhead (</w:t>
      </w:r>
      <w:r w:rsidR="00AB15D6" w:rsidRPr="00451067">
        <w:rPr>
          <w:i/>
          <w:iCs/>
        </w:rPr>
        <w:t>Aythya australis</w:t>
      </w:r>
      <w:r w:rsidR="00AB15D6">
        <w:t>)</w:t>
      </w:r>
      <w:r w:rsidR="0020399D">
        <w:t xml:space="preserve"> and </w:t>
      </w:r>
      <w:r w:rsidR="00976D98">
        <w:t>Australasian Shoveler (</w:t>
      </w:r>
      <w:r w:rsidR="00976D98" w:rsidRPr="002D33BC">
        <w:rPr>
          <w:i/>
          <w:iCs/>
        </w:rPr>
        <w:t>Anas rhynchotis</w:t>
      </w:r>
      <w:r w:rsidR="00976D98">
        <w:t>)</w:t>
      </w:r>
      <w:r w:rsidR="00AB15D6">
        <w:t>.</w:t>
      </w:r>
      <w:r w:rsidR="0018263D">
        <w:rPr>
          <w:rFonts w:eastAsiaTheme="minorEastAsia"/>
        </w:rPr>
        <w:t xml:space="preserve"> </w:t>
      </w:r>
      <w:r w:rsidR="00C6472F">
        <w:rPr>
          <w:rFonts w:eastAsiaTheme="minorEastAsia"/>
        </w:rPr>
        <w:t xml:space="preserve">The Victorian </w:t>
      </w:r>
      <w:r w:rsidR="000156A4">
        <w:rPr>
          <w:rFonts w:eastAsiaTheme="minorEastAsia"/>
        </w:rPr>
        <w:t xml:space="preserve">Government </w:t>
      </w:r>
      <w:r w:rsidR="00C6472F">
        <w:rPr>
          <w:rFonts w:eastAsiaTheme="minorEastAsia"/>
        </w:rPr>
        <w:t>manages r</w:t>
      </w:r>
      <w:r w:rsidR="00E145CE">
        <w:rPr>
          <w:rFonts w:eastAsiaTheme="minorEastAsia"/>
        </w:rPr>
        <w:t xml:space="preserve">ecreational duck hunting sustainably </w:t>
      </w:r>
      <w:r w:rsidR="00EA0063">
        <w:rPr>
          <w:rFonts w:eastAsiaTheme="minorEastAsia"/>
        </w:rPr>
        <w:t>by</w:t>
      </w:r>
      <w:r w:rsidR="00E145CE">
        <w:rPr>
          <w:rFonts w:eastAsiaTheme="minorEastAsia"/>
        </w:rPr>
        <w:t xml:space="preserve"> setting seasonal </w:t>
      </w:r>
      <w:r w:rsidR="00AB15D6">
        <w:rPr>
          <w:rFonts w:eastAsiaTheme="minorEastAsia"/>
        </w:rPr>
        <w:t>daily bag limits for each species</w:t>
      </w:r>
      <w:r w:rsidR="009E235E">
        <w:rPr>
          <w:rFonts w:eastAsiaTheme="minorEastAsia"/>
        </w:rPr>
        <w:t>,</w:t>
      </w:r>
      <w:r w:rsidR="00AB15D6">
        <w:rPr>
          <w:rFonts w:eastAsiaTheme="minorEastAsia"/>
        </w:rPr>
        <w:t xml:space="preserve"> as well as</w:t>
      </w:r>
      <w:r w:rsidR="00EA0063">
        <w:rPr>
          <w:rFonts w:eastAsiaTheme="minorEastAsia"/>
        </w:rPr>
        <w:t xml:space="preserve"> the timing</w:t>
      </w:r>
      <w:r w:rsidR="00AB15D6">
        <w:rPr>
          <w:rFonts w:eastAsiaTheme="minorEastAsia"/>
        </w:rPr>
        <w:t xml:space="preserve"> </w:t>
      </w:r>
      <w:r w:rsidR="00EA0063">
        <w:rPr>
          <w:rFonts w:eastAsiaTheme="minorEastAsia"/>
        </w:rPr>
        <w:t xml:space="preserve">of </w:t>
      </w:r>
      <w:r w:rsidR="00AB15D6">
        <w:rPr>
          <w:rFonts w:eastAsiaTheme="minorEastAsia"/>
        </w:rPr>
        <w:t>the start and end of the hunting season</w:t>
      </w:r>
      <w:r w:rsidR="007A0043">
        <w:rPr>
          <w:rFonts w:eastAsiaTheme="minorEastAsia"/>
        </w:rPr>
        <w:t xml:space="preserve"> (i.e. season length)</w:t>
      </w:r>
      <w:r w:rsidR="00AB15D6">
        <w:rPr>
          <w:rFonts w:eastAsiaTheme="minorEastAsia"/>
        </w:rPr>
        <w:t>.</w:t>
      </w:r>
      <w:r w:rsidR="0018263D">
        <w:rPr>
          <w:rFonts w:eastAsiaTheme="minorEastAsia"/>
        </w:rPr>
        <w:t xml:space="preserve"> </w:t>
      </w:r>
      <w:r w:rsidR="009E235E">
        <w:rPr>
          <w:rFonts w:eastAsiaTheme="minorEastAsia"/>
        </w:rPr>
        <w:t>T</w:t>
      </w:r>
      <w:r w:rsidR="00AB15D6">
        <w:rPr>
          <w:rFonts w:eastAsiaTheme="minorEastAsia"/>
        </w:rPr>
        <w:t xml:space="preserve">hese arrangements </w:t>
      </w:r>
      <w:r w:rsidR="00EA0063">
        <w:rPr>
          <w:rFonts w:eastAsiaTheme="minorEastAsia"/>
        </w:rPr>
        <w:t>can</w:t>
      </w:r>
      <w:r w:rsidR="00AB15D6">
        <w:rPr>
          <w:rFonts w:eastAsiaTheme="minorEastAsia"/>
        </w:rPr>
        <w:t xml:space="preserve"> change</w:t>
      </w:r>
      <w:r w:rsidR="009E235E">
        <w:rPr>
          <w:rFonts w:eastAsiaTheme="minorEastAsia"/>
        </w:rPr>
        <w:t xml:space="preserve"> each year,</w:t>
      </w:r>
      <w:r w:rsidR="00AB15D6">
        <w:rPr>
          <w:rFonts w:eastAsiaTheme="minorEastAsia"/>
        </w:rPr>
        <w:t xml:space="preserve"> depending on </w:t>
      </w:r>
      <w:r w:rsidR="009E235E">
        <w:rPr>
          <w:rFonts w:eastAsiaTheme="minorEastAsia"/>
        </w:rPr>
        <w:t xml:space="preserve">the </w:t>
      </w:r>
      <w:r w:rsidR="00AB15D6">
        <w:rPr>
          <w:rFonts w:eastAsiaTheme="minorEastAsia"/>
        </w:rPr>
        <w:t xml:space="preserve">information </w:t>
      </w:r>
      <w:r w:rsidR="009E235E">
        <w:rPr>
          <w:rFonts w:eastAsiaTheme="minorEastAsia"/>
        </w:rPr>
        <w:t xml:space="preserve">available about </w:t>
      </w:r>
      <w:r w:rsidR="00EA0063">
        <w:rPr>
          <w:rFonts w:eastAsiaTheme="minorEastAsia"/>
        </w:rPr>
        <w:t xml:space="preserve">the </w:t>
      </w:r>
      <w:r w:rsidR="00AB15D6">
        <w:rPr>
          <w:rFonts w:eastAsiaTheme="minorEastAsia"/>
        </w:rPr>
        <w:t>status</w:t>
      </w:r>
      <w:r w:rsidR="00EA0063">
        <w:rPr>
          <w:rFonts w:eastAsiaTheme="minorEastAsia"/>
        </w:rPr>
        <w:t xml:space="preserve"> of populations</w:t>
      </w:r>
      <w:r w:rsidR="00AB15D6">
        <w:rPr>
          <w:rFonts w:eastAsiaTheme="minorEastAsia"/>
        </w:rPr>
        <w:t xml:space="preserve"> and </w:t>
      </w:r>
      <w:r w:rsidR="00EA0063">
        <w:rPr>
          <w:rFonts w:eastAsiaTheme="minorEastAsia"/>
        </w:rPr>
        <w:t xml:space="preserve">the </w:t>
      </w:r>
      <w:r w:rsidR="00AB15D6">
        <w:rPr>
          <w:rFonts w:eastAsiaTheme="minorEastAsia"/>
        </w:rPr>
        <w:t>prevailing environmental conditions.</w:t>
      </w:r>
      <w:r w:rsidR="0018263D">
        <w:rPr>
          <w:rFonts w:eastAsiaTheme="minorEastAsia"/>
        </w:rPr>
        <w:t xml:space="preserve"> </w:t>
      </w:r>
      <w:r w:rsidR="00EA0063">
        <w:rPr>
          <w:rFonts w:eastAsiaTheme="minorEastAsia"/>
        </w:rPr>
        <w:t>The</w:t>
      </w:r>
      <w:r w:rsidR="00642E76">
        <w:rPr>
          <w:rFonts w:eastAsiaTheme="minorEastAsia"/>
        </w:rPr>
        <w:t xml:space="preserve"> main source of information </w:t>
      </w:r>
      <w:r w:rsidR="00443CBB">
        <w:rPr>
          <w:rFonts w:eastAsiaTheme="minorEastAsia"/>
        </w:rPr>
        <w:t xml:space="preserve">used to inform </w:t>
      </w:r>
      <w:r w:rsidR="00642E76">
        <w:rPr>
          <w:rFonts w:eastAsiaTheme="minorEastAsia"/>
        </w:rPr>
        <w:t xml:space="preserve">the population status of game ducks is the Eastern Australian Waterbird </w:t>
      </w:r>
      <w:r w:rsidR="007A0043">
        <w:rPr>
          <w:rFonts w:eastAsiaTheme="minorEastAsia"/>
        </w:rPr>
        <w:t>Survey</w:t>
      </w:r>
      <w:r w:rsidR="00642E76">
        <w:rPr>
          <w:rFonts w:eastAsiaTheme="minorEastAsia"/>
        </w:rPr>
        <w:t xml:space="preserve"> (EAW</w:t>
      </w:r>
      <w:r w:rsidR="007A0043">
        <w:rPr>
          <w:rFonts w:eastAsiaTheme="minorEastAsia"/>
        </w:rPr>
        <w:t>S</w:t>
      </w:r>
      <w:r w:rsidR="00642E76">
        <w:rPr>
          <w:rFonts w:eastAsiaTheme="minorEastAsia"/>
        </w:rPr>
        <w:t xml:space="preserve">) </w:t>
      </w:r>
      <w:r w:rsidR="00642E76">
        <w:rPr>
          <w:rFonts w:eastAsiaTheme="minorEastAsia"/>
        </w:rPr>
        <w:fldChar w:fldCharType="begin" w:fldLock="1"/>
      </w:r>
      <w:r w:rsidR="00642E76">
        <w:rPr>
          <w:rFonts w:eastAsiaTheme="minorEastAsia"/>
        </w:rPr>
        <w:instrText>ADDIN CSL_CITATION {"citationItems":[{"id":"ITEM-1","itemData":{"abstract":"We can use aerial surveys of waterbirds to identify high-conservation-value wetlands, estimate species’ abundance and track changes in wetland condition. Two major approaches prevail. Transects to estimate a few species (1–20, often ducks) are predominantly used in North America and counts of entire waterbird assemblages on discrete wetlands are favoured in Australia. Such differences reflect wetland type, discrete (whole count) and continuous (transect) sampling, different objectives and history. There are few continuous large-scale aerial surveys of waterbirds, despite cost efficiencies and effectiveness. We review the eastern Australian waterbird survey that samples about one-third of the continent (2.697 million km2). Each October, during 1983–2007, all waterbirds were estimated on an average of 811 wetlands, within ten 30-km-wide survey bands, separately extending across latitudes from the east coast to central Australia. The survey has demonstrated the importance of arid wetlands for waterbirds and provided management data on distribution, abundance and breeding of waterbirds. Most significantly, long-term temporal data for individual wetlands provided strong evidence for the impacts of water resource development (dam building, diversion of water). These data have influenced wildlife management, river rehabilitation and restoration policies at a national scale.","author":[{"dropping-particle":"","family":"Kingsford","given":"R. T.","non-dropping-particle":"","parse-names":false,"suffix":""},{"dropping-particle":"","family":"Porter","given":"J. L.","non-dropping-particle":"","parse-names":false,"suffix":""}],"container-title":"Wildlife Research","id":"ITEM-1","issue":"1","issued":{"date-parts":[["2009"]]},"language":"en","note":"NULL","page":"29","title":"Monitoring waterbird populations with aerial surveys - what have we learnt?","type":"article-journal","volume":"36"},"uris":["http://www.mendeley.com/documents/?uuid=309a5557-9f4e-42b6-b82a-63a755150ca0"]}],"mendeley":{"formattedCitation":"(Kingsford and Porter 2009)","plainTextFormattedCitation":"(Kingsford and Porter 2009)","previouslyFormattedCitation":"(Kingsford and Porter 2009)"},"properties":{"noteIndex":0},"schema":"https://github.com/citation-style-language/schema/raw/master/csl-citation.json"}</w:instrText>
      </w:r>
      <w:r w:rsidR="00642E76">
        <w:rPr>
          <w:rFonts w:eastAsiaTheme="minorEastAsia"/>
        </w:rPr>
        <w:fldChar w:fldCharType="separate"/>
      </w:r>
      <w:r w:rsidR="00642E76" w:rsidRPr="00C921AC">
        <w:rPr>
          <w:rFonts w:eastAsiaTheme="minorEastAsia"/>
          <w:noProof/>
        </w:rPr>
        <w:t>(Kingsford and Porter 2009)</w:t>
      </w:r>
      <w:r w:rsidR="00642E76">
        <w:rPr>
          <w:rFonts w:eastAsiaTheme="minorEastAsia"/>
        </w:rPr>
        <w:fldChar w:fldCharType="end"/>
      </w:r>
      <w:r w:rsidR="00642E76">
        <w:rPr>
          <w:rFonts w:eastAsiaTheme="minorEastAsia"/>
        </w:rPr>
        <w:t>.</w:t>
      </w:r>
      <w:r w:rsidR="0018263D">
        <w:rPr>
          <w:rFonts w:eastAsiaTheme="minorEastAsia"/>
        </w:rPr>
        <w:t xml:space="preserve"> </w:t>
      </w:r>
      <w:r w:rsidR="006E39F2">
        <w:rPr>
          <w:rFonts w:eastAsiaTheme="minorEastAsia"/>
        </w:rPr>
        <w:t>There is also some reliance on</w:t>
      </w:r>
      <w:r w:rsidR="00443CBB">
        <w:rPr>
          <w:rFonts w:eastAsiaTheme="minorEastAsia"/>
        </w:rPr>
        <w:t xml:space="preserve"> r</w:t>
      </w:r>
      <w:r w:rsidR="00642E76">
        <w:rPr>
          <w:rFonts w:eastAsiaTheme="minorEastAsia"/>
        </w:rPr>
        <w:t xml:space="preserve">egional game duck surveys conducted in </w:t>
      </w:r>
      <w:r w:rsidR="007C61A8">
        <w:rPr>
          <w:rFonts w:eastAsiaTheme="minorEastAsia"/>
        </w:rPr>
        <w:t xml:space="preserve">parts of </w:t>
      </w:r>
      <w:r w:rsidR="00642E76">
        <w:rPr>
          <w:rFonts w:eastAsiaTheme="minorEastAsia"/>
        </w:rPr>
        <w:t xml:space="preserve">South Australia </w:t>
      </w:r>
      <w:r w:rsidR="00642E76">
        <w:rPr>
          <w:rFonts w:eastAsiaTheme="minorEastAsia"/>
        </w:rPr>
        <w:fldChar w:fldCharType="begin" w:fldLock="1"/>
      </w:r>
      <w:r w:rsidR="009373C5">
        <w:rPr>
          <w:rFonts w:eastAsiaTheme="minorEastAsia"/>
        </w:rPr>
        <w:instrText>ADDIN CSL_CITATION {"citationItems":[{"id":"ITEM-1","itemData":{"author":[{"dropping-particle":"","family":"Anon","given":"","non-dropping-particle":"","parse-names":false,"suffix":""}],"id":"ITEM-1","issue":"December","issued":{"date-parts":[["2016"]]},"number-of-pages":"40","publisher":"Department of Environment, Water and Natural Resources","publisher-place":"Adelaide, South Australia","title":"Assessment of Waterfowl Abundance and Wetland Condition in south-eastern South Australia","type":"report"},"uris":["http://www.mendeley.com/documents/?uuid=e34358a2-9500-4513-afd9-edec4bf3f7b5"]}],"mendeley":{"formattedCitation":"(Anon 2016)","manualFormatting":"(DEWNR 2016)","plainTextFormattedCitation":"(Anon 2016)","previouslyFormattedCitation":"(Anon 2016)"},"properties":{"noteIndex":0},"schema":"https://github.com/citation-style-language/schema/raw/master/csl-citation.json"}</w:instrText>
      </w:r>
      <w:r w:rsidR="00642E76">
        <w:rPr>
          <w:rFonts w:eastAsiaTheme="minorEastAsia"/>
        </w:rPr>
        <w:fldChar w:fldCharType="separate"/>
      </w:r>
      <w:r w:rsidR="00642E76" w:rsidRPr="00642E76">
        <w:rPr>
          <w:rFonts w:eastAsiaTheme="minorEastAsia"/>
          <w:noProof/>
        </w:rPr>
        <w:t>(</w:t>
      </w:r>
      <w:r w:rsidR="00C62B61">
        <w:rPr>
          <w:rFonts w:eastAsiaTheme="minorEastAsia"/>
          <w:noProof/>
        </w:rPr>
        <w:t>DEWNR</w:t>
      </w:r>
      <w:r w:rsidR="00642E76" w:rsidRPr="00642E76">
        <w:rPr>
          <w:rFonts w:eastAsiaTheme="minorEastAsia"/>
          <w:noProof/>
        </w:rPr>
        <w:t xml:space="preserve"> 2016)</w:t>
      </w:r>
      <w:r w:rsidR="00642E76">
        <w:rPr>
          <w:rFonts w:eastAsiaTheme="minorEastAsia"/>
        </w:rPr>
        <w:fldChar w:fldCharType="end"/>
      </w:r>
      <w:r w:rsidR="00642E76">
        <w:rPr>
          <w:rFonts w:eastAsiaTheme="minorEastAsia"/>
        </w:rPr>
        <w:t xml:space="preserve"> </w:t>
      </w:r>
      <w:r w:rsidR="006E39F2">
        <w:rPr>
          <w:rFonts w:eastAsiaTheme="minorEastAsia"/>
        </w:rPr>
        <w:t>and</w:t>
      </w:r>
      <w:r w:rsidR="00642E76">
        <w:rPr>
          <w:rFonts w:eastAsiaTheme="minorEastAsia"/>
        </w:rPr>
        <w:t xml:space="preserve"> </w:t>
      </w:r>
      <w:r w:rsidR="007732DA">
        <w:rPr>
          <w:rFonts w:eastAsiaTheme="minorEastAsia"/>
        </w:rPr>
        <w:t xml:space="preserve">in </w:t>
      </w:r>
      <w:r w:rsidR="00642E76">
        <w:rPr>
          <w:rFonts w:eastAsiaTheme="minorEastAsia"/>
        </w:rPr>
        <w:t>the Riverina district of N</w:t>
      </w:r>
      <w:r w:rsidR="006E39F2">
        <w:rPr>
          <w:rFonts w:eastAsiaTheme="minorEastAsia"/>
        </w:rPr>
        <w:t xml:space="preserve">ew </w:t>
      </w:r>
      <w:r w:rsidR="00642E76">
        <w:rPr>
          <w:rFonts w:eastAsiaTheme="minorEastAsia"/>
        </w:rPr>
        <w:t>S</w:t>
      </w:r>
      <w:r w:rsidR="006E39F2">
        <w:rPr>
          <w:rFonts w:eastAsiaTheme="minorEastAsia"/>
        </w:rPr>
        <w:t xml:space="preserve">outh </w:t>
      </w:r>
      <w:r w:rsidR="00642E76">
        <w:rPr>
          <w:rFonts w:eastAsiaTheme="minorEastAsia"/>
        </w:rPr>
        <w:t>W</w:t>
      </w:r>
      <w:r w:rsidR="006E39F2">
        <w:rPr>
          <w:rFonts w:eastAsiaTheme="minorEastAsia"/>
        </w:rPr>
        <w:t>ales</w:t>
      </w:r>
      <w:r w:rsidR="00EE7184">
        <w:rPr>
          <w:rFonts w:eastAsiaTheme="minorEastAsia"/>
        </w:rPr>
        <w:t xml:space="preserve"> </w:t>
      </w:r>
      <w:r w:rsidR="00EE7184">
        <w:rPr>
          <w:rFonts w:eastAsiaTheme="minorEastAsia"/>
        </w:rPr>
        <w:fldChar w:fldCharType="begin" w:fldLock="1"/>
      </w:r>
      <w:r w:rsidR="00EE7184">
        <w:rPr>
          <w:rFonts w:eastAsiaTheme="minorEastAsia"/>
        </w:rPr>
        <w:instrText>ADDIN CSL_CITATION {"citationItems":[{"id":"ITEM-1","itemData":{"author":[{"dropping-particle":"","family":"Vardanega","given":"Molly","non-dropping-particle":"","parse-names":false,"suffix":""},{"dropping-particle":"","family":"Dundas","given":"Shannon J","non-dropping-particle":"","parse-names":false,"suffix":""},{"dropping-particle":"","family":"McLeod","given":"Steve R","non-dropping-particle":"","parse-names":false,"suffix":""}],"id":"ITEM-1","issued":{"date-parts":[["2021"]]},"number-of-pages":"31","publisher":"NSW Depatment of Primary Industries","publisher-place":"Orange, NSW","title":"2021-2022 Annual Waterfowl Quota Report to DPI Hunting, NSW Department of Primary Industries","type":"report"},"uris":["http://www.mendeley.com/documents/?uuid=56c725c4-a6c8-4788-b4bb-7a23057d9bfd"]}],"mendeley":{"formattedCitation":"(Vardanega &lt;i&gt;et al.&lt;/i&gt; 2021)","plainTextFormattedCitation":"(Vardanega et al. 2021)","previouslyFormattedCitation":"(Vardanega &lt;i&gt;et al.&lt;/i&gt; 2021)"},"properties":{"noteIndex":0},"schema":"https://github.com/citation-style-language/schema/raw/master/csl-citation.json"}</w:instrText>
      </w:r>
      <w:r w:rsidR="00EE7184">
        <w:rPr>
          <w:rFonts w:eastAsiaTheme="minorEastAsia"/>
        </w:rPr>
        <w:fldChar w:fldCharType="separate"/>
      </w:r>
      <w:r w:rsidR="00EE7184" w:rsidRPr="00EE7184">
        <w:rPr>
          <w:rFonts w:eastAsiaTheme="minorEastAsia"/>
          <w:noProof/>
        </w:rPr>
        <w:t xml:space="preserve">(Vardanega </w:t>
      </w:r>
      <w:r w:rsidR="00EE7184" w:rsidRPr="00E02CA8">
        <w:rPr>
          <w:rFonts w:eastAsiaTheme="minorEastAsia"/>
          <w:noProof/>
        </w:rPr>
        <w:t>et al.</w:t>
      </w:r>
      <w:r w:rsidR="00EE7184" w:rsidRPr="007732DA">
        <w:rPr>
          <w:rFonts w:eastAsiaTheme="minorEastAsia"/>
          <w:noProof/>
        </w:rPr>
        <w:t xml:space="preserve"> </w:t>
      </w:r>
      <w:r w:rsidR="00EE7184" w:rsidRPr="00EE7184">
        <w:rPr>
          <w:rFonts w:eastAsiaTheme="minorEastAsia"/>
          <w:noProof/>
        </w:rPr>
        <w:t>2021)</w:t>
      </w:r>
      <w:r w:rsidR="00EE7184">
        <w:rPr>
          <w:rFonts w:eastAsiaTheme="minorEastAsia"/>
        </w:rPr>
        <w:fldChar w:fldCharType="end"/>
      </w:r>
      <w:r w:rsidR="00642E76">
        <w:rPr>
          <w:rFonts w:eastAsiaTheme="minorEastAsia"/>
        </w:rPr>
        <w:t>.</w:t>
      </w:r>
      <w:r w:rsidR="0018263D">
        <w:rPr>
          <w:rFonts w:eastAsiaTheme="minorEastAsia"/>
        </w:rPr>
        <w:t xml:space="preserve"> </w:t>
      </w:r>
      <w:r w:rsidR="00C6472F">
        <w:rPr>
          <w:rFonts w:eastAsiaTheme="minorEastAsia"/>
        </w:rPr>
        <w:t xml:space="preserve">The Victorian </w:t>
      </w:r>
      <w:r w:rsidR="007D0F9D">
        <w:rPr>
          <w:rFonts w:eastAsiaTheme="minorEastAsia"/>
        </w:rPr>
        <w:t>Priority Waterbird Count</w:t>
      </w:r>
      <w:r w:rsidR="00C6472F">
        <w:rPr>
          <w:rFonts w:eastAsiaTheme="minorEastAsia"/>
        </w:rPr>
        <w:t xml:space="preserve"> </w:t>
      </w:r>
      <w:r w:rsidR="00C6472F">
        <w:rPr>
          <w:rFonts w:eastAsiaTheme="minorEastAsia"/>
        </w:rPr>
        <w:fldChar w:fldCharType="begin" w:fldLock="1"/>
      </w:r>
      <w:r w:rsidR="00D1286D">
        <w:rPr>
          <w:rFonts w:eastAsiaTheme="minorEastAsia"/>
        </w:rPr>
        <w:instrText>ADDIN CSL_CITATION {"citationItems":[{"id":"ITEM-1","itemData":{"author":[{"dropping-particle":"","family":"Menkhorst","given":"Peter","non-dropping-particle":"","parse-names":false,"suffix":""},{"dropping-particle":"","family":"Stamation","given":"K.","non-dropping-particle":"","parse-names":false,"suffix":""},{"dropping-particle":"","family":"Brown","given":"G.","non-dropping-particle":"","parse-names":false,"suffix":""}],"id":"ITEM-1","issue":"June","issued":{"date-parts":[["2019"]]},"number-of-pages":"23","publisher":"Unpublished Client Report, Arthur Rylah Institute for Environmental Research","publisher-place":"Heidelberg, Victoria","title":"Victorian Summer Waterbird Count 2019","type":"report"},"uris":["http://www.mendeley.com/documents/?uuid=e9258718-74a6-4104-a4ef-623118c44f4d"]}],"mendeley":{"formattedCitation":"(Menkhorst &lt;i&gt;et al.&lt;/i&gt; 2019)","plainTextFormattedCitation":"(Menkhorst et al. 2019)","previouslyFormattedCitation":"(Menkhorst &lt;i&gt;et al.&lt;/i&gt; 2019)"},"properties":{"noteIndex":0},"schema":"https://github.com/citation-style-language/schema/raw/master/csl-citation.json"}</w:instrText>
      </w:r>
      <w:r w:rsidR="00C6472F">
        <w:rPr>
          <w:rFonts w:eastAsiaTheme="minorEastAsia"/>
        </w:rPr>
        <w:fldChar w:fldCharType="separate"/>
      </w:r>
      <w:r w:rsidR="007E1CAE" w:rsidRPr="007E1CAE">
        <w:rPr>
          <w:rFonts w:eastAsiaTheme="minorEastAsia"/>
          <w:noProof/>
        </w:rPr>
        <w:t xml:space="preserve">(Menkhorst </w:t>
      </w:r>
      <w:r w:rsidR="007E1CAE" w:rsidRPr="00E02CA8">
        <w:rPr>
          <w:rFonts w:eastAsiaTheme="minorEastAsia"/>
          <w:noProof/>
        </w:rPr>
        <w:t>et al.</w:t>
      </w:r>
      <w:r w:rsidR="007E1CAE" w:rsidRPr="007732DA">
        <w:rPr>
          <w:rFonts w:eastAsiaTheme="minorEastAsia"/>
          <w:noProof/>
        </w:rPr>
        <w:t xml:space="preserve"> </w:t>
      </w:r>
      <w:r w:rsidR="007E1CAE" w:rsidRPr="007E1CAE">
        <w:rPr>
          <w:rFonts w:eastAsiaTheme="minorEastAsia"/>
          <w:noProof/>
        </w:rPr>
        <w:t>2019)</w:t>
      </w:r>
      <w:r w:rsidR="00C6472F">
        <w:rPr>
          <w:rFonts w:eastAsiaTheme="minorEastAsia"/>
        </w:rPr>
        <w:fldChar w:fldCharType="end"/>
      </w:r>
      <w:r w:rsidR="00C6472F">
        <w:rPr>
          <w:rFonts w:eastAsiaTheme="minorEastAsia"/>
        </w:rPr>
        <w:t xml:space="preserve"> </w:t>
      </w:r>
      <w:r w:rsidR="00EA0063">
        <w:rPr>
          <w:rFonts w:eastAsiaTheme="minorEastAsia"/>
        </w:rPr>
        <w:t>includes</w:t>
      </w:r>
      <w:r w:rsidR="00C6472F">
        <w:rPr>
          <w:rFonts w:eastAsiaTheme="minorEastAsia"/>
        </w:rPr>
        <w:t xml:space="preserve"> annual surveys </w:t>
      </w:r>
      <w:r w:rsidR="00EA0063">
        <w:rPr>
          <w:rFonts w:eastAsiaTheme="minorEastAsia"/>
        </w:rPr>
        <w:t xml:space="preserve">of </w:t>
      </w:r>
      <w:r w:rsidR="00C6472F">
        <w:rPr>
          <w:rFonts w:eastAsiaTheme="minorEastAsia"/>
        </w:rPr>
        <w:t xml:space="preserve">up to </w:t>
      </w:r>
      <w:r w:rsidR="007D0F9D">
        <w:rPr>
          <w:rFonts w:eastAsiaTheme="minorEastAsia"/>
        </w:rPr>
        <w:t>2</w:t>
      </w:r>
      <w:r w:rsidR="00C6472F">
        <w:rPr>
          <w:rFonts w:eastAsiaTheme="minorEastAsia"/>
        </w:rPr>
        <w:t>00 wetlands across Victoria.</w:t>
      </w:r>
      <w:r w:rsidR="0018263D">
        <w:rPr>
          <w:rFonts w:eastAsiaTheme="minorEastAsia"/>
        </w:rPr>
        <w:t xml:space="preserve"> </w:t>
      </w:r>
      <w:r w:rsidR="00C6472F">
        <w:rPr>
          <w:rFonts w:eastAsiaTheme="minorEastAsia"/>
        </w:rPr>
        <w:t xml:space="preserve">However, these surveys are conducted just before the start of the hunting season and are used </w:t>
      </w:r>
      <w:r w:rsidR="00EA0063">
        <w:rPr>
          <w:rFonts w:eastAsiaTheme="minorEastAsia"/>
        </w:rPr>
        <w:t xml:space="preserve">primarily </w:t>
      </w:r>
      <w:r w:rsidR="00C6472F">
        <w:rPr>
          <w:rFonts w:eastAsiaTheme="minorEastAsia"/>
        </w:rPr>
        <w:t xml:space="preserve">for </w:t>
      </w:r>
      <w:r w:rsidR="00774BA1">
        <w:rPr>
          <w:rFonts w:eastAsiaTheme="minorEastAsia"/>
        </w:rPr>
        <w:t>identifying</w:t>
      </w:r>
      <w:r w:rsidR="00C6472F">
        <w:rPr>
          <w:rFonts w:eastAsiaTheme="minorEastAsia"/>
        </w:rPr>
        <w:t xml:space="preserve"> locations of threatened species</w:t>
      </w:r>
      <w:r w:rsidR="007D0F9D">
        <w:rPr>
          <w:rFonts w:eastAsiaTheme="minorEastAsia"/>
        </w:rPr>
        <w:t xml:space="preserve"> or breeding colonies that may warrant more careful management, including </w:t>
      </w:r>
      <w:r w:rsidR="00A75DB2">
        <w:rPr>
          <w:rFonts w:eastAsiaTheme="minorEastAsia"/>
        </w:rPr>
        <w:t>closure</w:t>
      </w:r>
      <w:r w:rsidR="007D0F9D">
        <w:rPr>
          <w:rFonts w:eastAsiaTheme="minorEastAsia"/>
        </w:rPr>
        <w:t xml:space="preserve"> to hunting</w:t>
      </w:r>
      <w:r w:rsidR="00C6472F">
        <w:rPr>
          <w:rFonts w:eastAsiaTheme="minorEastAsia"/>
        </w:rPr>
        <w:t>.</w:t>
      </w:r>
    </w:p>
    <w:p w14:paraId="5F0852DA" w14:textId="12980D52" w:rsidR="00E57133" w:rsidRDefault="00E6332A" w:rsidP="00381E51">
      <w:pPr>
        <w:rPr>
          <w:rFonts w:eastAsiaTheme="minorEastAsia"/>
        </w:rPr>
      </w:pPr>
      <w:r>
        <w:rPr>
          <w:rFonts w:eastAsiaTheme="minorEastAsia"/>
        </w:rPr>
        <w:t>C</w:t>
      </w:r>
      <w:r w:rsidR="007C61A8">
        <w:rPr>
          <w:rFonts w:eastAsiaTheme="minorEastAsia"/>
        </w:rPr>
        <w:t xml:space="preserve">omprehensive </w:t>
      </w:r>
      <w:r w:rsidR="00774BA1">
        <w:rPr>
          <w:rFonts w:eastAsiaTheme="minorEastAsia"/>
        </w:rPr>
        <w:t>s</w:t>
      </w:r>
      <w:r w:rsidR="007C61A8">
        <w:rPr>
          <w:rFonts w:eastAsiaTheme="minorEastAsia"/>
        </w:rPr>
        <w:t xml:space="preserve">urveys </w:t>
      </w:r>
      <w:r w:rsidR="00EA0063">
        <w:rPr>
          <w:rFonts w:eastAsiaTheme="minorEastAsia"/>
        </w:rPr>
        <w:t>for estimating the statewide abundance of game duck species</w:t>
      </w:r>
      <w:r>
        <w:rPr>
          <w:rFonts w:eastAsiaTheme="minorEastAsia"/>
        </w:rPr>
        <w:t xml:space="preserve"> are vital if an </w:t>
      </w:r>
      <w:r w:rsidR="00774BA1">
        <w:rPr>
          <w:rFonts w:eastAsiaTheme="minorEastAsia"/>
        </w:rPr>
        <w:t>a</w:t>
      </w:r>
      <w:r>
        <w:rPr>
          <w:rFonts w:eastAsiaTheme="minorEastAsia"/>
        </w:rPr>
        <w:t xml:space="preserve">daptive </w:t>
      </w:r>
      <w:r w:rsidR="00774BA1">
        <w:rPr>
          <w:rFonts w:eastAsiaTheme="minorEastAsia"/>
        </w:rPr>
        <w:t>h</w:t>
      </w:r>
      <w:r>
        <w:rPr>
          <w:rFonts w:eastAsiaTheme="minorEastAsia"/>
        </w:rPr>
        <w:t xml:space="preserve">arvest </w:t>
      </w:r>
      <w:r w:rsidR="00774BA1">
        <w:rPr>
          <w:rFonts w:eastAsiaTheme="minorEastAsia"/>
        </w:rPr>
        <w:t>m</w:t>
      </w:r>
      <w:r>
        <w:rPr>
          <w:rFonts w:eastAsiaTheme="minorEastAsia"/>
        </w:rPr>
        <w:t xml:space="preserve">anagement framework </w:t>
      </w:r>
      <w:r>
        <w:rPr>
          <w:rFonts w:eastAsiaTheme="minorEastAsia"/>
        </w:rPr>
        <w:fldChar w:fldCharType="begin" w:fldLock="1"/>
      </w:r>
      <w:r w:rsidR="006B0F8F">
        <w:rPr>
          <w:rFonts w:eastAsiaTheme="minorEastAsia"/>
        </w:rPr>
        <w:instrText>ADDIN CSL_CITATION {"citationItems":[{"id":"ITEM-1","itemData":{"abstract":"Since 1995, the US Fish and Wildlife Service has used an adaptive approach to the management of sport harvest of mid-continent Mallard ducks (Anas platyrhynchos) in North America. This approach differs from many current approaches to conservation and management in requiring close collaboration between managers and scientists. Key elements of this process are objectives, alternative management actions, models permitting prediction of system responses, and a monitoring program. The iterative process produces optimal management decisions and leads to reduction in uncertainty about response of populations to management. This general approach to management has a number of desirable features and is recommended for use in many other programs of management and conservation.","author":[{"dropping-particle":"","family":"Nichols","given":"James D.","non-dropping-particle":"","parse-names":false,"suffix":""},{"dropping-particle":"","family":"Runge","given":"Michael C.","non-dropping-particle":"","parse-names":false,"suffix":""},{"dropping-particle":"","family":"Johnson","given":"Fred A.","non-dropping-particle":"","parse-names":false,"suffix":""},{"dropping-particle":"","family":"Williams","given":"Byron K.","non-dropping-particle":"","parse-names":false,"suffix":""}],"container-title":"Journal of Ornithology","id":"ITEM-1","issue":"SUPLL. 2","issued":{"date-parts":[["2007"]]},"page":"343-349","title":"Adaptive harvest management of North American waterfowl populations: A brief history and future prospects","type":"article-journal","volume":"148"},"prefix":"e.g. ","uris":["http://www.mendeley.com/documents/?uuid=35559624-9151-4ada-a6f6-dad66a947ada"]}],"mendeley":{"formattedCitation":"(e.g. Nichols &lt;i&gt;et al.&lt;/i&gt; 2007)","plainTextFormattedCitation":"(e.g. Nichols et al. 2007)","previouslyFormattedCitation":"(e.g. Nichols &lt;i&gt;et al.&lt;/i&gt; 2007)"},"properties":{"noteIndex":0},"schema":"https://github.com/citation-style-language/schema/raw/master/csl-citation.json"}</w:instrText>
      </w:r>
      <w:r>
        <w:rPr>
          <w:rFonts w:eastAsiaTheme="minorEastAsia"/>
        </w:rPr>
        <w:fldChar w:fldCharType="separate"/>
      </w:r>
      <w:r w:rsidR="006B0F8F" w:rsidRPr="006B0F8F">
        <w:rPr>
          <w:rFonts w:eastAsiaTheme="minorEastAsia"/>
          <w:noProof/>
        </w:rPr>
        <w:t>(</w:t>
      </w:r>
      <w:r w:rsidR="007732DA">
        <w:rPr>
          <w:rFonts w:eastAsiaTheme="minorEastAsia"/>
          <w:noProof/>
        </w:rPr>
        <w:t>see</w:t>
      </w:r>
      <w:r w:rsidR="006B0F8F" w:rsidRPr="006B0F8F">
        <w:rPr>
          <w:rFonts w:eastAsiaTheme="minorEastAsia"/>
          <w:noProof/>
        </w:rPr>
        <w:t xml:space="preserve"> Nichols </w:t>
      </w:r>
      <w:r w:rsidR="006B0F8F" w:rsidRPr="00E02CA8">
        <w:rPr>
          <w:rFonts w:eastAsiaTheme="minorEastAsia"/>
          <w:noProof/>
        </w:rPr>
        <w:t>et al.</w:t>
      </w:r>
      <w:r w:rsidR="006B0F8F" w:rsidRPr="007732DA">
        <w:rPr>
          <w:rFonts w:eastAsiaTheme="minorEastAsia"/>
          <w:noProof/>
        </w:rPr>
        <w:t xml:space="preserve"> </w:t>
      </w:r>
      <w:r w:rsidR="006B0F8F" w:rsidRPr="006B0F8F">
        <w:rPr>
          <w:rFonts w:eastAsiaTheme="minorEastAsia"/>
          <w:noProof/>
        </w:rPr>
        <w:t>2007)</w:t>
      </w:r>
      <w:r>
        <w:rPr>
          <w:rFonts w:eastAsiaTheme="minorEastAsia"/>
        </w:rPr>
        <w:fldChar w:fldCharType="end"/>
      </w:r>
      <w:r>
        <w:rPr>
          <w:rFonts w:eastAsiaTheme="minorEastAsia"/>
        </w:rPr>
        <w:t xml:space="preserve"> is to be adopted for managing the recreational harvest of game ducks </w:t>
      </w:r>
      <w:r>
        <w:rPr>
          <w:rFonts w:eastAsiaTheme="minorEastAsia"/>
        </w:rPr>
        <w:fldChar w:fldCharType="begin" w:fldLock="1"/>
      </w:r>
      <w:r w:rsidR="006B1868">
        <w:rPr>
          <w:rFonts w:eastAsiaTheme="minorEastAsia"/>
        </w:rPr>
        <w:instrText>ADDIN CSL_CITATION {"citationItems":[{"id":"ITEM-1","itemData":{"ISBN":"9781760478773","author":[{"dropping-particle":"","family":"Ramsey","given":"D S L","non-dropping-particle":"","parse-names":false,"suffix":""},{"dropping-particle":"","family":"Pacioni","given":"C","non-dropping-particle":"","parse-names":false,"suffix":""},{"dropping-particle":"","family":"Mcleod","given":"S","non-dropping-particle":"","parse-names":false,"suffix":""},{"dropping-particle":"","family":"Dundas","given":"S","non-dropping-particle":"","parse-names":false,"suffix":""}],"id":"ITEM-1","issued":{"date-parts":[["2017"]]},"number-of-pages":"39","publisher":"Arthur Rylah Institute for Environmental Research Technical Report Series No. 284","publisher-place":"Heidelberg, Victoria","title":"Towards the implementation of adaptive harvest management of waterfowl in south-eastern Australia","type":"report"},"uris":["http://www.mendeley.com/documents/?uuid=a9a29612-d53b-4bea-8a7a-48d2a9e43fae"]}],"mendeley":{"formattedCitation":"(Ramsey &lt;i&gt;et al.&lt;/i&gt; 2017)","plainTextFormattedCitation":"(Ramsey et al. 2017)","previouslyFormattedCitation":"(Ramsey &lt;i&gt;et al.&lt;/i&gt; 2017)"},"properties":{"noteIndex":0},"schema":"https://github.com/citation-style-language/schema/raw/master/csl-citation.json"}</w:instrText>
      </w:r>
      <w:r>
        <w:rPr>
          <w:rFonts w:eastAsiaTheme="minorEastAsia"/>
        </w:rPr>
        <w:fldChar w:fldCharType="separate"/>
      </w:r>
      <w:r w:rsidR="006B0F8F" w:rsidRPr="006B0F8F">
        <w:rPr>
          <w:rFonts w:eastAsiaTheme="minorEastAsia"/>
          <w:noProof/>
        </w:rPr>
        <w:t xml:space="preserve">(Ramsey </w:t>
      </w:r>
      <w:r w:rsidR="006B0F8F" w:rsidRPr="00E02CA8">
        <w:rPr>
          <w:rFonts w:eastAsiaTheme="minorEastAsia"/>
          <w:noProof/>
        </w:rPr>
        <w:t>et al.</w:t>
      </w:r>
      <w:r w:rsidR="006B0F8F" w:rsidRPr="007732DA">
        <w:rPr>
          <w:rFonts w:eastAsiaTheme="minorEastAsia"/>
          <w:noProof/>
        </w:rPr>
        <w:t xml:space="preserve"> </w:t>
      </w:r>
      <w:r w:rsidR="006B0F8F" w:rsidRPr="006B0F8F">
        <w:rPr>
          <w:rFonts w:eastAsiaTheme="minorEastAsia"/>
          <w:noProof/>
        </w:rPr>
        <w:t>2017)</w:t>
      </w:r>
      <w:r>
        <w:rPr>
          <w:rFonts w:eastAsiaTheme="minorEastAsia"/>
        </w:rPr>
        <w:fldChar w:fldCharType="end"/>
      </w:r>
      <w:r w:rsidR="00EA0063">
        <w:rPr>
          <w:rFonts w:eastAsiaTheme="minorEastAsia"/>
        </w:rPr>
        <w:t>.</w:t>
      </w:r>
      <w:r w:rsidR="0018263D">
        <w:rPr>
          <w:rFonts w:eastAsiaTheme="minorEastAsia"/>
        </w:rPr>
        <w:t xml:space="preserve"> </w:t>
      </w:r>
      <w:r w:rsidR="00EA0063">
        <w:rPr>
          <w:rFonts w:eastAsiaTheme="minorEastAsia"/>
        </w:rPr>
        <w:t>However,</w:t>
      </w:r>
      <w:r w:rsidR="00C6472F">
        <w:rPr>
          <w:rFonts w:eastAsiaTheme="minorEastAsia"/>
        </w:rPr>
        <w:t xml:space="preserve"> </w:t>
      </w:r>
      <w:r>
        <w:rPr>
          <w:rFonts w:eastAsiaTheme="minorEastAsia"/>
        </w:rPr>
        <w:t>t</w:t>
      </w:r>
      <w:r w:rsidR="00443CBB">
        <w:rPr>
          <w:rFonts w:eastAsiaTheme="minorEastAsia"/>
        </w:rPr>
        <w:t xml:space="preserve">he Victorian </w:t>
      </w:r>
      <w:r w:rsidR="007D0F9D">
        <w:rPr>
          <w:rFonts w:eastAsiaTheme="minorEastAsia"/>
        </w:rPr>
        <w:t>Priority Waterbird Count</w:t>
      </w:r>
      <w:r w:rsidR="007732DA">
        <w:rPr>
          <w:rFonts w:eastAsiaTheme="minorEastAsia"/>
        </w:rPr>
        <w:t>s</w:t>
      </w:r>
      <w:r w:rsidR="007D0F9D">
        <w:rPr>
          <w:rFonts w:eastAsiaTheme="minorEastAsia"/>
        </w:rPr>
        <w:t xml:space="preserve"> </w:t>
      </w:r>
      <w:r w:rsidR="00C6472F">
        <w:rPr>
          <w:rFonts w:eastAsiaTheme="minorEastAsia"/>
        </w:rPr>
        <w:t>and E</w:t>
      </w:r>
      <w:r w:rsidR="00774BA1">
        <w:rPr>
          <w:rFonts w:eastAsiaTheme="minorEastAsia"/>
        </w:rPr>
        <w:t>AW</w:t>
      </w:r>
      <w:r w:rsidR="007A0043">
        <w:rPr>
          <w:rFonts w:eastAsiaTheme="minorEastAsia"/>
        </w:rPr>
        <w:t>S</w:t>
      </w:r>
      <w:r w:rsidR="007732DA">
        <w:rPr>
          <w:rFonts w:eastAsiaTheme="minorEastAsia"/>
        </w:rPr>
        <w:t>s</w:t>
      </w:r>
      <w:r w:rsidR="00774BA1">
        <w:rPr>
          <w:rFonts w:eastAsiaTheme="minorEastAsia"/>
        </w:rPr>
        <w:t xml:space="preserve"> have inadequate coverage and/or sampling designs for Victorian </w:t>
      </w:r>
      <w:r w:rsidR="00375273">
        <w:rPr>
          <w:rFonts w:eastAsiaTheme="minorEastAsia"/>
        </w:rPr>
        <w:t>water bod</w:t>
      </w:r>
      <w:r w:rsidR="00774BA1">
        <w:rPr>
          <w:rFonts w:eastAsiaTheme="minorEastAsia"/>
        </w:rPr>
        <w:t xml:space="preserve">ies to enable </w:t>
      </w:r>
      <w:r w:rsidR="00EA0063">
        <w:rPr>
          <w:rFonts w:eastAsiaTheme="minorEastAsia"/>
        </w:rPr>
        <w:t xml:space="preserve">a </w:t>
      </w:r>
      <w:r w:rsidR="00774BA1">
        <w:rPr>
          <w:rFonts w:eastAsiaTheme="minorEastAsia"/>
        </w:rPr>
        <w:t>robust estimation of duck abundances</w:t>
      </w:r>
      <w:r w:rsidR="00C33C95">
        <w:rPr>
          <w:rFonts w:eastAsiaTheme="minorEastAsia"/>
        </w:rPr>
        <w:t xml:space="preserve"> across the state</w:t>
      </w:r>
      <w:r w:rsidR="0070699D">
        <w:rPr>
          <w:rFonts w:eastAsiaTheme="minorEastAsia"/>
        </w:rPr>
        <w:t>.</w:t>
      </w:r>
      <w:r w:rsidR="0018263D">
        <w:rPr>
          <w:rFonts w:eastAsiaTheme="minorEastAsia"/>
        </w:rPr>
        <w:t xml:space="preserve"> </w:t>
      </w:r>
      <w:r w:rsidR="006E4401">
        <w:rPr>
          <w:rFonts w:eastAsiaTheme="minorEastAsia"/>
        </w:rPr>
        <w:t xml:space="preserve">In addition to </w:t>
      </w:r>
      <w:r w:rsidR="007732DA">
        <w:rPr>
          <w:rFonts w:eastAsiaTheme="minorEastAsia"/>
        </w:rPr>
        <w:t xml:space="preserve">the </w:t>
      </w:r>
      <w:r w:rsidR="006E4401">
        <w:rPr>
          <w:rFonts w:eastAsiaTheme="minorEastAsia"/>
        </w:rPr>
        <w:t xml:space="preserve">undertaking </w:t>
      </w:r>
      <w:r w:rsidR="007732DA">
        <w:rPr>
          <w:rFonts w:eastAsiaTheme="minorEastAsia"/>
        </w:rPr>
        <w:t xml:space="preserve">of </w:t>
      </w:r>
      <w:r w:rsidR="006E4401">
        <w:rPr>
          <w:rFonts w:eastAsiaTheme="minorEastAsia"/>
        </w:rPr>
        <w:t>surveys</w:t>
      </w:r>
      <w:r w:rsidR="00E93E03">
        <w:rPr>
          <w:rFonts w:eastAsiaTheme="minorEastAsia"/>
        </w:rPr>
        <w:t xml:space="preserve"> at a sample of </w:t>
      </w:r>
      <w:r w:rsidR="00375273">
        <w:rPr>
          <w:rFonts w:eastAsiaTheme="minorEastAsia"/>
        </w:rPr>
        <w:t>water bod</w:t>
      </w:r>
      <w:r w:rsidR="00E93E03">
        <w:rPr>
          <w:rFonts w:eastAsiaTheme="minorEastAsia"/>
        </w:rPr>
        <w:t>ies</w:t>
      </w:r>
      <w:r w:rsidR="006E4401">
        <w:rPr>
          <w:rFonts w:eastAsiaTheme="minorEastAsia"/>
        </w:rPr>
        <w:t>, estimation of</w:t>
      </w:r>
      <w:r w:rsidR="00642E76">
        <w:rPr>
          <w:rFonts w:eastAsiaTheme="minorEastAsia"/>
        </w:rPr>
        <w:t xml:space="preserve"> </w:t>
      </w:r>
      <w:r w:rsidR="006E4401">
        <w:rPr>
          <w:rFonts w:eastAsiaTheme="minorEastAsia"/>
        </w:rPr>
        <w:t xml:space="preserve">the abundance of game ducks across the state would also require an estimate of the availability of surface water for each of the </w:t>
      </w:r>
      <w:r w:rsidR="00375273">
        <w:rPr>
          <w:rFonts w:eastAsiaTheme="minorEastAsia"/>
        </w:rPr>
        <w:t>water bod</w:t>
      </w:r>
      <w:r w:rsidR="006E4401">
        <w:rPr>
          <w:rFonts w:eastAsiaTheme="minorEastAsia"/>
        </w:rPr>
        <w:t xml:space="preserve">y types </w:t>
      </w:r>
      <w:r w:rsidR="008E3AF7">
        <w:rPr>
          <w:rFonts w:eastAsiaTheme="minorEastAsia"/>
        </w:rPr>
        <w:t xml:space="preserve">during </w:t>
      </w:r>
      <w:r w:rsidR="006E4401">
        <w:rPr>
          <w:rFonts w:eastAsiaTheme="minorEastAsia"/>
        </w:rPr>
        <w:t xml:space="preserve">the period </w:t>
      </w:r>
      <w:r w:rsidR="008E3AF7">
        <w:rPr>
          <w:rFonts w:eastAsiaTheme="minorEastAsia"/>
        </w:rPr>
        <w:t xml:space="preserve">within which </w:t>
      </w:r>
      <w:r w:rsidR="006E4401">
        <w:rPr>
          <w:rFonts w:eastAsiaTheme="minorEastAsia"/>
        </w:rPr>
        <w:t xml:space="preserve">the surveys </w:t>
      </w:r>
      <w:r w:rsidR="008E3AF7">
        <w:rPr>
          <w:rFonts w:eastAsiaTheme="minorEastAsia"/>
        </w:rPr>
        <w:t xml:space="preserve">are </w:t>
      </w:r>
      <w:r w:rsidR="006E4401">
        <w:rPr>
          <w:rFonts w:eastAsiaTheme="minorEastAsia"/>
        </w:rPr>
        <w:t>undertaken.</w:t>
      </w:r>
      <w:r w:rsidR="0018263D">
        <w:rPr>
          <w:rFonts w:eastAsiaTheme="minorEastAsia"/>
        </w:rPr>
        <w:t xml:space="preserve"> </w:t>
      </w:r>
      <w:r w:rsidR="006E4401">
        <w:rPr>
          <w:rFonts w:eastAsiaTheme="minorEastAsia"/>
        </w:rPr>
        <w:t xml:space="preserve">Surface water can now be </w:t>
      </w:r>
      <w:r w:rsidR="00574E81">
        <w:rPr>
          <w:rFonts w:eastAsiaTheme="minorEastAsia"/>
        </w:rPr>
        <w:t>regularly</w:t>
      </w:r>
      <w:r w:rsidR="006E4401">
        <w:rPr>
          <w:rFonts w:eastAsiaTheme="minorEastAsia"/>
        </w:rPr>
        <w:t xml:space="preserve"> </w:t>
      </w:r>
      <w:r w:rsidR="008E3AF7">
        <w:rPr>
          <w:rFonts w:eastAsiaTheme="minorEastAsia"/>
        </w:rPr>
        <w:t>determined by applying</w:t>
      </w:r>
      <w:r w:rsidR="006E4401">
        <w:rPr>
          <w:rFonts w:eastAsiaTheme="minorEastAsia"/>
        </w:rPr>
        <w:t xml:space="preserve"> appropriate algorithms to satellite imagery </w:t>
      </w:r>
      <w:r w:rsidR="006E4401">
        <w:rPr>
          <w:rFonts w:eastAsiaTheme="minorEastAsia"/>
        </w:rPr>
        <w:fldChar w:fldCharType="begin" w:fldLock="1"/>
      </w:r>
      <w:r w:rsidR="001C3BA6">
        <w:rPr>
          <w:rFonts w:eastAsiaTheme="minorEastAsia"/>
        </w:rPr>
        <w:instrText>ADDIN CSL_CITATION {"citationItems":[{"id":"ITEM-1","itemData":{"abstract":"The location and persistence of surface water (inland and coastal) is both affected by climate and human activity1 and affects climate2, 3, biological diversity4 and human wellbeing5, 6. Global data sets documenting surface water location and seasonality have been produced from inventories and national descriptions7, statistical extrapolation of regional data8 and satellite imagery9, 10, 11, 12, but measuring long-term changes at high resolution remains a challenge. Here, using three million Landsat satellite images13, we quantify changes in global surface water over the past 32 years at 30-metre resolution. We record the months and years when water was present, where occurrence changed and what form changes took in terms of seasonality and persistence. Between 1984 and 2015 permanent surface water has disappeared from an area of almost 90,000 square kilometres, roughly equivalent to that of Lake Superior, though new permanent bodies of surface water covering 184,000 square kilometres have formed elsewhere. All continental regions show a net increase in permanent water, except Oceania, which has a fractional (one per cent) net loss. Much of the increase is from reservoir filling, although climate change14 is also implicated. Loss is more geographically concentrated than gain. Over 70 per cent of global net permanent water loss occurred in the Middle East and Central Asia, linked to drought and human actions including river diversion or damming and unregulated withdrawal15, 16. Losses in Australia17 and the USA18 linked to long-term droughts are also evident. This globally consistent, validated data set shows that impacts of climate change and climate oscillations on surface water occurrence can be measured and that evidence can be gathered to show how surface water is altered by human activities. We anticipate that this freely available data will improve the modelling of surface forcing, provide evidence of state and change in wetland ecotones (the transition areas between biomes), and inform water-management decision-making.","author":[{"dropping-particle":"","family":"Pekel","given":"Jean-François","non-dropping-particle":"","parse-names":false,"suffix":""},{"dropping-particle":"","family":"Cottam","given":"Andrew","non-dropping-particle":"","parse-names":false,"suffix":""},{"dropping-particle":"","family":"Gorelick","given":"Noel","non-dropping-particle":"","parse-names":false,"suffix":""},{"dropping-particle":"","family":"Belward","given":"Alan S.","non-dropping-particle":"","parse-names":false,"suffix":""}],"container-title":"Nature","id":"ITEM-1","issue":"7633","issued":{"date-parts":[["2016"]]},"page":"418-422","publisher":"Nature Publishing Group","title":"High-resolution mapping of global surface water and its long-term changes","type":"article-journal","volume":"540"},"prefix":"e.g. ","uris":["http://www.mendeley.com/documents/?uuid=7dd8b826-5c36-48a6-adce-cb3c26528b99"]},{"id":"ITEM-2","itemData":{"DOI":"10.1016/j.rse.2015.11.003","ISSN":"00344257","abstract":"Following extreme flooding in eastern Australia in 2011, the Australian Government established a programme to improve access to flood information across Australia. As part of this, a project was undertaken to map the extent of surface water across Australia using the multi-decadal archive of Landsat satellite imagery. A water detection algorithm was used based on a decision tree classifier, and a comparison methodology using a logistic regression. This approach provided an understanding of the confidence in the water observations. The results were used to map the presence of surface water across the entire continent from every observation of 27 years of satellite imagery. The Water Observation from Space (WOfS) product provides insight into the behaviour of surface water across Australia through time, demonstrating where water is persistent, such as in reservoirs, and where it is ephemeral, such as on floodplains during a flood. In addition the WOfS product is useful for studies of wetland extent, aquatic species behaviour, hydrological models, land surface process modelling and groundwater recharge. This paper describes the WOfS methodology and shows how similar time-series analyses of nationally significant environmental variables might be conducted at the continental scale.","author":[{"dropping-particle":"","family":"Mueller","given":"N.","non-dropping-particle":"","parse-names":false,"suffix":""},{"dropping-particle":"","family":"Lewis","given":"A.","non-dropping-particle":"","parse-names":false,"suffix":""},{"dropping-particle":"","family":"Roberts","given":"D.","non-dropping-particle":"","parse-names":false,"suffix":""},{"dropping-particle":"","family":"Ring","given":"S.","non-dropping-particle":"","parse-names":false,"suffix":""},{"dropping-particle":"","family":"Melrose","given":"R.","non-dropping-particle":"","parse-names":false,"suffix":""},{"dropping-particle":"","family":"Sixsmith","given":"J.","non-dropping-particle":"","parse-names":false,"suffix":""},{"dropping-particle":"","family":"Lymburner","given":"L.","non-dropping-particle":"","parse-names":false,"suffix":""},{"dropping-particle":"","family":"McIntyre","given":"A.","non-dropping-particle":"","parse-names":false,"suffix":""},{"dropping-particle":"","family":"Tan","given":"P.","non-dropping-particle":"","parse-names":false,"suffix":""},{"dropping-particle":"","family":"Curnow","given":"S.","non-dropping-particle":"","parse-names":false,"suffix":""},{"dropping-particle":"","family":"Ip","given":"A.","non-dropping-particle":"","parse-names":false,"suffix":""}],"container-title":"Remote Sensing of Environment","id":"ITEM-2","issued":{"date-parts":[["2016"]]},"page":"341-352","title":"Water observations from space: Mapping surface water from 25years of Landsat imagery across Australia","type":"article-journal","volume":"174"},"uris":["http://www.mendeley.com/documents/?uuid=fb0f60bf-7f45-463d-95ca-42b526848004"]}],"mendeley":{"formattedCitation":"(e.g. Pekel &lt;i&gt;et al.&lt;/i&gt; 2016; Mueller &lt;i&gt;et al.&lt;/i&gt; 2016)","plainTextFormattedCitation":"(e.g. Pekel et al. 2016; Mueller et al. 2016)","previouslyFormattedCitation":"(e.g. Pekel &lt;i&gt;et al.&lt;/i&gt; 2016; Mueller &lt;i&gt;et al.&lt;/i&gt; 2016)"},"properties":{"noteIndex":0},"schema":"https://github.com/citation-style-language/schema/raw/master/csl-citation.json"}</w:instrText>
      </w:r>
      <w:r w:rsidR="006E4401">
        <w:rPr>
          <w:rFonts w:eastAsiaTheme="minorEastAsia"/>
        </w:rPr>
        <w:fldChar w:fldCharType="separate"/>
      </w:r>
      <w:r w:rsidR="006E4401" w:rsidRPr="006E4401">
        <w:rPr>
          <w:rFonts w:eastAsiaTheme="minorEastAsia"/>
          <w:noProof/>
        </w:rPr>
        <w:t>(e.g. Pekel</w:t>
      </w:r>
      <w:r w:rsidR="006E4401" w:rsidRPr="008E3AF7">
        <w:rPr>
          <w:rFonts w:eastAsiaTheme="minorEastAsia"/>
          <w:noProof/>
        </w:rPr>
        <w:t xml:space="preserve"> </w:t>
      </w:r>
      <w:r w:rsidR="006E4401" w:rsidRPr="00E02CA8">
        <w:rPr>
          <w:rFonts w:eastAsiaTheme="minorEastAsia"/>
          <w:noProof/>
        </w:rPr>
        <w:t>et al.</w:t>
      </w:r>
      <w:r w:rsidR="006E4401" w:rsidRPr="008E3AF7">
        <w:rPr>
          <w:rFonts w:eastAsiaTheme="minorEastAsia"/>
          <w:noProof/>
        </w:rPr>
        <w:t xml:space="preserve"> 2016; Mueller </w:t>
      </w:r>
      <w:r w:rsidR="006E4401" w:rsidRPr="00E02CA8">
        <w:rPr>
          <w:rFonts w:eastAsiaTheme="minorEastAsia"/>
          <w:noProof/>
        </w:rPr>
        <w:t>et al.</w:t>
      </w:r>
      <w:r w:rsidR="006E4401" w:rsidRPr="008E3AF7">
        <w:rPr>
          <w:rFonts w:eastAsiaTheme="minorEastAsia"/>
          <w:noProof/>
        </w:rPr>
        <w:t xml:space="preserve"> </w:t>
      </w:r>
      <w:r w:rsidR="006E4401" w:rsidRPr="006E4401">
        <w:rPr>
          <w:rFonts w:eastAsiaTheme="minorEastAsia"/>
          <w:noProof/>
        </w:rPr>
        <w:t>2016)</w:t>
      </w:r>
      <w:r w:rsidR="006E4401">
        <w:rPr>
          <w:rFonts w:eastAsiaTheme="minorEastAsia"/>
        </w:rPr>
        <w:fldChar w:fldCharType="end"/>
      </w:r>
      <w:r w:rsidR="006E4401">
        <w:rPr>
          <w:rFonts w:eastAsiaTheme="minorEastAsia"/>
        </w:rPr>
        <w:t>.</w:t>
      </w:r>
    </w:p>
    <w:p w14:paraId="76C1711C" w14:textId="202D93A2" w:rsidR="00C103D9" w:rsidRDefault="006B1868" w:rsidP="00381E51">
      <w:r>
        <w:rPr>
          <w:rFonts w:eastAsiaTheme="minorEastAsia"/>
        </w:rPr>
        <w:t xml:space="preserve">A recent study identified survey methods and a sampling design that would be suitable for estimating the abundances of games ducks on </w:t>
      </w:r>
      <w:r w:rsidR="00375273">
        <w:rPr>
          <w:rFonts w:eastAsiaTheme="minorEastAsia"/>
        </w:rPr>
        <w:t>water bod</w:t>
      </w:r>
      <w:r>
        <w:rPr>
          <w:rFonts w:eastAsiaTheme="minorEastAsia"/>
        </w:rPr>
        <w:t xml:space="preserve">ies in Victoria </w:t>
      </w:r>
      <w:r>
        <w:rPr>
          <w:rFonts w:eastAsiaTheme="minorEastAsia"/>
        </w:rPr>
        <w:fldChar w:fldCharType="begin" w:fldLock="1"/>
      </w:r>
      <w:r w:rsidR="006E4401">
        <w:rPr>
          <w:rFonts w:eastAsiaTheme="minorEastAsia"/>
        </w:rPr>
        <w:instrText>ADDIN CSL_CITATION {"citationItems":[{"id":"ITEM-1","itemData":{"ISBN":"9781761052088","author":[{"dropping-particle":"","family":"Ramsey","given":"D S L","non-dropping-particle":"","parse-names":false,"suffix":""}],"id":"ITEM-1","issued":{"date-parts":[["2020"]]},"publisher-place":"Arthur Rylah Institute for Environmental Research Technical Report Series No. 314. Department of Environment, Land, Water and Planning, Heidelberg, Victoria","title":"Design of a Monitoring Program for Game Ducks in Victoria","type":"report"},"uris":["http://www.mendeley.com/documents/?uuid=caa2b582-ffdf-44c8-9d63-37a8df754735"]}],"mendeley":{"formattedCitation":"(Ramsey 2020)","plainTextFormattedCitation":"(Ramsey 2020)","previouslyFormattedCitation":"(Ramsey 2020)"},"properties":{"noteIndex":0},"schema":"https://github.com/citation-style-language/schema/raw/master/csl-citation.json"}</w:instrText>
      </w:r>
      <w:r>
        <w:rPr>
          <w:rFonts w:eastAsiaTheme="minorEastAsia"/>
        </w:rPr>
        <w:fldChar w:fldCharType="separate"/>
      </w:r>
      <w:r w:rsidRPr="006B1868">
        <w:rPr>
          <w:rFonts w:eastAsiaTheme="minorEastAsia"/>
          <w:noProof/>
        </w:rPr>
        <w:t>(Ramsey 2020)</w:t>
      </w:r>
      <w:r>
        <w:rPr>
          <w:rFonts w:eastAsiaTheme="minorEastAsia"/>
        </w:rPr>
        <w:fldChar w:fldCharType="end"/>
      </w:r>
      <w:r>
        <w:rPr>
          <w:rFonts w:eastAsiaTheme="minorEastAsia"/>
        </w:rPr>
        <w:t>.</w:t>
      </w:r>
      <w:r w:rsidR="0018263D">
        <w:rPr>
          <w:rFonts w:eastAsiaTheme="minorEastAsia"/>
        </w:rPr>
        <w:t xml:space="preserve"> </w:t>
      </w:r>
      <w:r w:rsidR="00375273">
        <w:rPr>
          <w:rFonts w:eastAsiaTheme="minorEastAsia"/>
        </w:rPr>
        <w:t>Water bod</w:t>
      </w:r>
      <w:r w:rsidR="008E52AA">
        <w:rPr>
          <w:rFonts w:eastAsiaTheme="minorEastAsia"/>
        </w:rPr>
        <w:t>ies were stratified into type</w:t>
      </w:r>
      <w:r w:rsidR="00B33995">
        <w:rPr>
          <w:rFonts w:eastAsiaTheme="minorEastAsia"/>
        </w:rPr>
        <w:t>s</w:t>
      </w:r>
      <w:r w:rsidR="008E52AA">
        <w:rPr>
          <w:rFonts w:eastAsiaTheme="minorEastAsia"/>
        </w:rPr>
        <w:t xml:space="preserve"> (wetlands, dams, sewage treatment ponds)</w:t>
      </w:r>
      <w:r w:rsidR="00B33995">
        <w:rPr>
          <w:rFonts w:eastAsiaTheme="minorEastAsia"/>
        </w:rPr>
        <w:t xml:space="preserve">, </w:t>
      </w:r>
      <w:r w:rsidR="008E52AA">
        <w:rPr>
          <w:rFonts w:eastAsiaTheme="minorEastAsia"/>
        </w:rPr>
        <w:t>size classe</w:t>
      </w:r>
      <w:r w:rsidR="00B33995">
        <w:rPr>
          <w:rFonts w:eastAsiaTheme="minorEastAsia"/>
        </w:rPr>
        <w:t>s</w:t>
      </w:r>
      <w:r w:rsidR="008E52AA">
        <w:rPr>
          <w:rFonts w:eastAsiaTheme="minorEastAsia"/>
        </w:rPr>
        <w:t xml:space="preserve"> (&lt;</w:t>
      </w:r>
      <w:r w:rsidR="00B33995">
        <w:rPr>
          <w:rFonts w:eastAsiaTheme="minorEastAsia"/>
        </w:rPr>
        <w:t>6 </w:t>
      </w:r>
      <w:r w:rsidR="008E52AA">
        <w:rPr>
          <w:rFonts w:eastAsiaTheme="minorEastAsia"/>
        </w:rPr>
        <w:t>ha, 6–</w:t>
      </w:r>
      <w:r w:rsidR="00B33995">
        <w:rPr>
          <w:rFonts w:eastAsiaTheme="minorEastAsia"/>
        </w:rPr>
        <w:t>50 </w:t>
      </w:r>
      <w:r w:rsidR="008E52AA">
        <w:rPr>
          <w:rFonts w:eastAsiaTheme="minorEastAsia"/>
        </w:rPr>
        <w:t>ha, &gt;50</w:t>
      </w:r>
      <w:r w:rsidR="00B33995">
        <w:rPr>
          <w:rFonts w:eastAsiaTheme="minorEastAsia"/>
        </w:rPr>
        <w:t> </w:t>
      </w:r>
      <w:r w:rsidR="008E52AA">
        <w:rPr>
          <w:rFonts w:eastAsiaTheme="minorEastAsia"/>
        </w:rPr>
        <w:t xml:space="preserve">ha) </w:t>
      </w:r>
      <w:r w:rsidR="00B33995">
        <w:rPr>
          <w:rFonts w:eastAsiaTheme="minorEastAsia"/>
        </w:rPr>
        <w:t>and</w:t>
      </w:r>
      <w:r w:rsidR="008E52AA">
        <w:rPr>
          <w:rFonts w:eastAsiaTheme="minorEastAsia"/>
        </w:rPr>
        <w:t xml:space="preserve"> bioregions (North, South, East</w:t>
      </w:r>
      <w:r w:rsidR="00B33995">
        <w:rPr>
          <w:rFonts w:eastAsiaTheme="minorEastAsia"/>
        </w:rPr>
        <w:t>,</w:t>
      </w:r>
      <w:r w:rsidR="008E52AA">
        <w:rPr>
          <w:rFonts w:eastAsiaTheme="minorEastAsia"/>
        </w:rPr>
        <w:t xml:space="preserve"> West).</w:t>
      </w:r>
      <w:r w:rsidR="0018263D">
        <w:rPr>
          <w:rFonts w:eastAsiaTheme="minorEastAsia"/>
        </w:rPr>
        <w:t xml:space="preserve"> </w:t>
      </w:r>
      <w:r w:rsidR="00B33995">
        <w:rPr>
          <w:rFonts w:eastAsiaTheme="minorEastAsia"/>
        </w:rPr>
        <w:t xml:space="preserve">After </w:t>
      </w:r>
      <w:r w:rsidR="00EC0DA5">
        <w:rPr>
          <w:rFonts w:eastAsiaTheme="minorEastAsia"/>
        </w:rPr>
        <w:t xml:space="preserve">a pilot study of the </w:t>
      </w:r>
      <w:r w:rsidR="00EF2DE9">
        <w:rPr>
          <w:rFonts w:eastAsiaTheme="minorEastAsia"/>
        </w:rPr>
        <w:t xml:space="preserve">survey </w:t>
      </w:r>
      <w:r w:rsidR="00EC0DA5">
        <w:rPr>
          <w:rFonts w:eastAsiaTheme="minorEastAsia"/>
        </w:rPr>
        <w:t>design</w:t>
      </w:r>
      <w:r w:rsidR="00EF2DE9">
        <w:rPr>
          <w:rFonts w:eastAsiaTheme="minorEastAsia"/>
        </w:rPr>
        <w:t>,</w:t>
      </w:r>
      <w:r w:rsidR="00EC0DA5">
        <w:rPr>
          <w:rFonts w:eastAsiaTheme="minorEastAsia"/>
        </w:rPr>
        <w:t xml:space="preserve"> involving </w:t>
      </w:r>
      <w:r w:rsidR="008E52AA">
        <w:rPr>
          <w:rFonts w:eastAsiaTheme="minorEastAsia"/>
        </w:rPr>
        <w:t xml:space="preserve">aerial counts of game ducks </w:t>
      </w:r>
      <w:r w:rsidR="00EC0DA5">
        <w:rPr>
          <w:rFonts w:eastAsiaTheme="minorEastAsia"/>
        </w:rPr>
        <w:t xml:space="preserve">from </w:t>
      </w:r>
      <w:r w:rsidR="00A27548">
        <w:rPr>
          <w:rFonts w:eastAsiaTheme="minorEastAsia"/>
        </w:rPr>
        <w:t>6</w:t>
      </w:r>
      <w:r w:rsidR="008E52AA">
        <w:rPr>
          <w:rFonts w:eastAsiaTheme="minorEastAsia"/>
        </w:rPr>
        <w:t>35</w:t>
      </w:r>
      <w:r w:rsidR="00A27548">
        <w:rPr>
          <w:rFonts w:eastAsiaTheme="minorEastAsia"/>
        </w:rPr>
        <w:t xml:space="preserve"> randomly selected </w:t>
      </w:r>
      <w:r w:rsidR="00375273">
        <w:rPr>
          <w:rFonts w:eastAsiaTheme="minorEastAsia"/>
        </w:rPr>
        <w:t>water bod</w:t>
      </w:r>
      <w:r w:rsidR="00A27548">
        <w:rPr>
          <w:rFonts w:eastAsiaTheme="minorEastAsia"/>
        </w:rPr>
        <w:t>ies</w:t>
      </w:r>
      <w:r w:rsidR="00774BA1">
        <w:rPr>
          <w:rFonts w:eastAsiaTheme="minorEastAsia"/>
        </w:rPr>
        <w:t xml:space="preserve">, </w:t>
      </w:r>
      <w:r w:rsidR="00EC0DA5">
        <w:rPr>
          <w:rFonts w:eastAsiaTheme="minorEastAsia"/>
        </w:rPr>
        <w:t xml:space="preserve">a revised survey design was recommended </w:t>
      </w:r>
      <w:r w:rsidR="00EC0DA5">
        <w:rPr>
          <w:rFonts w:eastAsiaTheme="minorEastAsia"/>
        </w:rPr>
        <w:fldChar w:fldCharType="begin" w:fldLock="1"/>
      </w:r>
      <w:r w:rsidR="00624133">
        <w:rPr>
          <w:rFonts w:eastAsiaTheme="minorEastAsia"/>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survey","type":"report"},"uris":["http://www.mendeley.com/documents/?uuid=2388bde5-967f-4011-ba37-6e8b8935dcc9"]}],"mendeley":{"formattedCitation":"(Ramsey and Fanson 2021)","plainTextFormattedCitation":"(Ramsey and Fanson 2021)","previouslyFormattedCitation":"(Ramsey and Fanson 2021)"},"properties":{"noteIndex":0},"schema":"https://github.com/citation-style-language/schema/raw/master/csl-citation.json"}</w:instrText>
      </w:r>
      <w:r w:rsidR="00EC0DA5">
        <w:rPr>
          <w:rFonts w:eastAsiaTheme="minorEastAsia"/>
        </w:rPr>
        <w:fldChar w:fldCharType="separate"/>
      </w:r>
      <w:r w:rsidR="00EC0DA5" w:rsidRPr="00EC0DA5">
        <w:rPr>
          <w:rFonts w:eastAsiaTheme="minorEastAsia"/>
          <w:noProof/>
        </w:rPr>
        <w:t>(Ramsey and Fanson 2021)</w:t>
      </w:r>
      <w:r w:rsidR="00EC0DA5">
        <w:rPr>
          <w:rFonts w:eastAsiaTheme="minorEastAsia"/>
        </w:rPr>
        <w:fldChar w:fldCharType="end"/>
      </w:r>
      <w:r w:rsidR="00EC0DA5">
        <w:rPr>
          <w:rFonts w:eastAsiaTheme="minorEastAsia"/>
        </w:rPr>
        <w:t>.</w:t>
      </w:r>
      <w:r w:rsidR="0018263D">
        <w:rPr>
          <w:rFonts w:eastAsiaTheme="minorEastAsia"/>
        </w:rPr>
        <w:t xml:space="preserve"> </w:t>
      </w:r>
      <w:r w:rsidR="00EF2DE9">
        <w:rPr>
          <w:rFonts w:eastAsiaTheme="minorEastAsia"/>
        </w:rPr>
        <w:t>The revised survey design</w:t>
      </w:r>
      <w:r w:rsidR="008E52AA">
        <w:rPr>
          <w:rFonts w:eastAsiaTheme="minorEastAsia"/>
        </w:rPr>
        <w:t xml:space="preserve"> </w:t>
      </w:r>
      <w:r w:rsidR="00EF2DE9">
        <w:rPr>
          <w:rFonts w:eastAsiaTheme="minorEastAsia"/>
        </w:rPr>
        <w:t xml:space="preserve">incorporated </w:t>
      </w:r>
      <w:r w:rsidR="007E1CAE">
        <w:rPr>
          <w:rFonts w:eastAsiaTheme="minorEastAsia"/>
        </w:rPr>
        <w:t xml:space="preserve">moving to a simpler stratified random design from the two-stage design, </w:t>
      </w:r>
      <w:r w:rsidR="008E52AA">
        <w:rPr>
          <w:rFonts w:eastAsiaTheme="minorEastAsia"/>
        </w:rPr>
        <w:t xml:space="preserve">increasing the sample size of </w:t>
      </w:r>
      <w:r w:rsidR="00EF2DE9">
        <w:rPr>
          <w:rFonts w:eastAsiaTheme="minorEastAsia"/>
        </w:rPr>
        <w:t xml:space="preserve">the </w:t>
      </w:r>
      <w:r w:rsidR="00375273">
        <w:rPr>
          <w:rFonts w:eastAsiaTheme="minorEastAsia"/>
        </w:rPr>
        <w:t>water bod</w:t>
      </w:r>
      <w:r w:rsidR="008E52AA">
        <w:rPr>
          <w:rFonts w:eastAsiaTheme="minorEastAsia"/>
        </w:rPr>
        <w:t>ies to at least 800</w:t>
      </w:r>
      <w:r w:rsidR="00EF2DE9">
        <w:rPr>
          <w:rFonts w:eastAsiaTheme="minorEastAsia"/>
        </w:rPr>
        <w:t>,</w:t>
      </w:r>
      <w:r w:rsidR="008E52AA">
        <w:rPr>
          <w:rFonts w:eastAsiaTheme="minorEastAsia"/>
        </w:rPr>
        <w:t xml:space="preserve"> and including </w:t>
      </w:r>
      <w:r w:rsidR="00801846">
        <w:rPr>
          <w:rFonts w:eastAsiaTheme="minorEastAsia"/>
        </w:rPr>
        <w:t>waterways (rivers, large streams and irrigation channels) as additional strat</w:t>
      </w:r>
      <w:r w:rsidR="007E1CAE">
        <w:rPr>
          <w:rFonts w:eastAsiaTheme="minorEastAsia"/>
        </w:rPr>
        <w:t>a</w:t>
      </w:r>
      <w:r w:rsidR="008E52AA">
        <w:rPr>
          <w:rFonts w:eastAsiaTheme="minorEastAsia"/>
        </w:rPr>
        <w:t>.</w:t>
      </w:r>
      <w:r w:rsidR="007E1CAE">
        <w:rPr>
          <w:rFonts w:eastAsiaTheme="minorEastAsia"/>
        </w:rPr>
        <w:t xml:space="preserve"> </w:t>
      </w:r>
      <w:r w:rsidR="00AF0B05">
        <w:rPr>
          <w:rFonts w:eastAsiaTheme="minorEastAsia"/>
        </w:rPr>
        <w:t xml:space="preserve">In addition, the survey design was modified to include ground counts on </w:t>
      </w:r>
      <w:r w:rsidR="00375273">
        <w:rPr>
          <w:rFonts w:eastAsiaTheme="minorEastAsia"/>
        </w:rPr>
        <w:t>water bod</w:t>
      </w:r>
      <w:r w:rsidR="00AF0B05">
        <w:rPr>
          <w:rFonts w:eastAsiaTheme="minorEastAsia"/>
        </w:rPr>
        <w:t>ies where it was not feasible to conduct aerial surveys</w:t>
      </w:r>
      <w:r w:rsidR="00EF2DE9">
        <w:rPr>
          <w:rFonts w:eastAsiaTheme="minorEastAsia"/>
        </w:rPr>
        <w:t>,</w:t>
      </w:r>
      <w:r w:rsidR="00AF0B05">
        <w:rPr>
          <w:rFonts w:eastAsiaTheme="minorEastAsia"/>
        </w:rPr>
        <w:t xml:space="preserve"> and to include methods for obtaining separate estimates for Grey and Chestnut Teal</w:t>
      </w:r>
      <w:r w:rsidR="00D1286D">
        <w:rPr>
          <w:rFonts w:eastAsiaTheme="minorEastAsia"/>
        </w:rPr>
        <w:t xml:space="preserve"> </w:t>
      </w:r>
      <w:r w:rsidR="00D1286D">
        <w:rPr>
          <w:rFonts w:eastAsiaTheme="minorEastAsia"/>
        </w:rPr>
        <w:fldChar w:fldCharType="begin" w:fldLock="1"/>
      </w:r>
      <w:r w:rsidR="009F1314">
        <w:rPr>
          <w:rFonts w:eastAsiaTheme="minorEastAsia"/>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survey","type":"report"},"uris":["http://www.mendeley.com/documents/?uuid=2388bde5-967f-4011-ba37-6e8b8935dcc9"]}],"mendeley":{"formattedCitation":"(Ramsey and Fanson 2021)","plainTextFormattedCitation":"(Ramsey and Fanson 2021)","previouslyFormattedCitation":"(Ramsey and Fanson 2021)"},"properties":{"noteIndex":0},"schema":"https://github.com/citation-style-language/schema/raw/master/csl-citation.json"}</w:instrText>
      </w:r>
      <w:r w:rsidR="00D1286D">
        <w:rPr>
          <w:rFonts w:eastAsiaTheme="minorEastAsia"/>
        </w:rPr>
        <w:fldChar w:fldCharType="separate"/>
      </w:r>
      <w:r w:rsidR="00D1286D" w:rsidRPr="00D1286D">
        <w:rPr>
          <w:rFonts w:eastAsiaTheme="minorEastAsia"/>
          <w:noProof/>
        </w:rPr>
        <w:t>(Ramsey and Fanson 2021)</w:t>
      </w:r>
      <w:r w:rsidR="00D1286D">
        <w:rPr>
          <w:rFonts w:eastAsiaTheme="minorEastAsia"/>
        </w:rPr>
        <w:fldChar w:fldCharType="end"/>
      </w:r>
      <w:r w:rsidR="00AF0B05">
        <w:rPr>
          <w:rFonts w:eastAsiaTheme="minorEastAsia"/>
        </w:rPr>
        <w:t>.</w:t>
      </w:r>
      <w:r w:rsidR="0018263D">
        <w:rPr>
          <w:rFonts w:eastAsiaTheme="minorEastAsia"/>
        </w:rPr>
        <w:t xml:space="preserve"> </w:t>
      </w:r>
      <w:r w:rsidR="007E1CAE">
        <w:rPr>
          <w:rFonts w:eastAsiaTheme="minorEastAsia"/>
        </w:rPr>
        <w:t>Following a</w:t>
      </w:r>
      <w:r w:rsidR="00D1286D">
        <w:rPr>
          <w:rFonts w:eastAsiaTheme="minorEastAsia"/>
        </w:rPr>
        <w:t>n independent</w:t>
      </w:r>
      <w:r w:rsidR="007E1CAE">
        <w:rPr>
          <w:rFonts w:eastAsiaTheme="minorEastAsia"/>
        </w:rPr>
        <w:t xml:space="preserve"> review of the </w:t>
      </w:r>
      <w:r w:rsidR="00AF0B05">
        <w:rPr>
          <w:rFonts w:eastAsiaTheme="minorEastAsia"/>
        </w:rPr>
        <w:t xml:space="preserve">pilot study </w:t>
      </w:r>
      <w:r w:rsidR="00D1286D">
        <w:rPr>
          <w:rFonts w:eastAsiaTheme="minorEastAsia"/>
        </w:rPr>
        <w:fldChar w:fldCharType="begin" w:fldLock="1"/>
      </w:r>
      <w:r w:rsidR="00D1286D">
        <w:rPr>
          <w:rFonts w:eastAsiaTheme="minorEastAsia"/>
        </w:rPr>
        <w:instrText>ADDIN CSL_CITATION {"citationItems":[{"id":"ITEM-1","itemData":{"author":[{"dropping-particle":"","family":"Prowse","given":"Thomas A A","non-dropping-particle":"","parse-names":false,"suffix":""},{"dropping-particle":"","family":"Kingsford","given":"Richard T.","non-dropping-particle":"","parse-names":false,"suffix":""}],"id":"ITEM-1","issued":{"date-parts":[["2021"]]},"number-of-pages":"10","publisher":"Unpublished report to the Game Management Authority","title":"Review of Ramsey and Fanson (2021) Abundance estimates for games ducks in Victoria","type":"report"},"uris":["http://www.mendeley.com/documents/?uuid=266864ab-ff7d-46a9-9edd-a6bacfd6f28a"]}],"mendeley":{"formattedCitation":"(Prowse and Kingsford 2021)","plainTextFormattedCitation":"(Prowse and Kingsford 2021)","previouslyFormattedCitation":"(Prowse and Kingsford 2021)"},"properties":{"noteIndex":0},"schema":"https://github.com/citation-style-language/schema/raw/master/csl-citation.json"}</w:instrText>
      </w:r>
      <w:r w:rsidR="00D1286D">
        <w:rPr>
          <w:rFonts w:eastAsiaTheme="minorEastAsia"/>
        </w:rPr>
        <w:fldChar w:fldCharType="separate"/>
      </w:r>
      <w:r w:rsidR="00D1286D" w:rsidRPr="00D1286D">
        <w:rPr>
          <w:rFonts w:eastAsiaTheme="minorEastAsia"/>
          <w:noProof/>
        </w:rPr>
        <w:t>(Prowse and Kingsford 2021)</w:t>
      </w:r>
      <w:r w:rsidR="00D1286D">
        <w:rPr>
          <w:rFonts w:eastAsiaTheme="minorEastAsia"/>
        </w:rPr>
        <w:fldChar w:fldCharType="end"/>
      </w:r>
      <w:r w:rsidR="00AF0B05">
        <w:rPr>
          <w:rFonts w:eastAsiaTheme="minorEastAsia"/>
        </w:rPr>
        <w:t xml:space="preserve">, further modifications </w:t>
      </w:r>
      <w:r w:rsidR="00D1286D">
        <w:rPr>
          <w:rFonts w:eastAsiaTheme="minorEastAsia"/>
        </w:rPr>
        <w:t xml:space="preserve">to the </w:t>
      </w:r>
      <w:r w:rsidR="00AF0B05">
        <w:rPr>
          <w:rFonts w:eastAsiaTheme="minorEastAsia"/>
        </w:rPr>
        <w:t xml:space="preserve">survey design </w:t>
      </w:r>
      <w:r w:rsidR="00D1286D">
        <w:rPr>
          <w:rFonts w:eastAsiaTheme="minorEastAsia"/>
        </w:rPr>
        <w:t xml:space="preserve">were </w:t>
      </w:r>
      <w:r w:rsidR="00EF2DE9">
        <w:rPr>
          <w:rFonts w:eastAsiaTheme="minorEastAsia"/>
        </w:rPr>
        <w:t>made,</w:t>
      </w:r>
      <w:r w:rsidR="00D1286D">
        <w:rPr>
          <w:rFonts w:eastAsiaTheme="minorEastAsia"/>
        </w:rPr>
        <w:t xml:space="preserve"> including a modification to the aerial survey methods involving partial counts of large </w:t>
      </w:r>
      <w:r w:rsidR="00375273">
        <w:rPr>
          <w:rFonts w:eastAsiaTheme="minorEastAsia"/>
        </w:rPr>
        <w:t>water bod</w:t>
      </w:r>
      <w:r w:rsidR="00D1286D">
        <w:rPr>
          <w:rFonts w:eastAsiaTheme="minorEastAsia"/>
        </w:rPr>
        <w:t>ies</w:t>
      </w:r>
      <w:r w:rsidR="00EF2DE9">
        <w:rPr>
          <w:rFonts w:eastAsiaTheme="minorEastAsia"/>
        </w:rPr>
        <w:t>,</w:t>
      </w:r>
      <w:r w:rsidR="00D1286D">
        <w:rPr>
          <w:rFonts w:eastAsiaTheme="minorEastAsia"/>
        </w:rPr>
        <w:t xml:space="preserve"> and investigating alternative models for </w:t>
      </w:r>
      <w:r w:rsidR="00EF2DE9">
        <w:rPr>
          <w:rFonts w:eastAsiaTheme="minorEastAsia"/>
        </w:rPr>
        <w:t xml:space="preserve">improving </w:t>
      </w:r>
      <w:r w:rsidR="00D1286D">
        <w:rPr>
          <w:rFonts w:eastAsiaTheme="minorEastAsia"/>
        </w:rPr>
        <w:t>the detection probabilities of game ducks by observers.</w:t>
      </w:r>
      <w:r w:rsidR="0018263D">
        <w:rPr>
          <w:rFonts w:eastAsiaTheme="minorEastAsia"/>
        </w:rPr>
        <w:t xml:space="preserve"> </w:t>
      </w:r>
      <w:r w:rsidR="00801846">
        <w:rPr>
          <w:rFonts w:eastAsiaTheme="minorEastAsia"/>
        </w:rPr>
        <w:t>Accordingly,</w:t>
      </w:r>
      <w:r w:rsidR="004040B7">
        <w:t xml:space="preserve"> </w:t>
      </w:r>
      <w:r w:rsidR="00801846">
        <w:t>t</w:t>
      </w:r>
      <w:r w:rsidR="004040B7">
        <w:t xml:space="preserve">he </w:t>
      </w:r>
      <w:r w:rsidR="000E1190">
        <w:t xml:space="preserve">Victorian </w:t>
      </w:r>
      <w:r w:rsidR="004040B7">
        <w:t xml:space="preserve">Game Management Authority </w:t>
      </w:r>
      <w:r w:rsidR="00166769">
        <w:t>implemented</w:t>
      </w:r>
      <w:r w:rsidR="004040B7">
        <w:t xml:space="preserve"> </w:t>
      </w:r>
      <w:r w:rsidR="00801846">
        <w:t xml:space="preserve">the revised survey design during </w:t>
      </w:r>
      <w:r w:rsidR="00DD6BF7">
        <w:t>mid-</w:t>
      </w:r>
      <w:r w:rsidR="00801846">
        <w:t>October</w:t>
      </w:r>
      <w:r w:rsidR="00DD6BF7">
        <w:t xml:space="preserve"> to early</w:t>
      </w:r>
      <w:r w:rsidR="00375E45">
        <w:t>-</w:t>
      </w:r>
      <w:r w:rsidR="00801846">
        <w:t>November 2021.</w:t>
      </w:r>
      <w:r w:rsidR="0018263D">
        <w:t xml:space="preserve"> </w:t>
      </w:r>
      <w:r w:rsidR="00801846">
        <w:t>This report</w:t>
      </w:r>
      <w:r w:rsidR="00825379">
        <w:t xml:space="preserve"> summarises the results from the 2021 aerial and ground survey</w:t>
      </w:r>
      <w:r w:rsidR="00EF2DE9">
        <w:t>s</w:t>
      </w:r>
      <w:r w:rsidR="00825379">
        <w:t xml:space="preserve"> of game ducks in Victoria.</w:t>
      </w:r>
    </w:p>
    <w:p w14:paraId="20DE7374" w14:textId="1A63375C" w:rsidR="00A3569B" w:rsidRDefault="00A3569B" w:rsidP="007732DA">
      <w:pPr>
        <w:pStyle w:val="Heading2-Numbered"/>
        <w:rPr>
          <w:rFonts w:eastAsiaTheme="minorEastAsia"/>
        </w:rPr>
      </w:pPr>
      <w:bookmarkStart w:id="39" w:name="_Toc96934325"/>
      <w:r>
        <w:t>Objectives</w:t>
      </w:r>
      <w:bookmarkEnd w:id="39"/>
    </w:p>
    <w:p w14:paraId="5D5F636A" w14:textId="2AB2B29B" w:rsidR="00E57133" w:rsidRDefault="00E76597" w:rsidP="006E4401">
      <w:r>
        <w:t xml:space="preserve">The </w:t>
      </w:r>
      <w:r w:rsidR="006E4401">
        <w:t>aim</w:t>
      </w:r>
      <w:r w:rsidR="004040B7">
        <w:t xml:space="preserve"> of th</w:t>
      </w:r>
      <w:r w:rsidR="00D90A79">
        <w:t>is</w:t>
      </w:r>
      <w:r w:rsidR="004040B7">
        <w:t xml:space="preserve"> </w:t>
      </w:r>
      <w:r w:rsidR="00D90A79">
        <w:t>study</w:t>
      </w:r>
      <w:r w:rsidR="004040B7">
        <w:t xml:space="preserve"> </w:t>
      </w:r>
      <w:r w:rsidR="00D90A79">
        <w:t>was</w:t>
      </w:r>
      <w:r w:rsidR="004040B7">
        <w:t xml:space="preserve"> to conduct an analysis of the </w:t>
      </w:r>
      <w:r w:rsidR="00A41225">
        <w:t xml:space="preserve">aerial and ground survey </w:t>
      </w:r>
      <w:r w:rsidR="004040B7">
        <w:t>data</w:t>
      </w:r>
      <w:r w:rsidR="00A41225">
        <w:t xml:space="preserve"> </w:t>
      </w:r>
      <w:r w:rsidR="00EF2DE9">
        <w:t xml:space="preserve">for </w:t>
      </w:r>
      <w:r w:rsidR="00A41225">
        <w:t xml:space="preserve">game ducks, </w:t>
      </w:r>
      <w:r w:rsidR="00273D17">
        <w:t>undertaken</w:t>
      </w:r>
      <w:r w:rsidR="00A41225">
        <w:t xml:space="preserve"> during 2021, </w:t>
      </w:r>
      <w:r w:rsidR="004040B7">
        <w:t xml:space="preserve">to </w:t>
      </w:r>
      <w:r w:rsidR="00A41225">
        <w:t xml:space="preserve">provide </w:t>
      </w:r>
      <w:r w:rsidR="004040B7">
        <w:t xml:space="preserve">estimates of the abundance </w:t>
      </w:r>
      <w:r w:rsidR="00EF2DE9">
        <w:t xml:space="preserve">of </w:t>
      </w:r>
      <w:r w:rsidR="004040B7">
        <w:t>each species of game duck.</w:t>
      </w:r>
      <w:r w:rsidR="0018263D">
        <w:t xml:space="preserve"> </w:t>
      </w:r>
      <w:r w:rsidR="006E4401">
        <w:t>Th</w:t>
      </w:r>
      <w:r w:rsidR="00D90A79">
        <w:t>is was achieved through the following</w:t>
      </w:r>
      <w:r w:rsidR="006E4401">
        <w:t xml:space="preserve"> objectives</w:t>
      </w:r>
      <w:r w:rsidR="00875FCA">
        <w:t>:</w:t>
      </w:r>
    </w:p>
    <w:p w14:paraId="67E4F516" w14:textId="12BB368B" w:rsidR="006E4401" w:rsidRDefault="00EF2DE9" w:rsidP="00875FCA">
      <w:pPr>
        <w:pStyle w:val="dotpoints"/>
      </w:pPr>
      <w:r>
        <w:t>Estimat</w:t>
      </w:r>
      <w:r w:rsidR="009575DA">
        <w:t xml:space="preserve">e </w:t>
      </w:r>
      <w:r w:rsidR="006E4401">
        <w:t xml:space="preserve">the current </w:t>
      </w:r>
      <w:r w:rsidR="00E93E03">
        <w:t>amount</w:t>
      </w:r>
      <w:r w:rsidR="006E4401">
        <w:t xml:space="preserve"> of surface water available for use by game </w:t>
      </w:r>
      <w:r w:rsidR="00E93E03">
        <w:t>ducks</w:t>
      </w:r>
      <w:r w:rsidR="006E4401">
        <w:t xml:space="preserve"> within Victoria</w:t>
      </w:r>
      <w:r>
        <w:t>,</w:t>
      </w:r>
      <w:r w:rsidR="006E4401">
        <w:t xml:space="preserve"> using the most recent satellite imagery (LandSat and Sentinel2) combined with vector layers of </w:t>
      </w:r>
      <w:r w:rsidR="00375273">
        <w:t>water bod</w:t>
      </w:r>
      <w:r w:rsidR="006E4401">
        <w:t>ies (including farm dams).</w:t>
      </w:r>
    </w:p>
    <w:p w14:paraId="2F75BAC4" w14:textId="1A1D80A3" w:rsidR="00E57133" w:rsidRDefault="00EF2DE9" w:rsidP="00875FCA">
      <w:pPr>
        <w:pStyle w:val="dotpoints"/>
      </w:pPr>
      <w:r>
        <w:lastRenderedPageBreak/>
        <w:t>A</w:t>
      </w:r>
      <w:r w:rsidR="006E4401">
        <w:t>nalys</w:t>
      </w:r>
      <w:r w:rsidR="009575DA">
        <w:t>e</w:t>
      </w:r>
      <w:r w:rsidR="006E4401">
        <w:t xml:space="preserve"> the aerial</w:t>
      </w:r>
      <w:r w:rsidR="00A41225">
        <w:t xml:space="preserve"> and ground</w:t>
      </w:r>
      <w:r w:rsidR="006E4401">
        <w:t xml:space="preserve"> survey data in conjunction with the estimates of surface water availability</w:t>
      </w:r>
      <w:r w:rsidR="009575DA">
        <w:t>,</w:t>
      </w:r>
      <w:r w:rsidR="006E4401">
        <w:t xml:space="preserve"> to estimate the abundance and distribution of each game duck species in Victoria.</w:t>
      </w:r>
    </w:p>
    <w:p w14:paraId="528AC233" w14:textId="4480474A" w:rsidR="00E57133" w:rsidRDefault="006E4401" w:rsidP="00875FCA">
      <w:pPr>
        <w:pStyle w:val="dotpoints"/>
      </w:pPr>
      <w:r>
        <w:t>Identify modifications to the survey design that would lead to improvements in the statewide estimates, if required.</w:t>
      </w:r>
    </w:p>
    <w:p w14:paraId="01BCAFEF" w14:textId="0C731944" w:rsidR="00F3440A" w:rsidRDefault="006E4401" w:rsidP="00875FCA">
      <w:pPr>
        <w:pStyle w:val="dotpoints"/>
      </w:pPr>
      <w:r>
        <w:t xml:space="preserve">Evaluate the predictive ability of model-based estimates of game duck abundances using additional monitoring data on game ducks collected in the Riverina </w:t>
      </w:r>
      <w:r w:rsidR="00C53537">
        <w:t xml:space="preserve">district </w:t>
      </w:r>
      <w:r>
        <w:t>of N</w:t>
      </w:r>
      <w:r w:rsidR="00E92BF4">
        <w:t xml:space="preserve">ew </w:t>
      </w:r>
      <w:r>
        <w:t>S</w:t>
      </w:r>
      <w:r w:rsidR="00E92BF4">
        <w:t xml:space="preserve">outh </w:t>
      </w:r>
      <w:r>
        <w:t>W</w:t>
      </w:r>
      <w:r w:rsidR="00E92BF4">
        <w:t>ales</w:t>
      </w:r>
      <w:r w:rsidR="00875FCA">
        <w:t>.</w:t>
      </w:r>
    </w:p>
    <w:p w14:paraId="369CFA9A" w14:textId="77777777" w:rsidR="00F3440A" w:rsidRDefault="00F3440A">
      <w:pPr>
        <w:rPr>
          <w:szCs w:val="22"/>
        </w:rPr>
      </w:pPr>
      <w:r>
        <w:br w:type="page"/>
      </w:r>
    </w:p>
    <w:p w14:paraId="54D2F0C3" w14:textId="61915513" w:rsidR="00980E26" w:rsidRPr="00CE7E5D" w:rsidRDefault="00980E26" w:rsidP="005C795B">
      <w:pPr>
        <w:pStyle w:val="Heading1-Numbered"/>
        <w:numPr>
          <w:ilvl w:val="0"/>
          <w:numId w:val="17"/>
        </w:numPr>
      </w:pPr>
      <w:bookmarkStart w:id="40" w:name="_Toc286018763"/>
      <w:bookmarkStart w:id="41" w:name="_Toc96934326"/>
      <w:bookmarkEnd w:id="38"/>
      <w:r w:rsidRPr="00CE7E5D">
        <w:lastRenderedPageBreak/>
        <w:t>Method</w:t>
      </w:r>
      <w:bookmarkEnd w:id="40"/>
      <w:r w:rsidR="00B705CE" w:rsidRPr="00CE7E5D">
        <w:t>s</w:t>
      </w:r>
      <w:bookmarkEnd w:id="41"/>
    </w:p>
    <w:p w14:paraId="4D04BE84" w14:textId="49E77F5D" w:rsidR="00726453" w:rsidRDefault="00715A98" w:rsidP="007732DA">
      <w:pPr>
        <w:pStyle w:val="Heading2-Numbered"/>
      </w:pPr>
      <w:bookmarkStart w:id="42" w:name="_Toc96934327"/>
      <w:bookmarkStart w:id="43" w:name="_Toc286018764"/>
      <w:r>
        <w:t>Estimate</w:t>
      </w:r>
      <w:r w:rsidR="00CE00C2">
        <w:t>s</w:t>
      </w:r>
      <w:r>
        <w:t xml:space="preserve"> of surface water availability</w:t>
      </w:r>
      <w:bookmarkEnd w:id="42"/>
    </w:p>
    <w:p w14:paraId="304905EE" w14:textId="30EFB278" w:rsidR="00E57133" w:rsidRDefault="00715A98" w:rsidP="004D534F">
      <w:r w:rsidRPr="007677E4">
        <w:t xml:space="preserve">To extrapolate </w:t>
      </w:r>
      <w:r w:rsidR="007677E4" w:rsidRPr="00E02CA8">
        <w:t xml:space="preserve">the </w:t>
      </w:r>
      <w:r w:rsidRPr="007677E4">
        <w:t xml:space="preserve">estimates of abundance of game ducks obtained at sampled </w:t>
      </w:r>
      <w:r w:rsidR="00375273" w:rsidRPr="007677E4">
        <w:t>water bod</w:t>
      </w:r>
      <w:r w:rsidRPr="007677E4">
        <w:t xml:space="preserve">ies to obtain </w:t>
      </w:r>
      <w:r w:rsidR="001A1775" w:rsidRPr="007677E4">
        <w:t>regional or statewide</w:t>
      </w:r>
      <w:r w:rsidR="004D534F" w:rsidRPr="007677E4">
        <w:t xml:space="preserve"> estimates of abundance, an estimate </w:t>
      </w:r>
      <w:r w:rsidR="00E92BF4" w:rsidRPr="007677E4">
        <w:t xml:space="preserve">is required </w:t>
      </w:r>
      <w:r w:rsidR="004D534F" w:rsidRPr="007677E4">
        <w:t xml:space="preserve">of </w:t>
      </w:r>
      <w:r w:rsidR="006F6824">
        <w:t xml:space="preserve">the </w:t>
      </w:r>
      <w:r w:rsidR="004D534F" w:rsidRPr="007677E4">
        <w:t>surface water availability for the</w:t>
      </w:r>
      <w:r w:rsidR="004D534F">
        <w:t xml:space="preserve"> period </w:t>
      </w:r>
      <w:r w:rsidR="006F6824">
        <w:t>within which</w:t>
      </w:r>
      <w:r w:rsidR="004D534F">
        <w:t xml:space="preserve"> the surveys were undertaken.</w:t>
      </w:r>
      <w:r w:rsidR="0018263D">
        <w:t xml:space="preserve"> </w:t>
      </w:r>
      <w:r w:rsidR="00375273">
        <w:t>Water bod</w:t>
      </w:r>
      <w:r w:rsidR="00621E39">
        <w:t xml:space="preserve">ies in Victoria were stratified according to </w:t>
      </w:r>
      <w:r w:rsidR="00375273">
        <w:t>water bod</w:t>
      </w:r>
      <w:r w:rsidR="00621E39">
        <w:t>y type and size class</w:t>
      </w:r>
      <w:r w:rsidR="006F6824">
        <w:t>,</w:t>
      </w:r>
      <w:r w:rsidR="00621E39">
        <w:t xml:space="preserve"> with t</w:t>
      </w:r>
      <w:r w:rsidR="004D534F">
        <w:t xml:space="preserve">he number of </w:t>
      </w:r>
      <w:r w:rsidR="00375273">
        <w:t>water bod</w:t>
      </w:r>
      <w:r w:rsidR="004D534F">
        <w:t>ies within each stratum contain</w:t>
      </w:r>
      <w:r w:rsidR="00621E39">
        <w:t>ing</w:t>
      </w:r>
      <w:r w:rsidR="004D534F">
        <w:t xml:space="preserve"> surface water </w:t>
      </w:r>
      <w:r w:rsidR="00621E39">
        <w:t xml:space="preserve">used to </w:t>
      </w:r>
      <w:r w:rsidR="004D534F">
        <w:t>set the sampling frame.</w:t>
      </w:r>
      <w:r w:rsidR="0018263D">
        <w:t xml:space="preserve"> </w:t>
      </w:r>
      <w:r w:rsidR="004D534F">
        <w:t>The sampling frame is the total number of objects that could be subject to sampling and is also the target of estimation</w:t>
      </w:r>
      <w:r w:rsidR="00A20FD6">
        <w:t>.</w:t>
      </w:r>
      <w:r w:rsidR="0018263D">
        <w:t xml:space="preserve"> </w:t>
      </w:r>
      <w:r w:rsidR="00A20FD6">
        <w:t xml:space="preserve">In other words, estimates of duck abundance obtained from each of the sampled </w:t>
      </w:r>
      <w:r w:rsidR="00375273">
        <w:t>water bod</w:t>
      </w:r>
      <w:r w:rsidR="00A20FD6">
        <w:t xml:space="preserve">ies are then extrapolated to all </w:t>
      </w:r>
      <w:r w:rsidR="00375273">
        <w:t>water bod</w:t>
      </w:r>
      <w:r w:rsidR="00A20FD6">
        <w:t xml:space="preserve">ies in the sampling frame to obtain </w:t>
      </w:r>
      <w:r w:rsidR="00E92BF4">
        <w:t xml:space="preserve">an estimate of the </w:t>
      </w:r>
      <w:r w:rsidR="00A20FD6">
        <w:t>total abundance.</w:t>
      </w:r>
      <w:r w:rsidR="0018263D">
        <w:t xml:space="preserve"> </w:t>
      </w:r>
      <w:r w:rsidR="00CE00C2">
        <w:t>It follows that</w:t>
      </w:r>
      <w:r w:rsidR="00AF41EA">
        <w:t xml:space="preserve"> the sampling frame also</w:t>
      </w:r>
      <w:r w:rsidR="004D534F">
        <w:t xml:space="preserve"> </w:t>
      </w:r>
      <w:r w:rsidR="00AF41EA">
        <w:t xml:space="preserve">delimits </w:t>
      </w:r>
      <w:r w:rsidR="004D534F">
        <w:t xml:space="preserve">the total size of the </w:t>
      </w:r>
      <w:r w:rsidR="00A02673">
        <w:t>regional</w:t>
      </w:r>
      <w:r w:rsidR="004D534F">
        <w:t xml:space="preserve"> duck population</w:t>
      </w:r>
      <w:r w:rsidR="00CE00C2">
        <w:t>, which</w:t>
      </w:r>
      <w:r w:rsidR="00AF41EA">
        <w:t xml:space="preserve"> may </w:t>
      </w:r>
      <w:r w:rsidR="00CE00C2">
        <w:t xml:space="preserve">exclude </w:t>
      </w:r>
      <w:r w:rsidR="00AF41EA">
        <w:t>ducks resident in habitat</w:t>
      </w:r>
      <w:r w:rsidR="00E92BF4">
        <w:t>s</w:t>
      </w:r>
      <w:r w:rsidR="00CE00C2">
        <w:t xml:space="preserve"> that </w:t>
      </w:r>
      <w:r w:rsidR="00E92BF4">
        <w:t xml:space="preserve">are </w:t>
      </w:r>
      <w:r w:rsidR="00CE00C2">
        <w:t>outside the sampling frame and therefore not sampled</w:t>
      </w:r>
      <w:r w:rsidR="004D534F">
        <w:t>.</w:t>
      </w:r>
      <w:r w:rsidR="0018263D">
        <w:t xml:space="preserve"> </w:t>
      </w:r>
      <w:r w:rsidR="006C19B4">
        <w:t>For the 2021 survey</w:t>
      </w:r>
      <w:r w:rsidR="00A02673">
        <w:t xml:space="preserve">, surface water </w:t>
      </w:r>
      <w:r w:rsidR="006F6824">
        <w:t xml:space="preserve">types estimated </w:t>
      </w:r>
      <w:r w:rsidR="00A02673">
        <w:t>included wetlands, dams</w:t>
      </w:r>
      <w:r w:rsidR="006C19B4">
        <w:t>,</w:t>
      </w:r>
      <w:r w:rsidR="00A02673">
        <w:t xml:space="preserve"> sewage treatment ponds</w:t>
      </w:r>
      <w:r w:rsidR="006C19B4">
        <w:t>,</w:t>
      </w:r>
      <w:r w:rsidR="00A02673">
        <w:t xml:space="preserve"> rivers, streams</w:t>
      </w:r>
      <w:r w:rsidR="006C19B4">
        <w:t xml:space="preserve"> and </w:t>
      </w:r>
      <w:r w:rsidR="00A02673">
        <w:t xml:space="preserve">irrigation </w:t>
      </w:r>
      <w:r w:rsidR="007A0D8D">
        <w:t>channels</w:t>
      </w:r>
      <w:r w:rsidR="006C19B4">
        <w:t>.</w:t>
      </w:r>
      <w:r w:rsidR="0018263D">
        <w:t xml:space="preserve"> </w:t>
      </w:r>
      <w:r w:rsidR="006C19B4">
        <w:t>E</w:t>
      </w:r>
      <w:r w:rsidR="00A02673">
        <w:t>stuaries</w:t>
      </w:r>
      <w:r w:rsidR="00E92BF4">
        <w:t xml:space="preserve"> were excluded</w:t>
      </w:r>
      <w:r w:rsidR="006C19B4">
        <w:t xml:space="preserve"> from the surface water estimates</w:t>
      </w:r>
      <w:r w:rsidR="00A02673">
        <w:t>.</w:t>
      </w:r>
      <w:r w:rsidR="0018263D">
        <w:t xml:space="preserve"> </w:t>
      </w:r>
      <w:r w:rsidR="004D534F">
        <w:t>Since estimates of surface water are likely to change each year due to prevailing environmental conditions and rainfall patterns, the sampling frame will also change each year and must be re-estimated.</w:t>
      </w:r>
    </w:p>
    <w:p w14:paraId="7C754869" w14:textId="3BEA8B0C" w:rsidR="00E57133" w:rsidRDefault="006F6824" w:rsidP="004D534F">
      <w:r>
        <w:t xml:space="preserve">Estimates </w:t>
      </w:r>
      <w:r w:rsidR="00BB1032">
        <w:t>of surface water</w:t>
      </w:r>
      <w:r w:rsidR="003F0828">
        <w:t xml:space="preserve"> area</w:t>
      </w:r>
      <w:r w:rsidR="00BB1032">
        <w:t xml:space="preserve"> </w:t>
      </w:r>
      <w:r>
        <w:t xml:space="preserve">in </w:t>
      </w:r>
      <w:r w:rsidR="00BB1032">
        <w:t>wetlands, dams</w:t>
      </w:r>
      <w:r w:rsidR="00635139">
        <w:t>,</w:t>
      </w:r>
      <w:r w:rsidR="00BB1032">
        <w:t xml:space="preserve"> sewage treatment ponds</w:t>
      </w:r>
      <w:r w:rsidR="00635139">
        <w:t>, rivers, stream</w:t>
      </w:r>
      <w:r>
        <w:t>s</w:t>
      </w:r>
      <w:r w:rsidR="00635139">
        <w:t xml:space="preserve"> and irrigation c</w:t>
      </w:r>
      <w:r w:rsidR="001269CF">
        <w:t>hannels</w:t>
      </w:r>
      <w:r w:rsidR="00BB1032">
        <w:t xml:space="preserve"> were derived</w:t>
      </w:r>
      <w:r w:rsidR="00635139">
        <w:t xml:space="preserve"> from the </w:t>
      </w:r>
      <w:r w:rsidR="00835CF9" w:rsidRPr="00E02CA8">
        <w:t>DEA_</w:t>
      </w:r>
      <w:r w:rsidR="00375273">
        <w:t>water bod</w:t>
      </w:r>
      <w:r w:rsidR="00835CF9" w:rsidRPr="00E02CA8">
        <w:t>y</w:t>
      </w:r>
      <w:r w:rsidR="00835CF9">
        <w:t xml:space="preserve"> layer from Geosciences Australia</w:t>
      </w:r>
      <w:r w:rsidR="001C3BA6">
        <w:t xml:space="preserve"> </w:t>
      </w:r>
      <w:r w:rsidR="001C3BA6">
        <w:fldChar w:fldCharType="begin" w:fldLock="1"/>
      </w:r>
      <w:r w:rsidR="00D42392">
        <w:instrText>ADDIN CSL_CITATION {"citationItems":[{"id":"ITEM-1","itemData":{"DOI":"10.1016/j.rse.2015.11.003","ISSN":"00344257","abstract":"Following extreme flooding in eastern Australia in 2011, the Australian Government established a programme to improve access to flood information across Australia. As part of this, a project was undertaken to map the extent of surface water across Australia using the multi-decadal archive of Landsat satellite imagery. A water detection algorithm was used based on a decision tree classifier, and a comparison methodology using a logistic regression. This approach provided an understanding of the confidence in the water observations. The results were used to map the presence of surface water across the entire continent from every observation of 27 years of satellite imagery. The Water Observation from Space (WOfS) product provides insight into the behaviour of surface water across Australia through time, demonstrating where water is persistent, such as in reservoirs, and where it is ephemeral, such as on floodplains during a flood. In addition the WOfS product is useful for studies of wetland extent, aquatic species behaviour, hydrological models, land surface process modelling and groundwater recharge. This paper describes the WOfS methodology and shows how similar time-series analyses of nationally significant environmental variables might be conducted at the continental scale.","author":[{"dropping-particle":"","family":"Mueller","given":"N.","non-dropping-particle":"","parse-names":false,"suffix":""},{"dropping-particle":"","family":"Lewis","given":"A.","non-dropping-particle":"","parse-names":false,"suffix":""},{"dropping-particle":"","family":"Roberts","given":"D.","non-dropping-particle":"","parse-names":false,"suffix":""},{"dropping-particle":"","family":"Ring","given":"S.","non-dropping-particle":"","parse-names":false,"suffix":""},{"dropping-particle":"","family":"Melrose","given":"R.","non-dropping-particle":"","parse-names":false,"suffix":""},{"dropping-particle":"","family":"Sixsmith","given":"J.","non-dropping-particle":"","parse-names":false,"suffix":""},{"dropping-particle":"","family":"Lymburner","given":"L.","non-dropping-particle":"","parse-names":false,"suffix":""},{"dropping-particle":"","family":"McIntyre","given":"A.","non-dropping-particle":"","parse-names":false,"suffix":""},{"dropping-particle":"","family":"Tan","given":"P.","non-dropping-particle":"","parse-names":false,"suffix":""},{"dropping-particle":"","family":"Curnow","given":"S.","non-dropping-particle":"","parse-names":false,"suffix":""},{"dropping-particle":"","family":"Ip","given":"A.","non-dropping-particle":"","parse-names":false,"suffix":""}],"container-title":"Remote Sensing of Environment","id":"ITEM-1","issued":{"date-parts":[["2016"]]},"page":"341-352","title":"Water observations from space: Mapping surface water from 25years of Landsat imagery across Australia","type":"article-journal","volume":"174"},"uris":["http://www.mendeley.com/documents/?uuid=fb0f60bf-7f45-463d-95ca-42b526848004"]}],"mendeley":{"formattedCitation":"(Mueller &lt;i&gt;et al.&lt;/i&gt; 2016)","plainTextFormattedCitation":"(Mueller et al. 2016)","previouslyFormattedCitation":"(Mueller &lt;i&gt;et al.&lt;/i&gt; 2016)"},"properties":{"noteIndex":0},"schema":"https://github.com/citation-style-language/schema/raw/master/csl-citation.json"}</w:instrText>
      </w:r>
      <w:r w:rsidR="001C3BA6">
        <w:fldChar w:fldCharType="separate"/>
      </w:r>
      <w:r w:rsidR="001C3BA6" w:rsidRPr="001C3BA6">
        <w:t xml:space="preserve">(Mueller </w:t>
      </w:r>
      <w:r w:rsidR="001C3BA6" w:rsidRPr="00E02CA8">
        <w:t>et al.</w:t>
      </w:r>
      <w:r w:rsidR="001C3BA6" w:rsidRPr="001C3BA6">
        <w:t xml:space="preserve"> 2016)</w:t>
      </w:r>
      <w:r w:rsidR="001C3BA6">
        <w:fldChar w:fldCharType="end"/>
      </w:r>
      <w:r w:rsidR="00835CF9">
        <w:t xml:space="preserve"> </w:t>
      </w:r>
      <w:r w:rsidR="00635139">
        <w:t xml:space="preserve">as well as </w:t>
      </w:r>
      <w:r>
        <w:t xml:space="preserve">from </w:t>
      </w:r>
      <w:r w:rsidR="00635139" w:rsidRPr="00E02CA8">
        <w:t>Sentinel-2</w:t>
      </w:r>
      <w:r w:rsidR="00635139">
        <w:t xml:space="preserve"> satellite imagery (available from </w:t>
      </w:r>
      <w:hyperlink r:id="rId39" w:history="1">
        <w:r w:rsidR="00635139" w:rsidRPr="00521E01">
          <w:rPr>
            <w:rStyle w:val="Hyperlink"/>
          </w:rPr>
          <w:t>https://www.sentinel-hub.com/explore/sentinelplayground/</w:t>
        </w:r>
      </w:hyperlink>
      <w:r w:rsidR="00635139">
        <w:t xml:space="preserve">), which provides multispectral images at </w:t>
      </w:r>
      <w:r>
        <w:t>10-</w:t>
      </w:r>
      <w:r w:rsidR="00635139">
        <w:t>m resolution.</w:t>
      </w:r>
      <w:r w:rsidR="0018263D">
        <w:t xml:space="preserve"> </w:t>
      </w:r>
      <w:r w:rsidR="008459C7">
        <w:t>Image</w:t>
      </w:r>
      <w:r w:rsidR="006C6141">
        <w:t>ry</w:t>
      </w:r>
      <w:r w:rsidR="008459C7">
        <w:t xml:space="preserve"> </w:t>
      </w:r>
      <w:r w:rsidR="006C6141">
        <w:t xml:space="preserve">from </w:t>
      </w:r>
      <w:r w:rsidR="006C6141" w:rsidRPr="00E02CA8">
        <w:t>DEA_waterbody</w:t>
      </w:r>
      <w:r w:rsidR="006C6141">
        <w:t xml:space="preserve"> was</w:t>
      </w:r>
      <w:r w:rsidR="009373C5">
        <w:t xml:space="preserve"> suitable for </w:t>
      </w:r>
      <w:r w:rsidR="00375273">
        <w:t>water bod</w:t>
      </w:r>
      <w:r w:rsidR="009373C5">
        <w:t xml:space="preserve">ies larger than </w:t>
      </w:r>
      <w:r>
        <w:t>1 </w:t>
      </w:r>
      <w:r w:rsidR="009373C5">
        <w:t>ha</w:t>
      </w:r>
      <w:r>
        <w:t>,</w:t>
      </w:r>
      <w:r w:rsidR="009373C5">
        <w:t xml:space="preserve"> while</w:t>
      </w:r>
      <w:r w:rsidR="006C6141">
        <w:t xml:space="preserve"> imagery from</w:t>
      </w:r>
      <w:r w:rsidR="009373C5">
        <w:t xml:space="preserve"> </w:t>
      </w:r>
      <w:r w:rsidR="009373C5" w:rsidRPr="00E02CA8">
        <w:t>Sentinel-2</w:t>
      </w:r>
      <w:r w:rsidR="009373C5">
        <w:t xml:space="preserve"> </w:t>
      </w:r>
      <w:r w:rsidR="006C6141">
        <w:t>was</w:t>
      </w:r>
      <w:r w:rsidR="009373C5">
        <w:t xml:space="preserve"> </w:t>
      </w:r>
      <w:r w:rsidR="00635139">
        <w:t xml:space="preserve">suitable for detecting surface water in small </w:t>
      </w:r>
      <w:r w:rsidR="00375273">
        <w:t>water bod</w:t>
      </w:r>
      <w:r w:rsidR="00635139">
        <w:t>ies such as farm dams</w:t>
      </w:r>
      <w:r w:rsidR="00835CF9">
        <w:t>.</w:t>
      </w:r>
      <w:r w:rsidR="0018263D">
        <w:t xml:space="preserve"> </w:t>
      </w:r>
      <w:r w:rsidR="001917A3">
        <w:t>The methods for deriving s</w:t>
      </w:r>
      <w:r w:rsidR="009373C5">
        <w:t xml:space="preserve">urface water </w:t>
      </w:r>
      <w:r w:rsidR="003F0828">
        <w:t xml:space="preserve">area </w:t>
      </w:r>
      <w:r w:rsidR="009373C5">
        <w:t xml:space="preserve">estimates from </w:t>
      </w:r>
      <w:r w:rsidR="004B0DB6">
        <w:t xml:space="preserve">each of </w:t>
      </w:r>
      <w:r w:rsidR="009373C5">
        <w:t xml:space="preserve">these sources </w:t>
      </w:r>
      <w:r w:rsidR="006C6141">
        <w:t xml:space="preserve">and the resultant mapped </w:t>
      </w:r>
      <w:r w:rsidR="00375273">
        <w:t>water bod</w:t>
      </w:r>
      <w:r w:rsidR="006C6141">
        <w:t xml:space="preserve">y layers are described </w:t>
      </w:r>
      <w:r w:rsidR="009373C5">
        <w:t xml:space="preserve">in Ramsey </w:t>
      </w:r>
      <w:r w:rsidR="00D7076E">
        <w:t xml:space="preserve">and </w:t>
      </w:r>
      <w:r w:rsidR="009373C5">
        <w:t xml:space="preserve">Fanson </w:t>
      </w:r>
      <w:r w:rsidR="009373C5">
        <w:fldChar w:fldCharType="begin" w:fldLock="1"/>
      </w:r>
      <w:r w:rsidR="00A87167">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suppress-author":1,"uris":["http://www.mendeley.com/documents/?uuid=2388bde5-967f-4011-ba37-6e8b8935dcc9"]}],"mendeley":{"formattedCitation":"(2021)","plainTextFormattedCitation":"(2021)","previouslyFormattedCitation":"(2021)"},"properties":{"noteIndex":0},"schema":"https://github.com/citation-style-language/schema/raw/master/csl-citation.json"}</w:instrText>
      </w:r>
      <w:r w:rsidR="009373C5">
        <w:fldChar w:fldCharType="separate"/>
      </w:r>
      <w:r w:rsidR="009373C5" w:rsidRPr="009373C5">
        <w:rPr>
          <w:noProof/>
        </w:rPr>
        <w:t>(2021)</w:t>
      </w:r>
      <w:r w:rsidR="009373C5">
        <w:fldChar w:fldCharType="end"/>
      </w:r>
      <w:r w:rsidR="004B0DB6">
        <w:t>,</w:t>
      </w:r>
      <w:r w:rsidR="009E24D9">
        <w:t xml:space="preserve"> with calibration of Sentinel-2 images </w:t>
      </w:r>
      <w:r w:rsidR="004B0DB6">
        <w:t xml:space="preserve">being </w:t>
      </w:r>
      <w:r w:rsidR="009E24D9">
        <w:t>undertaken to improve classification accuracy.</w:t>
      </w:r>
      <w:r w:rsidR="0018263D">
        <w:t xml:space="preserve"> </w:t>
      </w:r>
      <w:r w:rsidR="009E24D9">
        <w:t xml:space="preserve">Calibration used </w:t>
      </w:r>
      <w:r w:rsidR="004B0DB6">
        <w:t xml:space="preserve">the </w:t>
      </w:r>
      <w:r w:rsidR="009E24D9">
        <w:t xml:space="preserve">actual observations of surface water </w:t>
      </w:r>
      <w:r w:rsidR="004B0DB6">
        <w:t xml:space="preserve">for </w:t>
      </w:r>
      <w:r w:rsidR="009E24D9">
        <w:t xml:space="preserve">each sampled </w:t>
      </w:r>
      <w:r w:rsidR="00375273">
        <w:t>water bod</w:t>
      </w:r>
      <w:r w:rsidR="009E24D9">
        <w:t xml:space="preserve">y </w:t>
      </w:r>
      <w:r w:rsidR="004B0DB6">
        <w:t xml:space="preserve">that were </w:t>
      </w:r>
      <w:r w:rsidR="009E24D9">
        <w:t>obtained during the aerial and ground surveys</w:t>
      </w:r>
      <w:r w:rsidR="009373C5">
        <w:t>.</w:t>
      </w:r>
    </w:p>
    <w:p w14:paraId="43BE6A65" w14:textId="77777777" w:rsidR="00133ABB" w:rsidRPr="00133ABB" w:rsidRDefault="00133ABB" w:rsidP="0049759A">
      <w:pPr>
        <w:pStyle w:val="Heading3-Numbered"/>
      </w:pPr>
      <w:bookmarkStart w:id="44" w:name="_Toc96934328"/>
      <w:r w:rsidRPr="00133ABB">
        <w:t>Surface water changes between 2020 and 2021</w:t>
      </w:r>
      <w:bookmarkEnd w:id="44"/>
    </w:p>
    <w:p w14:paraId="3C123A4A" w14:textId="6630EB47" w:rsidR="00E57133" w:rsidRDefault="004B0DB6" w:rsidP="004D534F">
      <w:r>
        <w:t xml:space="preserve">The surface </w:t>
      </w:r>
      <w:r w:rsidR="00133ABB">
        <w:t xml:space="preserve">water </w:t>
      </w:r>
      <w:r w:rsidR="003F0828">
        <w:t xml:space="preserve">area </w:t>
      </w:r>
      <w:r w:rsidR="00133ABB">
        <w:t xml:space="preserve">estimates </w:t>
      </w:r>
      <w:r>
        <w:t>for</w:t>
      </w:r>
      <w:r w:rsidR="00133ABB">
        <w:t xml:space="preserve"> 2020 and 2021 </w:t>
      </w:r>
      <w:r>
        <w:t xml:space="preserve">were compared </w:t>
      </w:r>
      <w:r w:rsidR="00133ABB">
        <w:t xml:space="preserve">using the predictions from both </w:t>
      </w:r>
      <w:r>
        <w:t xml:space="preserve">the </w:t>
      </w:r>
      <w:r w:rsidR="00133ABB" w:rsidRPr="00E02CA8">
        <w:t>Landsat</w:t>
      </w:r>
      <w:r w:rsidR="00133ABB">
        <w:t xml:space="preserve"> and </w:t>
      </w:r>
      <w:r w:rsidR="00133ABB" w:rsidRPr="00E02CA8">
        <w:t>Sentinel-2</w:t>
      </w:r>
      <w:r w:rsidR="00133ABB">
        <w:t xml:space="preserve"> sources.</w:t>
      </w:r>
      <w:r w:rsidR="0018263D">
        <w:t xml:space="preserve"> </w:t>
      </w:r>
      <w:r>
        <w:t>The</w:t>
      </w:r>
      <w:r w:rsidR="00133ABB">
        <w:t xml:space="preserve"> 210 </w:t>
      </w:r>
      <w:r>
        <w:t xml:space="preserve">(mainly large storage) </w:t>
      </w:r>
      <w:r w:rsidR="00375273">
        <w:t>water bod</w:t>
      </w:r>
      <w:r w:rsidR="00133ABB">
        <w:t xml:space="preserve">ies </w:t>
      </w:r>
      <w:r>
        <w:t xml:space="preserve">classified as ‘wetlands’ in </w:t>
      </w:r>
      <w:r w:rsidR="00133ABB">
        <w:t xml:space="preserve">the 2020 estimates </w:t>
      </w:r>
      <w:r w:rsidR="00625AA3">
        <w:t>that were</w:t>
      </w:r>
      <w:r>
        <w:t xml:space="preserve"> reclassified as</w:t>
      </w:r>
      <w:r w:rsidR="00133ABB">
        <w:t xml:space="preserve"> ‘dams’</w:t>
      </w:r>
      <w:r w:rsidR="00625AA3">
        <w:t xml:space="preserve"> in 2021</w:t>
      </w:r>
      <w:r w:rsidR="00133ABB">
        <w:t xml:space="preserve"> were </w:t>
      </w:r>
      <w:r w:rsidR="00625AA3">
        <w:t>not included in</w:t>
      </w:r>
      <w:r w:rsidR="00133ABB">
        <w:t xml:space="preserve"> the comparison.</w:t>
      </w:r>
      <w:r w:rsidR="0018263D">
        <w:t xml:space="preserve"> </w:t>
      </w:r>
      <w:r w:rsidR="00133ABB">
        <w:t xml:space="preserve">Hence, the surface water </w:t>
      </w:r>
      <w:r w:rsidR="003F0828">
        <w:t xml:space="preserve">area </w:t>
      </w:r>
      <w:r w:rsidR="00133ABB">
        <w:t>estimates for ‘dams’ refer mainly to small farm dams.</w:t>
      </w:r>
      <w:r w:rsidR="0018263D">
        <w:t xml:space="preserve"> </w:t>
      </w:r>
      <w:r w:rsidR="00133ABB">
        <w:t>Also</w:t>
      </w:r>
      <w:r w:rsidR="00625AA3">
        <w:t>,</w:t>
      </w:r>
      <w:r w:rsidR="00133ABB">
        <w:t xml:space="preserve"> note that the large Gippsland Lakes (i.e. Lake Wellington</w:t>
      </w:r>
      <w:r w:rsidR="00625AA3">
        <w:t xml:space="preserve"> and Lake </w:t>
      </w:r>
      <w:r w:rsidR="00133ABB">
        <w:t>Victoria) are classified as estuaries due to the level of salt-water intrusion.</w:t>
      </w:r>
      <w:r w:rsidR="0018263D">
        <w:t xml:space="preserve"> </w:t>
      </w:r>
      <w:r w:rsidR="00133ABB">
        <w:t>Hence, the surface water of these lakes is not included in the surface water</w:t>
      </w:r>
      <w:r w:rsidR="003F0828">
        <w:t xml:space="preserve"> area</w:t>
      </w:r>
      <w:r w:rsidR="00133ABB">
        <w:t xml:space="preserve"> estimates.</w:t>
      </w:r>
      <w:bookmarkStart w:id="45" w:name="Xef519bfe27b5b623dd9db0c1694bfedd1fe72b1"/>
      <w:bookmarkStart w:id="46" w:name="_Toc49978620"/>
    </w:p>
    <w:p w14:paraId="761EAB2A" w14:textId="7DBEEF23" w:rsidR="00726453" w:rsidRDefault="00A7779E" w:rsidP="007732DA">
      <w:pPr>
        <w:pStyle w:val="Heading2-Numbered"/>
      </w:pPr>
      <w:bookmarkStart w:id="47" w:name="_Toc96934329"/>
      <w:r>
        <w:t xml:space="preserve">Selecting the sample of </w:t>
      </w:r>
      <w:r w:rsidR="00375273">
        <w:t>water bod</w:t>
      </w:r>
      <w:r>
        <w:t>ies</w:t>
      </w:r>
      <w:bookmarkStart w:id="48" w:name="_Hlk65663169"/>
      <w:bookmarkEnd w:id="45"/>
      <w:bookmarkEnd w:id="46"/>
      <w:bookmarkEnd w:id="47"/>
    </w:p>
    <w:p w14:paraId="620D0DE0" w14:textId="10FBFEF8" w:rsidR="00E57133" w:rsidRDefault="00A87167" w:rsidP="00726453">
      <w:pPr>
        <w:pStyle w:val="BodyText"/>
      </w:pPr>
      <w:r>
        <w:t xml:space="preserve">Following the recommendations in Ramsey and Fanson </w:t>
      </w:r>
      <w:r>
        <w:fldChar w:fldCharType="begin" w:fldLock="1"/>
      </w:r>
      <w:r w:rsidR="00EC0DA5">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suppress-author":1,"uris":["http://www.mendeley.com/documents/?uuid=2388bde5-967f-4011-ba37-6e8b8935dcc9"]}],"mendeley":{"formattedCitation":"(2021)","plainTextFormattedCitation":"(2021)","previouslyFormattedCitation":"(2021)"},"properties":{"noteIndex":0},"schema":"https://github.com/citation-style-language/schema/raw/master/csl-citation.json"}</w:instrText>
      </w:r>
      <w:r>
        <w:fldChar w:fldCharType="separate"/>
      </w:r>
      <w:r w:rsidRPr="00A87167">
        <w:rPr>
          <w:noProof/>
        </w:rPr>
        <w:t>(2021)</w:t>
      </w:r>
      <w:r>
        <w:fldChar w:fldCharType="end"/>
      </w:r>
      <w:r>
        <w:t>, s</w:t>
      </w:r>
      <w:r w:rsidR="00726453">
        <w:t>ampl</w:t>
      </w:r>
      <w:r w:rsidR="00644FFB">
        <w:t>e</w:t>
      </w:r>
      <w:r w:rsidR="00726453">
        <w:t xml:space="preserve"> </w:t>
      </w:r>
      <w:r w:rsidR="00644FFB">
        <w:t xml:space="preserve">selection </w:t>
      </w:r>
      <w:r>
        <w:t xml:space="preserve">for the 2021 survey was modified from the two-stage design to a </w:t>
      </w:r>
      <w:r w:rsidR="00B96EDC">
        <w:t xml:space="preserve">single-stage, </w:t>
      </w:r>
      <w:r>
        <w:t>stratified random design</w:t>
      </w:r>
      <w:r w:rsidR="00625AA3">
        <w:t>,</w:t>
      </w:r>
      <w:r>
        <w:t xml:space="preserve"> as the latter was </w:t>
      </w:r>
      <w:r w:rsidR="00E02CA8">
        <w:t>predicted</w:t>
      </w:r>
      <w:r>
        <w:t xml:space="preserve"> to result in abundance estimates with better precision.</w:t>
      </w:r>
      <w:r w:rsidR="0018263D">
        <w:t xml:space="preserve"> </w:t>
      </w:r>
      <w:r>
        <w:t>S</w:t>
      </w:r>
      <w:r>
        <w:rPr>
          <w:rFonts w:eastAsiaTheme="minorEastAsia"/>
        </w:rPr>
        <w:t xml:space="preserve">election probabilities </w:t>
      </w:r>
      <w:r w:rsidR="00AE12FD">
        <w:rPr>
          <w:rFonts w:eastAsiaTheme="minorEastAsia"/>
        </w:rPr>
        <w:t>for</w:t>
      </w:r>
      <w:r>
        <w:rPr>
          <w:rFonts w:eastAsiaTheme="minorEastAsia"/>
        </w:rPr>
        <w:t xml:space="preserve"> </w:t>
      </w:r>
      <w:r w:rsidR="00375273">
        <w:rPr>
          <w:rFonts w:eastAsiaTheme="minorEastAsia"/>
        </w:rPr>
        <w:t>water bod</w:t>
      </w:r>
      <w:r w:rsidR="00AE12FD">
        <w:rPr>
          <w:rFonts w:eastAsiaTheme="minorEastAsia"/>
        </w:rPr>
        <w:t>ies in each stratum</w:t>
      </w:r>
      <w:r>
        <w:rPr>
          <w:rFonts w:eastAsiaTheme="minorEastAsia"/>
        </w:rPr>
        <w:t xml:space="preserve"> were calculated </w:t>
      </w:r>
      <w:r w:rsidR="00981589">
        <w:rPr>
          <w:rFonts w:eastAsiaTheme="minorEastAsia"/>
        </w:rPr>
        <w:t xml:space="preserve">as </w:t>
      </w:r>
      <w:r w:rsidR="00E02CA8">
        <w:rPr>
          <w:rFonts w:eastAsiaTheme="minorEastAsia"/>
        </w:rPr>
        <w:t xml:space="preserve">inversely </w:t>
      </w:r>
      <w:r>
        <w:rPr>
          <w:rFonts w:eastAsiaTheme="minorEastAsia"/>
        </w:rPr>
        <w:t>proportional to their availability</w:t>
      </w:r>
      <w:r w:rsidR="00AE12FD">
        <w:rPr>
          <w:rFonts w:eastAsiaTheme="minorEastAsia"/>
        </w:rPr>
        <w:t xml:space="preserve"> in the sampling frame.</w:t>
      </w:r>
      <w:r w:rsidR="0018263D">
        <w:rPr>
          <w:rFonts w:eastAsiaTheme="minorEastAsia"/>
        </w:rPr>
        <w:t xml:space="preserve"> </w:t>
      </w:r>
      <w:r>
        <w:rPr>
          <w:rFonts w:eastAsiaTheme="minorEastAsia"/>
        </w:rPr>
        <w:t xml:space="preserve">Strata consisted of </w:t>
      </w:r>
      <w:r w:rsidR="00375273">
        <w:rPr>
          <w:rFonts w:eastAsiaTheme="minorEastAsia"/>
        </w:rPr>
        <w:t>water bod</w:t>
      </w:r>
      <w:r>
        <w:rPr>
          <w:rFonts w:eastAsiaTheme="minorEastAsia"/>
        </w:rPr>
        <w:t>ies of different type</w:t>
      </w:r>
      <w:r w:rsidR="00625AA3">
        <w:rPr>
          <w:rFonts w:eastAsiaTheme="minorEastAsia"/>
        </w:rPr>
        <w:t>s,</w:t>
      </w:r>
      <w:r>
        <w:rPr>
          <w:rFonts w:eastAsiaTheme="minorEastAsia"/>
        </w:rPr>
        <w:t xml:space="preserve"> including wetlands, dams, </w:t>
      </w:r>
      <w:r w:rsidR="00121868">
        <w:rPr>
          <w:rFonts w:eastAsiaTheme="minorEastAsia"/>
        </w:rPr>
        <w:t>sewage</w:t>
      </w:r>
      <w:r>
        <w:rPr>
          <w:rFonts w:eastAsiaTheme="minorEastAsia"/>
        </w:rPr>
        <w:t xml:space="preserve"> treatment ponds, </w:t>
      </w:r>
      <w:r w:rsidR="00B96EDC">
        <w:rPr>
          <w:rFonts w:eastAsiaTheme="minorEastAsia"/>
        </w:rPr>
        <w:t xml:space="preserve">rivers, </w:t>
      </w:r>
      <w:r>
        <w:rPr>
          <w:rFonts w:eastAsiaTheme="minorEastAsia"/>
        </w:rPr>
        <w:t>streams</w:t>
      </w:r>
      <w:r w:rsidR="00625AA3">
        <w:rPr>
          <w:rFonts w:eastAsiaTheme="minorEastAsia"/>
        </w:rPr>
        <w:t>,</w:t>
      </w:r>
      <w:r>
        <w:rPr>
          <w:rFonts w:eastAsiaTheme="minorEastAsia"/>
        </w:rPr>
        <w:t xml:space="preserve"> and irrigation channels, which were also categorised according to size class (&lt;</w:t>
      </w:r>
      <w:r w:rsidR="00625AA3">
        <w:rPr>
          <w:rFonts w:eastAsiaTheme="minorEastAsia"/>
        </w:rPr>
        <w:t>6 </w:t>
      </w:r>
      <w:r>
        <w:rPr>
          <w:rFonts w:eastAsiaTheme="minorEastAsia"/>
        </w:rPr>
        <w:t>ha, 6</w:t>
      </w:r>
      <w:r w:rsidR="00625AA3">
        <w:rPr>
          <w:rFonts w:eastAsiaTheme="minorEastAsia"/>
        </w:rPr>
        <w:t>–50 </w:t>
      </w:r>
      <w:r>
        <w:rPr>
          <w:rFonts w:eastAsiaTheme="minorEastAsia"/>
        </w:rPr>
        <w:t>ha, &gt;</w:t>
      </w:r>
      <w:r w:rsidR="00625AA3">
        <w:rPr>
          <w:rFonts w:eastAsiaTheme="minorEastAsia"/>
        </w:rPr>
        <w:t>50 </w:t>
      </w:r>
      <w:r>
        <w:rPr>
          <w:rFonts w:eastAsiaTheme="minorEastAsia"/>
        </w:rPr>
        <w:t>ha).</w:t>
      </w:r>
      <w:r w:rsidR="0018263D">
        <w:rPr>
          <w:rFonts w:eastAsiaTheme="minorEastAsia"/>
        </w:rPr>
        <w:t xml:space="preserve"> </w:t>
      </w:r>
      <w:r w:rsidR="008723BB">
        <w:rPr>
          <w:rFonts w:eastAsiaTheme="minorEastAsia"/>
        </w:rPr>
        <w:t>Size classes for waterways (rivers, streams and irrigation channels) were calculated by multiplying the segment length (</w:t>
      </w:r>
      <w:r w:rsidR="00625AA3">
        <w:rPr>
          <w:rFonts w:eastAsiaTheme="minorEastAsia"/>
        </w:rPr>
        <w:t>2 </w:t>
      </w:r>
      <w:r w:rsidR="008723BB">
        <w:rPr>
          <w:rFonts w:eastAsiaTheme="minorEastAsia"/>
        </w:rPr>
        <w:t>km) by the width of the segment.</w:t>
      </w:r>
      <w:r w:rsidR="0018263D">
        <w:rPr>
          <w:rFonts w:eastAsiaTheme="minorEastAsia"/>
        </w:rPr>
        <w:t xml:space="preserve"> </w:t>
      </w:r>
      <w:r w:rsidR="00375273">
        <w:rPr>
          <w:rFonts w:eastAsiaTheme="minorEastAsia"/>
        </w:rPr>
        <w:t>Water bod</w:t>
      </w:r>
      <w:r>
        <w:rPr>
          <w:rFonts w:eastAsiaTheme="minorEastAsia"/>
        </w:rPr>
        <w:t>ies were further stratified into four broad geographic regions in the state (North, South, East and West).</w:t>
      </w:r>
      <w:r w:rsidR="0018263D">
        <w:rPr>
          <w:rFonts w:eastAsiaTheme="minorEastAsia"/>
        </w:rPr>
        <w:t xml:space="preserve"> </w:t>
      </w:r>
      <w:r>
        <w:rPr>
          <w:rFonts w:eastAsiaTheme="minorEastAsia"/>
        </w:rPr>
        <w:t xml:space="preserve">Further details of the stratification of </w:t>
      </w:r>
      <w:r w:rsidR="00375273">
        <w:rPr>
          <w:rFonts w:eastAsiaTheme="minorEastAsia"/>
        </w:rPr>
        <w:t>water bod</w:t>
      </w:r>
      <w:r>
        <w:rPr>
          <w:rFonts w:eastAsiaTheme="minorEastAsia"/>
        </w:rPr>
        <w:t xml:space="preserve">ies across Victoria can be found in Ramsey and Fanson </w:t>
      </w:r>
      <w:r>
        <w:rPr>
          <w:rFonts w:eastAsiaTheme="minorEastAsia"/>
        </w:rPr>
        <w:fldChar w:fldCharType="begin" w:fldLock="1"/>
      </w:r>
      <w:r>
        <w:rPr>
          <w:rFonts w:eastAsiaTheme="minorEastAsia"/>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suppress-author":1,"uris":["http://www.mendeley.com/documents/?uuid=2388bde5-967f-4011-ba37-6e8b8935dcc9"]}],"mendeley":{"formattedCitation":"(2021)","plainTextFormattedCitation":"(2021)","previouslyFormattedCitation":"(2021)"},"properties":{"noteIndex":0},"schema":"https://github.com/citation-style-language/schema/raw/master/csl-citation.json"}</w:instrText>
      </w:r>
      <w:r>
        <w:rPr>
          <w:rFonts w:eastAsiaTheme="minorEastAsia"/>
        </w:rPr>
        <w:fldChar w:fldCharType="separate"/>
      </w:r>
      <w:r w:rsidRPr="008A6041">
        <w:rPr>
          <w:rFonts w:eastAsiaTheme="minorEastAsia"/>
          <w:noProof/>
        </w:rPr>
        <w:t>(2021)</w:t>
      </w:r>
      <w:r>
        <w:rPr>
          <w:rFonts w:eastAsiaTheme="minorEastAsia"/>
        </w:rPr>
        <w:fldChar w:fldCharType="end"/>
      </w:r>
      <w:bookmarkEnd w:id="48"/>
      <w:r w:rsidR="00232709">
        <w:t>.</w:t>
      </w:r>
      <w:bookmarkStart w:id="49" w:name="_Hlk65663338"/>
    </w:p>
    <w:p w14:paraId="3244FD9D" w14:textId="0AD9AF9C" w:rsidR="00BE70C4" w:rsidRPr="007732DA" w:rsidRDefault="00BE70C4" w:rsidP="007732DA">
      <w:pPr>
        <w:pStyle w:val="Heading2-Numbered"/>
      </w:pPr>
      <w:bookmarkStart w:id="50" w:name="_Toc96934330"/>
      <w:r w:rsidRPr="007732DA">
        <w:lastRenderedPageBreak/>
        <w:t xml:space="preserve">Aerial </w:t>
      </w:r>
      <w:r w:rsidR="00F74CE4" w:rsidRPr="007732DA">
        <w:t xml:space="preserve">and ground </w:t>
      </w:r>
      <w:r w:rsidRPr="007732DA">
        <w:t>sampling of game ducks</w:t>
      </w:r>
      <w:bookmarkEnd w:id="50"/>
    </w:p>
    <w:p w14:paraId="5C677442" w14:textId="4DB021F4" w:rsidR="00BE70C4" w:rsidRDefault="00644FFB" w:rsidP="00BE70C4">
      <w:pPr>
        <w:pStyle w:val="BodyText"/>
        <w:rPr>
          <w:lang w:val="en-US"/>
        </w:rPr>
      </w:pPr>
      <w:r>
        <w:rPr>
          <w:lang w:val="en-US"/>
        </w:rPr>
        <w:t>A</w:t>
      </w:r>
      <w:r w:rsidR="00E9683D">
        <w:rPr>
          <w:lang w:val="en-US"/>
        </w:rPr>
        <w:t xml:space="preserve">erial sampling of each </w:t>
      </w:r>
      <w:r w:rsidR="00375273">
        <w:rPr>
          <w:lang w:val="en-US"/>
        </w:rPr>
        <w:t>water bod</w:t>
      </w:r>
      <w:r w:rsidR="00E9683D">
        <w:rPr>
          <w:lang w:val="en-US"/>
        </w:rPr>
        <w:t xml:space="preserve">y was undertaken from a </w:t>
      </w:r>
      <w:r w:rsidR="00DF5F1D">
        <w:rPr>
          <w:lang w:val="en-US"/>
        </w:rPr>
        <w:t>Squirrel</w:t>
      </w:r>
      <w:r w:rsidR="000D3400">
        <w:rPr>
          <w:lang w:val="en-US"/>
        </w:rPr>
        <w:t xml:space="preserve"> </w:t>
      </w:r>
      <w:r w:rsidR="00DF5F1D">
        <w:rPr>
          <w:lang w:val="en-US"/>
        </w:rPr>
        <w:t>AS-350</w:t>
      </w:r>
      <w:r w:rsidR="0023626A">
        <w:rPr>
          <w:lang w:val="en-US"/>
        </w:rPr>
        <w:t xml:space="preserve"> helicopter</w:t>
      </w:r>
      <w:r w:rsidR="000D3400">
        <w:rPr>
          <w:lang w:val="en-US"/>
        </w:rPr>
        <w:t>.</w:t>
      </w:r>
      <w:r w:rsidR="0018263D">
        <w:rPr>
          <w:lang w:val="en-US"/>
        </w:rPr>
        <w:t xml:space="preserve"> </w:t>
      </w:r>
      <w:r w:rsidR="001F5FE5">
        <w:rPr>
          <w:lang w:val="en-US"/>
        </w:rPr>
        <w:t>Two</w:t>
      </w:r>
      <w:r w:rsidR="000D3400">
        <w:rPr>
          <w:lang w:val="en-US"/>
        </w:rPr>
        <w:t xml:space="preserve"> observers </w:t>
      </w:r>
      <w:r w:rsidR="001F5FE5">
        <w:rPr>
          <w:lang w:val="en-US"/>
        </w:rPr>
        <w:t xml:space="preserve">on the left side of the aircraft (one forward and one rear) conducted counts of game </w:t>
      </w:r>
      <w:r w:rsidR="00B9088B">
        <w:rPr>
          <w:lang w:val="en-US"/>
        </w:rPr>
        <w:t>ducks</w:t>
      </w:r>
      <w:r w:rsidR="001F5FE5">
        <w:rPr>
          <w:lang w:val="en-US"/>
        </w:rPr>
        <w:t xml:space="preserve"> at each </w:t>
      </w:r>
      <w:r w:rsidR="00375273">
        <w:rPr>
          <w:lang w:val="en-US"/>
        </w:rPr>
        <w:t>water bod</w:t>
      </w:r>
      <w:r w:rsidR="001F5FE5">
        <w:rPr>
          <w:lang w:val="en-US"/>
        </w:rPr>
        <w:t>y independently.</w:t>
      </w:r>
      <w:r w:rsidR="0018263D">
        <w:rPr>
          <w:lang w:val="en-US"/>
        </w:rPr>
        <w:t xml:space="preserve"> </w:t>
      </w:r>
      <w:r w:rsidR="001F5FE5">
        <w:rPr>
          <w:lang w:val="en-US"/>
        </w:rPr>
        <w:t xml:space="preserve">For smaller </w:t>
      </w:r>
      <w:r w:rsidR="00375273">
        <w:rPr>
          <w:lang w:val="en-US"/>
        </w:rPr>
        <w:t>water bod</w:t>
      </w:r>
      <w:r w:rsidR="001F5FE5">
        <w:rPr>
          <w:lang w:val="en-US"/>
        </w:rPr>
        <w:t xml:space="preserve">ies and farm dams, each </w:t>
      </w:r>
      <w:r w:rsidR="00375273">
        <w:rPr>
          <w:lang w:val="en-US"/>
        </w:rPr>
        <w:t>water bod</w:t>
      </w:r>
      <w:r w:rsidR="001F5FE5">
        <w:rPr>
          <w:lang w:val="en-US"/>
        </w:rPr>
        <w:t xml:space="preserve">y was approached and counts </w:t>
      </w:r>
      <w:r w:rsidR="002108F7">
        <w:rPr>
          <w:lang w:val="en-US"/>
        </w:rPr>
        <w:t xml:space="preserve">were </w:t>
      </w:r>
      <w:r w:rsidR="001F5FE5">
        <w:rPr>
          <w:lang w:val="en-US"/>
        </w:rPr>
        <w:t xml:space="preserve">conducted while the aircraft </w:t>
      </w:r>
      <w:r w:rsidR="00DF5F1D">
        <w:rPr>
          <w:lang w:val="en-US"/>
        </w:rPr>
        <w:t xml:space="preserve">completed a low circuit </w:t>
      </w:r>
      <w:r w:rsidR="001F5FE5">
        <w:rPr>
          <w:lang w:val="en-US"/>
        </w:rPr>
        <w:t xml:space="preserve">around the </w:t>
      </w:r>
      <w:r w:rsidR="00375273">
        <w:rPr>
          <w:lang w:val="en-US"/>
        </w:rPr>
        <w:t>water bod</w:t>
      </w:r>
      <w:r w:rsidR="00DF5F1D">
        <w:rPr>
          <w:lang w:val="en-US"/>
        </w:rPr>
        <w:t>y c</w:t>
      </w:r>
      <w:r w:rsidR="001F5FE5">
        <w:rPr>
          <w:lang w:val="en-US"/>
        </w:rPr>
        <w:t xml:space="preserve">ircumference at a height of around </w:t>
      </w:r>
      <w:r w:rsidR="00DF5F1D">
        <w:rPr>
          <w:lang w:val="en-US"/>
        </w:rPr>
        <w:t>30</w:t>
      </w:r>
      <w:r w:rsidR="0023626A">
        <w:rPr>
          <w:lang w:val="en-US"/>
        </w:rPr>
        <w:t>–</w:t>
      </w:r>
      <w:r w:rsidR="002108F7">
        <w:rPr>
          <w:lang w:val="en-US"/>
        </w:rPr>
        <w:t>50 </w:t>
      </w:r>
      <w:r w:rsidR="001F5FE5">
        <w:rPr>
          <w:lang w:val="en-US"/>
        </w:rPr>
        <w:t>m.</w:t>
      </w:r>
      <w:r w:rsidR="0018263D">
        <w:rPr>
          <w:lang w:val="en-US"/>
        </w:rPr>
        <w:t xml:space="preserve"> </w:t>
      </w:r>
      <w:r w:rsidR="001F5FE5">
        <w:rPr>
          <w:lang w:val="en-US"/>
        </w:rPr>
        <w:t xml:space="preserve">For </w:t>
      </w:r>
      <w:r w:rsidR="00A27F79">
        <w:rPr>
          <w:lang w:val="en-US"/>
        </w:rPr>
        <w:t xml:space="preserve">the </w:t>
      </w:r>
      <w:r w:rsidR="001F5FE5">
        <w:rPr>
          <w:lang w:val="en-US"/>
        </w:rPr>
        <w:t>large</w:t>
      </w:r>
      <w:r w:rsidR="00A27F79">
        <w:rPr>
          <w:lang w:val="en-US"/>
        </w:rPr>
        <w:t>r</w:t>
      </w:r>
      <w:r w:rsidR="001F5FE5">
        <w:rPr>
          <w:lang w:val="en-US"/>
        </w:rPr>
        <w:t xml:space="preserve"> </w:t>
      </w:r>
      <w:r w:rsidR="00375273">
        <w:rPr>
          <w:lang w:val="en-US"/>
        </w:rPr>
        <w:t>water bod</w:t>
      </w:r>
      <w:r w:rsidR="001F5FE5">
        <w:rPr>
          <w:lang w:val="en-US"/>
        </w:rPr>
        <w:t>ies (&gt;50</w:t>
      </w:r>
      <w:r w:rsidR="002108F7">
        <w:rPr>
          <w:lang w:val="en-US"/>
        </w:rPr>
        <w:t> </w:t>
      </w:r>
      <w:r w:rsidR="001F5FE5">
        <w:rPr>
          <w:lang w:val="en-US"/>
        </w:rPr>
        <w:t xml:space="preserve">ha), only a portion of the </w:t>
      </w:r>
      <w:r w:rsidR="00375273">
        <w:rPr>
          <w:lang w:val="en-US"/>
        </w:rPr>
        <w:t>water bod</w:t>
      </w:r>
      <w:r w:rsidR="001F5FE5">
        <w:rPr>
          <w:lang w:val="en-US"/>
        </w:rPr>
        <w:t>y</w:t>
      </w:r>
      <w:r w:rsidR="00A75768">
        <w:rPr>
          <w:lang w:val="en-US"/>
        </w:rPr>
        <w:t>, usually 50%</w:t>
      </w:r>
      <w:r w:rsidR="001F5FE5">
        <w:rPr>
          <w:lang w:val="en-US"/>
        </w:rPr>
        <w:t xml:space="preserve"> (selected at random)</w:t>
      </w:r>
      <w:r w:rsidR="00F65531">
        <w:rPr>
          <w:lang w:val="en-US"/>
        </w:rPr>
        <w:t>,</w:t>
      </w:r>
      <w:r w:rsidR="001F5FE5">
        <w:rPr>
          <w:lang w:val="en-US"/>
        </w:rPr>
        <w:t xml:space="preserve"> was surveyed </w:t>
      </w:r>
      <w:r w:rsidR="008723BB">
        <w:rPr>
          <w:lang w:val="en-US"/>
        </w:rPr>
        <w:t xml:space="preserve">by flying inside the perimeter of the </w:t>
      </w:r>
      <w:r w:rsidR="00375273">
        <w:rPr>
          <w:lang w:val="en-US"/>
        </w:rPr>
        <w:t>water bod</w:t>
      </w:r>
      <w:r w:rsidR="008723BB">
        <w:rPr>
          <w:lang w:val="en-US"/>
        </w:rPr>
        <w:t xml:space="preserve">y and counting </w:t>
      </w:r>
      <w:r w:rsidR="00351EAF">
        <w:rPr>
          <w:lang w:val="en-US"/>
        </w:rPr>
        <w:t xml:space="preserve">towards the </w:t>
      </w:r>
      <w:r w:rsidR="00375273">
        <w:rPr>
          <w:lang w:val="en-US"/>
        </w:rPr>
        <w:t>water bod</w:t>
      </w:r>
      <w:r w:rsidR="00351EAF">
        <w:rPr>
          <w:lang w:val="en-US"/>
        </w:rPr>
        <w:t xml:space="preserve">y edge and then towards the </w:t>
      </w:r>
      <w:r w:rsidR="00375273">
        <w:rPr>
          <w:lang w:val="en-US"/>
        </w:rPr>
        <w:t>water bod</w:t>
      </w:r>
      <w:r w:rsidR="00351EAF">
        <w:rPr>
          <w:lang w:val="en-US"/>
        </w:rPr>
        <w:t>y center.</w:t>
      </w:r>
      <w:r w:rsidR="0018263D">
        <w:rPr>
          <w:lang w:val="en-US"/>
        </w:rPr>
        <w:t xml:space="preserve"> </w:t>
      </w:r>
      <w:r w:rsidR="00A3569B">
        <w:rPr>
          <w:lang w:val="en-US"/>
        </w:rPr>
        <w:t xml:space="preserve">The counts for each observer for the entire surface area were then imputed using the proportion of the </w:t>
      </w:r>
      <w:r w:rsidR="00375273">
        <w:rPr>
          <w:lang w:val="en-US"/>
        </w:rPr>
        <w:t>water bod</w:t>
      </w:r>
      <w:r w:rsidR="00A3569B">
        <w:rPr>
          <w:lang w:val="en-US"/>
        </w:rPr>
        <w:t>y surveyed.</w:t>
      </w:r>
    </w:p>
    <w:p w14:paraId="167B6B48" w14:textId="6C6BA39C" w:rsidR="00F74CE4" w:rsidRDefault="00F74CE4" w:rsidP="00BE70C4">
      <w:pPr>
        <w:pStyle w:val="BodyText"/>
        <w:rPr>
          <w:lang w:val="en-US"/>
        </w:rPr>
      </w:pPr>
      <w:r>
        <w:rPr>
          <w:lang w:val="en-US"/>
        </w:rPr>
        <w:t xml:space="preserve">Ground surveys of </w:t>
      </w:r>
      <w:r w:rsidR="00375273">
        <w:rPr>
          <w:lang w:val="en-US"/>
        </w:rPr>
        <w:t>water bod</w:t>
      </w:r>
      <w:r>
        <w:rPr>
          <w:lang w:val="en-US"/>
        </w:rPr>
        <w:t xml:space="preserve">ies that </w:t>
      </w:r>
      <w:r w:rsidR="00B268EB">
        <w:rPr>
          <w:lang w:val="en-US"/>
        </w:rPr>
        <w:t>could not be sampled from the air were undertaken</w:t>
      </w:r>
      <w:r>
        <w:rPr>
          <w:lang w:val="en-US"/>
        </w:rPr>
        <w:t xml:space="preserve"> using a similar double-observer methodology with two observers working independently with the aid of a spotting scope.</w:t>
      </w:r>
      <w:r w:rsidR="0018263D">
        <w:rPr>
          <w:lang w:val="en-US"/>
        </w:rPr>
        <w:t xml:space="preserve"> </w:t>
      </w:r>
      <w:r>
        <w:rPr>
          <w:lang w:val="en-US"/>
        </w:rPr>
        <w:t>For large wetlands subject to ground surveys, counts were obtained from multiple vantage points to maximise the coverage of the surface water of the wetland.</w:t>
      </w:r>
      <w:r w:rsidR="0018263D">
        <w:rPr>
          <w:lang w:val="en-US"/>
        </w:rPr>
        <w:t xml:space="preserve"> </w:t>
      </w:r>
      <w:r>
        <w:rPr>
          <w:lang w:val="en-US"/>
        </w:rPr>
        <w:t>Where coverage was incomplete, counts were again adjusted using the same imputation method as used for aerial surveys</w:t>
      </w:r>
      <w:r w:rsidR="00B268EB">
        <w:rPr>
          <w:lang w:val="en-US"/>
        </w:rPr>
        <w:t>.</w:t>
      </w:r>
    </w:p>
    <w:p w14:paraId="29DA25CA" w14:textId="0C4E0657" w:rsidR="00E57133" w:rsidRDefault="007B3A4B" w:rsidP="00BE70C4">
      <w:pPr>
        <w:pStyle w:val="BodyText"/>
        <w:rPr>
          <w:lang w:val="en-US"/>
        </w:rPr>
      </w:pPr>
      <w:r>
        <w:rPr>
          <w:lang w:val="en-US"/>
        </w:rPr>
        <w:t xml:space="preserve">Counts of Chestnut </w:t>
      </w:r>
      <w:r w:rsidR="00C45FE1">
        <w:rPr>
          <w:lang w:val="en-US"/>
        </w:rPr>
        <w:t>T</w:t>
      </w:r>
      <w:r>
        <w:rPr>
          <w:lang w:val="en-US"/>
        </w:rPr>
        <w:t xml:space="preserve">eal on </w:t>
      </w:r>
      <w:r w:rsidR="00375273">
        <w:rPr>
          <w:lang w:val="en-US"/>
        </w:rPr>
        <w:t>water bod</w:t>
      </w:r>
      <w:r>
        <w:rPr>
          <w:lang w:val="en-US"/>
        </w:rPr>
        <w:t>ies surveyed from the ground were partitioned separately into adult male and females.</w:t>
      </w:r>
      <w:r w:rsidR="0018263D">
        <w:rPr>
          <w:lang w:val="en-US"/>
        </w:rPr>
        <w:t xml:space="preserve"> </w:t>
      </w:r>
      <w:r>
        <w:rPr>
          <w:lang w:val="en-US"/>
        </w:rPr>
        <w:t xml:space="preserve">These counts were then used to determine the mean ratio of male/female Chestnut </w:t>
      </w:r>
      <w:r w:rsidR="00C45FE1">
        <w:rPr>
          <w:lang w:val="en-US"/>
        </w:rPr>
        <w:t>T</w:t>
      </w:r>
      <w:r>
        <w:rPr>
          <w:lang w:val="en-US"/>
        </w:rPr>
        <w:t>eal.</w:t>
      </w:r>
      <w:r w:rsidR="0018263D">
        <w:rPr>
          <w:lang w:val="en-US"/>
        </w:rPr>
        <w:t xml:space="preserve"> </w:t>
      </w:r>
      <w:r>
        <w:rPr>
          <w:lang w:val="en-US"/>
        </w:rPr>
        <w:t xml:space="preserve">This ratio was subsequently used to adjust the counts of Chestnut </w:t>
      </w:r>
      <w:r w:rsidR="00C45FE1">
        <w:rPr>
          <w:lang w:val="en-US"/>
        </w:rPr>
        <w:t>T</w:t>
      </w:r>
      <w:r>
        <w:rPr>
          <w:lang w:val="en-US"/>
        </w:rPr>
        <w:t xml:space="preserve">eal counted </w:t>
      </w:r>
      <w:r w:rsidR="00C45FE1">
        <w:rPr>
          <w:lang w:val="en-US"/>
        </w:rPr>
        <w:t>during aerial surveys</w:t>
      </w:r>
      <w:r>
        <w:rPr>
          <w:lang w:val="en-US"/>
        </w:rPr>
        <w:t>, which only included observations of males.</w:t>
      </w:r>
      <w:r w:rsidR="0018263D">
        <w:rPr>
          <w:lang w:val="en-US"/>
        </w:rPr>
        <w:t xml:space="preserve"> </w:t>
      </w:r>
      <w:r>
        <w:rPr>
          <w:lang w:val="en-US"/>
        </w:rPr>
        <w:t>This</w:t>
      </w:r>
      <w:r w:rsidR="00C45FE1">
        <w:rPr>
          <w:lang w:val="en-US"/>
        </w:rPr>
        <w:t xml:space="preserve"> adjustment was undertaken </w:t>
      </w:r>
      <w:r w:rsidR="002108F7">
        <w:rPr>
          <w:lang w:val="en-US"/>
        </w:rPr>
        <w:t xml:space="preserve">because </w:t>
      </w:r>
      <w:r>
        <w:rPr>
          <w:lang w:val="en-US"/>
        </w:rPr>
        <w:t xml:space="preserve">female Chestnut </w:t>
      </w:r>
      <w:r w:rsidR="00C45FE1">
        <w:rPr>
          <w:lang w:val="en-US"/>
        </w:rPr>
        <w:t>T</w:t>
      </w:r>
      <w:r>
        <w:rPr>
          <w:lang w:val="en-US"/>
        </w:rPr>
        <w:t xml:space="preserve">eal are very similar </w:t>
      </w:r>
      <w:r w:rsidR="00C45FE1">
        <w:rPr>
          <w:lang w:val="en-US"/>
        </w:rPr>
        <w:t xml:space="preserve">in appearance </w:t>
      </w:r>
      <w:r>
        <w:rPr>
          <w:lang w:val="en-US"/>
        </w:rPr>
        <w:t xml:space="preserve">to Grey </w:t>
      </w:r>
      <w:r w:rsidR="00C45FE1">
        <w:rPr>
          <w:lang w:val="en-US"/>
        </w:rPr>
        <w:t>T</w:t>
      </w:r>
      <w:r>
        <w:rPr>
          <w:lang w:val="en-US"/>
        </w:rPr>
        <w:t>eal</w:t>
      </w:r>
      <w:r w:rsidR="002108F7">
        <w:rPr>
          <w:lang w:val="en-US"/>
        </w:rPr>
        <w:t>,</w:t>
      </w:r>
      <w:r>
        <w:rPr>
          <w:lang w:val="en-US"/>
        </w:rPr>
        <w:t xml:space="preserve"> and hence aerial observations are likely to confuse female Chestnut </w:t>
      </w:r>
      <w:r w:rsidR="00C45FE1">
        <w:rPr>
          <w:lang w:val="en-US"/>
        </w:rPr>
        <w:t>T</w:t>
      </w:r>
      <w:r>
        <w:rPr>
          <w:lang w:val="en-US"/>
        </w:rPr>
        <w:t xml:space="preserve">eal with Grey </w:t>
      </w:r>
      <w:r w:rsidR="00C45FE1">
        <w:rPr>
          <w:lang w:val="en-US"/>
        </w:rPr>
        <w:t>T</w:t>
      </w:r>
      <w:r>
        <w:rPr>
          <w:lang w:val="en-US"/>
        </w:rPr>
        <w:t>eal.</w:t>
      </w:r>
      <w:r w:rsidR="0018263D">
        <w:rPr>
          <w:lang w:val="en-US"/>
        </w:rPr>
        <w:t xml:space="preserve"> </w:t>
      </w:r>
      <w:r>
        <w:rPr>
          <w:lang w:val="en-US"/>
        </w:rPr>
        <w:t xml:space="preserve">Only </w:t>
      </w:r>
      <w:r w:rsidR="00375273">
        <w:rPr>
          <w:lang w:val="en-US"/>
        </w:rPr>
        <w:t>water bod</w:t>
      </w:r>
      <w:r>
        <w:rPr>
          <w:lang w:val="en-US"/>
        </w:rPr>
        <w:t xml:space="preserve">ies where both Grey </w:t>
      </w:r>
      <w:r w:rsidR="00C45FE1">
        <w:rPr>
          <w:lang w:val="en-US"/>
        </w:rPr>
        <w:t>T</w:t>
      </w:r>
      <w:r>
        <w:rPr>
          <w:lang w:val="en-US"/>
        </w:rPr>
        <w:t xml:space="preserve">eal and male Chestnut </w:t>
      </w:r>
      <w:r w:rsidR="00C45FE1">
        <w:rPr>
          <w:lang w:val="en-US"/>
        </w:rPr>
        <w:t>T</w:t>
      </w:r>
      <w:r>
        <w:rPr>
          <w:lang w:val="en-US"/>
        </w:rPr>
        <w:t xml:space="preserve">eal were counted </w:t>
      </w:r>
      <w:r w:rsidR="00C45FE1">
        <w:rPr>
          <w:lang w:val="en-US"/>
        </w:rPr>
        <w:t>during</w:t>
      </w:r>
      <w:r>
        <w:rPr>
          <w:lang w:val="en-US"/>
        </w:rPr>
        <w:t xml:space="preserve"> aerial surveys were subject to this adjustment.</w:t>
      </w:r>
      <w:r w:rsidR="0018263D">
        <w:rPr>
          <w:lang w:val="en-US"/>
        </w:rPr>
        <w:t xml:space="preserve"> </w:t>
      </w:r>
      <w:r>
        <w:rPr>
          <w:lang w:val="en-US"/>
        </w:rPr>
        <w:t>Th</w:t>
      </w:r>
      <w:r w:rsidR="00844F12">
        <w:rPr>
          <w:lang w:val="en-US"/>
        </w:rPr>
        <w:t>e</w:t>
      </w:r>
      <w:r>
        <w:rPr>
          <w:lang w:val="en-US"/>
        </w:rPr>
        <w:t xml:space="preserve"> </w:t>
      </w:r>
      <w:r w:rsidR="00C45FE1">
        <w:rPr>
          <w:lang w:val="en-US"/>
        </w:rPr>
        <w:t xml:space="preserve">adjusted Chestnut Teal count </w:t>
      </w:r>
      <w:r>
        <w:rPr>
          <w:lang w:val="en-US"/>
        </w:rPr>
        <w:t xml:space="preserve">was </w:t>
      </w:r>
      <w:r w:rsidR="00C45FE1">
        <w:rPr>
          <w:lang w:val="en-US"/>
        </w:rPr>
        <w:t xml:space="preserve">calculated </w:t>
      </w:r>
      <w:r>
        <w:rPr>
          <w:lang w:val="en-US"/>
        </w:rPr>
        <w:t xml:space="preserve">by </w:t>
      </w:r>
      <w:r w:rsidR="00E465B4">
        <w:rPr>
          <w:lang w:val="en-US"/>
        </w:rPr>
        <w:t xml:space="preserve">dividing </w:t>
      </w:r>
      <w:r>
        <w:rPr>
          <w:lang w:val="en-US"/>
        </w:rPr>
        <w:t>the</w:t>
      </w:r>
      <w:r w:rsidR="00E465B4">
        <w:rPr>
          <w:lang w:val="en-US"/>
        </w:rPr>
        <w:t xml:space="preserve"> </w:t>
      </w:r>
      <w:r w:rsidR="00B96EDC">
        <w:rPr>
          <w:lang w:val="en-US"/>
        </w:rPr>
        <w:t xml:space="preserve">aerial </w:t>
      </w:r>
      <w:r w:rsidR="00E465B4">
        <w:rPr>
          <w:lang w:val="en-US"/>
        </w:rPr>
        <w:t xml:space="preserve">count of male Chestnut Teal by the </w:t>
      </w:r>
      <w:r>
        <w:rPr>
          <w:lang w:val="en-US"/>
        </w:rPr>
        <w:t xml:space="preserve">male/female Chestnut </w:t>
      </w:r>
      <w:r w:rsidR="00E465B4">
        <w:rPr>
          <w:lang w:val="en-US"/>
        </w:rPr>
        <w:t>T</w:t>
      </w:r>
      <w:r>
        <w:rPr>
          <w:lang w:val="en-US"/>
        </w:rPr>
        <w:t xml:space="preserve">eal ratio to determine the expected number of </w:t>
      </w:r>
      <w:r w:rsidR="00E465B4">
        <w:rPr>
          <w:lang w:val="en-US"/>
        </w:rPr>
        <w:t>female Chestnut Teal that were likely present but included in the Grey Teal count</w:t>
      </w:r>
      <w:r>
        <w:rPr>
          <w:lang w:val="en-US"/>
        </w:rPr>
        <w:t>.</w:t>
      </w:r>
      <w:r w:rsidR="0018263D">
        <w:rPr>
          <w:lang w:val="en-US"/>
        </w:rPr>
        <w:t xml:space="preserve"> </w:t>
      </w:r>
      <w:r w:rsidR="00E465B4">
        <w:rPr>
          <w:lang w:val="en-US"/>
        </w:rPr>
        <w:t>This expected number was then added to the Chestnut Teal count and subtracted from the Grey Teal count.</w:t>
      </w:r>
    </w:p>
    <w:p w14:paraId="4890D470" w14:textId="1928FD40" w:rsidR="005B263F" w:rsidRDefault="005B263F" w:rsidP="007732DA">
      <w:pPr>
        <w:pStyle w:val="Heading2-Numbered"/>
      </w:pPr>
      <w:bookmarkStart w:id="51" w:name="_Toc96934331"/>
      <w:r>
        <w:t>Abundance estimation</w:t>
      </w:r>
      <w:bookmarkEnd w:id="51"/>
    </w:p>
    <w:p w14:paraId="39D201CB" w14:textId="2855E769" w:rsidR="004C79C6" w:rsidRDefault="00375273" w:rsidP="0049759A">
      <w:pPr>
        <w:pStyle w:val="Heading3-Numbered"/>
      </w:pPr>
      <w:bookmarkStart w:id="52" w:name="_Toc96934332"/>
      <w:r>
        <w:t>Water bod</w:t>
      </w:r>
      <w:r w:rsidR="004C79C6">
        <w:t>y level estimates</w:t>
      </w:r>
      <w:bookmarkEnd w:id="52"/>
    </w:p>
    <w:p w14:paraId="1F78B178" w14:textId="59B91802" w:rsidR="00BF3429" w:rsidRPr="007D13DB" w:rsidRDefault="005B263F" w:rsidP="00624133">
      <w:pPr>
        <w:pStyle w:val="BodyText"/>
        <w:rPr>
          <w:lang w:val="en-US"/>
        </w:rPr>
      </w:pPr>
      <w:r>
        <w:rPr>
          <w:lang w:val="en-US"/>
        </w:rPr>
        <w:t xml:space="preserve">The </w:t>
      </w:r>
      <w:r w:rsidR="003031DC">
        <w:rPr>
          <w:lang w:val="en-US"/>
        </w:rPr>
        <w:t xml:space="preserve">two independent replicate counts </w:t>
      </w:r>
      <w:r>
        <w:rPr>
          <w:lang w:val="en-US"/>
        </w:rPr>
        <w:t xml:space="preserve">of </w:t>
      </w:r>
      <w:r w:rsidR="0023626A">
        <w:rPr>
          <w:lang w:val="en-US"/>
        </w:rPr>
        <w:t xml:space="preserve">game </w:t>
      </w:r>
      <w:r>
        <w:rPr>
          <w:lang w:val="en-US"/>
        </w:rPr>
        <w:t xml:space="preserve">ducks at each sampled </w:t>
      </w:r>
      <w:r w:rsidR="00375273">
        <w:rPr>
          <w:lang w:val="en-US"/>
        </w:rPr>
        <w:t>water bod</w:t>
      </w:r>
      <w:r>
        <w:rPr>
          <w:lang w:val="en-US"/>
        </w:rPr>
        <w:t xml:space="preserve">y </w:t>
      </w:r>
      <w:r w:rsidR="00B35728">
        <w:rPr>
          <w:lang w:val="en-US"/>
        </w:rPr>
        <w:t>were</w:t>
      </w:r>
      <w:r>
        <w:rPr>
          <w:lang w:val="en-US"/>
        </w:rPr>
        <w:t xml:space="preserve"> used to estimate the abundance of ducks at each </w:t>
      </w:r>
      <w:r w:rsidR="00375273">
        <w:rPr>
          <w:lang w:val="en-US"/>
        </w:rPr>
        <w:t>water bod</w:t>
      </w:r>
      <w:r>
        <w:rPr>
          <w:lang w:val="en-US"/>
        </w:rPr>
        <w:t xml:space="preserve">y, corrected for imperfect detection (birds missed by the observers) using </w:t>
      </w:r>
      <w:r w:rsidR="00624133">
        <w:rPr>
          <w:lang w:val="en-US"/>
        </w:rPr>
        <w:t xml:space="preserve">a zero-inflated </w:t>
      </w:r>
      <w:r w:rsidRPr="008C4740">
        <w:rPr>
          <w:lang w:val="en-US"/>
        </w:rPr>
        <w:t>N</w:t>
      </w:r>
      <w:r>
        <w:rPr>
          <w:lang w:val="en-US"/>
        </w:rPr>
        <w:t>-mixture model</w:t>
      </w:r>
      <w:r w:rsidR="00C40B38">
        <w:rPr>
          <w:lang w:val="en-US"/>
        </w:rPr>
        <w:t xml:space="preserve"> </w:t>
      </w:r>
      <w:r w:rsidR="00C40B38">
        <w:rPr>
          <w:lang w:val="en-US"/>
        </w:rPr>
        <w:fldChar w:fldCharType="begin" w:fldLock="1"/>
      </w:r>
      <w:r w:rsidR="00AC5E7C">
        <w:rPr>
          <w:lang w:val="en-US"/>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survey","type":"report"},"uris":["http://www.mendeley.com/documents/?uuid=2388bde5-967f-4011-ba37-6e8b8935dcc9"]},{"id":"ITEM-2","itemData":{"DOI":"doi:10.1111/j.0006-341X.2004.00142.x","ISSN":"1541-0420","author":[{"dropping-particle":"","family":"Royle","given":"J Andrew","non-dropping-particle":"","parse-names":false,"suffix":""}],"container-title":"Biometrics","id":"ITEM-2","issue":"1","issued":{"date-parts":[["2004"]]},"page":"108-115","title":"N</w:instrText>
      </w:r>
      <w:r w:rsidR="00AC5E7C">
        <w:rPr>
          <w:rFonts w:ascii="Cambria Math" w:hAnsi="Cambria Math" w:cs="Cambria Math"/>
          <w:lang w:val="en-US"/>
        </w:rPr>
        <w:instrText>‐</w:instrText>
      </w:r>
      <w:r w:rsidR="00AC5E7C">
        <w:rPr>
          <w:lang w:val="en-US"/>
        </w:rPr>
        <w:instrText>Mixture Models for Estimating Population Size from Spatially Replicated Counts","type":"article-journal","volume":"60"},"uris":["http://www.mendeley.com/documents/?uuid=6ec222fe-eb09-4e8e-ae3d-a97f265ef1da"]}],"mendeley":{"formattedCitation":"(Royle 2004; Ramsey and Fanson 2021)","plainTextFormattedCitation":"(Royle 2004; Ramsey and Fanson 2021)","previouslyFormattedCitation":"(Royle 2004; Ramsey and Fanson 2021)"},"properties":{"noteIndex":0},"schema":"https://github.com/citation-style-language/schema/raw/master/csl-citation.json"}</w:instrText>
      </w:r>
      <w:r w:rsidR="00C40B38">
        <w:rPr>
          <w:lang w:val="en-US"/>
        </w:rPr>
        <w:fldChar w:fldCharType="separate"/>
      </w:r>
      <w:r w:rsidR="00087162" w:rsidRPr="00087162">
        <w:rPr>
          <w:noProof/>
          <w:lang w:val="en-US"/>
        </w:rPr>
        <w:t>(Royle 2004; Ramsey and Fanson 2021)</w:t>
      </w:r>
      <w:r w:rsidR="00C40B38">
        <w:rPr>
          <w:lang w:val="en-US"/>
        </w:rPr>
        <w:fldChar w:fldCharType="end"/>
      </w:r>
      <w:r w:rsidR="00C40B38">
        <w:rPr>
          <w:lang w:val="en-US"/>
        </w:rPr>
        <w:t>.</w:t>
      </w:r>
      <w:r w:rsidR="0018263D">
        <w:rPr>
          <w:lang w:val="en-US"/>
        </w:rPr>
        <w:t xml:space="preserve"> </w:t>
      </w:r>
      <w:r>
        <w:rPr>
          <w:lang w:val="en-US"/>
        </w:rPr>
        <w:t xml:space="preserve">The </w:t>
      </w:r>
      <w:r w:rsidR="00C40B38">
        <w:rPr>
          <w:lang w:val="en-US"/>
        </w:rPr>
        <w:t xml:space="preserve">standard </w:t>
      </w:r>
      <w:r w:rsidRPr="008C4740">
        <w:rPr>
          <w:lang w:val="en-US"/>
        </w:rPr>
        <w:t>N</w:t>
      </w:r>
      <w:r>
        <w:rPr>
          <w:lang w:val="en-US"/>
        </w:rPr>
        <w:t xml:space="preserve">-mixture model </w:t>
      </w:r>
      <w:r w:rsidR="00476826">
        <w:rPr>
          <w:lang w:val="en-US"/>
        </w:rPr>
        <w:t>has two components</w:t>
      </w:r>
      <w:r w:rsidR="0023626A">
        <w:rPr>
          <w:lang w:val="en-US"/>
        </w:rPr>
        <w:t>:</w:t>
      </w:r>
      <w:r w:rsidR="00476826">
        <w:rPr>
          <w:lang w:val="en-US"/>
        </w:rPr>
        <w:t xml:space="preserve"> an abundance component, </w:t>
      </w:r>
      <w:r w:rsidR="00A06053">
        <w:rPr>
          <w:lang w:val="en-US"/>
        </w:rPr>
        <w:t xml:space="preserve">representing the true (but unknown) number of ducks </w:t>
      </w:r>
      <w:r w:rsidR="00351ACF">
        <w:rPr>
          <w:lang w:val="en-US"/>
        </w:rPr>
        <w:t xml:space="preserve">present on each </w:t>
      </w:r>
      <w:r w:rsidR="00375273">
        <w:rPr>
          <w:lang w:val="en-US"/>
        </w:rPr>
        <w:t>water bod</w:t>
      </w:r>
      <w:r w:rsidR="00351ACF">
        <w:rPr>
          <w:lang w:val="en-US"/>
        </w:rPr>
        <w:t>y at the time of the survey</w:t>
      </w:r>
      <w:r w:rsidR="0023626A">
        <w:rPr>
          <w:lang w:val="en-US"/>
        </w:rPr>
        <w:t>,</w:t>
      </w:r>
      <w:r w:rsidR="00351ACF" w:rsidRPr="00351ACF">
        <w:rPr>
          <w:lang w:val="en-US"/>
        </w:rPr>
        <w:t xml:space="preserve"> </w:t>
      </w:r>
      <w:r w:rsidR="00351ACF">
        <w:rPr>
          <w:lang w:val="en-US"/>
        </w:rPr>
        <w:t xml:space="preserve">and a detection component, </w:t>
      </w:r>
      <w:r w:rsidR="00E95563">
        <w:rPr>
          <w:lang w:val="en-US"/>
        </w:rPr>
        <w:t>representing</w:t>
      </w:r>
      <w:r w:rsidR="00351ACF">
        <w:rPr>
          <w:lang w:val="en-US"/>
        </w:rPr>
        <w:t xml:space="preserve"> the measurement </w:t>
      </w:r>
      <w:r w:rsidR="003031DC">
        <w:rPr>
          <w:lang w:val="en-US"/>
        </w:rPr>
        <w:t>(detection) error</w:t>
      </w:r>
      <w:r w:rsidR="0016634C">
        <w:rPr>
          <w:lang w:val="en-US"/>
        </w:rPr>
        <w:t>,</w:t>
      </w:r>
      <w:r w:rsidR="003031DC">
        <w:rPr>
          <w:lang w:val="en-US"/>
        </w:rPr>
        <w:t xml:space="preserve"> consisting of an</w:t>
      </w:r>
      <w:r w:rsidR="00E95563">
        <w:rPr>
          <w:lang w:val="en-US"/>
        </w:rPr>
        <w:t xml:space="preserve"> estimat</w:t>
      </w:r>
      <w:r w:rsidR="003031DC">
        <w:rPr>
          <w:lang w:val="en-US"/>
        </w:rPr>
        <w:t>e of</w:t>
      </w:r>
      <w:r w:rsidR="00351ACF">
        <w:rPr>
          <w:lang w:val="en-US"/>
        </w:rPr>
        <w:t xml:space="preserve"> the fraction of birds that were present but missed by the observers.</w:t>
      </w:r>
      <w:r w:rsidR="0018263D">
        <w:rPr>
          <w:lang w:val="en-US"/>
        </w:rPr>
        <w:t xml:space="preserve"> </w:t>
      </w:r>
      <w:r w:rsidR="00442E54">
        <w:rPr>
          <w:lang w:val="en-US"/>
        </w:rPr>
        <w:t>The a</w:t>
      </w:r>
      <w:r w:rsidR="00351ACF">
        <w:rPr>
          <w:lang w:val="en-US"/>
        </w:rPr>
        <w:t xml:space="preserve">bundance </w:t>
      </w:r>
      <w:r w:rsidR="00442E54">
        <w:rPr>
          <w:lang w:val="en-US"/>
        </w:rPr>
        <w:t xml:space="preserve">component </w:t>
      </w:r>
      <w:r w:rsidR="00476826">
        <w:rPr>
          <w:lang w:val="en-US"/>
        </w:rPr>
        <w:t xml:space="preserve">can </w:t>
      </w:r>
      <w:r w:rsidR="00351ACF">
        <w:rPr>
          <w:lang w:val="en-US"/>
        </w:rPr>
        <w:t xml:space="preserve">also </w:t>
      </w:r>
      <w:r w:rsidR="00476826">
        <w:rPr>
          <w:lang w:val="en-US"/>
        </w:rPr>
        <w:t xml:space="preserve">be a function of </w:t>
      </w:r>
      <w:r w:rsidR="0016634C">
        <w:rPr>
          <w:lang w:val="en-US"/>
        </w:rPr>
        <w:t xml:space="preserve">the </w:t>
      </w:r>
      <w:r w:rsidR="00476826">
        <w:rPr>
          <w:lang w:val="en-US"/>
        </w:rPr>
        <w:t xml:space="preserve">covariates likely to explain variation in abundance between </w:t>
      </w:r>
      <w:r w:rsidR="00375273">
        <w:rPr>
          <w:lang w:val="en-US"/>
        </w:rPr>
        <w:t>water bod</w:t>
      </w:r>
      <w:r w:rsidR="00476826">
        <w:rPr>
          <w:lang w:val="en-US"/>
        </w:rPr>
        <w:t>ies</w:t>
      </w:r>
      <w:r w:rsidR="00442E54">
        <w:rPr>
          <w:lang w:val="en-US"/>
        </w:rPr>
        <w:t xml:space="preserve">, such as </w:t>
      </w:r>
      <w:r w:rsidR="00375273">
        <w:rPr>
          <w:lang w:val="en-US"/>
        </w:rPr>
        <w:t>water bod</w:t>
      </w:r>
      <w:r w:rsidR="00442E54">
        <w:rPr>
          <w:lang w:val="en-US"/>
        </w:rPr>
        <w:t>y type, size class</w:t>
      </w:r>
      <w:r w:rsidR="0016634C">
        <w:rPr>
          <w:lang w:val="en-US"/>
        </w:rPr>
        <w:t>,</w:t>
      </w:r>
      <w:r w:rsidR="00442E54">
        <w:rPr>
          <w:lang w:val="en-US"/>
        </w:rPr>
        <w:t xml:space="preserve"> and geographic region.</w:t>
      </w:r>
      <w:r w:rsidR="0018263D">
        <w:rPr>
          <w:lang w:val="en-US"/>
        </w:rPr>
        <w:t xml:space="preserve"> </w:t>
      </w:r>
      <w:r w:rsidR="00E95563">
        <w:rPr>
          <w:lang w:val="en-US"/>
        </w:rPr>
        <w:t>Likewise,</w:t>
      </w:r>
      <w:r w:rsidR="00442E54">
        <w:rPr>
          <w:lang w:val="en-US"/>
        </w:rPr>
        <w:t xml:space="preserve"> the</w:t>
      </w:r>
      <w:r w:rsidR="00476826">
        <w:rPr>
          <w:lang w:val="en-US"/>
        </w:rPr>
        <w:t xml:space="preserve"> detection component can also depend on covariates that affect the detection process, such as the presence of vegetation</w:t>
      </w:r>
      <w:r w:rsidR="0016634C">
        <w:rPr>
          <w:lang w:val="en-US"/>
        </w:rPr>
        <w:t>,</w:t>
      </w:r>
      <w:r w:rsidR="00476826">
        <w:rPr>
          <w:lang w:val="en-US"/>
        </w:rPr>
        <w:t xml:space="preserve"> or glare from the water surface.</w:t>
      </w:r>
      <w:r w:rsidR="0018263D">
        <w:rPr>
          <w:lang w:val="en-US"/>
        </w:rPr>
        <w:t xml:space="preserve"> </w:t>
      </w:r>
      <w:r w:rsidR="00E95563">
        <w:rPr>
          <w:lang w:val="en-US"/>
        </w:rPr>
        <w:t xml:space="preserve">The standard </w:t>
      </w:r>
      <w:r w:rsidR="00E95563" w:rsidRPr="008C4740">
        <w:rPr>
          <w:lang w:val="en-US"/>
        </w:rPr>
        <w:t>N</w:t>
      </w:r>
      <w:r w:rsidR="00E95563">
        <w:rPr>
          <w:lang w:val="en-US"/>
        </w:rPr>
        <w:t xml:space="preserve">-mixture model </w:t>
      </w:r>
      <w:r w:rsidR="00B35728">
        <w:rPr>
          <w:lang w:val="en-US"/>
        </w:rPr>
        <w:t>was</w:t>
      </w:r>
      <w:r w:rsidR="00E95563">
        <w:rPr>
          <w:lang w:val="en-US"/>
        </w:rPr>
        <w:t xml:space="preserve"> </w:t>
      </w:r>
      <w:r w:rsidR="00B35728">
        <w:rPr>
          <w:lang w:val="en-US"/>
        </w:rPr>
        <w:t>modified</w:t>
      </w:r>
      <w:r w:rsidR="00E95563">
        <w:rPr>
          <w:lang w:val="en-US"/>
        </w:rPr>
        <w:t xml:space="preserve"> to account for the presence of excess zeros in the count data, caused by some </w:t>
      </w:r>
      <w:r w:rsidR="00375273">
        <w:rPr>
          <w:lang w:val="en-US"/>
        </w:rPr>
        <w:t>water bod</w:t>
      </w:r>
      <w:r w:rsidR="00E95563">
        <w:rPr>
          <w:lang w:val="en-US"/>
        </w:rPr>
        <w:t>ies being unsuitable for ducks</w:t>
      </w:r>
      <w:r w:rsidR="003031DC">
        <w:rPr>
          <w:lang w:val="en-US"/>
        </w:rPr>
        <w:t xml:space="preserve"> at the time of the survey</w:t>
      </w:r>
      <w:r w:rsidR="00B35728">
        <w:rPr>
          <w:lang w:val="en-US"/>
        </w:rPr>
        <w:t>, by adopting a</w:t>
      </w:r>
      <w:r w:rsidR="00E95563">
        <w:rPr>
          <w:lang w:val="en-US"/>
        </w:rPr>
        <w:t xml:space="preserve"> zero-inflated Poisson (ZIP) </w:t>
      </w:r>
      <w:r w:rsidR="00B35728">
        <w:rPr>
          <w:lang w:val="en-US"/>
        </w:rPr>
        <w:t>distribution for the counts</w:t>
      </w:r>
      <w:r w:rsidR="0008287C">
        <w:rPr>
          <w:lang w:val="en-US"/>
        </w:rPr>
        <w:t>.</w:t>
      </w:r>
      <w:r w:rsidR="0018263D">
        <w:rPr>
          <w:lang w:val="en-US"/>
        </w:rPr>
        <w:t xml:space="preserve"> </w:t>
      </w:r>
      <w:r w:rsidR="0008287C">
        <w:rPr>
          <w:lang w:val="en-US"/>
        </w:rPr>
        <w:t>Hence, th</w:t>
      </w:r>
      <w:r w:rsidR="00624133">
        <w:rPr>
          <w:lang w:val="en-US"/>
        </w:rPr>
        <w:t xml:space="preserve">is model includes a component that accounts for the </w:t>
      </w:r>
      <w:r w:rsidR="0008287C">
        <w:rPr>
          <w:lang w:val="en-US"/>
        </w:rPr>
        <w:t xml:space="preserve">probability that </w:t>
      </w:r>
      <w:r w:rsidR="00E84D6C">
        <w:rPr>
          <w:lang w:val="en-US"/>
        </w:rPr>
        <w:t xml:space="preserve">ducks </w:t>
      </w:r>
      <w:r w:rsidR="00624133">
        <w:rPr>
          <w:lang w:val="en-US"/>
        </w:rPr>
        <w:t>are</w:t>
      </w:r>
      <w:r w:rsidR="00E84D6C">
        <w:rPr>
          <w:lang w:val="en-US"/>
        </w:rPr>
        <w:t xml:space="preserve"> present on </w:t>
      </w:r>
      <w:r w:rsidR="0008287C">
        <w:rPr>
          <w:lang w:val="en-US"/>
        </w:rPr>
        <w:t xml:space="preserve">the </w:t>
      </w:r>
      <w:r w:rsidR="00375273">
        <w:rPr>
          <w:lang w:val="en-US"/>
        </w:rPr>
        <w:t>water bod</w:t>
      </w:r>
      <w:r w:rsidR="0008287C">
        <w:rPr>
          <w:lang w:val="en-US"/>
        </w:rPr>
        <w:t>y</w:t>
      </w:r>
      <w:r w:rsidR="00624133">
        <w:rPr>
          <w:lang w:val="en-US"/>
        </w:rPr>
        <w:t xml:space="preserve"> at the time of the survey.</w:t>
      </w:r>
      <w:bookmarkEnd w:id="49"/>
      <w:r w:rsidR="0018263D">
        <w:rPr>
          <w:lang w:val="en-US"/>
        </w:rPr>
        <w:t xml:space="preserve"> </w:t>
      </w:r>
      <w:r w:rsidR="00624133">
        <w:rPr>
          <w:lang w:val="en-US"/>
        </w:rPr>
        <w:t xml:space="preserve">This </w:t>
      </w:r>
      <w:r w:rsidR="00351ACF">
        <w:rPr>
          <w:lang w:val="en-US"/>
        </w:rPr>
        <w:t xml:space="preserve">N-mixture </w:t>
      </w:r>
      <w:r w:rsidR="00CA4793">
        <w:rPr>
          <w:lang w:val="en-US"/>
        </w:rPr>
        <w:t xml:space="preserve">ZIP </w:t>
      </w:r>
      <w:r w:rsidR="00351ACF">
        <w:rPr>
          <w:lang w:val="en-US"/>
        </w:rPr>
        <w:t xml:space="preserve">model </w:t>
      </w:r>
      <w:r w:rsidR="00624133">
        <w:rPr>
          <w:lang w:val="en-US"/>
        </w:rPr>
        <w:t xml:space="preserve">was similar to that used by Ramsey and Fanson </w:t>
      </w:r>
      <w:r w:rsidR="00624133">
        <w:rPr>
          <w:lang w:val="en-US"/>
        </w:rPr>
        <w:fldChar w:fldCharType="begin" w:fldLock="1"/>
      </w:r>
      <w:r w:rsidR="00C40B38">
        <w:rPr>
          <w:lang w:val="en-US"/>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suppress-author":1,"uris":["http://www.mendeley.com/documents/?uuid=2388bde5-967f-4011-ba37-6e8b8935dcc9"]}],"mendeley":{"formattedCitation":"(2021)","plainTextFormattedCitation":"(2021)","previouslyFormattedCitation":"(2021)"},"properties":{"noteIndex":0},"schema":"https://github.com/citation-style-language/schema/raw/master/csl-citation.json"}</w:instrText>
      </w:r>
      <w:r w:rsidR="00624133">
        <w:rPr>
          <w:lang w:val="en-US"/>
        </w:rPr>
        <w:fldChar w:fldCharType="separate"/>
      </w:r>
      <w:r w:rsidR="00624133" w:rsidRPr="00624133">
        <w:rPr>
          <w:noProof/>
          <w:lang w:val="en-US"/>
        </w:rPr>
        <w:t>(2021)</w:t>
      </w:r>
      <w:r w:rsidR="00624133">
        <w:rPr>
          <w:lang w:val="en-US"/>
        </w:rPr>
        <w:fldChar w:fldCharType="end"/>
      </w:r>
      <w:r w:rsidR="00624133">
        <w:rPr>
          <w:lang w:val="en-US"/>
        </w:rPr>
        <w:t>.</w:t>
      </w:r>
    </w:p>
    <w:p w14:paraId="62A746C2" w14:textId="36FA8B2F" w:rsidR="00E57133" w:rsidRDefault="00641E2A" w:rsidP="008D0BB6">
      <w:pPr>
        <w:rPr>
          <w:lang w:val="en-US"/>
        </w:rPr>
      </w:pPr>
      <w:r>
        <w:rPr>
          <w:lang w:val="en-US"/>
        </w:rPr>
        <w:t>The c</w:t>
      </w:r>
      <w:r w:rsidR="008336DC">
        <w:rPr>
          <w:lang w:val="en-US"/>
        </w:rPr>
        <w:t xml:space="preserve">ovariates </w:t>
      </w:r>
      <w:r>
        <w:rPr>
          <w:lang w:val="en-US"/>
        </w:rPr>
        <w:t xml:space="preserve">used to potentially explain </w:t>
      </w:r>
      <w:r w:rsidR="0016634C">
        <w:rPr>
          <w:lang w:val="en-US"/>
        </w:rPr>
        <w:t xml:space="preserve">the </w:t>
      </w:r>
      <w:r>
        <w:rPr>
          <w:lang w:val="en-US"/>
        </w:rPr>
        <w:t xml:space="preserve">variation in abundance of ducks </w:t>
      </w:r>
      <w:r w:rsidR="008336DC">
        <w:rPr>
          <w:lang w:val="en-US"/>
        </w:rPr>
        <w:t xml:space="preserve">were </w:t>
      </w:r>
      <w:r w:rsidR="00375273">
        <w:rPr>
          <w:lang w:val="en-US"/>
        </w:rPr>
        <w:t>water bod</w:t>
      </w:r>
      <w:r w:rsidR="008336DC">
        <w:rPr>
          <w:lang w:val="en-US"/>
        </w:rPr>
        <w:t>y type, size class</w:t>
      </w:r>
      <w:r w:rsidR="0016634C">
        <w:rPr>
          <w:lang w:val="en-US"/>
        </w:rPr>
        <w:t>,</w:t>
      </w:r>
      <w:r w:rsidR="008336DC">
        <w:rPr>
          <w:lang w:val="en-US"/>
        </w:rPr>
        <w:t xml:space="preserve"> and bio</w:t>
      </w:r>
      <w:r w:rsidR="00EA5DE1">
        <w:rPr>
          <w:lang w:val="en-US"/>
        </w:rPr>
        <w:t>region</w:t>
      </w:r>
      <w:r w:rsidR="0016634C">
        <w:rPr>
          <w:lang w:val="en-US"/>
        </w:rPr>
        <w:t>,</w:t>
      </w:r>
      <w:r>
        <w:rPr>
          <w:lang w:val="en-US"/>
        </w:rPr>
        <w:t xml:space="preserve"> with the </w:t>
      </w:r>
      <w:r w:rsidR="008336DC">
        <w:rPr>
          <w:lang w:val="en-US"/>
        </w:rPr>
        <w:t xml:space="preserve">probability of presence considered to depend on </w:t>
      </w:r>
      <w:r w:rsidR="00922A3E">
        <w:rPr>
          <w:lang w:val="en-US"/>
        </w:rPr>
        <w:t>the same set of attributes</w:t>
      </w:r>
      <w:r w:rsidR="00E35019">
        <w:rPr>
          <w:lang w:val="en-US"/>
        </w:rPr>
        <w:t>.</w:t>
      </w:r>
      <w:r w:rsidR="0018263D">
        <w:rPr>
          <w:lang w:val="en-US"/>
        </w:rPr>
        <w:t xml:space="preserve"> </w:t>
      </w:r>
      <w:r w:rsidR="00E35019">
        <w:rPr>
          <w:lang w:val="en-US"/>
        </w:rPr>
        <w:t>D</w:t>
      </w:r>
      <w:r w:rsidR="008336DC">
        <w:rPr>
          <w:lang w:val="en-US"/>
        </w:rPr>
        <w:t>etection probability was model</w:t>
      </w:r>
      <w:r w:rsidR="008C4740">
        <w:rPr>
          <w:lang w:val="en-US"/>
        </w:rPr>
        <w:t>l</w:t>
      </w:r>
      <w:r w:rsidR="008336DC">
        <w:rPr>
          <w:lang w:val="en-US"/>
        </w:rPr>
        <w:t>ed as a function of the presence of glare from the water surface</w:t>
      </w:r>
      <w:r>
        <w:rPr>
          <w:lang w:val="en-US"/>
        </w:rPr>
        <w:t>,</w:t>
      </w:r>
      <w:r w:rsidR="008336DC">
        <w:rPr>
          <w:lang w:val="en-US"/>
        </w:rPr>
        <w:t xml:space="preserve"> habitat type (open, reeds or woodland)</w:t>
      </w:r>
      <w:r w:rsidR="004F4A7A">
        <w:rPr>
          <w:lang w:val="en-US"/>
        </w:rPr>
        <w:t>,</w:t>
      </w:r>
      <w:r>
        <w:rPr>
          <w:lang w:val="en-US"/>
        </w:rPr>
        <w:t xml:space="preserve"> </w:t>
      </w:r>
      <w:r w:rsidR="00375273">
        <w:rPr>
          <w:lang w:val="en-US"/>
        </w:rPr>
        <w:t>water bod</w:t>
      </w:r>
      <w:r w:rsidR="00FD0BBA">
        <w:rPr>
          <w:lang w:val="en-US"/>
        </w:rPr>
        <w:t xml:space="preserve">y </w:t>
      </w:r>
      <w:r>
        <w:rPr>
          <w:lang w:val="en-US"/>
        </w:rPr>
        <w:t>size class</w:t>
      </w:r>
      <w:r w:rsidR="004F4A7A">
        <w:rPr>
          <w:lang w:val="en-US"/>
        </w:rPr>
        <w:t>, survey type (aerial or ground)</w:t>
      </w:r>
      <w:r w:rsidR="0016634C">
        <w:rPr>
          <w:lang w:val="en-US"/>
        </w:rPr>
        <w:t>,</w:t>
      </w:r>
      <w:r w:rsidR="004F4A7A">
        <w:rPr>
          <w:lang w:val="en-US"/>
        </w:rPr>
        <w:t xml:space="preserve"> and the interaction of survey type with habitat and size class</w:t>
      </w:r>
      <w:r w:rsidR="008336DC">
        <w:rPr>
          <w:lang w:val="en-US"/>
        </w:rPr>
        <w:t>.</w:t>
      </w:r>
      <w:r w:rsidR="0018263D">
        <w:rPr>
          <w:lang w:val="en-US"/>
        </w:rPr>
        <w:t xml:space="preserve"> </w:t>
      </w:r>
      <w:r w:rsidR="00310AB1">
        <w:rPr>
          <w:lang w:val="en-US"/>
        </w:rPr>
        <w:t xml:space="preserve">The parameters for the covariates </w:t>
      </w:r>
      <w:r w:rsidR="0016634C">
        <w:rPr>
          <w:lang w:val="en-US"/>
        </w:rPr>
        <w:t xml:space="preserve">for </w:t>
      </w:r>
      <w:r w:rsidR="00310AB1">
        <w:rPr>
          <w:lang w:val="en-US"/>
        </w:rPr>
        <w:t>abundance and presence probability were estimated separately for each duck species,</w:t>
      </w:r>
      <w:r w:rsidR="00FE7E2A">
        <w:rPr>
          <w:lang w:val="en-US"/>
        </w:rPr>
        <w:t xml:space="preserve"> while the parameters for the probability of detection were common </w:t>
      </w:r>
      <w:r w:rsidR="0016634C">
        <w:rPr>
          <w:lang w:val="en-US"/>
        </w:rPr>
        <w:t xml:space="preserve">to </w:t>
      </w:r>
      <w:r w:rsidR="00FE7E2A">
        <w:rPr>
          <w:lang w:val="en-US"/>
        </w:rPr>
        <w:t>the different species of ducks.</w:t>
      </w:r>
      <w:r w:rsidR="0018263D">
        <w:rPr>
          <w:lang w:val="en-US"/>
        </w:rPr>
        <w:t xml:space="preserve"> </w:t>
      </w:r>
      <w:r w:rsidR="008D0BB6">
        <w:rPr>
          <w:lang w:val="en-US"/>
        </w:rPr>
        <w:t xml:space="preserve">The </w:t>
      </w:r>
      <w:r w:rsidR="00FE7E2A">
        <w:rPr>
          <w:lang w:val="en-US"/>
        </w:rPr>
        <w:t xml:space="preserve">N-mixture ZIP </w:t>
      </w:r>
      <w:r w:rsidR="008D0BB6">
        <w:rPr>
          <w:lang w:val="en-US"/>
        </w:rPr>
        <w:t xml:space="preserve">model </w:t>
      </w:r>
      <w:r w:rsidR="00FE7E2A">
        <w:rPr>
          <w:lang w:val="en-US"/>
        </w:rPr>
        <w:t>w</w:t>
      </w:r>
      <w:r w:rsidR="008D0BB6">
        <w:rPr>
          <w:lang w:val="en-US"/>
        </w:rPr>
        <w:t xml:space="preserve">as estimated in a Bayesian framework using Hamiltonian Markov </w:t>
      </w:r>
      <w:r w:rsidR="0016634C">
        <w:rPr>
          <w:lang w:val="en-US"/>
        </w:rPr>
        <w:t xml:space="preserve">chain </w:t>
      </w:r>
      <w:r w:rsidR="008D0BB6">
        <w:rPr>
          <w:lang w:val="en-US"/>
        </w:rPr>
        <w:t xml:space="preserve">Monte Carlo </w:t>
      </w:r>
      <w:r w:rsidR="0016634C">
        <w:rPr>
          <w:lang w:val="en-US"/>
        </w:rPr>
        <w:t xml:space="preserve">(MCMC) </w:t>
      </w:r>
      <w:r w:rsidR="008D0BB6">
        <w:rPr>
          <w:lang w:val="en-US"/>
        </w:rPr>
        <w:t xml:space="preserve">methods in </w:t>
      </w:r>
      <w:r w:rsidR="008D0BB6" w:rsidRPr="00E02CA8">
        <w:rPr>
          <w:lang w:val="en-US"/>
        </w:rPr>
        <w:t>Stan</w:t>
      </w:r>
      <w:r w:rsidR="008D0BB6">
        <w:rPr>
          <w:lang w:val="en-US"/>
        </w:rPr>
        <w:t xml:space="preserve"> (version 2.21.2) using </w:t>
      </w:r>
      <w:r w:rsidR="008D0BB6" w:rsidRPr="00E02CA8">
        <w:rPr>
          <w:lang w:val="en-US"/>
        </w:rPr>
        <w:t>RStan</w:t>
      </w:r>
      <w:r w:rsidR="008D0BB6">
        <w:rPr>
          <w:lang w:val="en-US"/>
        </w:rPr>
        <w:t xml:space="preserve"> </w:t>
      </w:r>
      <w:r w:rsidR="0049759A">
        <w:rPr>
          <w:lang w:val="en-US"/>
        </w:rPr>
        <w:t xml:space="preserve">in R </w:t>
      </w:r>
      <w:r w:rsidR="008D0BB6">
        <w:rPr>
          <w:lang w:val="en-US"/>
        </w:rPr>
        <w:fldChar w:fldCharType="begin" w:fldLock="1"/>
      </w:r>
      <w:r w:rsidR="009373C5">
        <w:rPr>
          <w:lang w:val="en-US"/>
        </w:rPr>
        <w:instrText>ADDIN CSL_CITATION {"citationItems":[{"id":"ITEM-1","itemData":{"DOI":"10.18637/jss.v076.i01","ISSN":"1548-7660","abstract":"Stan is a probabilistic programming language for specifying statistical models. A Stan program imperatively defines a log probability function over parameters conditioned on specified data and constants. As of version 2.14.0, Stan provides full Bayesian inference for continuous-variable models through Markov chain Monte Carlo methods such as the No-U-Turn sampler, an adaptive form of Hamiltonian Monte Carlo sampling. Penalized maximum likelihood estimates are calculated using optimization methods such as the limited memory Broyden-Fletcher-Goldfarb-Shanno algorithm. Stan is also a platform for computing log densities and their gradients and Hessians, which can be used in alternative algorithms such as variational Bayes, expectation propagation, and marginal inference using approximate integration. To this end, Stan is set up so that the densities, gradients, and Hessians, along with intermediate quantities of the algorithm such as acceptance probabilities, are easily accessible. Stan can be called from the command line using the cmdstan package, through R using the rstan package, and through Python using the pystan package. All three interfaces support sampling and optimization-based inference with diagnostics and posterior analysis. rstan and pystan also provide access to log probabilities, gradients, Hessians, parameter transforms, and specialized plotting.","author":[{"dropping-particle":"","family":"Carpenter","given":"Bob","non-dropping-particle":"","parse-names":false,"suffix":""},{"dropping-particle":"","family":"Gelman","given":"Andrew","non-dropping-particle":"","parse-names":false,"suffix":""},{"dropping-particle":"","family":"Hoffman","given":"Matthew D.","non-dropping-particle":"","parse-names":false,"suffix":""},{"dropping-particle":"","family":"Lee","given":"Daniel","non-dropping-particle":"","parse-names":false,"suffix":""},{"dropping-particle":"","family":"Goodrich","given":"Ben","non-dropping-particle":"","parse-names":false,"suffix":""},{"dropping-particle":"","family":"Betancourt","given":"Michael","non-dropping-particle":"","parse-names":false,"suffix":""},{"dropping-particle":"","family":"Brubaker","given":"Marcus","non-dropping-particle":"","parse-names":false,"suffix":""},{"dropping-particle":"","family":"Guo","given":"Jiqiang","non-dropping-particle":"","parse-names":false,"suffix":""},{"dropping-particle":"","family":"Li","given":"Peter","non-dropping-particle":"","parse-names":false,"suffix":""},{"dropping-particle":"","family":"Riddell","given":"Allen","non-dropping-particle":"","parse-names":false,"suffix":""}],"container-title":"Journal of Statistical Software","id":"ITEM-1","issue":"1","issued":{"date-parts":[["2017","1","11"]]},"page":"1-32","title":"Stan : A Probabilistic Programming Language","type":"article-journal","volume":"76"},"uris":["http://www.mendeley.com/documents/?uuid=a5ee8eba-7f25-3714-8fd6-edbbe49193ef"]}],"mendeley":{"formattedCitation":"(Carpenter &lt;i&gt;et al.&lt;/i&gt; 2017)","plainTextFormattedCitation":"(Carpenter et al. 2017)","previouslyFormattedCitation":"(Carpenter &lt;i&gt;et al.&lt;/i&gt; 2017)"},"properties":{"noteIndex":0},"schema":"https://github.com/citation-style-language/schema/raw/master/csl-citation.json"}</w:instrText>
      </w:r>
      <w:r w:rsidR="008D0BB6">
        <w:rPr>
          <w:lang w:val="en-US"/>
        </w:rPr>
        <w:fldChar w:fldCharType="separate"/>
      </w:r>
      <w:r w:rsidR="008D0BB6" w:rsidRPr="008D0BB6">
        <w:rPr>
          <w:lang w:val="en-US"/>
        </w:rPr>
        <w:t xml:space="preserve">(Carpenter </w:t>
      </w:r>
      <w:r w:rsidR="008D0BB6" w:rsidRPr="00E02CA8">
        <w:rPr>
          <w:lang w:val="en-US"/>
        </w:rPr>
        <w:t>et al.</w:t>
      </w:r>
      <w:r w:rsidR="008D0BB6" w:rsidRPr="008D0BB6">
        <w:rPr>
          <w:lang w:val="en-US"/>
        </w:rPr>
        <w:t xml:space="preserve"> 2017)</w:t>
      </w:r>
      <w:r w:rsidR="008D0BB6">
        <w:rPr>
          <w:lang w:val="en-US"/>
        </w:rPr>
        <w:fldChar w:fldCharType="end"/>
      </w:r>
      <w:r w:rsidR="008D0BB6">
        <w:rPr>
          <w:lang w:val="en-US"/>
        </w:rPr>
        <w:t>.</w:t>
      </w:r>
      <w:r w:rsidR="0018263D">
        <w:rPr>
          <w:lang w:val="en-US"/>
        </w:rPr>
        <w:t xml:space="preserve"> </w:t>
      </w:r>
      <w:r w:rsidR="008D0BB6">
        <w:rPr>
          <w:lang w:val="en-US"/>
        </w:rPr>
        <w:t>Weakly informat</w:t>
      </w:r>
      <w:r w:rsidR="003031DC">
        <w:rPr>
          <w:lang w:val="en-US"/>
        </w:rPr>
        <w:t>ive</w:t>
      </w:r>
      <w:r w:rsidR="008D0BB6">
        <w:rPr>
          <w:lang w:val="en-US"/>
        </w:rPr>
        <w:t xml:space="preserve"> prior distributions were used for all parameters in the model specified as </w:t>
      </w:r>
      <m:oMath>
        <m:r>
          <w:rPr>
            <w:rFonts w:ascii="Cambria Math" w:hAnsi="Cambria Math"/>
            <w:lang w:val="en-US"/>
          </w:rPr>
          <m:t>N</m:t>
        </m:r>
        <m:d>
          <m:dPr>
            <m:ctrlPr>
              <w:rPr>
                <w:rFonts w:ascii="Cambria Math" w:hAnsi="Cambria Math"/>
                <w:i/>
                <w:lang w:val="en-US"/>
              </w:rPr>
            </m:ctrlPr>
          </m:dPr>
          <m:e>
            <m:r>
              <w:rPr>
                <w:rFonts w:ascii="Cambria Math" w:hAnsi="Cambria Math"/>
                <w:lang w:val="en-US"/>
              </w:rPr>
              <m:t>0, 5</m:t>
            </m:r>
          </m:e>
        </m:d>
      </m:oMath>
      <w:r w:rsidR="008D0BB6">
        <w:rPr>
          <w:lang w:val="en-US"/>
        </w:rPr>
        <w:t>.</w:t>
      </w:r>
      <w:r w:rsidR="0018263D">
        <w:rPr>
          <w:lang w:val="en-US"/>
        </w:rPr>
        <w:t xml:space="preserve"> </w:t>
      </w:r>
      <w:r w:rsidR="008D0BB6">
        <w:rPr>
          <w:lang w:val="en-US"/>
        </w:rPr>
        <w:t xml:space="preserve">A total of </w:t>
      </w:r>
      <w:r w:rsidR="00922A3E">
        <w:rPr>
          <w:lang w:val="en-US"/>
        </w:rPr>
        <w:t>3</w:t>
      </w:r>
      <w:r w:rsidR="008D0BB6">
        <w:rPr>
          <w:lang w:val="en-US"/>
        </w:rPr>
        <w:t>000 MCMC iterations were run for the model</w:t>
      </w:r>
      <w:r w:rsidR="0049759A">
        <w:rPr>
          <w:lang w:val="en-US"/>
        </w:rPr>
        <w:t>,</w:t>
      </w:r>
      <w:r w:rsidR="008D0BB6">
        <w:rPr>
          <w:lang w:val="en-US"/>
        </w:rPr>
        <w:t xml:space="preserve"> using </w:t>
      </w:r>
      <w:r w:rsidR="00922A3E">
        <w:rPr>
          <w:lang w:val="en-US"/>
        </w:rPr>
        <w:t>5</w:t>
      </w:r>
      <w:r w:rsidR="008D0BB6">
        <w:rPr>
          <w:lang w:val="en-US"/>
        </w:rPr>
        <w:t xml:space="preserve"> chains</w:t>
      </w:r>
      <w:r w:rsidR="00425020">
        <w:rPr>
          <w:lang w:val="en-US"/>
        </w:rPr>
        <w:t>,</w:t>
      </w:r>
      <w:r w:rsidR="008D0BB6">
        <w:rPr>
          <w:lang w:val="en-US"/>
        </w:rPr>
        <w:t xml:space="preserve"> </w:t>
      </w:r>
      <w:r w:rsidR="008D0BB6">
        <w:rPr>
          <w:lang w:val="en-US"/>
        </w:rPr>
        <w:lastRenderedPageBreak/>
        <w:t xml:space="preserve">with the first 1000 iterations considered to be </w:t>
      </w:r>
      <w:r w:rsidR="008C4740">
        <w:rPr>
          <w:lang w:val="en-US"/>
        </w:rPr>
        <w:t>‘</w:t>
      </w:r>
      <w:r w:rsidR="008D0BB6">
        <w:rPr>
          <w:lang w:val="en-US"/>
        </w:rPr>
        <w:t>warmup</w:t>
      </w:r>
      <w:r w:rsidR="008C4740">
        <w:rPr>
          <w:lang w:val="en-US"/>
        </w:rPr>
        <w:t>’</w:t>
      </w:r>
      <w:r w:rsidR="008D0BB6">
        <w:rPr>
          <w:lang w:val="en-US"/>
        </w:rPr>
        <w:t xml:space="preserve"> (tuning) iterations and discarded.</w:t>
      </w:r>
      <w:r w:rsidR="0018263D">
        <w:rPr>
          <w:lang w:val="en-US"/>
        </w:rPr>
        <w:t xml:space="preserve"> </w:t>
      </w:r>
      <w:r w:rsidR="008D0BB6">
        <w:rPr>
          <w:lang w:val="en-US"/>
        </w:rPr>
        <w:t xml:space="preserve">This left a total of </w:t>
      </w:r>
      <w:r w:rsidR="00425020">
        <w:rPr>
          <w:lang w:val="en-US"/>
        </w:rPr>
        <w:t>10,000</w:t>
      </w:r>
      <w:r w:rsidR="008D0BB6">
        <w:rPr>
          <w:lang w:val="en-US"/>
        </w:rPr>
        <w:t xml:space="preserve"> samples for each parameter to form </w:t>
      </w:r>
      <w:r w:rsidR="0049759A">
        <w:rPr>
          <w:lang w:val="en-US"/>
        </w:rPr>
        <w:t xml:space="preserve">the </w:t>
      </w:r>
      <w:r w:rsidR="008D0BB6">
        <w:rPr>
          <w:lang w:val="en-US"/>
        </w:rPr>
        <w:t>inference.</w:t>
      </w:r>
    </w:p>
    <w:p w14:paraId="46527CEF" w14:textId="3AE038FA" w:rsidR="00E57133" w:rsidRDefault="00D86692" w:rsidP="0049759A">
      <w:pPr>
        <w:pStyle w:val="Heading3-Numbered"/>
      </w:pPr>
      <w:bookmarkStart w:id="53" w:name="_Toc96934333"/>
      <w:bookmarkStart w:id="54" w:name="_Hlk65663505"/>
      <w:r>
        <w:t>Statewide abundance estimates</w:t>
      </w:r>
      <w:bookmarkEnd w:id="53"/>
    </w:p>
    <w:p w14:paraId="08278B33" w14:textId="79661FB7" w:rsidR="00A74E01" w:rsidRDefault="00BF3429" w:rsidP="00A74E01">
      <w:pPr>
        <w:pStyle w:val="BodyText"/>
        <w:rPr>
          <w:lang w:val="en-US"/>
        </w:rPr>
      </w:pPr>
      <w:r>
        <w:rPr>
          <w:lang w:val="en-US"/>
        </w:rPr>
        <w:t>Prediction</w:t>
      </w:r>
      <w:r w:rsidR="000B6D49">
        <w:rPr>
          <w:lang w:val="en-US"/>
        </w:rPr>
        <w:t>s</w:t>
      </w:r>
      <w:r>
        <w:rPr>
          <w:lang w:val="en-US"/>
        </w:rPr>
        <w:t xml:space="preserve"> of game duck abundance for the entire sampling frame (i.e. </w:t>
      </w:r>
      <w:r w:rsidR="00375273">
        <w:rPr>
          <w:lang w:val="en-US"/>
        </w:rPr>
        <w:t>water bod</w:t>
      </w:r>
      <w:r>
        <w:rPr>
          <w:lang w:val="en-US"/>
        </w:rPr>
        <w:t xml:space="preserve">ies containing water within Victoria) were </w:t>
      </w:r>
      <w:r w:rsidR="000B6D49">
        <w:rPr>
          <w:lang w:val="en-US"/>
        </w:rPr>
        <w:t xml:space="preserve">made </w:t>
      </w:r>
      <w:r>
        <w:rPr>
          <w:lang w:val="en-US"/>
        </w:rPr>
        <w:t>using a</w:t>
      </w:r>
      <w:r w:rsidR="00A74E01">
        <w:rPr>
          <w:lang w:val="en-US"/>
        </w:rPr>
        <w:t xml:space="preserve"> </w:t>
      </w:r>
      <w:r>
        <w:rPr>
          <w:lang w:val="en-US"/>
        </w:rPr>
        <w:t xml:space="preserve">design-based approach </w:t>
      </w:r>
      <w:r>
        <w:rPr>
          <w:lang w:val="en-US"/>
        </w:rPr>
        <w:fldChar w:fldCharType="begin" w:fldLock="1"/>
      </w:r>
      <w:r>
        <w:rPr>
          <w:lang w:val="en-US"/>
        </w:rPr>
        <w:instrText>ADDIN CSL_CITATION {"citationItems":[{"id":"ITEM-1","itemData":{"author":[{"dropping-particle":"","family":"Thompson","given":"S. K.","non-dropping-particle":"","parse-names":false,"suffix":""}],"id":"ITEM-1","issued":{"date-parts":[["1992"]]},"note":"From Duplicate 3 (Sampling - Thompson, S. K.)\n\n739","number-of-pages":"343","publisher":"John Wiley &amp; Sons","publisher-place":"New York","title":"Sampling","type":"book"},"uris":["http://www.mendeley.com/documents/?uuid=b9664131-5f07-43de-848e-fafe761753da"]}],"mendeley":{"formattedCitation":"(Thompson 1992)","plainTextFormattedCitation":"(Thompson 1992)","previouslyFormattedCitation":"(Thompson 1992)"},"properties":{"noteIndex":0},"schema":"https://github.com/citation-style-language/schema/raw/master/csl-citation.json"}</w:instrText>
      </w:r>
      <w:r>
        <w:rPr>
          <w:lang w:val="en-US"/>
        </w:rPr>
        <w:fldChar w:fldCharType="separate"/>
      </w:r>
      <w:r w:rsidRPr="001A2C4B">
        <w:rPr>
          <w:noProof/>
          <w:lang w:val="en-US"/>
        </w:rPr>
        <w:t>(Thompson 1992)</w:t>
      </w:r>
      <w:r>
        <w:rPr>
          <w:lang w:val="en-US"/>
        </w:rPr>
        <w:fldChar w:fldCharType="end"/>
      </w:r>
      <w:r>
        <w:rPr>
          <w:lang w:val="en-US"/>
        </w:rPr>
        <w:t>.</w:t>
      </w:r>
      <w:bookmarkStart w:id="55" w:name="_Hlk65663745"/>
      <w:r w:rsidR="0018263D">
        <w:rPr>
          <w:lang w:val="en-US"/>
        </w:rPr>
        <w:t xml:space="preserve"> </w:t>
      </w:r>
      <w:r w:rsidR="00A74E01">
        <w:rPr>
          <w:lang w:val="en-US"/>
        </w:rPr>
        <w:t xml:space="preserve">Design-based estimates of total abundance </w:t>
      </w:r>
      <w:r w:rsidR="00862483">
        <w:rPr>
          <w:lang w:val="en-US"/>
        </w:rPr>
        <w:t xml:space="preserve">were obtained </w:t>
      </w:r>
      <w:r w:rsidR="00A74E01">
        <w:rPr>
          <w:lang w:val="en-US"/>
        </w:rPr>
        <w:t xml:space="preserve">by using predicted abundance for each sampled </w:t>
      </w:r>
      <w:r w:rsidR="00375273">
        <w:rPr>
          <w:lang w:val="en-US"/>
        </w:rPr>
        <w:t>water bod</w:t>
      </w:r>
      <w:r w:rsidR="00A74E01">
        <w:rPr>
          <w:lang w:val="en-US"/>
        </w:rPr>
        <w:t>y derived from the fitted model (</w:t>
      </w:r>
      <w:r w:rsidR="00E35019">
        <w:rPr>
          <w:lang w:val="en-US"/>
        </w:rPr>
        <w:t>section 2.4.1</w:t>
      </w:r>
      <w:r w:rsidR="00A74E01">
        <w:rPr>
          <w:lang w:val="en-US"/>
        </w:rPr>
        <w:t>).</w:t>
      </w:r>
      <w:r w:rsidR="0018263D">
        <w:rPr>
          <w:lang w:val="en-US"/>
        </w:rPr>
        <w:t xml:space="preserve"> </w:t>
      </w:r>
      <w:r w:rsidR="00A74E01">
        <w:rPr>
          <w:lang w:val="en-US"/>
        </w:rPr>
        <w:t>The predicted</w:t>
      </w:r>
      <w:r w:rsidR="00E35019">
        <w:rPr>
          <w:lang w:val="en-US"/>
        </w:rPr>
        <w:t xml:space="preserve"> abundance</w:t>
      </w:r>
      <w:r w:rsidR="00A74E01">
        <w:rPr>
          <w:lang w:val="en-US"/>
        </w:rPr>
        <w:t xml:space="preserve"> and associated variance were then used to produce design-based estimates of</w:t>
      </w:r>
      <w:r w:rsidR="00862483">
        <w:rPr>
          <w:lang w:val="en-US"/>
        </w:rPr>
        <w:t xml:space="preserve"> the</w:t>
      </w:r>
      <w:r w:rsidR="00A74E01">
        <w:rPr>
          <w:lang w:val="en-US"/>
        </w:rPr>
        <w:t xml:space="preserve"> total abundance and variance of game ducks for the entire sampling frame.</w:t>
      </w:r>
      <w:r w:rsidR="0018263D">
        <w:rPr>
          <w:lang w:val="en-US"/>
        </w:rPr>
        <w:t xml:space="preserve"> </w:t>
      </w:r>
      <w:r w:rsidR="00A74E01">
        <w:rPr>
          <w:lang w:val="en-US"/>
        </w:rPr>
        <w:t xml:space="preserve">To account for the unequal probability sampling designs used here, total abundance of ducks was estimated using a Horvitz–Thompson type estimator </w:t>
      </w:r>
      <w:r w:rsidR="00A74E01">
        <w:rPr>
          <w:lang w:val="en-US"/>
        </w:rPr>
        <w:fldChar w:fldCharType="begin" w:fldLock="1"/>
      </w:r>
      <w:r w:rsidR="00A74E01">
        <w:rPr>
          <w:lang w:val="en-US"/>
        </w:rPr>
        <w:instrText>ADDIN CSL_CITATION {"citationItems":[{"id":"ITEM-1","itemData":{"author":[{"dropping-particle":"","family":"Horvitz","given":"D.G.","non-dropping-particle":"","parse-names":false,"suffix":""},{"dropping-particle":"","family":"Thompson","given":"D.J.","non-dropping-particle":"","parse-names":false,"suffix":""}],"container-title":"Journal of the American Statistical Association","id":"ITEM-1","issued":{"date-parts":[["1952"]]},"page":"663-685","title":"A generalization of sampling without replacement from a finite universe","type":"article-journal","volume":"47"},"uris":["http://www.mendeley.com/documents/?uuid=c102bbe2-cb64-4f89-bc3d-069c968e302f"]}],"mendeley":{"formattedCitation":"(Horvitz and Thompson 1952)","plainTextFormattedCitation":"(Horvitz and Thompson 1952)","previouslyFormattedCitation":"(Horvitz and Thompson 1952)"},"properties":{"noteIndex":0},"schema":"https://github.com/citation-style-language/schema/raw/master/csl-citation.json"}</w:instrText>
      </w:r>
      <w:r w:rsidR="00A74E01">
        <w:rPr>
          <w:lang w:val="en-US"/>
        </w:rPr>
        <w:fldChar w:fldCharType="separate"/>
      </w:r>
      <w:r w:rsidR="00A74E01" w:rsidRPr="00FE5B4C">
        <w:rPr>
          <w:noProof/>
          <w:lang w:val="en-US"/>
        </w:rPr>
        <w:t>(Horvitz and Thompson 1952)</w:t>
      </w:r>
      <w:r w:rsidR="00A74E01">
        <w:rPr>
          <w:lang w:val="en-US"/>
        </w:rPr>
        <w:fldChar w:fldCharType="end"/>
      </w:r>
      <w:r w:rsidR="00A74E01">
        <w:rPr>
          <w:lang w:val="en-US"/>
        </w:rPr>
        <w:t>.</w:t>
      </w:r>
      <w:r w:rsidR="0018263D">
        <w:rPr>
          <w:lang w:val="en-US"/>
        </w:rPr>
        <w:t xml:space="preserve"> </w:t>
      </w:r>
      <w:r w:rsidR="00A74E01">
        <w:rPr>
          <w:lang w:val="en-US"/>
        </w:rPr>
        <w:t xml:space="preserve">Variance estimates were adjusted in a similar way </w:t>
      </w:r>
      <w:r w:rsidR="00A74E01">
        <w:rPr>
          <w:lang w:val="en-US"/>
        </w:rPr>
        <w:fldChar w:fldCharType="begin" w:fldLock="1"/>
      </w:r>
      <w:r w:rsidR="00A74E01">
        <w:rPr>
          <w:lang w:val="en-US"/>
        </w:rPr>
        <w:instrText>ADDIN CSL_CITATION {"citationItems":[{"id":"ITEM-1","itemData":{"author":[{"dropping-particle":"","family":"Skalski","given":"J. R.","non-dropping-particle":"","parse-names":false,"suffix":""}],"container-title":"Wildlife Society Bulletin","id":"ITEM-1","issue":"2","issued":{"date-parts":[["1994"]]},"page":"192-203","title":"Estimating wildlife populations based on incomplete area surveys","type":"article-journal","volume":"22"},"uris":["http://www.mendeley.com/documents/?uuid=1dcabd27-aa53-4e8f-87d3-b9bff82bb3c8"]},{"id":"ITEM-2","itemData":{"abstract":"A common use of multistage sampling design in freshwater fisheries research is for estimation of the total number of fish in small streams. At the 1st stage one selects a sample of stream sections, usually of equal length, and at the 2nd stage one estimates the total number of fish present in each selected section. The conventional practice of selecting stream sections of equal length is ill-advised on both biological and statistical grounds, and errors of estimation of fish numbers within selected sections will usually be small compared with errors of estimation resulting from expansion of sampled sections to an entire stream. If stream sections are instead allowed to vary in size according to natural habitat units, then alternative two-stage sampling designs may take advantage of the probable strong correlation between habitat unit sizes and fish numbers. When stream sections of unequal sizes are selected with probabilities proportional to their size, or measures of the sizes of selected sections are incorporated into estimators, one may substantially increase precision of estimation of the total number of fish in small streams. Relative performances of 4 two-stage designs are contrasted in terms of precision, relative cost, and overall cost-effectiveness.-from Author","author":[{"dropping-particle":"","family":"Hankin","given":"D. G.","non-dropping-particle":"","parse-names":false,"suffix":""}],"container-title":"Canadian Journal of Fisheries and Aquatic Sciences","id":"ITEM-2","issue":"11","issued":{"date-parts":[["1984"]]},"page":"1575-1591","title":"Multistage sampling designs in fisheries research: applications in small streams.","type":"article-journal","volume":"41"},"uris":["http://www.mendeley.com/documents/?uuid=aab0f7e1-2757-405f-9f17-79e6779730b6"]}],"mendeley":{"formattedCitation":"(Hankin 1984; Skalski 1994)","plainTextFormattedCitation":"(Hankin 1984; Skalski 1994)","previouslyFormattedCitation":"(Hankin 1984; Skalski 1994)"},"properties":{"noteIndex":0},"schema":"https://github.com/citation-style-language/schema/raw/master/csl-citation.json"}</w:instrText>
      </w:r>
      <w:r w:rsidR="00A74E01">
        <w:rPr>
          <w:lang w:val="en-US"/>
        </w:rPr>
        <w:fldChar w:fldCharType="separate"/>
      </w:r>
      <w:r w:rsidR="00A74E01" w:rsidRPr="0015436A">
        <w:rPr>
          <w:noProof/>
          <w:lang w:val="en-US"/>
        </w:rPr>
        <w:t>(Hankin 1984; Skalski 1994)</w:t>
      </w:r>
      <w:r w:rsidR="00A74E01">
        <w:rPr>
          <w:lang w:val="en-US"/>
        </w:rPr>
        <w:fldChar w:fldCharType="end"/>
      </w:r>
      <w:r w:rsidR="00A74E01">
        <w:rPr>
          <w:lang w:val="en-US"/>
        </w:rPr>
        <w:t xml:space="preserve">. Further details of this sampling design and </w:t>
      </w:r>
      <w:r w:rsidR="00862483">
        <w:rPr>
          <w:lang w:val="en-US"/>
        </w:rPr>
        <w:t xml:space="preserve">the </w:t>
      </w:r>
      <w:r w:rsidR="00A74E01">
        <w:rPr>
          <w:lang w:val="en-US"/>
        </w:rPr>
        <w:t>estimators are provided in Appendix A</w:t>
      </w:r>
      <w:bookmarkEnd w:id="55"/>
      <w:r w:rsidR="00A74E01">
        <w:rPr>
          <w:lang w:val="en-US"/>
        </w:rPr>
        <w:t>.</w:t>
      </w:r>
    </w:p>
    <w:p w14:paraId="378A6E06" w14:textId="564107C7" w:rsidR="00E55F1D" w:rsidRDefault="00A74E01" w:rsidP="00BF3429">
      <w:pPr>
        <w:rPr>
          <w:lang w:val="en-US"/>
        </w:rPr>
      </w:pPr>
      <w:r>
        <w:rPr>
          <w:lang w:val="en-US"/>
        </w:rPr>
        <w:t>In addition to design-based estimates, we also derived estimates of total abundance of game ducks using a model-based approach.</w:t>
      </w:r>
      <w:r w:rsidR="0018263D">
        <w:rPr>
          <w:lang w:val="en-US"/>
        </w:rPr>
        <w:t xml:space="preserve"> </w:t>
      </w:r>
      <w:r w:rsidR="00F32917">
        <w:rPr>
          <w:lang w:val="en-US"/>
        </w:rPr>
        <w:t>The advantages of a model-based approach are that it can be used to predict abundance in areas outside the sampling frame and can use data collected from non-random sampling designs, which are properties that are not possible with design-based procedures.</w:t>
      </w:r>
      <w:r w:rsidR="0018263D">
        <w:rPr>
          <w:lang w:val="en-US"/>
        </w:rPr>
        <w:t xml:space="preserve"> </w:t>
      </w:r>
      <w:r w:rsidR="00F32917">
        <w:rPr>
          <w:lang w:val="en-US"/>
        </w:rPr>
        <w:t>However, model-based approaches can produce biased estimates of abundance if a poor model is used for prediction.</w:t>
      </w:r>
      <w:r w:rsidR="0018263D">
        <w:rPr>
          <w:lang w:val="en-US"/>
        </w:rPr>
        <w:t xml:space="preserve"> </w:t>
      </w:r>
      <w:r w:rsidR="00BF3429">
        <w:rPr>
          <w:lang w:val="en-US"/>
        </w:rPr>
        <w:t xml:space="preserve">The model-based approach was undertaken by predicting the expected abundance for every </w:t>
      </w:r>
      <w:r w:rsidR="00375273">
        <w:rPr>
          <w:lang w:val="en-US"/>
        </w:rPr>
        <w:t>water bod</w:t>
      </w:r>
      <w:r w:rsidR="00BF3429">
        <w:rPr>
          <w:lang w:val="en-US"/>
        </w:rPr>
        <w:t>y in the sampling frame</w:t>
      </w:r>
      <w:r w:rsidR="001A5EF1">
        <w:rPr>
          <w:lang w:val="en-US"/>
        </w:rPr>
        <w:t xml:space="preserve"> (i.e. both sampled and unsampled)</w:t>
      </w:r>
      <w:r w:rsidR="00BF3429">
        <w:rPr>
          <w:lang w:val="en-US"/>
        </w:rPr>
        <w:t>, conditional on their covariate values (</w:t>
      </w:r>
      <w:r w:rsidR="00375273">
        <w:rPr>
          <w:lang w:val="en-US"/>
        </w:rPr>
        <w:t>water bod</w:t>
      </w:r>
      <w:r w:rsidR="00BF3429">
        <w:rPr>
          <w:lang w:val="en-US"/>
        </w:rPr>
        <w:t>y attributes</w:t>
      </w:r>
      <w:r w:rsidR="00BD10BE">
        <w:rPr>
          <w:lang w:val="en-US"/>
        </w:rPr>
        <w:t xml:space="preserve"> and region</w:t>
      </w:r>
      <w:r w:rsidR="00BF3429">
        <w:rPr>
          <w:lang w:val="en-US"/>
        </w:rPr>
        <w:t xml:space="preserve">) using the fitted </w:t>
      </w:r>
      <w:r w:rsidR="000E2CD2">
        <w:rPr>
          <w:lang w:val="en-US"/>
        </w:rPr>
        <w:t xml:space="preserve">N-mixture ZIP </w:t>
      </w:r>
      <w:r w:rsidR="00BF3429">
        <w:rPr>
          <w:lang w:val="en-US"/>
        </w:rPr>
        <w:t>model relationship</w:t>
      </w:r>
      <w:r w:rsidR="00426BA5">
        <w:rPr>
          <w:lang w:val="en-US"/>
        </w:rPr>
        <w:t xml:space="preserve"> for each species</w:t>
      </w:r>
      <w:bookmarkEnd w:id="54"/>
      <w:r w:rsidR="000E2CD2">
        <w:rPr>
          <w:lang w:val="en-US"/>
        </w:rPr>
        <w:t xml:space="preserve"> (section 2.4.1)</w:t>
      </w:r>
      <w:r w:rsidR="00E35019">
        <w:rPr>
          <w:lang w:val="en-US"/>
        </w:rPr>
        <w:t>.</w:t>
      </w:r>
      <w:r w:rsidR="0018263D">
        <w:rPr>
          <w:lang w:val="en-US"/>
        </w:rPr>
        <w:t xml:space="preserve"> </w:t>
      </w:r>
      <w:r w:rsidR="00BF3429">
        <w:rPr>
          <w:lang w:val="en-US"/>
        </w:rPr>
        <w:t>The variance of</w:t>
      </w:r>
      <w:r w:rsidR="00E35019">
        <w:rPr>
          <w:lang w:val="en-US"/>
        </w:rPr>
        <w:t xml:space="preserve"> the total abundance estimate</w:t>
      </w:r>
      <w:r w:rsidR="00BF3429">
        <w:rPr>
          <w:lang w:val="en-US"/>
        </w:rPr>
        <w:t xml:space="preserve"> was estimated </w:t>
      </w:r>
      <w:r w:rsidR="001D5550">
        <w:rPr>
          <w:lang w:val="en-US"/>
        </w:rPr>
        <w:t xml:space="preserve">using </w:t>
      </w:r>
      <w:r w:rsidR="00D41EDE">
        <w:rPr>
          <w:lang w:val="en-US"/>
        </w:rPr>
        <w:t>posterior predictive simulation</w:t>
      </w:r>
      <w:r w:rsidR="001D5550">
        <w:rPr>
          <w:lang w:val="en-US"/>
        </w:rPr>
        <w:t xml:space="preserve"> based on the posterior distributions of the </w:t>
      </w:r>
      <w:r w:rsidR="00E55F1D">
        <w:rPr>
          <w:lang w:val="en-US"/>
        </w:rPr>
        <w:t xml:space="preserve">estimated </w:t>
      </w:r>
      <w:r w:rsidR="001D5550">
        <w:rPr>
          <w:lang w:val="en-US"/>
        </w:rPr>
        <w:t>parameters</w:t>
      </w:r>
      <w:r w:rsidR="00E55F1D">
        <w:rPr>
          <w:lang w:val="en-US"/>
        </w:rPr>
        <w:t xml:space="preserve"> from the fitted model</w:t>
      </w:r>
      <w:r w:rsidR="00D41EDE">
        <w:rPr>
          <w:lang w:val="en-US"/>
        </w:rPr>
        <w:t xml:space="preserve"> </w:t>
      </w:r>
      <w:r w:rsidR="00D41EDE">
        <w:rPr>
          <w:lang w:val="en-US"/>
        </w:rPr>
        <w:fldChar w:fldCharType="begin" w:fldLock="1"/>
      </w:r>
      <w:r w:rsidR="0054311C">
        <w:rPr>
          <w:lang w:val="en-US"/>
        </w:rPr>
        <w:instrText>ADDIN CSL_CITATION {"citationItems":[{"id":"ITEM-1","itemData":{"author":[{"dropping-particle":"","family":"Gelman","given":"A.","non-dropping-particle":"","parse-names":false,"suffix":""},{"dropping-particle":"","family":"Hill","given":"J.","non-dropping-particle":"","parse-names":false,"suffix":""}],"edition":"1","id":"ITEM-1","issued":{"date-parts":[["2007"]]},"publisher":"Cambridge University Press","publisher-place":"New York","title":"Data analysis using regression and multilevel/hierarchical models","type":"book"},"uris":["http://www.mendeley.com/documents/?uuid=0cc17d57-9f55-43e9-8400-4721b6b7e8e9"]}],"mendeley":{"formattedCitation":"(Gelman and Hill 2007)","plainTextFormattedCitation":"(Gelman and Hill 2007)","previouslyFormattedCitation":"(Gelman and Hill 2007)"},"properties":{"noteIndex":0},"schema":"https://github.com/citation-style-language/schema/raw/master/csl-citation.json"}</w:instrText>
      </w:r>
      <w:r w:rsidR="00D41EDE">
        <w:rPr>
          <w:lang w:val="en-US"/>
        </w:rPr>
        <w:fldChar w:fldCharType="separate"/>
      </w:r>
      <w:r w:rsidR="00D41EDE" w:rsidRPr="00D41EDE">
        <w:rPr>
          <w:noProof/>
          <w:lang w:val="en-US"/>
        </w:rPr>
        <w:t>(Gelman and Hill 2007)</w:t>
      </w:r>
      <w:r w:rsidR="00D41EDE">
        <w:rPr>
          <w:lang w:val="en-US"/>
        </w:rPr>
        <w:fldChar w:fldCharType="end"/>
      </w:r>
      <w:r w:rsidR="00BF3429">
        <w:rPr>
          <w:lang w:val="en-US"/>
        </w:rPr>
        <w:t>.</w:t>
      </w:r>
      <w:r w:rsidR="0018263D">
        <w:rPr>
          <w:lang w:val="en-US"/>
        </w:rPr>
        <w:t xml:space="preserve"> </w:t>
      </w:r>
      <w:r w:rsidR="00A27DEB">
        <w:rPr>
          <w:lang w:val="en-US"/>
        </w:rPr>
        <w:t>A total of 1000 posterior estimates of</w:t>
      </w:r>
      <w:r w:rsidR="00E35019">
        <w:rPr>
          <w:lang w:val="en-US"/>
        </w:rPr>
        <w:t xml:space="preserve"> total abundance </w:t>
      </w:r>
      <w:r w:rsidR="00A27DEB">
        <w:rPr>
          <w:lang w:val="en-US"/>
        </w:rPr>
        <w:t>were calculated for each species and used for inference</w:t>
      </w:r>
      <w:r w:rsidR="00F7212D">
        <w:rPr>
          <w:lang w:val="en-US"/>
        </w:rPr>
        <w:t>.</w:t>
      </w:r>
    </w:p>
    <w:p w14:paraId="658FAB59" w14:textId="4592CB29" w:rsidR="00E57133" w:rsidRDefault="006C108C" w:rsidP="0049759A">
      <w:pPr>
        <w:pStyle w:val="Heading3-Numbered"/>
      </w:pPr>
      <w:bookmarkStart w:id="56" w:name="_Toc96934334"/>
      <w:r>
        <w:t>Predicting abundance outside Victoria</w:t>
      </w:r>
      <w:bookmarkEnd w:id="56"/>
    </w:p>
    <w:p w14:paraId="3CD404DC" w14:textId="3F919684" w:rsidR="00E57133" w:rsidRDefault="00D86692" w:rsidP="00CD4812">
      <w:pPr>
        <w:rPr>
          <w:lang w:val="en-US"/>
        </w:rPr>
      </w:pPr>
      <w:r>
        <w:rPr>
          <w:lang w:val="en-US"/>
        </w:rPr>
        <w:t>As an additional test of the utility of the model-based approach</w:t>
      </w:r>
      <w:r w:rsidR="00A74E01">
        <w:rPr>
          <w:lang w:val="en-US"/>
        </w:rPr>
        <w:t>,</w:t>
      </w:r>
      <w:r>
        <w:rPr>
          <w:lang w:val="en-US"/>
        </w:rPr>
        <w:t xml:space="preserve"> we used </w:t>
      </w:r>
      <w:r w:rsidR="000E2CD2">
        <w:rPr>
          <w:lang w:val="en-US"/>
        </w:rPr>
        <w:t>the fitted N-mixture ZIP model (section 2.4.1)</w:t>
      </w:r>
      <w:r>
        <w:rPr>
          <w:lang w:val="en-US"/>
        </w:rPr>
        <w:t xml:space="preserve"> to predict </w:t>
      </w:r>
      <w:r w:rsidR="00512AA3">
        <w:rPr>
          <w:lang w:val="en-US"/>
        </w:rPr>
        <w:t xml:space="preserve">game duck species </w:t>
      </w:r>
      <w:r>
        <w:rPr>
          <w:lang w:val="en-US"/>
        </w:rPr>
        <w:t xml:space="preserve">abundance for the Riverina </w:t>
      </w:r>
      <w:r w:rsidR="00C53537">
        <w:rPr>
          <w:lang w:val="en-US"/>
        </w:rPr>
        <w:t xml:space="preserve">district </w:t>
      </w:r>
      <w:r>
        <w:rPr>
          <w:lang w:val="en-US"/>
        </w:rPr>
        <w:t>of southern N</w:t>
      </w:r>
      <w:r w:rsidR="00C53537">
        <w:rPr>
          <w:lang w:val="en-US"/>
        </w:rPr>
        <w:t xml:space="preserve">ew </w:t>
      </w:r>
      <w:r>
        <w:rPr>
          <w:lang w:val="en-US"/>
        </w:rPr>
        <w:t>S</w:t>
      </w:r>
      <w:r w:rsidR="00C53537">
        <w:rPr>
          <w:lang w:val="en-US"/>
        </w:rPr>
        <w:t xml:space="preserve">outh </w:t>
      </w:r>
      <w:r>
        <w:rPr>
          <w:lang w:val="en-US"/>
        </w:rPr>
        <w:t>W</w:t>
      </w:r>
      <w:r w:rsidR="00C53537">
        <w:rPr>
          <w:lang w:val="en-US"/>
        </w:rPr>
        <w:t>ales</w:t>
      </w:r>
      <w:r>
        <w:rPr>
          <w:lang w:val="en-US"/>
        </w:rPr>
        <w:t xml:space="preserve"> and compared our estimates </w:t>
      </w:r>
      <w:r w:rsidR="00862483">
        <w:rPr>
          <w:lang w:val="en-US"/>
        </w:rPr>
        <w:t xml:space="preserve">with </w:t>
      </w:r>
      <w:r>
        <w:rPr>
          <w:lang w:val="en-US"/>
        </w:rPr>
        <w:t xml:space="preserve">the independent estimates derived for the region based on </w:t>
      </w:r>
      <w:r w:rsidR="00A74E01">
        <w:rPr>
          <w:lang w:val="en-US"/>
        </w:rPr>
        <w:t>sampling</w:t>
      </w:r>
      <w:r>
        <w:rPr>
          <w:lang w:val="en-US"/>
        </w:rPr>
        <w:t xml:space="preserve"> conducted </w:t>
      </w:r>
      <w:r w:rsidR="00A74E01">
        <w:rPr>
          <w:lang w:val="en-US"/>
        </w:rPr>
        <w:t>by the NSW Department of Primary Industries in</w:t>
      </w:r>
      <w:r>
        <w:rPr>
          <w:lang w:val="en-US"/>
        </w:rPr>
        <w:t xml:space="preserve"> </w:t>
      </w:r>
      <w:r w:rsidR="000E2CD2">
        <w:rPr>
          <w:lang w:val="en-US"/>
        </w:rPr>
        <w:t>April/</w:t>
      </w:r>
      <w:r>
        <w:rPr>
          <w:lang w:val="en-US"/>
        </w:rPr>
        <w:t>May 202</w:t>
      </w:r>
      <w:r w:rsidR="000E2CD2">
        <w:rPr>
          <w:lang w:val="en-US"/>
        </w:rPr>
        <w:t>1</w:t>
      </w:r>
      <w:r w:rsidR="00512AA3">
        <w:rPr>
          <w:lang w:val="en-US"/>
        </w:rPr>
        <w:t xml:space="preserve"> </w:t>
      </w:r>
      <w:r w:rsidR="000E2CD2">
        <w:rPr>
          <w:lang w:val="en-US"/>
        </w:rPr>
        <w:fldChar w:fldCharType="begin" w:fldLock="1"/>
      </w:r>
      <w:r w:rsidR="000E2CD2">
        <w:rPr>
          <w:lang w:val="en-US"/>
        </w:rPr>
        <w:instrText>ADDIN CSL_CITATION {"citationItems":[{"id":"ITEM-1","itemData":{"author":[{"dropping-particle":"","family":"Vardanega","given":"Molly","non-dropping-particle":"","parse-names":false,"suffix":""},{"dropping-particle":"","family":"Dundas","given":"Shannon J","non-dropping-particle":"","parse-names":false,"suffix":""},{"dropping-particle":"","family":"McLeod","given":"Steve R","non-dropping-particle":"","parse-names":false,"suffix":""}],"id":"ITEM-1","issued":{"date-parts":[["2021"]]},"number-of-pages":"31","publisher":"NSW Depatment of Primary Industries","publisher-place":"Orange, NSW","title":"2021-2022 Annual Waterfowl Quota Report to DPI Hunting, NSW Department of Primary Industries","type":"report"},"uris":["http://www.mendeley.com/documents/?uuid=56c725c4-a6c8-4788-b4bb-7a23057d9bfd"]}],"mendeley":{"formattedCitation":"(Vardanega &lt;i&gt;et al.&lt;/i&gt; 2021)","plainTextFormattedCitation":"(Vardanega et al. 2021)","previouslyFormattedCitation":"(Vardanega &lt;i&gt;et al.&lt;/i&gt; 2021)"},"properties":{"noteIndex":0},"schema":"https://github.com/citation-style-language/schema/raw/master/csl-citation.json"}</w:instrText>
      </w:r>
      <w:r w:rsidR="000E2CD2">
        <w:rPr>
          <w:lang w:val="en-US"/>
        </w:rPr>
        <w:fldChar w:fldCharType="separate"/>
      </w:r>
      <w:r w:rsidR="000E2CD2" w:rsidRPr="000E2CD2">
        <w:rPr>
          <w:noProof/>
          <w:lang w:val="en-US"/>
        </w:rPr>
        <w:t xml:space="preserve">(Vardanega </w:t>
      </w:r>
      <w:r w:rsidR="000E2CD2" w:rsidRPr="00E02CA8">
        <w:rPr>
          <w:noProof/>
          <w:lang w:val="en-US"/>
        </w:rPr>
        <w:t>et al.</w:t>
      </w:r>
      <w:r w:rsidR="000E2CD2" w:rsidRPr="00862483">
        <w:rPr>
          <w:noProof/>
          <w:lang w:val="en-US"/>
        </w:rPr>
        <w:t xml:space="preserve"> </w:t>
      </w:r>
      <w:r w:rsidR="000E2CD2" w:rsidRPr="000E2CD2">
        <w:rPr>
          <w:noProof/>
          <w:lang w:val="en-US"/>
        </w:rPr>
        <w:t>2021)</w:t>
      </w:r>
      <w:r w:rsidR="000E2CD2">
        <w:rPr>
          <w:lang w:val="en-US"/>
        </w:rPr>
        <w:fldChar w:fldCharType="end"/>
      </w:r>
      <w:r w:rsidR="00E82716">
        <w:rPr>
          <w:lang w:val="en-US"/>
        </w:rPr>
        <w:t>.</w:t>
      </w:r>
      <w:r w:rsidR="0018263D">
        <w:rPr>
          <w:lang w:val="en-US"/>
        </w:rPr>
        <w:t xml:space="preserve"> </w:t>
      </w:r>
      <w:r w:rsidR="00E82716">
        <w:rPr>
          <w:lang w:val="en-US"/>
        </w:rPr>
        <w:t xml:space="preserve">This was undertaken to determine the utility of the models developed here </w:t>
      </w:r>
      <w:r w:rsidR="00862483">
        <w:rPr>
          <w:lang w:val="en-US"/>
        </w:rPr>
        <w:t xml:space="preserve">for </w:t>
      </w:r>
      <w:r w:rsidR="00E82716">
        <w:rPr>
          <w:lang w:val="en-US"/>
        </w:rPr>
        <w:t>extrapolating predictions</w:t>
      </w:r>
      <w:r w:rsidR="00E55F1D">
        <w:rPr>
          <w:lang w:val="en-US"/>
        </w:rPr>
        <w:t xml:space="preserve"> of abundance </w:t>
      </w:r>
      <w:r w:rsidR="00A74E01">
        <w:rPr>
          <w:lang w:val="en-US"/>
        </w:rPr>
        <w:t>to areas outside Victoria</w:t>
      </w:r>
      <w:r w:rsidR="00E82716">
        <w:rPr>
          <w:lang w:val="en-US"/>
        </w:rPr>
        <w:t>.</w:t>
      </w:r>
      <w:r w:rsidR="0018263D">
        <w:rPr>
          <w:lang w:val="en-US"/>
        </w:rPr>
        <w:t xml:space="preserve"> </w:t>
      </w:r>
      <w:r w:rsidR="00E01FCB">
        <w:rPr>
          <w:lang w:val="en-US"/>
        </w:rPr>
        <w:t xml:space="preserve">The independent estimates from </w:t>
      </w:r>
      <w:r w:rsidR="000E2CD2">
        <w:rPr>
          <w:lang w:val="en-US"/>
        </w:rPr>
        <w:t xml:space="preserve">Vardanega </w:t>
      </w:r>
      <w:r w:rsidR="000E2CD2" w:rsidRPr="00E02CA8">
        <w:rPr>
          <w:iCs/>
          <w:lang w:val="en-US"/>
        </w:rPr>
        <w:t>et al</w:t>
      </w:r>
      <w:r w:rsidR="000E2CD2" w:rsidRPr="00862483">
        <w:rPr>
          <w:lang w:val="en-US"/>
        </w:rPr>
        <w:t>.</w:t>
      </w:r>
      <w:r w:rsidR="000E2CD2">
        <w:rPr>
          <w:lang w:val="en-US"/>
        </w:rPr>
        <w:t xml:space="preserve"> </w:t>
      </w:r>
      <w:r w:rsidR="000E2CD2">
        <w:rPr>
          <w:lang w:val="en-US"/>
        </w:rPr>
        <w:fldChar w:fldCharType="begin" w:fldLock="1"/>
      </w:r>
      <w:r w:rsidR="004D651B">
        <w:rPr>
          <w:lang w:val="en-US"/>
        </w:rPr>
        <w:instrText>ADDIN CSL_CITATION {"citationItems":[{"id":"ITEM-1","itemData":{"author":[{"dropping-particle":"","family":"Vardanega","given":"Molly","non-dropping-particle":"","parse-names":false,"suffix":""},{"dropping-particle":"","family":"Dundas","given":"Shannon J","non-dropping-particle":"","parse-names":false,"suffix":""},{"dropping-particle":"","family":"McLeod","given":"Steve R","non-dropping-particle":"","parse-names":false,"suffix":""}],"id":"ITEM-1","issued":{"date-parts":[["2021"]]},"number-of-pages":"31","publisher":"NSW Depatment of Primary Industries","publisher-place":"Orange, NSW","title":"2021-2022 Annual Waterfowl Quota Report to DPI Hunting, NSW Department of Primary Industries","type":"report"},"suppress-author":1,"uris":["http://www.mendeley.com/documents/?uuid=56c725c4-a6c8-4788-b4bb-7a23057d9bfd"]}],"mendeley":{"formattedCitation":"(2021)","plainTextFormattedCitation":"(2021)","previouslyFormattedCitation":"(2021)"},"properties":{"noteIndex":0},"schema":"https://github.com/citation-style-language/schema/raw/master/csl-citation.json"}</w:instrText>
      </w:r>
      <w:r w:rsidR="000E2CD2">
        <w:rPr>
          <w:lang w:val="en-US"/>
        </w:rPr>
        <w:fldChar w:fldCharType="separate"/>
      </w:r>
      <w:r w:rsidR="000E2CD2" w:rsidRPr="000E2CD2">
        <w:rPr>
          <w:noProof/>
          <w:lang w:val="en-US"/>
        </w:rPr>
        <w:t>(2021)</w:t>
      </w:r>
      <w:r w:rsidR="000E2CD2">
        <w:rPr>
          <w:lang w:val="en-US"/>
        </w:rPr>
        <w:fldChar w:fldCharType="end"/>
      </w:r>
      <w:r w:rsidR="00E01FCB">
        <w:rPr>
          <w:lang w:val="en-US"/>
        </w:rPr>
        <w:t xml:space="preserve"> were based on a similar survey methodology to that used for Victoria (i.e. </w:t>
      </w:r>
      <w:r w:rsidR="00862483">
        <w:rPr>
          <w:lang w:val="en-US"/>
        </w:rPr>
        <w:t>double-</w:t>
      </w:r>
      <w:r w:rsidR="00E01FCB">
        <w:rPr>
          <w:lang w:val="en-US"/>
        </w:rPr>
        <w:t>observer counts from a helicopter).</w:t>
      </w:r>
      <w:r w:rsidR="0018263D">
        <w:rPr>
          <w:lang w:val="en-US"/>
        </w:rPr>
        <w:t xml:space="preserve"> </w:t>
      </w:r>
      <w:r w:rsidR="00E01FCB">
        <w:rPr>
          <w:lang w:val="en-US"/>
        </w:rPr>
        <w:t>However, larger (&gt;10</w:t>
      </w:r>
      <w:r w:rsidR="00862483">
        <w:rPr>
          <w:lang w:val="en-US"/>
        </w:rPr>
        <w:t> </w:t>
      </w:r>
      <w:r w:rsidR="00E01FCB">
        <w:rPr>
          <w:lang w:val="en-US"/>
        </w:rPr>
        <w:t xml:space="preserve">ha) </w:t>
      </w:r>
      <w:r w:rsidR="00375273">
        <w:rPr>
          <w:lang w:val="en-US"/>
        </w:rPr>
        <w:t>water bod</w:t>
      </w:r>
      <w:r w:rsidR="00E01FCB">
        <w:rPr>
          <w:lang w:val="en-US"/>
        </w:rPr>
        <w:t>ies were surveyed with a</w:t>
      </w:r>
      <w:r w:rsidR="00C53537">
        <w:rPr>
          <w:lang w:val="en-US"/>
        </w:rPr>
        <w:t>n unmanned aerial vehicle</w:t>
      </w:r>
      <w:r w:rsidR="00E01FCB">
        <w:rPr>
          <w:lang w:val="en-US"/>
        </w:rPr>
        <w:t xml:space="preserve"> </w:t>
      </w:r>
      <w:r w:rsidR="00C53537">
        <w:rPr>
          <w:lang w:val="en-US"/>
        </w:rPr>
        <w:t>(</w:t>
      </w:r>
      <w:r w:rsidR="00E01FCB">
        <w:rPr>
          <w:lang w:val="en-US"/>
        </w:rPr>
        <w:t>UAV</w:t>
      </w:r>
      <w:r w:rsidR="00C53537">
        <w:rPr>
          <w:lang w:val="en-US"/>
        </w:rPr>
        <w:t>)</w:t>
      </w:r>
      <w:r w:rsidR="00E01FCB">
        <w:rPr>
          <w:lang w:val="en-US"/>
        </w:rPr>
        <w:t xml:space="preserve"> instead of a helicopter.</w:t>
      </w:r>
      <w:r w:rsidR="0018263D">
        <w:rPr>
          <w:lang w:val="en-US"/>
        </w:rPr>
        <w:t xml:space="preserve"> </w:t>
      </w:r>
      <w:r w:rsidR="00E82716">
        <w:rPr>
          <w:lang w:val="en-US"/>
        </w:rPr>
        <w:t xml:space="preserve">To undertake this assessment, we obtained the inventory of dams of different size classes collated for the Riverina </w:t>
      </w:r>
      <w:r w:rsidR="00BD637E">
        <w:rPr>
          <w:lang w:val="en-US"/>
        </w:rPr>
        <w:t xml:space="preserve">and </w:t>
      </w:r>
      <w:r w:rsidR="00E55F1D">
        <w:rPr>
          <w:lang w:val="en-US"/>
        </w:rPr>
        <w:t xml:space="preserve">derived a sampling frame by correcting for the presence of surface water using information given in </w:t>
      </w:r>
      <w:r w:rsidR="000E2CD2">
        <w:rPr>
          <w:lang w:val="en-US"/>
        </w:rPr>
        <w:t xml:space="preserve">Vardanega </w:t>
      </w:r>
      <w:r w:rsidR="000E2CD2" w:rsidRPr="00E02CA8">
        <w:rPr>
          <w:iCs/>
          <w:lang w:val="en-US"/>
        </w:rPr>
        <w:t>et al</w:t>
      </w:r>
      <w:r w:rsidR="000E2CD2" w:rsidRPr="00862483">
        <w:rPr>
          <w:lang w:val="en-US"/>
        </w:rPr>
        <w:t xml:space="preserve">. </w:t>
      </w:r>
      <w:r w:rsidR="000E2CD2">
        <w:rPr>
          <w:lang w:val="en-US"/>
        </w:rPr>
        <w:fldChar w:fldCharType="begin" w:fldLock="1"/>
      </w:r>
      <w:r w:rsidR="004D651B">
        <w:rPr>
          <w:lang w:val="en-US"/>
        </w:rPr>
        <w:instrText>ADDIN CSL_CITATION {"citationItems":[{"id":"ITEM-1","itemData":{"author":[{"dropping-particle":"","family":"Vardanega","given":"Molly","non-dropping-particle":"","parse-names":false,"suffix":""},{"dropping-particle":"","family":"Dundas","given":"Shannon J","non-dropping-particle":"","parse-names":false,"suffix":""},{"dropping-particle":"","family":"McLeod","given":"Steve R","non-dropping-particle":"","parse-names":false,"suffix":""}],"id":"ITEM-1","issued":{"date-parts":[["2021"]]},"number-of-pages":"31","publisher":"NSW Depatment of Primary Industries","publisher-place":"Orange, NSW","title":"2021-2022 Annual Waterfowl Quota Report to DPI Hunting, NSW Department of Primary Industries","type":"report"},"suppress-author":1,"uris":["http://www.mendeley.com/documents/?uuid=56c725c4-a6c8-4788-b4bb-7a23057d9bfd"]}],"mendeley":{"formattedCitation":"(2021)","plainTextFormattedCitation":"(2021)","previouslyFormattedCitation":"(2021)"},"properties":{"noteIndex":0},"schema":"https://github.com/citation-style-language/schema/raw/master/csl-citation.json"}</w:instrText>
      </w:r>
      <w:r w:rsidR="000E2CD2">
        <w:rPr>
          <w:lang w:val="en-US"/>
        </w:rPr>
        <w:fldChar w:fldCharType="separate"/>
      </w:r>
      <w:r w:rsidR="000E2CD2" w:rsidRPr="000E2CD2">
        <w:rPr>
          <w:noProof/>
          <w:lang w:val="en-US"/>
        </w:rPr>
        <w:t>(2021)</w:t>
      </w:r>
      <w:r w:rsidR="000E2CD2">
        <w:rPr>
          <w:lang w:val="en-US"/>
        </w:rPr>
        <w:fldChar w:fldCharType="end"/>
      </w:r>
      <w:r w:rsidR="00E55F1D">
        <w:rPr>
          <w:lang w:val="en-US"/>
        </w:rPr>
        <w:t>.</w:t>
      </w:r>
      <w:r w:rsidR="0018263D">
        <w:rPr>
          <w:lang w:val="en-US"/>
        </w:rPr>
        <w:t xml:space="preserve"> </w:t>
      </w:r>
      <w:r w:rsidR="00E55F1D">
        <w:rPr>
          <w:lang w:val="en-US"/>
        </w:rPr>
        <w:t xml:space="preserve">We then used </w:t>
      </w:r>
      <w:r w:rsidR="000E2CD2">
        <w:rPr>
          <w:lang w:val="en-US"/>
        </w:rPr>
        <w:t>the fitted N-mixture ZIP model (section 2.4.1)</w:t>
      </w:r>
      <w:r w:rsidR="00E55F1D">
        <w:rPr>
          <w:lang w:val="en-US"/>
        </w:rPr>
        <w:t xml:space="preserve"> to predict this sampling frame by using the parameter estimate for dams restricted to the Northern bioregion only.</w:t>
      </w:r>
      <w:r w:rsidR="0018263D">
        <w:rPr>
          <w:lang w:val="en-US"/>
        </w:rPr>
        <w:t xml:space="preserve"> </w:t>
      </w:r>
      <w:r w:rsidR="00E55F1D">
        <w:rPr>
          <w:lang w:val="en-US"/>
        </w:rPr>
        <w:t xml:space="preserve">Estimates for the Northern bioregion were considered the most appropriate due to the proximity of this region to the Riverina district of </w:t>
      </w:r>
      <w:r w:rsidR="00BD637E">
        <w:rPr>
          <w:lang w:val="en-US"/>
        </w:rPr>
        <w:t>New South Wales</w:t>
      </w:r>
      <w:r w:rsidR="00E55F1D">
        <w:rPr>
          <w:lang w:val="en-US"/>
        </w:rPr>
        <w:t>.</w:t>
      </w:r>
    </w:p>
    <w:p w14:paraId="3E46D4B5" w14:textId="713E4A92" w:rsidR="0014225F" w:rsidRDefault="0014225F">
      <w:pPr>
        <w:rPr>
          <w:lang w:val="en-US"/>
        </w:rPr>
      </w:pPr>
      <w:r>
        <w:rPr>
          <w:lang w:val="en-US"/>
        </w:rPr>
        <w:br w:type="page"/>
      </w:r>
    </w:p>
    <w:p w14:paraId="53EA7FDA" w14:textId="2A0A378C" w:rsidR="00A51504" w:rsidRDefault="00A51504" w:rsidP="00E02CA8">
      <w:pPr>
        <w:pStyle w:val="Heading1-Numbered"/>
        <w:keepNext/>
        <w:numPr>
          <w:ilvl w:val="0"/>
          <w:numId w:val="17"/>
        </w:numPr>
      </w:pPr>
      <w:bookmarkStart w:id="57" w:name="_Toc96934335"/>
      <w:bookmarkStart w:id="58" w:name="_Toc196540910"/>
      <w:bookmarkEnd w:id="43"/>
      <w:r>
        <w:lastRenderedPageBreak/>
        <w:t>Results</w:t>
      </w:r>
      <w:bookmarkEnd w:id="57"/>
    </w:p>
    <w:p w14:paraId="75A5F51D" w14:textId="00A2072A" w:rsidR="00B10E2C" w:rsidRDefault="00B10E2C" w:rsidP="007732DA">
      <w:pPr>
        <w:pStyle w:val="Heading2-Numbered"/>
      </w:pPr>
      <w:bookmarkStart w:id="59" w:name="_Toc96934336"/>
      <w:r>
        <w:t>Survey summary</w:t>
      </w:r>
      <w:bookmarkEnd w:id="59"/>
    </w:p>
    <w:p w14:paraId="2CCB4E4E" w14:textId="62035D72" w:rsidR="00E57133" w:rsidRDefault="00B10E2C" w:rsidP="003F4C7F">
      <w:pPr>
        <w:pStyle w:val="BodyText"/>
        <w:rPr>
          <w:lang w:val="en-US"/>
        </w:rPr>
      </w:pPr>
      <w:bookmarkStart w:id="60" w:name="_Hlk65664464"/>
      <w:r>
        <w:rPr>
          <w:lang w:val="en-US"/>
        </w:rPr>
        <w:t xml:space="preserve">Aerial and ground surveys of game ducks were undertaken 19 October </w:t>
      </w:r>
      <w:r w:rsidR="00DE277A">
        <w:rPr>
          <w:lang w:val="en-US"/>
        </w:rPr>
        <w:t xml:space="preserve">– </w:t>
      </w:r>
      <w:r>
        <w:rPr>
          <w:lang w:val="en-US"/>
        </w:rPr>
        <w:t>7 November 2021.</w:t>
      </w:r>
      <w:r w:rsidR="0018263D">
        <w:rPr>
          <w:lang w:val="en-US"/>
        </w:rPr>
        <w:t xml:space="preserve"> </w:t>
      </w:r>
      <w:r>
        <w:rPr>
          <w:lang w:val="en-US"/>
        </w:rPr>
        <w:t xml:space="preserve">A total of 853 </w:t>
      </w:r>
      <w:r w:rsidR="00375273">
        <w:rPr>
          <w:lang w:val="en-US"/>
        </w:rPr>
        <w:t>water bod</w:t>
      </w:r>
      <w:r>
        <w:rPr>
          <w:lang w:val="en-US"/>
        </w:rPr>
        <w:t>ies were survey</w:t>
      </w:r>
      <w:r w:rsidR="003F4C7F">
        <w:rPr>
          <w:lang w:val="en-US"/>
        </w:rPr>
        <w:t>ed</w:t>
      </w:r>
      <w:r w:rsidR="00DE277A">
        <w:rPr>
          <w:lang w:val="en-US"/>
        </w:rPr>
        <w:t>,</w:t>
      </w:r>
      <w:r>
        <w:rPr>
          <w:lang w:val="en-US"/>
        </w:rPr>
        <w:t xml:space="preserve"> with 787 </w:t>
      </w:r>
      <w:r w:rsidR="00375273">
        <w:rPr>
          <w:lang w:val="en-US"/>
        </w:rPr>
        <w:t>water bod</w:t>
      </w:r>
      <w:r>
        <w:rPr>
          <w:lang w:val="en-US"/>
        </w:rPr>
        <w:t xml:space="preserve">ies </w:t>
      </w:r>
      <w:r w:rsidR="003F4C7F">
        <w:rPr>
          <w:lang w:val="en-US"/>
        </w:rPr>
        <w:t>surveyed</w:t>
      </w:r>
      <w:r>
        <w:rPr>
          <w:lang w:val="en-US"/>
        </w:rPr>
        <w:t xml:space="preserve"> fr</w:t>
      </w:r>
      <w:r w:rsidR="003F4C7F">
        <w:rPr>
          <w:lang w:val="en-US"/>
        </w:rPr>
        <w:t>o</w:t>
      </w:r>
      <w:r>
        <w:rPr>
          <w:lang w:val="en-US"/>
        </w:rPr>
        <w:t xml:space="preserve">m the air and a further 66 </w:t>
      </w:r>
      <w:r w:rsidR="003F4C7F">
        <w:rPr>
          <w:lang w:val="en-US"/>
        </w:rPr>
        <w:t>surveyed</w:t>
      </w:r>
      <w:r>
        <w:rPr>
          <w:lang w:val="en-US"/>
        </w:rPr>
        <w:t xml:space="preserve"> from the ground (Table 1</w:t>
      </w:r>
      <w:r w:rsidR="003F4C7F">
        <w:rPr>
          <w:lang w:val="en-US"/>
        </w:rPr>
        <w:t>, Figure 1</w:t>
      </w:r>
      <w:r>
        <w:rPr>
          <w:lang w:val="en-US"/>
        </w:rPr>
        <w:t>).</w:t>
      </w:r>
      <w:bookmarkEnd w:id="60"/>
      <w:r w:rsidR="0018263D">
        <w:rPr>
          <w:lang w:val="en-US"/>
        </w:rPr>
        <w:t xml:space="preserve"> </w:t>
      </w:r>
      <w:r>
        <w:rPr>
          <w:lang w:val="en-US"/>
        </w:rPr>
        <w:t xml:space="preserve">A total of 704 of the 787 </w:t>
      </w:r>
      <w:r w:rsidR="00375273">
        <w:rPr>
          <w:lang w:val="en-US"/>
        </w:rPr>
        <w:t>water bod</w:t>
      </w:r>
      <w:r>
        <w:rPr>
          <w:lang w:val="en-US"/>
        </w:rPr>
        <w:t>ies subject</w:t>
      </w:r>
      <w:r w:rsidR="00DE277A">
        <w:rPr>
          <w:lang w:val="en-US"/>
        </w:rPr>
        <w:t>ed</w:t>
      </w:r>
      <w:r>
        <w:rPr>
          <w:lang w:val="en-US"/>
        </w:rPr>
        <w:t xml:space="preserve"> to aerial survey were observed </w:t>
      </w:r>
      <w:r w:rsidR="00DE277A">
        <w:rPr>
          <w:lang w:val="en-US"/>
        </w:rPr>
        <w:t xml:space="preserve">to have </w:t>
      </w:r>
      <w:r>
        <w:rPr>
          <w:lang w:val="en-US"/>
        </w:rPr>
        <w:t>surface water (89%)</w:t>
      </w:r>
      <w:r w:rsidR="00DE277A">
        <w:rPr>
          <w:lang w:val="en-US"/>
        </w:rPr>
        <w:t>,</w:t>
      </w:r>
      <w:r>
        <w:rPr>
          <w:lang w:val="en-US"/>
        </w:rPr>
        <w:t xml:space="preserve"> with the remaining either </w:t>
      </w:r>
      <w:r w:rsidR="00DE277A">
        <w:rPr>
          <w:lang w:val="en-US"/>
        </w:rPr>
        <w:t xml:space="preserve">being </w:t>
      </w:r>
      <w:r>
        <w:rPr>
          <w:lang w:val="en-US"/>
        </w:rPr>
        <w:t>dry or not present at the identified location.</w:t>
      </w:r>
      <w:r w:rsidR="0018263D">
        <w:rPr>
          <w:lang w:val="en-US"/>
        </w:rPr>
        <w:t xml:space="preserve"> </w:t>
      </w:r>
      <w:r>
        <w:rPr>
          <w:lang w:val="en-US"/>
        </w:rPr>
        <w:t xml:space="preserve">Only a single </w:t>
      </w:r>
      <w:r w:rsidR="00375273">
        <w:rPr>
          <w:lang w:val="en-US"/>
        </w:rPr>
        <w:t>water bod</w:t>
      </w:r>
      <w:r>
        <w:rPr>
          <w:lang w:val="en-US"/>
        </w:rPr>
        <w:t xml:space="preserve">y was observed to be completely dry during </w:t>
      </w:r>
      <w:r w:rsidR="00DE277A">
        <w:rPr>
          <w:lang w:val="en-US"/>
        </w:rPr>
        <w:t xml:space="preserve">the </w:t>
      </w:r>
      <w:r>
        <w:rPr>
          <w:lang w:val="en-US"/>
        </w:rPr>
        <w:t>ground surveys.</w:t>
      </w:r>
      <w:r w:rsidR="0018263D">
        <w:rPr>
          <w:lang w:val="en-US"/>
        </w:rPr>
        <w:t xml:space="preserve"> </w:t>
      </w:r>
      <w:r>
        <w:rPr>
          <w:lang w:val="en-US"/>
        </w:rPr>
        <w:t xml:space="preserve">Only </w:t>
      </w:r>
      <w:r w:rsidR="00FD0BBA">
        <w:rPr>
          <w:lang w:val="en-US"/>
        </w:rPr>
        <w:t>four</w:t>
      </w:r>
      <w:r>
        <w:rPr>
          <w:lang w:val="en-US"/>
        </w:rPr>
        <w:t xml:space="preserve"> of the irrigation channels that were sampled contained water at the time of the survey.</w:t>
      </w:r>
      <w:r w:rsidR="0018263D">
        <w:rPr>
          <w:lang w:val="en-US"/>
        </w:rPr>
        <w:t xml:space="preserve"> </w:t>
      </w:r>
      <w:r>
        <w:rPr>
          <w:lang w:val="en-US"/>
        </w:rPr>
        <w:t>Since this was considered insufficient for analysis, the data from irrigation channels were not analysed further</w:t>
      </w:r>
      <w:r w:rsidR="00DE277A">
        <w:rPr>
          <w:lang w:val="en-US"/>
        </w:rPr>
        <w:t xml:space="preserve">; </w:t>
      </w:r>
      <w:r>
        <w:rPr>
          <w:lang w:val="en-US"/>
        </w:rPr>
        <w:t>hence, no estimates were obtained for ducks on irrigation channels.</w:t>
      </w:r>
    </w:p>
    <w:p w14:paraId="76A219AF" w14:textId="6905F6A8" w:rsidR="003F4C7F" w:rsidRDefault="00B23DB0" w:rsidP="003F4C7F">
      <w:pPr>
        <w:pStyle w:val="BodyText"/>
        <w:rPr>
          <w:lang w:val="en-US"/>
        </w:rPr>
      </w:pPr>
      <w:r>
        <w:rPr>
          <w:lang w:val="en-US"/>
        </w:rPr>
        <w:t xml:space="preserve">From </w:t>
      </w:r>
      <w:r w:rsidR="007621CB">
        <w:rPr>
          <w:lang w:val="en-US"/>
        </w:rPr>
        <w:t xml:space="preserve">the </w:t>
      </w:r>
      <w:r>
        <w:rPr>
          <w:lang w:val="en-US"/>
        </w:rPr>
        <w:t xml:space="preserve">ground surveys, there were 30 </w:t>
      </w:r>
      <w:r w:rsidR="00375273">
        <w:rPr>
          <w:lang w:val="en-US"/>
        </w:rPr>
        <w:t>water bod</w:t>
      </w:r>
      <w:r>
        <w:rPr>
          <w:lang w:val="en-US"/>
        </w:rPr>
        <w:t>ies where at least one male Chestnut Teal was observed</w:t>
      </w:r>
      <w:r w:rsidR="00DE277A">
        <w:rPr>
          <w:lang w:val="en-US"/>
        </w:rPr>
        <w:t>,</w:t>
      </w:r>
      <w:r>
        <w:rPr>
          <w:lang w:val="en-US"/>
        </w:rPr>
        <w:t xml:space="preserve"> and the maximum count</w:t>
      </w:r>
      <w:r w:rsidR="00DE277A">
        <w:rPr>
          <w:lang w:val="en-US"/>
        </w:rPr>
        <w:t>s</w:t>
      </w:r>
      <w:r>
        <w:rPr>
          <w:lang w:val="en-US"/>
        </w:rPr>
        <w:t xml:space="preserve"> of male and female Chestnut Teal </w:t>
      </w:r>
      <w:r w:rsidR="00DE277A">
        <w:rPr>
          <w:lang w:val="en-US"/>
        </w:rPr>
        <w:t xml:space="preserve">on </w:t>
      </w:r>
      <w:r>
        <w:rPr>
          <w:lang w:val="en-US"/>
        </w:rPr>
        <w:t xml:space="preserve">these </w:t>
      </w:r>
      <w:r w:rsidR="00375273">
        <w:rPr>
          <w:lang w:val="en-US"/>
        </w:rPr>
        <w:t>water bod</w:t>
      </w:r>
      <w:r>
        <w:rPr>
          <w:lang w:val="en-US"/>
        </w:rPr>
        <w:t xml:space="preserve">ies were used to estimate the </w:t>
      </w:r>
      <w:r w:rsidR="005B24F8">
        <w:rPr>
          <w:lang w:val="en-US"/>
        </w:rPr>
        <w:t>male</w:t>
      </w:r>
      <w:r w:rsidR="00DE277A">
        <w:rPr>
          <w:lang w:val="en-US"/>
        </w:rPr>
        <w:t>:</w:t>
      </w:r>
      <w:r w:rsidR="005B24F8">
        <w:rPr>
          <w:lang w:val="en-US"/>
        </w:rPr>
        <w:t xml:space="preserve">female </w:t>
      </w:r>
      <w:r>
        <w:rPr>
          <w:lang w:val="en-US"/>
        </w:rPr>
        <w:t>sex rati</w:t>
      </w:r>
      <w:r w:rsidR="005B24F8">
        <w:rPr>
          <w:lang w:val="en-US"/>
        </w:rPr>
        <w:t>o</w:t>
      </w:r>
      <w:r>
        <w:rPr>
          <w:lang w:val="en-US"/>
        </w:rPr>
        <w:t>.</w:t>
      </w:r>
      <w:r w:rsidR="0018263D">
        <w:rPr>
          <w:lang w:val="en-US"/>
        </w:rPr>
        <w:t xml:space="preserve"> </w:t>
      </w:r>
      <w:r>
        <w:rPr>
          <w:lang w:val="en-US"/>
        </w:rPr>
        <w:t>The mean number</w:t>
      </w:r>
      <w:r w:rsidR="00DE277A">
        <w:rPr>
          <w:lang w:val="en-US"/>
        </w:rPr>
        <w:t>s</w:t>
      </w:r>
      <w:r>
        <w:rPr>
          <w:lang w:val="en-US"/>
        </w:rPr>
        <w:t xml:space="preserve"> of</w:t>
      </w:r>
      <w:r w:rsidR="00713A5F">
        <w:rPr>
          <w:lang w:val="en-US"/>
        </w:rPr>
        <w:t xml:space="preserve"> male and female Chestnut Teal </w:t>
      </w:r>
      <w:r w:rsidR="005B24F8">
        <w:rPr>
          <w:lang w:val="en-US"/>
        </w:rPr>
        <w:t xml:space="preserve">observed </w:t>
      </w:r>
      <w:r w:rsidR="00DE277A">
        <w:rPr>
          <w:lang w:val="en-US"/>
        </w:rPr>
        <w:t xml:space="preserve">were </w:t>
      </w:r>
      <w:r w:rsidR="00713A5F">
        <w:rPr>
          <w:lang w:val="en-US"/>
        </w:rPr>
        <w:t>15.4 and 19.5</w:t>
      </w:r>
      <w:r w:rsidR="007621CB">
        <w:rPr>
          <w:lang w:val="en-US"/>
        </w:rPr>
        <w:t>, respectively,</w:t>
      </w:r>
      <w:r w:rsidR="00713A5F">
        <w:rPr>
          <w:lang w:val="en-US"/>
        </w:rPr>
        <w:t xml:space="preserve"> giving a male</w:t>
      </w:r>
      <w:r w:rsidR="00DE277A">
        <w:rPr>
          <w:lang w:val="en-US"/>
        </w:rPr>
        <w:t>:</w:t>
      </w:r>
      <w:r w:rsidR="00713A5F">
        <w:rPr>
          <w:lang w:val="en-US"/>
        </w:rPr>
        <w:t>female sex ratio of 0.79 (SE</w:t>
      </w:r>
      <w:r w:rsidR="00DE277A">
        <w:rPr>
          <w:lang w:val="en-US"/>
        </w:rPr>
        <w:t xml:space="preserve"> =</w:t>
      </w:r>
      <w:r w:rsidR="00713A5F">
        <w:rPr>
          <w:lang w:val="en-US"/>
        </w:rPr>
        <w:t xml:space="preserve"> 0.097).</w:t>
      </w:r>
      <w:r w:rsidR="0018263D">
        <w:rPr>
          <w:lang w:val="en-US"/>
        </w:rPr>
        <w:t xml:space="preserve"> </w:t>
      </w:r>
      <w:r w:rsidR="007621CB">
        <w:rPr>
          <w:lang w:val="en-US"/>
        </w:rPr>
        <w:t>This value was subsequently used to adjust the counts of Grey and Chestnut Teal from the aerial surveys</w:t>
      </w:r>
      <w:r w:rsidR="007621CB" w:rsidRPr="2EEE2D71">
        <w:rPr>
          <w:lang w:val="en-US"/>
        </w:rPr>
        <w:t>.</w:t>
      </w:r>
    </w:p>
    <w:p w14:paraId="54E4221D" w14:textId="77777777" w:rsidR="00B10E2C" w:rsidRDefault="00B10E2C" w:rsidP="00B10E2C">
      <w:pPr>
        <w:pStyle w:val="BodyText"/>
        <w:rPr>
          <w:lang w:val="en-US"/>
        </w:rPr>
      </w:pPr>
    </w:p>
    <w:p w14:paraId="107395F5" w14:textId="24485FD1" w:rsidR="00B10E2C" w:rsidRPr="00FB6956" w:rsidRDefault="00B10E2C" w:rsidP="003F4C7F">
      <w:pPr>
        <w:pStyle w:val="Caption-Table"/>
        <w:rPr>
          <w:lang w:val="en-US"/>
        </w:rPr>
      </w:pPr>
      <w:r w:rsidRPr="00FB6956">
        <w:rPr>
          <w:lang w:val="en-US"/>
        </w:rPr>
        <w:t>Table 1.</w:t>
      </w:r>
      <w:r w:rsidR="0018263D">
        <w:rPr>
          <w:lang w:val="en-US"/>
        </w:rPr>
        <w:t xml:space="preserve"> </w:t>
      </w:r>
      <w:r w:rsidR="00375273">
        <w:rPr>
          <w:lang w:val="en-US"/>
        </w:rPr>
        <w:t>Water bod</w:t>
      </w:r>
      <w:r w:rsidRPr="00FB6956">
        <w:rPr>
          <w:lang w:val="en-US"/>
        </w:rPr>
        <w:t>ies sampled by aerial and ground surveys during 2021.</w:t>
      </w:r>
      <w:r w:rsidR="0018263D">
        <w:rPr>
          <w:lang w:val="en-US"/>
        </w:rPr>
        <w:t xml:space="preserve"> </w:t>
      </w:r>
      <w:r>
        <w:rPr>
          <w:lang w:val="en-US"/>
        </w:rPr>
        <w:t>The number</w:t>
      </w:r>
      <w:r w:rsidR="00DE277A">
        <w:rPr>
          <w:lang w:val="en-US"/>
        </w:rPr>
        <w:t>s</w:t>
      </w:r>
      <w:r>
        <w:rPr>
          <w:lang w:val="en-US"/>
        </w:rPr>
        <w:t xml:space="preserve"> of these </w:t>
      </w:r>
      <w:r w:rsidR="00375273">
        <w:rPr>
          <w:lang w:val="en-US"/>
        </w:rPr>
        <w:t>water bod</w:t>
      </w:r>
      <w:r>
        <w:rPr>
          <w:lang w:val="en-US"/>
        </w:rPr>
        <w:t>ies observed with surface water are given in parenthes</w:t>
      </w:r>
      <w:r w:rsidR="00DE277A">
        <w:rPr>
          <w:lang w:val="en-US"/>
        </w:rPr>
        <w:t>e</w:t>
      </w:r>
      <w:r>
        <w:rPr>
          <w:lang w:val="en-US"/>
        </w:rPr>
        <w:t>s.</w:t>
      </w:r>
    </w:p>
    <w:tbl>
      <w:tblPr>
        <w:tblStyle w:val="DELWPTable"/>
        <w:tblW w:w="5000" w:type="pct"/>
        <w:tblInd w:w="0" w:type="dxa"/>
        <w:tblLook w:val="04A0" w:firstRow="1" w:lastRow="0" w:firstColumn="1" w:lastColumn="0" w:noHBand="0" w:noVBand="1"/>
      </w:tblPr>
      <w:tblGrid>
        <w:gridCol w:w="2409"/>
        <w:gridCol w:w="2410"/>
        <w:gridCol w:w="2410"/>
        <w:gridCol w:w="2410"/>
      </w:tblGrid>
      <w:tr w:rsidR="00B10E2C" w14:paraId="1CC1569B" w14:textId="77777777" w:rsidTr="00E02CA8">
        <w:trPr>
          <w:cnfStyle w:val="100000000000" w:firstRow="1" w:lastRow="0" w:firstColumn="0" w:lastColumn="0" w:oddVBand="0" w:evenVBand="0" w:oddHBand="0" w:evenHBand="0" w:firstRowFirstColumn="0" w:firstRowLastColumn="0" w:lastRowFirstColumn="0" w:lastRowLastColumn="0"/>
        </w:trPr>
        <w:tc>
          <w:tcPr>
            <w:tcW w:w="1250" w:type="pct"/>
          </w:tcPr>
          <w:p w14:paraId="3D4C9B37" w14:textId="0790AB66" w:rsidR="00B10E2C" w:rsidRPr="008B63B5" w:rsidRDefault="00375273" w:rsidP="007C0A67">
            <w:pPr>
              <w:jc w:val="center"/>
              <w:rPr>
                <w:b/>
                <w:bCs/>
                <w:color w:val="FFFFFF" w:themeColor="background1"/>
                <w:lang w:val="en-US"/>
              </w:rPr>
            </w:pPr>
            <w:r>
              <w:rPr>
                <w:b/>
                <w:bCs/>
                <w:color w:val="FFFFFF" w:themeColor="background1"/>
                <w:lang w:val="en-US"/>
              </w:rPr>
              <w:t>Water bod</w:t>
            </w:r>
            <w:r w:rsidR="00B10E2C" w:rsidRPr="008B63B5">
              <w:rPr>
                <w:b/>
                <w:bCs/>
                <w:color w:val="FFFFFF" w:themeColor="background1"/>
                <w:lang w:val="en-US"/>
              </w:rPr>
              <w:t>y type</w:t>
            </w:r>
          </w:p>
        </w:tc>
        <w:tc>
          <w:tcPr>
            <w:tcW w:w="1250" w:type="pct"/>
          </w:tcPr>
          <w:p w14:paraId="3EEB6433" w14:textId="77777777" w:rsidR="00B10E2C" w:rsidRPr="008B63B5" w:rsidRDefault="00B10E2C" w:rsidP="007C0A67">
            <w:pPr>
              <w:jc w:val="center"/>
              <w:rPr>
                <w:b/>
                <w:bCs/>
                <w:color w:val="FFFFFF" w:themeColor="background1"/>
                <w:lang w:val="en-US"/>
              </w:rPr>
            </w:pPr>
            <w:r w:rsidRPr="008B63B5">
              <w:rPr>
                <w:b/>
                <w:bCs/>
                <w:color w:val="FFFFFF" w:themeColor="background1"/>
                <w:lang w:val="en-US"/>
              </w:rPr>
              <w:t>Aerial</w:t>
            </w:r>
          </w:p>
        </w:tc>
        <w:tc>
          <w:tcPr>
            <w:tcW w:w="1250" w:type="pct"/>
          </w:tcPr>
          <w:p w14:paraId="676FBC7C" w14:textId="77777777" w:rsidR="00B10E2C" w:rsidRPr="008B63B5" w:rsidRDefault="00B10E2C" w:rsidP="007C0A67">
            <w:pPr>
              <w:jc w:val="center"/>
              <w:rPr>
                <w:b/>
                <w:bCs/>
                <w:color w:val="FFFFFF" w:themeColor="background1"/>
                <w:lang w:val="en-US"/>
              </w:rPr>
            </w:pPr>
            <w:r w:rsidRPr="008B63B5">
              <w:rPr>
                <w:b/>
                <w:bCs/>
                <w:color w:val="FFFFFF" w:themeColor="background1"/>
                <w:lang w:val="en-US"/>
              </w:rPr>
              <w:t>Ground</w:t>
            </w:r>
          </w:p>
        </w:tc>
        <w:tc>
          <w:tcPr>
            <w:tcW w:w="1250" w:type="pct"/>
          </w:tcPr>
          <w:p w14:paraId="449ED795" w14:textId="77777777" w:rsidR="00B10E2C" w:rsidRPr="008B63B5" w:rsidRDefault="00B10E2C" w:rsidP="007C0A67">
            <w:pPr>
              <w:jc w:val="center"/>
              <w:rPr>
                <w:b/>
                <w:bCs/>
                <w:color w:val="FFFFFF" w:themeColor="background1"/>
                <w:lang w:val="en-US"/>
              </w:rPr>
            </w:pPr>
            <w:r w:rsidRPr="008B63B5">
              <w:rPr>
                <w:b/>
                <w:bCs/>
                <w:color w:val="FFFFFF" w:themeColor="background1"/>
                <w:lang w:val="en-US"/>
              </w:rPr>
              <w:t>Totals</w:t>
            </w:r>
          </w:p>
        </w:tc>
      </w:tr>
      <w:tr w:rsidR="00B10E2C" w14:paraId="77263391" w14:textId="77777777" w:rsidTr="00E02CA8">
        <w:tc>
          <w:tcPr>
            <w:tcW w:w="1250" w:type="pct"/>
          </w:tcPr>
          <w:p w14:paraId="40244C3B" w14:textId="77777777" w:rsidR="00B10E2C" w:rsidRPr="008B63B5" w:rsidRDefault="00B10E2C" w:rsidP="007C0A67">
            <w:pPr>
              <w:jc w:val="center"/>
              <w:rPr>
                <w:lang w:val="en-US"/>
              </w:rPr>
            </w:pPr>
            <w:r w:rsidRPr="008B63B5">
              <w:rPr>
                <w:lang w:val="en-US"/>
              </w:rPr>
              <w:t>Dams</w:t>
            </w:r>
          </w:p>
        </w:tc>
        <w:tc>
          <w:tcPr>
            <w:tcW w:w="1250" w:type="pct"/>
          </w:tcPr>
          <w:p w14:paraId="4B8D37B1" w14:textId="77777777" w:rsidR="00B10E2C" w:rsidRPr="008B63B5" w:rsidRDefault="00B10E2C" w:rsidP="007C0A67">
            <w:pPr>
              <w:jc w:val="center"/>
              <w:rPr>
                <w:lang w:val="en-US"/>
              </w:rPr>
            </w:pPr>
            <w:r w:rsidRPr="008B63B5">
              <w:rPr>
                <w:lang w:val="en-US"/>
              </w:rPr>
              <w:t>195</w:t>
            </w:r>
            <w:r>
              <w:rPr>
                <w:lang w:val="en-US"/>
              </w:rPr>
              <w:t xml:space="preserve"> (180)</w:t>
            </w:r>
          </w:p>
        </w:tc>
        <w:tc>
          <w:tcPr>
            <w:tcW w:w="1250" w:type="pct"/>
          </w:tcPr>
          <w:p w14:paraId="039E6D5A" w14:textId="77777777" w:rsidR="00B10E2C" w:rsidRPr="008B63B5" w:rsidRDefault="00B10E2C" w:rsidP="007C0A67">
            <w:pPr>
              <w:jc w:val="center"/>
              <w:rPr>
                <w:lang w:val="en-US"/>
              </w:rPr>
            </w:pPr>
            <w:r w:rsidRPr="008B63B5">
              <w:rPr>
                <w:lang w:val="en-US"/>
              </w:rPr>
              <w:t>17</w:t>
            </w:r>
            <w:r>
              <w:rPr>
                <w:lang w:val="en-US"/>
              </w:rPr>
              <w:t xml:space="preserve"> (16)</w:t>
            </w:r>
          </w:p>
        </w:tc>
        <w:tc>
          <w:tcPr>
            <w:tcW w:w="1250" w:type="pct"/>
          </w:tcPr>
          <w:p w14:paraId="6FD5C652" w14:textId="77777777" w:rsidR="00B10E2C" w:rsidRPr="008B63B5" w:rsidRDefault="00B10E2C" w:rsidP="007C0A67">
            <w:pPr>
              <w:jc w:val="center"/>
              <w:rPr>
                <w:b/>
                <w:bCs/>
                <w:lang w:val="en-US"/>
              </w:rPr>
            </w:pPr>
            <w:r w:rsidRPr="008B63B5">
              <w:rPr>
                <w:b/>
                <w:bCs/>
                <w:lang w:val="en-US"/>
              </w:rPr>
              <w:fldChar w:fldCharType="begin"/>
            </w:r>
            <w:r w:rsidRPr="00A66280">
              <w:rPr>
                <w:b/>
                <w:bCs/>
                <w:lang w:val="en-US"/>
              </w:rPr>
              <w:instrText xml:space="preserve"> =SUM(LEFT) </w:instrText>
            </w:r>
            <w:r w:rsidRPr="008B63B5">
              <w:rPr>
                <w:b/>
                <w:bCs/>
                <w:lang w:val="en-US"/>
              </w:rPr>
              <w:fldChar w:fldCharType="separate"/>
            </w:r>
            <w:r w:rsidRPr="008B63B5">
              <w:rPr>
                <w:b/>
                <w:bCs/>
                <w:noProof/>
                <w:lang w:val="en-US"/>
              </w:rPr>
              <w:t>212</w:t>
            </w:r>
            <w:r w:rsidRPr="008B63B5">
              <w:rPr>
                <w:b/>
                <w:bCs/>
                <w:lang w:val="en-US"/>
              </w:rPr>
              <w:fldChar w:fldCharType="end"/>
            </w:r>
            <w:r>
              <w:rPr>
                <w:b/>
                <w:bCs/>
                <w:lang w:val="en-US"/>
              </w:rPr>
              <w:t xml:space="preserve"> (196)</w:t>
            </w:r>
          </w:p>
        </w:tc>
      </w:tr>
      <w:tr w:rsidR="00B10E2C" w14:paraId="1D40F79F" w14:textId="77777777" w:rsidTr="00E02CA8">
        <w:tc>
          <w:tcPr>
            <w:tcW w:w="1250" w:type="pct"/>
          </w:tcPr>
          <w:p w14:paraId="0F954494" w14:textId="77777777" w:rsidR="00B10E2C" w:rsidRPr="008B63B5" w:rsidRDefault="00B10E2C" w:rsidP="007C0A67">
            <w:pPr>
              <w:jc w:val="center"/>
              <w:rPr>
                <w:lang w:val="en-US"/>
              </w:rPr>
            </w:pPr>
            <w:r w:rsidRPr="008B63B5">
              <w:rPr>
                <w:lang w:val="en-US"/>
              </w:rPr>
              <w:t>Sewage ponds</w:t>
            </w:r>
          </w:p>
        </w:tc>
        <w:tc>
          <w:tcPr>
            <w:tcW w:w="1250" w:type="pct"/>
          </w:tcPr>
          <w:p w14:paraId="6C74A1D4" w14:textId="77777777" w:rsidR="00B10E2C" w:rsidRPr="008B63B5" w:rsidRDefault="00B10E2C" w:rsidP="007C0A67">
            <w:pPr>
              <w:jc w:val="center"/>
              <w:rPr>
                <w:lang w:val="en-US"/>
              </w:rPr>
            </w:pPr>
            <w:r w:rsidRPr="008B63B5">
              <w:rPr>
                <w:lang w:val="en-US"/>
              </w:rPr>
              <w:t>5</w:t>
            </w:r>
            <w:r>
              <w:rPr>
                <w:lang w:val="en-US"/>
              </w:rPr>
              <w:t xml:space="preserve"> (5)</w:t>
            </w:r>
          </w:p>
        </w:tc>
        <w:tc>
          <w:tcPr>
            <w:tcW w:w="1250" w:type="pct"/>
          </w:tcPr>
          <w:p w14:paraId="51712778" w14:textId="77777777" w:rsidR="00B10E2C" w:rsidRPr="008B63B5" w:rsidRDefault="00B10E2C" w:rsidP="007C0A67">
            <w:pPr>
              <w:jc w:val="center"/>
              <w:rPr>
                <w:lang w:val="en-US"/>
              </w:rPr>
            </w:pPr>
            <w:r w:rsidRPr="008B63B5">
              <w:rPr>
                <w:lang w:val="en-US"/>
              </w:rPr>
              <w:t>34</w:t>
            </w:r>
            <w:r>
              <w:rPr>
                <w:lang w:val="en-US"/>
              </w:rPr>
              <w:t xml:space="preserve"> (34)</w:t>
            </w:r>
          </w:p>
        </w:tc>
        <w:tc>
          <w:tcPr>
            <w:tcW w:w="1250" w:type="pct"/>
          </w:tcPr>
          <w:p w14:paraId="7D03FE55" w14:textId="77777777" w:rsidR="00B10E2C" w:rsidRPr="008B63B5" w:rsidRDefault="00B10E2C" w:rsidP="007C0A67">
            <w:pPr>
              <w:jc w:val="center"/>
              <w:rPr>
                <w:b/>
                <w:bCs/>
                <w:lang w:val="en-US"/>
              </w:rPr>
            </w:pPr>
            <w:r w:rsidRPr="008B63B5">
              <w:rPr>
                <w:b/>
                <w:bCs/>
                <w:lang w:val="en-US"/>
              </w:rPr>
              <w:fldChar w:fldCharType="begin"/>
            </w:r>
            <w:r w:rsidRPr="008B63B5">
              <w:rPr>
                <w:b/>
                <w:bCs/>
                <w:lang w:val="en-US"/>
              </w:rPr>
              <w:instrText xml:space="preserve"> =SUM(LEFT) </w:instrText>
            </w:r>
            <w:r w:rsidRPr="008B63B5">
              <w:rPr>
                <w:b/>
                <w:bCs/>
                <w:lang w:val="en-US"/>
              </w:rPr>
              <w:fldChar w:fldCharType="separate"/>
            </w:r>
            <w:r w:rsidRPr="008B63B5">
              <w:rPr>
                <w:b/>
                <w:bCs/>
                <w:noProof/>
                <w:lang w:val="en-US"/>
              </w:rPr>
              <w:t>39</w:t>
            </w:r>
            <w:r w:rsidRPr="008B63B5">
              <w:rPr>
                <w:b/>
                <w:bCs/>
                <w:lang w:val="en-US"/>
              </w:rPr>
              <w:fldChar w:fldCharType="end"/>
            </w:r>
            <w:r>
              <w:rPr>
                <w:b/>
                <w:bCs/>
                <w:lang w:val="en-US"/>
              </w:rPr>
              <w:t xml:space="preserve"> (39)</w:t>
            </w:r>
          </w:p>
        </w:tc>
      </w:tr>
      <w:tr w:rsidR="00B10E2C" w14:paraId="6638ED7F" w14:textId="77777777" w:rsidTr="00E02CA8">
        <w:tc>
          <w:tcPr>
            <w:tcW w:w="1250" w:type="pct"/>
          </w:tcPr>
          <w:p w14:paraId="6068423C" w14:textId="77777777" w:rsidR="00B10E2C" w:rsidRPr="008B63B5" w:rsidRDefault="00B10E2C" w:rsidP="007C0A67">
            <w:pPr>
              <w:jc w:val="center"/>
              <w:rPr>
                <w:lang w:val="en-US"/>
              </w:rPr>
            </w:pPr>
            <w:r w:rsidRPr="008B63B5">
              <w:rPr>
                <w:lang w:val="en-US"/>
              </w:rPr>
              <w:t>Wetlands</w:t>
            </w:r>
          </w:p>
        </w:tc>
        <w:tc>
          <w:tcPr>
            <w:tcW w:w="1250" w:type="pct"/>
          </w:tcPr>
          <w:p w14:paraId="1AC1EFD6" w14:textId="77777777" w:rsidR="00B10E2C" w:rsidRPr="008B63B5" w:rsidRDefault="00B10E2C" w:rsidP="007C0A67">
            <w:pPr>
              <w:jc w:val="center"/>
              <w:rPr>
                <w:lang w:val="en-US"/>
              </w:rPr>
            </w:pPr>
            <w:r w:rsidRPr="008B63B5">
              <w:rPr>
                <w:lang w:val="en-US"/>
              </w:rPr>
              <w:t>533</w:t>
            </w:r>
            <w:r>
              <w:rPr>
                <w:lang w:val="en-US"/>
              </w:rPr>
              <w:t xml:space="preserve"> (489)</w:t>
            </w:r>
          </w:p>
        </w:tc>
        <w:tc>
          <w:tcPr>
            <w:tcW w:w="1250" w:type="pct"/>
          </w:tcPr>
          <w:p w14:paraId="1D1A97C5" w14:textId="77777777" w:rsidR="00B10E2C" w:rsidRPr="008B63B5" w:rsidRDefault="00B10E2C" w:rsidP="007C0A67">
            <w:pPr>
              <w:jc w:val="center"/>
              <w:rPr>
                <w:lang w:val="en-US"/>
              </w:rPr>
            </w:pPr>
            <w:r w:rsidRPr="008B63B5">
              <w:rPr>
                <w:lang w:val="en-US"/>
              </w:rPr>
              <w:t>15</w:t>
            </w:r>
            <w:r>
              <w:rPr>
                <w:lang w:val="en-US"/>
              </w:rPr>
              <w:t xml:space="preserve"> (15)</w:t>
            </w:r>
          </w:p>
        </w:tc>
        <w:tc>
          <w:tcPr>
            <w:tcW w:w="1250" w:type="pct"/>
          </w:tcPr>
          <w:p w14:paraId="203D2ECB" w14:textId="77777777" w:rsidR="00B10E2C" w:rsidRPr="008B63B5" w:rsidRDefault="00B10E2C" w:rsidP="007C0A67">
            <w:pPr>
              <w:jc w:val="center"/>
              <w:rPr>
                <w:b/>
                <w:bCs/>
                <w:lang w:val="en-US"/>
              </w:rPr>
            </w:pPr>
            <w:r w:rsidRPr="008B63B5">
              <w:rPr>
                <w:b/>
                <w:bCs/>
                <w:lang w:val="en-US"/>
              </w:rPr>
              <w:fldChar w:fldCharType="begin"/>
            </w:r>
            <w:r w:rsidRPr="008B63B5">
              <w:rPr>
                <w:b/>
                <w:bCs/>
                <w:lang w:val="en-US"/>
              </w:rPr>
              <w:instrText xml:space="preserve"> =SUM(LEFT) </w:instrText>
            </w:r>
            <w:r w:rsidRPr="008B63B5">
              <w:rPr>
                <w:b/>
                <w:bCs/>
                <w:lang w:val="en-US"/>
              </w:rPr>
              <w:fldChar w:fldCharType="separate"/>
            </w:r>
            <w:r w:rsidRPr="008B63B5">
              <w:rPr>
                <w:b/>
                <w:bCs/>
                <w:noProof/>
                <w:lang w:val="en-US"/>
              </w:rPr>
              <w:t>548</w:t>
            </w:r>
            <w:r w:rsidRPr="008B63B5">
              <w:rPr>
                <w:b/>
                <w:bCs/>
                <w:lang w:val="en-US"/>
              </w:rPr>
              <w:fldChar w:fldCharType="end"/>
            </w:r>
            <w:r>
              <w:rPr>
                <w:b/>
                <w:bCs/>
                <w:lang w:val="en-US"/>
              </w:rPr>
              <w:t xml:space="preserve"> (504)</w:t>
            </w:r>
          </w:p>
        </w:tc>
      </w:tr>
      <w:tr w:rsidR="00B10E2C" w14:paraId="43B9E476" w14:textId="77777777" w:rsidTr="00E02CA8">
        <w:tc>
          <w:tcPr>
            <w:tcW w:w="1250" w:type="pct"/>
          </w:tcPr>
          <w:p w14:paraId="30FC137B" w14:textId="77777777" w:rsidR="00B10E2C" w:rsidRPr="008B63B5" w:rsidRDefault="00B10E2C" w:rsidP="007C0A67">
            <w:pPr>
              <w:jc w:val="center"/>
              <w:rPr>
                <w:lang w:val="en-US"/>
              </w:rPr>
            </w:pPr>
            <w:r w:rsidRPr="008B63B5">
              <w:rPr>
                <w:lang w:val="en-US"/>
              </w:rPr>
              <w:t>Streams</w:t>
            </w:r>
          </w:p>
        </w:tc>
        <w:tc>
          <w:tcPr>
            <w:tcW w:w="1250" w:type="pct"/>
          </w:tcPr>
          <w:p w14:paraId="51841034" w14:textId="77777777" w:rsidR="00B10E2C" w:rsidRPr="008B63B5" w:rsidRDefault="00B10E2C" w:rsidP="007C0A67">
            <w:pPr>
              <w:jc w:val="center"/>
              <w:rPr>
                <w:lang w:val="en-US"/>
              </w:rPr>
            </w:pPr>
            <w:r w:rsidRPr="008B63B5">
              <w:rPr>
                <w:lang w:val="en-US"/>
              </w:rPr>
              <w:t>26</w:t>
            </w:r>
            <w:r>
              <w:rPr>
                <w:lang w:val="en-US"/>
              </w:rPr>
              <w:t xml:space="preserve"> (26)</w:t>
            </w:r>
          </w:p>
        </w:tc>
        <w:tc>
          <w:tcPr>
            <w:tcW w:w="1250" w:type="pct"/>
          </w:tcPr>
          <w:p w14:paraId="526E6F69" w14:textId="77777777" w:rsidR="00B10E2C" w:rsidRPr="008B63B5" w:rsidRDefault="00B10E2C" w:rsidP="007C0A67">
            <w:pPr>
              <w:jc w:val="center"/>
              <w:rPr>
                <w:lang w:val="en-US"/>
              </w:rPr>
            </w:pPr>
            <w:r w:rsidRPr="008B63B5">
              <w:rPr>
                <w:lang w:val="en-US"/>
              </w:rPr>
              <w:t>0</w:t>
            </w:r>
          </w:p>
        </w:tc>
        <w:tc>
          <w:tcPr>
            <w:tcW w:w="1250" w:type="pct"/>
          </w:tcPr>
          <w:p w14:paraId="71B4E4C9" w14:textId="77777777" w:rsidR="00B10E2C" w:rsidRPr="008B63B5" w:rsidRDefault="00B10E2C" w:rsidP="007C0A67">
            <w:pPr>
              <w:jc w:val="center"/>
              <w:rPr>
                <w:b/>
                <w:bCs/>
                <w:lang w:val="en-US"/>
              </w:rPr>
            </w:pPr>
            <w:r w:rsidRPr="008B63B5">
              <w:rPr>
                <w:b/>
                <w:bCs/>
                <w:lang w:val="en-US"/>
              </w:rPr>
              <w:t>26</w:t>
            </w:r>
            <w:r>
              <w:rPr>
                <w:b/>
                <w:bCs/>
                <w:lang w:val="en-US"/>
              </w:rPr>
              <w:t xml:space="preserve"> (26)</w:t>
            </w:r>
          </w:p>
        </w:tc>
      </w:tr>
      <w:tr w:rsidR="00B10E2C" w14:paraId="3F6E2EF2" w14:textId="77777777" w:rsidTr="00E02CA8">
        <w:tc>
          <w:tcPr>
            <w:tcW w:w="1250" w:type="pct"/>
          </w:tcPr>
          <w:p w14:paraId="4D7E5D01" w14:textId="77777777" w:rsidR="00B10E2C" w:rsidRPr="008B63B5" w:rsidRDefault="00B10E2C" w:rsidP="007C0A67">
            <w:pPr>
              <w:jc w:val="center"/>
              <w:rPr>
                <w:lang w:val="en-US"/>
              </w:rPr>
            </w:pPr>
            <w:r w:rsidRPr="008B63B5">
              <w:rPr>
                <w:lang w:val="en-US"/>
              </w:rPr>
              <w:t>Channels</w:t>
            </w:r>
          </w:p>
        </w:tc>
        <w:tc>
          <w:tcPr>
            <w:tcW w:w="1250" w:type="pct"/>
          </w:tcPr>
          <w:p w14:paraId="03C2DCEA" w14:textId="77777777" w:rsidR="00B10E2C" w:rsidRPr="008B63B5" w:rsidRDefault="00B10E2C" w:rsidP="007C0A67">
            <w:pPr>
              <w:jc w:val="center"/>
              <w:rPr>
                <w:lang w:val="en-US"/>
              </w:rPr>
            </w:pPr>
            <w:r w:rsidRPr="008B63B5">
              <w:rPr>
                <w:lang w:val="en-US"/>
              </w:rPr>
              <w:t>28</w:t>
            </w:r>
            <w:r>
              <w:rPr>
                <w:lang w:val="en-US"/>
              </w:rPr>
              <w:t xml:space="preserve"> (4)</w:t>
            </w:r>
          </w:p>
        </w:tc>
        <w:tc>
          <w:tcPr>
            <w:tcW w:w="1250" w:type="pct"/>
          </w:tcPr>
          <w:p w14:paraId="65A19F8C" w14:textId="77777777" w:rsidR="00B10E2C" w:rsidRPr="008B63B5" w:rsidRDefault="00B10E2C" w:rsidP="007C0A67">
            <w:pPr>
              <w:jc w:val="center"/>
              <w:rPr>
                <w:lang w:val="en-US"/>
              </w:rPr>
            </w:pPr>
            <w:r w:rsidRPr="008B63B5">
              <w:rPr>
                <w:lang w:val="en-US"/>
              </w:rPr>
              <w:t>0</w:t>
            </w:r>
          </w:p>
        </w:tc>
        <w:tc>
          <w:tcPr>
            <w:tcW w:w="1250" w:type="pct"/>
          </w:tcPr>
          <w:p w14:paraId="0472B3F3" w14:textId="77777777" w:rsidR="00B10E2C" w:rsidRPr="008B63B5" w:rsidRDefault="00B10E2C" w:rsidP="007C0A67">
            <w:pPr>
              <w:jc w:val="center"/>
              <w:rPr>
                <w:b/>
                <w:bCs/>
                <w:lang w:val="en-US"/>
              </w:rPr>
            </w:pPr>
            <w:r w:rsidRPr="008B63B5">
              <w:rPr>
                <w:b/>
                <w:bCs/>
                <w:lang w:val="en-US"/>
              </w:rPr>
              <w:t>28</w:t>
            </w:r>
            <w:r>
              <w:rPr>
                <w:b/>
                <w:bCs/>
                <w:lang w:val="en-US"/>
              </w:rPr>
              <w:t xml:space="preserve"> (4)</w:t>
            </w:r>
          </w:p>
        </w:tc>
      </w:tr>
      <w:tr w:rsidR="00B10E2C" w14:paraId="6D8B0F2B" w14:textId="77777777" w:rsidTr="00E02CA8">
        <w:tc>
          <w:tcPr>
            <w:tcW w:w="1250" w:type="pct"/>
          </w:tcPr>
          <w:p w14:paraId="010BC033" w14:textId="77777777" w:rsidR="00B10E2C" w:rsidRPr="008B63B5" w:rsidRDefault="00B10E2C" w:rsidP="007C0A67">
            <w:pPr>
              <w:jc w:val="center"/>
              <w:rPr>
                <w:b/>
                <w:bCs/>
                <w:lang w:val="en-US"/>
              </w:rPr>
            </w:pPr>
            <w:r w:rsidRPr="008B63B5">
              <w:rPr>
                <w:b/>
                <w:bCs/>
                <w:lang w:val="en-US"/>
              </w:rPr>
              <w:t>Total</w:t>
            </w:r>
          </w:p>
        </w:tc>
        <w:tc>
          <w:tcPr>
            <w:tcW w:w="1250" w:type="pct"/>
          </w:tcPr>
          <w:p w14:paraId="3AD9268A" w14:textId="77777777" w:rsidR="00B10E2C" w:rsidRPr="008B63B5" w:rsidRDefault="00B10E2C" w:rsidP="007C0A67">
            <w:pPr>
              <w:jc w:val="center"/>
              <w:rPr>
                <w:b/>
                <w:bCs/>
                <w:lang w:val="en-US"/>
              </w:rPr>
            </w:pPr>
            <w:r>
              <w:rPr>
                <w:b/>
                <w:bCs/>
                <w:lang w:val="en-US"/>
              </w:rPr>
              <w:fldChar w:fldCharType="begin"/>
            </w:r>
            <w:r>
              <w:rPr>
                <w:b/>
                <w:bCs/>
                <w:lang w:val="en-US"/>
              </w:rPr>
              <w:instrText xml:space="preserve"> =SUM(ABOVE) </w:instrText>
            </w:r>
            <w:r>
              <w:rPr>
                <w:b/>
                <w:bCs/>
                <w:lang w:val="en-US"/>
              </w:rPr>
              <w:fldChar w:fldCharType="separate"/>
            </w:r>
            <w:r>
              <w:rPr>
                <w:b/>
                <w:bCs/>
                <w:noProof/>
                <w:lang w:val="en-US"/>
              </w:rPr>
              <w:t>787</w:t>
            </w:r>
            <w:r>
              <w:rPr>
                <w:b/>
                <w:bCs/>
                <w:lang w:val="en-US"/>
              </w:rPr>
              <w:fldChar w:fldCharType="end"/>
            </w:r>
            <w:r>
              <w:rPr>
                <w:b/>
                <w:bCs/>
                <w:lang w:val="en-US"/>
              </w:rPr>
              <w:t xml:space="preserve"> (704)</w:t>
            </w:r>
          </w:p>
        </w:tc>
        <w:tc>
          <w:tcPr>
            <w:tcW w:w="1250" w:type="pct"/>
          </w:tcPr>
          <w:p w14:paraId="37A856F3" w14:textId="77777777" w:rsidR="00B10E2C" w:rsidRPr="008B63B5" w:rsidRDefault="00B10E2C" w:rsidP="007C0A67">
            <w:pPr>
              <w:jc w:val="center"/>
              <w:rPr>
                <w:b/>
                <w:bCs/>
                <w:lang w:val="en-US"/>
              </w:rPr>
            </w:pPr>
            <w:r w:rsidRPr="008B63B5">
              <w:rPr>
                <w:b/>
                <w:bCs/>
                <w:lang w:val="en-US"/>
              </w:rPr>
              <w:fldChar w:fldCharType="begin"/>
            </w:r>
            <w:r w:rsidRPr="008B63B5">
              <w:rPr>
                <w:b/>
                <w:bCs/>
                <w:lang w:val="en-US"/>
              </w:rPr>
              <w:instrText xml:space="preserve"> =SUM(ABOVE) </w:instrText>
            </w:r>
            <w:r w:rsidRPr="008B63B5">
              <w:rPr>
                <w:b/>
                <w:bCs/>
                <w:lang w:val="en-US"/>
              </w:rPr>
              <w:fldChar w:fldCharType="separate"/>
            </w:r>
            <w:r w:rsidRPr="008B63B5">
              <w:rPr>
                <w:b/>
                <w:bCs/>
                <w:noProof/>
                <w:lang w:val="en-US"/>
              </w:rPr>
              <w:t>66</w:t>
            </w:r>
            <w:r w:rsidRPr="008B63B5">
              <w:rPr>
                <w:b/>
                <w:bCs/>
                <w:lang w:val="en-US"/>
              </w:rPr>
              <w:fldChar w:fldCharType="end"/>
            </w:r>
            <w:r>
              <w:rPr>
                <w:b/>
                <w:bCs/>
                <w:lang w:val="en-US"/>
              </w:rPr>
              <w:t xml:space="preserve"> (65)</w:t>
            </w:r>
          </w:p>
        </w:tc>
        <w:tc>
          <w:tcPr>
            <w:tcW w:w="1250" w:type="pct"/>
          </w:tcPr>
          <w:p w14:paraId="501C6CE9" w14:textId="77777777" w:rsidR="00B10E2C" w:rsidRPr="008B63B5" w:rsidRDefault="00B10E2C" w:rsidP="007C0A67">
            <w:pPr>
              <w:jc w:val="center"/>
              <w:rPr>
                <w:b/>
                <w:bCs/>
                <w:lang w:val="en-US"/>
              </w:rPr>
            </w:pPr>
            <w:r w:rsidRPr="008B63B5">
              <w:rPr>
                <w:b/>
                <w:bCs/>
                <w:lang w:val="en-US"/>
              </w:rPr>
              <w:fldChar w:fldCharType="begin"/>
            </w:r>
            <w:r w:rsidRPr="008B63B5">
              <w:rPr>
                <w:b/>
                <w:bCs/>
                <w:lang w:val="en-US"/>
              </w:rPr>
              <w:instrText xml:space="preserve"> =SUM(ABOVE) </w:instrText>
            </w:r>
            <w:r w:rsidRPr="008B63B5">
              <w:rPr>
                <w:b/>
                <w:bCs/>
                <w:lang w:val="en-US"/>
              </w:rPr>
              <w:fldChar w:fldCharType="separate"/>
            </w:r>
            <w:r w:rsidRPr="008B63B5">
              <w:rPr>
                <w:b/>
                <w:bCs/>
                <w:noProof/>
                <w:lang w:val="en-US"/>
              </w:rPr>
              <w:t>853</w:t>
            </w:r>
            <w:r w:rsidRPr="008B63B5">
              <w:rPr>
                <w:b/>
                <w:bCs/>
                <w:lang w:val="en-US"/>
              </w:rPr>
              <w:fldChar w:fldCharType="end"/>
            </w:r>
            <w:r>
              <w:rPr>
                <w:b/>
                <w:bCs/>
                <w:lang w:val="en-US"/>
              </w:rPr>
              <w:t xml:space="preserve"> (769)</w:t>
            </w:r>
          </w:p>
        </w:tc>
      </w:tr>
    </w:tbl>
    <w:p w14:paraId="53735CFA" w14:textId="77777777" w:rsidR="00713A5F" w:rsidRDefault="00713A5F" w:rsidP="00B10E2C">
      <w:pPr>
        <w:rPr>
          <w:lang w:val="en-US"/>
        </w:rPr>
      </w:pPr>
    </w:p>
    <w:p w14:paraId="7891887F" w14:textId="73F1243A" w:rsidR="003F4C7F" w:rsidRDefault="00F2796D" w:rsidP="003F4C7F">
      <w:pPr>
        <w:pStyle w:val="BodyText"/>
        <w:rPr>
          <w:lang w:val="en-US"/>
        </w:rPr>
      </w:pPr>
      <w:r>
        <w:rPr>
          <w:noProof/>
          <w:lang w:val="en-US"/>
        </w:rPr>
        <w:lastRenderedPageBreak/>
        <w:drawing>
          <wp:inline distT="0" distB="0" distL="0" distR="0" wp14:anchorId="0507AA9A" wp14:editId="6E6CCB7C">
            <wp:extent cx="6120765" cy="4080510"/>
            <wp:effectExtent l="0" t="0" r="0" b="0"/>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0765" cy="4080510"/>
                    </a:xfrm>
                    <a:prstGeom prst="rect">
                      <a:avLst/>
                    </a:prstGeom>
                  </pic:spPr>
                </pic:pic>
              </a:graphicData>
            </a:graphic>
          </wp:inline>
        </w:drawing>
      </w:r>
    </w:p>
    <w:p w14:paraId="022E64F4" w14:textId="1EFBA3DA" w:rsidR="003F4C7F" w:rsidRDefault="003F4C7F" w:rsidP="00F2796D">
      <w:pPr>
        <w:pStyle w:val="Caption-Figure"/>
      </w:pPr>
      <w:r>
        <w:rPr>
          <w:lang w:val="en-US"/>
        </w:rPr>
        <w:t>Figure 1.</w:t>
      </w:r>
      <w:r w:rsidR="0018263D">
        <w:rPr>
          <w:lang w:val="en-US"/>
        </w:rPr>
        <w:t xml:space="preserve"> </w:t>
      </w:r>
      <w:r>
        <w:t xml:space="preserve">Locations of </w:t>
      </w:r>
      <w:r w:rsidR="00DE277A">
        <w:t xml:space="preserve">the </w:t>
      </w:r>
      <w:r>
        <w:t xml:space="preserve">825 </w:t>
      </w:r>
      <w:r w:rsidR="00375273">
        <w:t>water bod</w:t>
      </w:r>
      <w:r>
        <w:t>ies (</w:t>
      </w:r>
      <w:r w:rsidR="00F2796D">
        <w:t>D</w:t>
      </w:r>
      <w:r>
        <w:t xml:space="preserve">ams, </w:t>
      </w:r>
      <w:r w:rsidR="00F2796D">
        <w:t>S</w:t>
      </w:r>
      <w:r>
        <w:t xml:space="preserve">ewage ponds, </w:t>
      </w:r>
      <w:r w:rsidR="00F2796D">
        <w:t>W</w:t>
      </w:r>
      <w:r>
        <w:t xml:space="preserve">etlands and </w:t>
      </w:r>
      <w:r w:rsidR="00F2796D">
        <w:t>S</w:t>
      </w:r>
      <w:r>
        <w:t>treams) that were subject to aerial and ground sampling during October</w:t>
      </w:r>
      <w:r w:rsidR="00DE277A">
        <w:t>–</w:t>
      </w:r>
      <w:r>
        <w:t>November 2021.</w:t>
      </w:r>
      <w:r w:rsidR="0018263D">
        <w:t xml:space="preserve"> </w:t>
      </w:r>
      <w:r>
        <w:t>Irrigation channels were excluded from the current analysis</w:t>
      </w:r>
      <w:r>
        <w:rPr>
          <w:lang w:val="en-US"/>
        </w:rPr>
        <w:t xml:space="preserve">. </w:t>
      </w:r>
      <w:r>
        <w:t>Bioregion boundaries are (clockwise from top left), West, North, East and South.</w:t>
      </w:r>
    </w:p>
    <w:p w14:paraId="51B8E2AC" w14:textId="77777777" w:rsidR="00FA6543" w:rsidRPr="00E02CA8" w:rsidRDefault="00FA6543" w:rsidP="00E02CA8"/>
    <w:p w14:paraId="1833727F" w14:textId="77777777" w:rsidR="009C4FDB" w:rsidRDefault="009C4FDB" w:rsidP="007732DA">
      <w:pPr>
        <w:pStyle w:val="Heading2-Numbered"/>
      </w:pPr>
      <w:bookmarkStart w:id="61" w:name="_Toc96934337"/>
      <w:r>
        <w:t>Surface water availability</w:t>
      </w:r>
      <w:bookmarkEnd w:id="61"/>
    </w:p>
    <w:p w14:paraId="0E87CCC6" w14:textId="3CCBA3E4" w:rsidR="00E57133" w:rsidRDefault="00924964" w:rsidP="00A51504">
      <w:pPr>
        <w:pStyle w:val="BodyText"/>
      </w:pPr>
      <w:r>
        <w:t xml:space="preserve">The number of </w:t>
      </w:r>
      <w:r w:rsidR="00375273">
        <w:t>water bod</w:t>
      </w:r>
      <w:r>
        <w:t xml:space="preserve">ies (dams, sewage ponds, wetlands and </w:t>
      </w:r>
      <w:r w:rsidR="002C569C">
        <w:t>rivers/</w:t>
      </w:r>
      <w:r>
        <w:t xml:space="preserve">streams) categorised </w:t>
      </w:r>
      <w:r w:rsidR="0074154C">
        <w:t xml:space="preserve">as </w:t>
      </w:r>
      <w:r>
        <w:t>contain</w:t>
      </w:r>
      <w:r w:rsidR="0074154C">
        <w:t>ing</w:t>
      </w:r>
      <w:r>
        <w:t xml:space="preserve"> surface water following calibration of the satellite imagery was estimated at 171,210 (Table 2).</w:t>
      </w:r>
      <w:r w:rsidR="0018263D">
        <w:t xml:space="preserve"> </w:t>
      </w:r>
      <w:r>
        <w:t xml:space="preserve">Excluding stream segments, the total number of </w:t>
      </w:r>
      <w:r w:rsidR="00375273">
        <w:t>water bod</w:t>
      </w:r>
      <w:r>
        <w:t>ies with surface water was 158,607.</w:t>
      </w:r>
      <w:r w:rsidR="0018263D">
        <w:t xml:space="preserve"> </w:t>
      </w:r>
      <w:r>
        <w:t xml:space="preserve">This was lower than estimated for the previous survey in 2020 (187,285), mainly due to the lower number of dams estimated with surface water </w:t>
      </w:r>
      <w:r w:rsidR="0074154C">
        <w:t>compared with</w:t>
      </w:r>
      <w:r>
        <w:t xml:space="preserve"> the previous year.</w:t>
      </w:r>
      <w:r w:rsidR="0018263D">
        <w:t xml:space="preserve"> </w:t>
      </w:r>
      <w:r>
        <w:t xml:space="preserve">However, the number of wetlands </w:t>
      </w:r>
      <w:r w:rsidR="0074154C">
        <w:t>determined as containing</w:t>
      </w:r>
      <w:r>
        <w:t xml:space="preserve"> surface water was higher than in the previous year.</w:t>
      </w:r>
      <w:r w:rsidR="0018263D">
        <w:t xml:space="preserve"> </w:t>
      </w:r>
      <w:r w:rsidR="0074154C">
        <w:t xml:space="preserve">The results </w:t>
      </w:r>
      <w:r>
        <w:t xml:space="preserve">from the calibration of the Sentinel-2 satellite imagery with </w:t>
      </w:r>
      <w:r w:rsidR="0074154C">
        <w:t xml:space="preserve">the </w:t>
      </w:r>
      <w:r>
        <w:t xml:space="preserve">observations of surface water for each sampled </w:t>
      </w:r>
      <w:r w:rsidR="00375273">
        <w:t>water bod</w:t>
      </w:r>
      <w:r>
        <w:t>y</w:t>
      </w:r>
      <w:r w:rsidR="002C4A82">
        <w:t xml:space="preserve"> suggest</w:t>
      </w:r>
      <w:r w:rsidR="0074154C">
        <w:t>ed</w:t>
      </w:r>
      <w:r w:rsidR="002C4A82">
        <w:t xml:space="preserve"> that the true positive rates were high for dams</w:t>
      </w:r>
      <w:r w:rsidR="0074154C">
        <w:t>,</w:t>
      </w:r>
      <w:r w:rsidR="002C4A82">
        <w:t xml:space="preserve"> with 79% of wet dams and 82% of dry dams correctly predicted (Figure 2).</w:t>
      </w:r>
      <w:r w:rsidR="0018263D">
        <w:t xml:space="preserve"> </w:t>
      </w:r>
      <w:r w:rsidR="002C4A82">
        <w:t>For wetlands, 92% of wetlands with surface water were correctly predicted.</w:t>
      </w:r>
      <w:r w:rsidR="0018263D">
        <w:t xml:space="preserve"> </w:t>
      </w:r>
      <w:r w:rsidR="002C4A82">
        <w:t xml:space="preserve">Conversely, only 41% of dry wetlands were correctly predicted by </w:t>
      </w:r>
      <w:r w:rsidR="002C4A82" w:rsidRPr="00E02CA8">
        <w:t>Sentinel-2</w:t>
      </w:r>
      <w:r w:rsidR="0074154C">
        <w:t>;</w:t>
      </w:r>
      <w:r w:rsidR="002C4A82">
        <w:t xml:space="preserve"> hence</w:t>
      </w:r>
      <w:r w:rsidR="0074154C">
        <w:t>,</w:t>
      </w:r>
      <w:r w:rsidR="002C4A82">
        <w:t xml:space="preserve"> the false negative rate for wetlands (dry wetlands predicted to be wet) was 51% (Figure 2).</w:t>
      </w:r>
      <w:r w:rsidR="0018263D">
        <w:t xml:space="preserve"> </w:t>
      </w:r>
      <w:r w:rsidR="002C4A82">
        <w:t xml:space="preserve">However, it should be noted that the majority of wetlands used surface water predictions derived from </w:t>
      </w:r>
      <w:r w:rsidR="002C4A82" w:rsidRPr="00E02CA8">
        <w:t>Landsat</w:t>
      </w:r>
      <w:r w:rsidR="002C4A82">
        <w:t xml:space="preserve">, rather than </w:t>
      </w:r>
      <w:r w:rsidR="002C4A82" w:rsidRPr="00E02CA8">
        <w:t>Sentinel-2.</w:t>
      </w:r>
    </w:p>
    <w:p w14:paraId="3458121F" w14:textId="11F42CF7" w:rsidR="00133ABB" w:rsidRDefault="00133ABB" w:rsidP="0049759A">
      <w:pPr>
        <w:pStyle w:val="Heading3-Numbered"/>
      </w:pPr>
      <w:bookmarkStart w:id="62" w:name="_Toc96934338"/>
      <w:r>
        <w:t>Surface water changes between 2020 and 2021</w:t>
      </w:r>
      <w:bookmarkEnd w:id="62"/>
    </w:p>
    <w:p w14:paraId="1841E042" w14:textId="14BAC378" w:rsidR="00133ABB" w:rsidRDefault="00133ABB" w:rsidP="00133ABB">
      <w:r>
        <w:t xml:space="preserve">Total surface water </w:t>
      </w:r>
      <w:r w:rsidR="00574E81">
        <w:t xml:space="preserve">area </w:t>
      </w:r>
      <w:r>
        <w:t>estimates for dams decreased between 2020 and 2021 in all four regions</w:t>
      </w:r>
      <w:r w:rsidR="0074154C">
        <w:t>,</w:t>
      </w:r>
      <w:r>
        <w:t xml:space="preserve"> while total surface water </w:t>
      </w:r>
      <w:r w:rsidR="00574E81">
        <w:t xml:space="preserve">area </w:t>
      </w:r>
      <w:r>
        <w:t xml:space="preserve">for wetlands increased in all regions except the </w:t>
      </w:r>
      <w:r w:rsidR="0074154C">
        <w:t xml:space="preserve">West </w:t>
      </w:r>
      <w:r>
        <w:t>(Table 3).</w:t>
      </w:r>
      <w:r w:rsidR="0018263D">
        <w:t xml:space="preserve"> </w:t>
      </w:r>
      <w:r>
        <w:t>The largest increases were in the East and South regions</w:t>
      </w:r>
      <w:r w:rsidR="0074154C">
        <w:t>,</w:t>
      </w:r>
      <w:r>
        <w:t xml:space="preserve"> where surface water </w:t>
      </w:r>
      <w:r w:rsidR="00574E81">
        <w:t xml:space="preserve">area </w:t>
      </w:r>
      <w:r>
        <w:t>increased by 28% and 33%, respectively.</w:t>
      </w:r>
      <w:r w:rsidR="0018263D">
        <w:t xml:space="preserve"> </w:t>
      </w:r>
      <w:r>
        <w:t>Total surface water</w:t>
      </w:r>
      <w:r w:rsidR="00574E81">
        <w:t xml:space="preserve"> area</w:t>
      </w:r>
      <w:r>
        <w:t xml:space="preserve"> (combined dams and wetlands) increased by 13% between 2020 and 2021 (Table </w:t>
      </w:r>
      <w:r w:rsidR="00421732">
        <w:t>3</w:t>
      </w:r>
      <w:r>
        <w:t>).</w:t>
      </w:r>
    </w:p>
    <w:p w14:paraId="590D8DB8" w14:textId="26CE5193" w:rsidR="00133ABB" w:rsidRDefault="00133ABB" w:rsidP="00A51504">
      <w:pPr>
        <w:pStyle w:val="BodyText"/>
        <w:rPr>
          <w:lang w:val="en-US"/>
        </w:rPr>
      </w:pPr>
    </w:p>
    <w:p w14:paraId="0A403612" w14:textId="6C6FB5B0" w:rsidR="00122A5B" w:rsidRDefault="00122A5B" w:rsidP="00421732">
      <w:pPr>
        <w:pStyle w:val="Caption-Table"/>
      </w:pPr>
      <w:r>
        <w:rPr>
          <w:lang w:val="en-US"/>
        </w:rPr>
        <w:lastRenderedPageBreak/>
        <w:t>Table 2.</w:t>
      </w:r>
      <w:r w:rsidR="0018263D">
        <w:rPr>
          <w:lang w:val="en-US"/>
        </w:rPr>
        <w:t xml:space="preserve"> </w:t>
      </w:r>
      <w:r>
        <w:rPr>
          <w:lang w:val="en-US"/>
        </w:rPr>
        <w:t xml:space="preserve">Number of mapped </w:t>
      </w:r>
      <w:r w:rsidR="00375273">
        <w:rPr>
          <w:lang w:val="en-US"/>
        </w:rPr>
        <w:t>water bod</w:t>
      </w:r>
      <w:r>
        <w:rPr>
          <w:lang w:val="en-US"/>
        </w:rPr>
        <w:t xml:space="preserve">ies </w:t>
      </w:r>
      <w:r w:rsidR="00445437">
        <w:rPr>
          <w:lang w:val="en-US"/>
        </w:rPr>
        <w:t>determined as containing</w:t>
      </w:r>
      <w:r>
        <w:rPr>
          <w:lang w:val="en-US"/>
        </w:rPr>
        <w:t xml:space="preserve"> surface water during the spring 2021 period.</w:t>
      </w:r>
    </w:p>
    <w:tbl>
      <w:tblPr>
        <w:tblStyle w:val="DELWPTable"/>
        <w:tblW w:w="5000" w:type="pct"/>
        <w:tblInd w:w="0" w:type="dxa"/>
        <w:tblLook w:val="04A0" w:firstRow="1" w:lastRow="0" w:firstColumn="1" w:lastColumn="0" w:noHBand="0" w:noVBand="1"/>
      </w:tblPr>
      <w:tblGrid>
        <w:gridCol w:w="1927"/>
        <w:gridCol w:w="1928"/>
        <w:gridCol w:w="519"/>
        <w:gridCol w:w="1409"/>
        <w:gridCol w:w="1928"/>
        <w:gridCol w:w="580"/>
        <w:gridCol w:w="1348"/>
      </w:tblGrid>
      <w:tr w:rsidR="00122A5B" w14:paraId="5404AAD4" w14:textId="77777777" w:rsidTr="00E02CA8">
        <w:trPr>
          <w:cnfStyle w:val="100000000000" w:firstRow="1" w:lastRow="0" w:firstColumn="0" w:lastColumn="0" w:oddVBand="0" w:evenVBand="0" w:oddHBand="0" w:evenHBand="0" w:firstRowFirstColumn="0" w:firstRowLastColumn="0" w:lastRowFirstColumn="0" w:lastRowLastColumn="0"/>
        </w:trPr>
        <w:tc>
          <w:tcPr>
            <w:tcW w:w="2269" w:type="pct"/>
            <w:gridSpan w:val="3"/>
          </w:tcPr>
          <w:p w14:paraId="5C670822" w14:textId="149A1B73" w:rsidR="00122A5B" w:rsidRPr="008C04C6" w:rsidRDefault="00375273" w:rsidP="00E02CA8">
            <w:pPr>
              <w:pStyle w:val="BodyText"/>
              <w:ind w:left="360"/>
              <w:rPr>
                <w:b/>
                <w:bCs/>
                <w:color w:val="FFFFFF" w:themeColor="background1"/>
                <w:lang w:val="en-US"/>
              </w:rPr>
            </w:pPr>
            <w:r>
              <w:rPr>
                <w:b/>
                <w:bCs/>
                <w:color w:val="FFFFFF" w:themeColor="background1"/>
                <w:lang w:val="en-US"/>
              </w:rPr>
              <w:t>Water bod</w:t>
            </w:r>
            <w:r w:rsidR="00122A5B" w:rsidRPr="008C04C6">
              <w:rPr>
                <w:b/>
                <w:bCs/>
                <w:color w:val="FFFFFF" w:themeColor="background1"/>
                <w:lang w:val="en-US"/>
              </w:rPr>
              <w:t>y type</w:t>
            </w:r>
          </w:p>
        </w:tc>
        <w:tc>
          <w:tcPr>
            <w:tcW w:w="2032" w:type="pct"/>
            <w:gridSpan w:val="3"/>
          </w:tcPr>
          <w:p w14:paraId="77AFF802" w14:textId="771BBDA7" w:rsidR="00122A5B" w:rsidRPr="008C04C6" w:rsidRDefault="00122A5B" w:rsidP="00A4751D">
            <w:pPr>
              <w:pStyle w:val="BodyText"/>
              <w:ind w:left="360"/>
              <w:jc w:val="center"/>
              <w:rPr>
                <w:b/>
                <w:bCs/>
                <w:lang w:val="en-US"/>
              </w:rPr>
            </w:pPr>
            <w:r w:rsidRPr="008C04C6">
              <w:rPr>
                <w:b/>
                <w:bCs/>
                <w:color w:val="FFFFFF" w:themeColor="background1"/>
                <w:lang w:val="en-US"/>
              </w:rPr>
              <w:t xml:space="preserve">Size </w:t>
            </w:r>
            <w:r w:rsidR="00A4751D">
              <w:rPr>
                <w:b/>
                <w:bCs/>
                <w:color w:val="FFFFFF" w:themeColor="background1"/>
                <w:lang w:val="en-US"/>
              </w:rPr>
              <w:t>c</w:t>
            </w:r>
            <w:r w:rsidR="00A4751D" w:rsidRPr="008C04C6">
              <w:rPr>
                <w:b/>
                <w:bCs/>
                <w:color w:val="FFFFFF" w:themeColor="background1"/>
                <w:lang w:val="en-US"/>
              </w:rPr>
              <w:t>lass</w:t>
            </w:r>
          </w:p>
        </w:tc>
        <w:tc>
          <w:tcPr>
            <w:tcW w:w="699" w:type="pct"/>
          </w:tcPr>
          <w:p w14:paraId="34CA6800" w14:textId="77777777" w:rsidR="00122A5B" w:rsidRPr="008C04C6" w:rsidRDefault="00122A5B" w:rsidP="007C0A67">
            <w:pPr>
              <w:pStyle w:val="BodyText"/>
              <w:ind w:left="360"/>
              <w:jc w:val="center"/>
              <w:rPr>
                <w:b/>
                <w:bCs/>
                <w:color w:val="FFFFFF" w:themeColor="background1"/>
                <w:lang w:val="en-US"/>
              </w:rPr>
            </w:pPr>
          </w:p>
        </w:tc>
      </w:tr>
      <w:tr w:rsidR="00122A5B" w14:paraId="3E3298ED" w14:textId="77777777" w:rsidTr="00E02CA8">
        <w:tc>
          <w:tcPr>
            <w:tcW w:w="1000" w:type="pct"/>
          </w:tcPr>
          <w:p w14:paraId="521A7742" w14:textId="77777777" w:rsidR="00122A5B" w:rsidRPr="00B029BD" w:rsidRDefault="00122A5B" w:rsidP="007C0A67">
            <w:pPr>
              <w:pStyle w:val="BodyText"/>
              <w:jc w:val="center"/>
              <w:rPr>
                <w:b/>
                <w:bCs/>
                <w:lang w:val="en-US"/>
              </w:rPr>
            </w:pPr>
          </w:p>
        </w:tc>
        <w:tc>
          <w:tcPr>
            <w:tcW w:w="1000" w:type="pct"/>
          </w:tcPr>
          <w:p w14:paraId="5C5DFC90" w14:textId="77777777" w:rsidR="00122A5B" w:rsidRPr="00B029BD" w:rsidRDefault="00122A5B" w:rsidP="00E02CA8">
            <w:pPr>
              <w:pStyle w:val="BodyText"/>
              <w:jc w:val="right"/>
              <w:rPr>
                <w:b/>
                <w:bCs/>
                <w:lang w:val="en-US"/>
              </w:rPr>
            </w:pPr>
            <w:r w:rsidRPr="00B029BD">
              <w:rPr>
                <w:b/>
                <w:bCs/>
                <w:lang w:val="en-US"/>
              </w:rPr>
              <w:t>&lt;6 ha</w:t>
            </w:r>
          </w:p>
        </w:tc>
        <w:tc>
          <w:tcPr>
            <w:tcW w:w="1000" w:type="pct"/>
            <w:gridSpan w:val="2"/>
          </w:tcPr>
          <w:p w14:paraId="1CAEF522" w14:textId="77777777" w:rsidR="00122A5B" w:rsidRPr="00B029BD" w:rsidRDefault="00122A5B" w:rsidP="00E02CA8">
            <w:pPr>
              <w:pStyle w:val="BodyText"/>
              <w:ind w:right="290"/>
              <w:jc w:val="right"/>
              <w:rPr>
                <w:b/>
                <w:bCs/>
                <w:lang w:val="en-US"/>
              </w:rPr>
            </w:pPr>
            <w:r w:rsidRPr="00B029BD">
              <w:rPr>
                <w:b/>
                <w:bCs/>
                <w:lang w:val="en-US"/>
              </w:rPr>
              <w:t>6–50 ha</w:t>
            </w:r>
          </w:p>
        </w:tc>
        <w:tc>
          <w:tcPr>
            <w:tcW w:w="1000" w:type="pct"/>
          </w:tcPr>
          <w:p w14:paraId="7EFEE480" w14:textId="77777777" w:rsidR="00122A5B" w:rsidRPr="00B029BD" w:rsidRDefault="00122A5B" w:rsidP="00E02CA8">
            <w:pPr>
              <w:pStyle w:val="BodyText"/>
              <w:ind w:right="370"/>
              <w:jc w:val="right"/>
              <w:rPr>
                <w:b/>
                <w:bCs/>
                <w:lang w:val="en-US"/>
              </w:rPr>
            </w:pPr>
            <w:r w:rsidRPr="00B029BD">
              <w:rPr>
                <w:b/>
                <w:bCs/>
                <w:lang w:val="en-US"/>
              </w:rPr>
              <w:t>&gt;50 ha</w:t>
            </w:r>
          </w:p>
        </w:tc>
        <w:tc>
          <w:tcPr>
            <w:tcW w:w="1000" w:type="pct"/>
            <w:gridSpan w:val="2"/>
          </w:tcPr>
          <w:p w14:paraId="139109D3" w14:textId="77777777" w:rsidR="00122A5B" w:rsidRPr="00B029BD" w:rsidRDefault="00122A5B" w:rsidP="00E02CA8">
            <w:pPr>
              <w:pStyle w:val="BodyText"/>
              <w:ind w:right="459"/>
              <w:jc w:val="right"/>
              <w:rPr>
                <w:b/>
                <w:bCs/>
                <w:lang w:val="en-US"/>
              </w:rPr>
            </w:pPr>
            <w:r>
              <w:rPr>
                <w:b/>
                <w:bCs/>
                <w:lang w:val="en-US"/>
              </w:rPr>
              <w:t>Totals</w:t>
            </w:r>
          </w:p>
        </w:tc>
      </w:tr>
      <w:tr w:rsidR="00122A5B" w14:paraId="33A87E1F" w14:textId="77777777" w:rsidTr="00E02CA8">
        <w:tc>
          <w:tcPr>
            <w:tcW w:w="1000" w:type="pct"/>
          </w:tcPr>
          <w:p w14:paraId="36219B8F" w14:textId="77777777" w:rsidR="00122A5B" w:rsidRPr="008C04C6" w:rsidRDefault="00122A5B" w:rsidP="007C0A67">
            <w:pPr>
              <w:pStyle w:val="BodyText"/>
              <w:jc w:val="center"/>
              <w:rPr>
                <w:b/>
                <w:bCs/>
                <w:lang w:val="en-US"/>
              </w:rPr>
            </w:pPr>
            <w:r w:rsidRPr="008C04C6">
              <w:rPr>
                <w:b/>
                <w:bCs/>
                <w:lang w:val="en-US"/>
              </w:rPr>
              <w:t>Dams</w:t>
            </w:r>
          </w:p>
        </w:tc>
        <w:tc>
          <w:tcPr>
            <w:tcW w:w="1000" w:type="pct"/>
          </w:tcPr>
          <w:p w14:paraId="42598029" w14:textId="7E479651" w:rsidR="00122A5B" w:rsidRDefault="00122A5B" w:rsidP="00E02CA8">
            <w:pPr>
              <w:pStyle w:val="BodyText"/>
              <w:jc w:val="right"/>
              <w:rPr>
                <w:lang w:val="en-US"/>
              </w:rPr>
            </w:pPr>
            <w:r>
              <w:rPr>
                <w:lang w:val="en-US"/>
              </w:rPr>
              <w:t>151,435</w:t>
            </w:r>
          </w:p>
        </w:tc>
        <w:tc>
          <w:tcPr>
            <w:tcW w:w="1000" w:type="pct"/>
            <w:gridSpan w:val="2"/>
          </w:tcPr>
          <w:p w14:paraId="7E967C1C" w14:textId="1B5E9BF0" w:rsidR="00122A5B" w:rsidRDefault="00122A5B" w:rsidP="00E02CA8">
            <w:pPr>
              <w:pStyle w:val="BodyText"/>
              <w:ind w:right="290"/>
              <w:jc w:val="right"/>
              <w:rPr>
                <w:lang w:val="en-US"/>
              </w:rPr>
            </w:pPr>
            <w:r>
              <w:rPr>
                <w:lang w:val="en-US"/>
              </w:rPr>
              <w:t>113</w:t>
            </w:r>
          </w:p>
        </w:tc>
        <w:tc>
          <w:tcPr>
            <w:tcW w:w="1000" w:type="pct"/>
          </w:tcPr>
          <w:p w14:paraId="6E24287E" w14:textId="77777777" w:rsidR="00122A5B" w:rsidRDefault="00122A5B" w:rsidP="00E02CA8">
            <w:pPr>
              <w:pStyle w:val="BodyText"/>
              <w:ind w:right="370"/>
              <w:jc w:val="right"/>
              <w:rPr>
                <w:lang w:val="en-US"/>
              </w:rPr>
            </w:pPr>
            <w:r>
              <w:rPr>
                <w:lang w:val="en-US"/>
              </w:rPr>
              <w:t>56</w:t>
            </w:r>
          </w:p>
        </w:tc>
        <w:tc>
          <w:tcPr>
            <w:tcW w:w="1000" w:type="pct"/>
            <w:gridSpan w:val="2"/>
          </w:tcPr>
          <w:p w14:paraId="7C326062" w14:textId="77777777" w:rsidR="00122A5B" w:rsidRPr="00122A5B" w:rsidRDefault="00122A5B" w:rsidP="00E02CA8">
            <w:pPr>
              <w:pStyle w:val="BodyText"/>
              <w:ind w:right="459"/>
              <w:jc w:val="right"/>
              <w:rPr>
                <w:b/>
                <w:bCs/>
                <w:lang w:val="en-US"/>
              </w:rPr>
            </w:pPr>
            <w:r w:rsidRPr="00122A5B">
              <w:rPr>
                <w:b/>
                <w:bCs/>
                <w:lang w:val="en-US"/>
              </w:rPr>
              <w:fldChar w:fldCharType="begin"/>
            </w:r>
            <w:r w:rsidRPr="00122A5B">
              <w:rPr>
                <w:b/>
                <w:bCs/>
                <w:lang w:val="en-US"/>
              </w:rPr>
              <w:instrText xml:space="preserve"> =SUM(LEFT) </w:instrText>
            </w:r>
            <w:r w:rsidRPr="00122A5B">
              <w:rPr>
                <w:b/>
                <w:bCs/>
                <w:lang w:val="en-US"/>
              </w:rPr>
              <w:fldChar w:fldCharType="separate"/>
            </w:r>
            <w:r w:rsidRPr="00122A5B">
              <w:rPr>
                <w:b/>
                <w:bCs/>
                <w:noProof/>
                <w:lang w:val="en-US"/>
              </w:rPr>
              <w:t>151,604</w:t>
            </w:r>
            <w:r w:rsidRPr="00122A5B">
              <w:rPr>
                <w:b/>
                <w:bCs/>
                <w:lang w:val="en-US"/>
              </w:rPr>
              <w:fldChar w:fldCharType="end"/>
            </w:r>
          </w:p>
        </w:tc>
      </w:tr>
      <w:tr w:rsidR="00122A5B" w14:paraId="49B1FBB5" w14:textId="77777777" w:rsidTr="00E02CA8">
        <w:tc>
          <w:tcPr>
            <w:tcW w:w="1000" w:type="pct"/>
          </w:tcPr>
          <w:p w14:paraId="61FB421A" w14:textId="77777777" w:rsidR="00122A5B" w:rsidRPr="008C04C6" w:rsidRDefault="00122A5B" w:rsidP="007C0A67">
            <w:pPr>
              <w:pStyle w:val="BodyText"/>
              <w:jc w:val="center"/>
              <w:rPr>
                <w:b/>
                <w:bCs/>
                <w:lang w:val="en-US"/>
              </w:rPr>
            </w:pPr>
            <w:r w:rsidRPr="008C04C6">
              <w:rPr>
                <w:b/>
                <w:bCs/>
                <w:lang w:val="en-US"/>
              </w:rPr>
              <w:t>Sewage ponds</w:t>
            </w:r>
          </w:p>
        </w:tc>
        <w:tc>
          <w:tcPr>
            <w:tcW w:w="1000" w:type="pct"/>
          </w:tcPr>
          <w:p w14:paraId="7F23CD49" w14:textId="1790F911" w:rsidR="00122A5B" w:rsidRDefault="00122A5B" w:rsidP="00E02CA8">
            <w:pPr>
              <w:pStyle w:val="BodyText"/>
              <w:jc w:val="right"/>
              <w:rPr>
                <w:lang w:val="en-US"/>
              </w:rPr>
            </w:pPr>
            <w:r>
              <w:rPr>
                <w:lang w:val="en-US"/>
              </w:rPr>
              <w:t>47</w:t>
            </w:r>
          </w:p>
        </w:tc>
        <w:tc>
          <w:tcPr>
            <w:tcW w:w="1000" w:type="pct"/>
            <w:gridSpan w:val="2"/>
          </w:tcPr>
          <w:p w14:paraId="1B8774AA" w14:textId="2FAFC177" w:rsidR="00122A5B" w:rsidRDefault="00122A5B" w:rsidP="00E02CA8">
            <w:pPr>
              <w:pStyle w:val="BodyText"/>
              <w:ind w:right="290"/>
              <w:jc w:val="right"/>
              <w:rPr>
                <w:lang w:val="en-US"/>
              </w:rPr>
            </w:pPr>
            <w:r>
              <w:rPr>
                <w:lang w:val="en-US"/>
              </w:rPr>
              <w:t>49</w:t>
            </w:r>
          </w:p>
        </w:tc>
        <w:tc>
          <w:tcPr>
            <w:tcW w:w="1000" w:type="pct"/>
          </w:tcPr>
          <w:p w14:paraId="36935D13" w14:textId="049DC63B" w:rsidR="00122A5B" w:rsidRDefault="00122A5B" w:rsidP="00E02CA8">
            <w:pPr>
              <w:pStyle w:val="BodyText"/>
              <w:ind w:right="370"/>
              <w:jc w:val="right"/>
              <w:rPr>
                <w:lang w:val="en-US"/>
              </w:rPr>
            </w:pPr>
            <w:r>
              <w:rPr>
                <w:lang w:val="en-US"/>
              </w:rPr>
              <w:t>8</w:t>
            </w:r>
          </w:p>
        </w:tc>
        <w:tc>
          <w:tcPr>
            <w:tcW w:w="1000" w:type="pct"/>
            <w:gridSpan w:val="2"/>
          </w:tcPr>
          <w:p w14:paraId="4E666809" w14:textId="77777777" w:rsidR="00122A5B" w:rsidRPr="00122A5B" w:rsidRDefault="00122A5B" w:rsidP="00E02CA8">
            <w:pPr>
              <w:pStyle w:val="BodyText"/>
              <w:ind w:right="459"/>
              <w:jc w:val="right"/>
              <w:rPr>
                <w:b/>
                <w:bCs/>
                <w:lang w:val="en-US"/>
              </w:rPr>
            </w:pPr>
            <w:r w:rsidRPr="00122A5B">
              <w:rPr>
                <w:b/>
                <w:bCs/>
                <w:lang w:val="en-US"/>
              </w:rPr>
              <w:fldChar w:fldCharType="begin"/>
            </w:r>
            <w:r w:rsidRPr="00122A5B">
              <w:rPr>
                <w:b/>
                <w:bCs/>
                <w:lang w:val="en-US"/>
              </w:rPr>
              <w:instrText xml:space="preserve"> =SUM(LEFT) </w:instrText>
            </w:r>
            <w:r w:rsidRPr="00122A5B">
              <w:rPr>
                <w:b/>
                <w:bCs/>
                <w:lang w:val="en-US"/>
              </w:rPr>
              <w:fldChar w:fldCharType="separate"/>
            </w:r>
            <w:r w:rsidRPr="00122A5B">
              <w:rPr>
                <w:b/>
                <w:bCs/>
                <w:noProof/>
                <w:lang w:val="en-US"/>
              </w:rPr>
              <w:t>104</w:t>
            </w:r>
            <w:r w:rsidRPr="00122A5B">
              <w:rPr>
                <w:b/>
                <w:bCs/>
                <w:lang w:val="en-US"/>
              </w:rPr>
              <w:fldChar w:fldCharType="end"/>
            </w:r>
          </w:p>
        </w:tc>
      </w:tr>
      <w:tr w:rsidR="00122A5B" w14:paraId="186D4F38" w14:textId="77777777" w:rsidTr="00E02CA8">
        <w:tc>
          <w:tcPr>
            <w:tcW w:w="1000" w:type="pct"/>
          </w:tcPr>
          <w:p w14:paraId="4C1231CF" w14:textId="77777777" w:rsidR="00122A5B" w:rsidRPr="008C04C6" w:rsidRDefault="00122A5B" w:rsidP="007C0A67">
            <w:pPr>
              <w:pStyle w:val="BodyText"/>
              <w:jc w:val="center"/>
              <w:rPr>
                <w:b/>
                <w:bCs/>
                <w:lang w:val="en-US"/>
              </w:rPr>
            </w:pPr>
            <w:r w:rsidRPr="008C04C6">
              <w:rPr>
                <w:b/>
                <w:bCs/>
                <w:lang w:val="en-US"/>
              </w:rPr>
              <w:t>Wetlands</w:t>
            </w:r>
          </w:p>
        </w:tc>
        <w:tc>
          <w:tcPr>
            <w:tcW w:w="1000" w:type="pct"/>
          </w:tcPr>
          <w:p w14:paraId="710DB0FB" w14:textId="33CA6A4D" w:rsidR="00122A5B" w:rsidRDefault="00122A5B" w:rsidP="00E02CA8">
            <w:pPr>
              <w:pStyle w:val="BodyText"/>
              <w:jc w:val="right"/>
              <w:rPr>
                <w:lang w:val="en-US"/>
              </w:rPr>
            </w:pPr>
            <w:r>
              <w:rPr>
                <w:lang w:val="en-US"/>
              </w:rPr>
              <w:t>5,166</w:t>
            </w:r>
          </w:p>
        </w:tc>
        <w:tc>
          <w:tcPr>
            <w:tcW w:w="1000" w:type="pct"/>
            <w:gridSpan w:val="2"/>
          </w:tcPr>
          <w:p w14:paraId="354B84C5" w14:textId="775CCD88" w:rsidR="00122A5B" w:rsidRDefault="00122A5B" w:rsidP="00E02CA8">
            <w:pPr>
              <w:pStyle w:val="BodyText"/>
              <w:ind w:right="290"/>
              <w:jc w:val="right"/>
              <w:rPr>
                <w:lang w:val="en-US"/>
              </w:rPr>
            </w:pPr>
            <w:r>
              <w:rPr>
                <w:lang w:val="en-US"/>
              </w:rPr>
              <w:t>1,379</w:t>
            </w:r>
          </w:p>
        </w:tc>
        <w:tc>
          <w:tcPr>
            <w:tcW w:w="1000" w:type="pct"/>
          </w:tcPr>
          <w:p w14:paraId="2D314F83" w14:textId="3E45D823" w:rsidR="00122A5B" w:rsidRDefault="00122A5B" w:rsidP="00E02CA8">
            <w:pPr>
              <w:pStyle w:val="BodyText"/>
              <w:ind w:right="370"/>
              <w:jc w:val="right"/>
              <w:rPr>
                <w:lang w:val="en-US"/>
              </w:rPr>
            </w:pPr>
            <w:r>
              <w:rPr>
                <w:lang w:val="en-US"/>
              </w:rPr>
              <w:t>354</w:t>
            </w:r>
          </w:p>
        </w:tc>
        <w:tc>
          <w:tcPr>
            <w:tcW w:w="1000" w:type="pct"/>
            <w:gridSpan w:val="2"/>
          </w:tcPr>
          <w:p w14:paraId="57C4152D" w14:textId="77777777" w:rsidR="00122A5B" w:rsidRPr="00122A5B" w:rsidRDefault="00122A5B" w:rsidP="00E02CA8">
            <w:pPr>
              <w:pStyle w:val="BodyText"/>
              <w:ind w:right="459"/>
              <w:jc w:val="right"/>
              <w:rPr>
                <w:b/>
                <w:bCs/>
                <w:lang w:val="en-US"/>
              </w:rPr>
            </w:pPr>
            <w:r w:rsidRPr="00122A5B">
              <w:rPr>
                <w:b/>
                <w:bCs/>
                <w:lang w:val="en-US"/>
              </w:rPr>
              <w:fldChar w:fldCharType="begin"/>
            </w:r>
            <w:r w:rsidRPr="00122A5B">
              <w:rPr>
                <w:b/>
                <w:bCs/>
                <w:lang w:val="en-US"/>
              </w:rPr>
              <w:instrText xml:space="preserve"> =SUM(LEFT) </w:instrText>
            </w:r>
            <w:r w:rsidRPr="00122A5B">
              <w:rPr>
                <w:b/>
                <w:bCs/>
                <w:lang w:val="en-US"/>
              </w:rPr>
              <w:fldChar w:fldCharType="separate"/>
            </w:r>
            <w:r w:rsidRPr="00122A5B">
              <w:rPr>
                <w:b/>
                <w:bCs/>
                <w:noProof/>
                <w:lang w:val="en-US"/>
              </w:rPr>
              <w:t>6,899</w:t>
            </w:r>
            <w:r w:rsidRPr="00122A5B">
              <w:rPr>
                <w:b/>
                <w:bCs/>
                <w:lang w:val="en-US"/>
              </w:rPr>
              <w:fldChar w:fldCharType="end"/>
            </w:r>
          </w:p>
        </w:tc>
      </w:tr>
      <w:tr w:rsidR="00122A5B" w14:paraId="1CB94B59" w14:textId="77777777" w:rsidTr="00E02CA8">
        <w:tc>
          <w:tcPr>
            <w:tcW w:w="1000" w:type="pct"/>
          </w:tcPr>
          <w:p w14:paraId="3484D217" w14:textId="77777777" w:rsidR="00122A5B" w:rsidRPr="008C04C6" w:rsidRDefault="00122A5B" w:rsidP="007C0A67">
            <w:pPr>
              <w:pStyle w:val="BodyText"/>
              <w:jc w:val="center"/>
              <w:rPr>
                <w:b/>
                <w:bCs/>
                <w:lang w:val="en-US"/>
              </w:rPr>
            </w:pPr>
            <w:r w:rsidRPr="008C04C6">
              <w:rPr>
                <w:b/>
                <w:bCs/>
                <w:lang w:val="en-US"/>
              </w:rPr>
              <w:t>Streams</w:t>
            </w:r>
          </w:p>
        </w:tc>
        <w:tc>
          <w:tcPr>
            <w:tcW w:w="1000" w:type="pct"/>
          </w:tcPr>
          <w:p w14:paraId="667C7F6A" w14:textId="77777777" w:rsidR="00122A5B" w:rsidRDefault="00122A5B" w:rsidP="00E02CA8">
            <w:pPr>
              <w:pStyle w:val="BodyText"/>
              <w:jc w:val="right"/>
              <w:rPr>
                <w:lang w:val="en-US"/>
              </w:rPr>
            </w:pPr>
            <w:r>
              <w:rPr>
                <w:lang w:val="en-US"/>
              </w:rPr>
              <w:t>10,440</w:t>
            </w:r>
          </w:p>
        </w:tc>
        <w:tc>
          <w:tcPr>
            <w:tcW w:w="1000" w:type="pct"/>
            <w:gridSpan w:val="2"/>
          </w:tcPr>
          <w:p w14:paraId="5130F526" w14:textId="77777777" w:rsidR="00122A5B" w:rsidRDefault="00122A5B" w:rsidP="00E02CA8">
            <w:pPr>
              <w:pStyle w:val="BodyText"/>
              <w:ind w:right="290"/>
              <w:jc w:val="right"/>
              <w:rPr>
                <w:lang w:val="en-US"/>
              </w:rPr>
            </w:pPr>
            <w:r>
              <w:rPr>
                <w:lang w:val="en-US"/>
              </w:rPr>
              <w:t>962</w:t>
            </w:r>
          </w:p>
        </w:tc>
        <w:tc>
          <w:tcPr>
            <w:tcW w:w="1000" w:type="pct"/>
          </w:tcPr>
          <w:p w14:paraId="5E39A55E" w14:textId="77777777" w:rsidR="00122A5B" w:rsidRDefault="00122A5B" w:rsidP="00E02CA8">
            <w:pPr>
              <w:pStyle w:val="BodyText"/>
              <w:ind w:right="370"/>
              <w:jc w:val="right"/>
              <w:rPr>
                <w:lang w:val="en-US"/>
              </w:rPr>
            </w:pPr>
            <w:r>
              <w:rPr>
                <w:lang w:val="en-US"/>
              </w:rPr>
              <w:t>1,201</w:t>
            </w:r>
          </w:p>
        </w:tc>
        <w:tc>
          <w:tcPr>
            <w:tcW w:w="1000" w:type="pct"/>
            <w:gridSpan w:val="2"/>
          </w:tcPr>
          <w:p w14:paraId="6489FCEF" w14:textId="77777777" w:rsidR="00122A5B" w:rsidRPr="00122A5B" w:rsidRDefault="00122A5B" w:rsidP="00E02CA8">
            <w:pPr>
              <w:pStyle w:val="BodyText"/>
              <w:ind w:right="459"/>
              <w:jc w:val="right"/>
              <w:rPr>
                <w:b/>
                <w:bCs/>
                <w:lang w:val="en-US"/>
              </w:rPr>
            </w:pPr>
            <w:r w:rsidRPr="00122A5B">
              <w:rPr>
                <w:b/>
                <w:bCs/>
                <w:lang w:val="en-US"/>
              </w:rPr>
              <w:fldChar w:fldCharType="begin"/>
            </w:r>
            <w:r w:rsidRPr="00122A5B">
              <w:rPr>
                <w:b/>
                <w:bCs/>
                <w:lang w:val="en-US"/>
              </w:rPr>
              <w:instrText xml:space="preserve"> =SUM(LEFT) </w:instrText>
            </w:r>
            <w:r w:rsidRPr="00122A5B">
              <w:rPr>
                <w:b/>
                <w:bCs/>
                <w:lang w:val="en-US"/>
              </w:rPr>
              <w:fldChar w:fldCharType="separate"/>
            </w:r>
            <w:r w:rsidRPr="00122A5B">
              <w:rPr>
                <w:b/>
                <w:bCs/>
                <w:noProof/>
                <w:lang w:val="en-US"/>
              </w:rPr>
              <w:t>12,603</w:t>
            </w:r>
            <w:r w:rsidRPr="00122A5B">
              <w:rPr>
                <w:b/>
                <w:bCs/>
                <w:lang w:val="en-US"/>
              </w:rPr>
              <w:fldChar w:fldCharType="end"/>
            </w:r>
          </w:p>
        </w:tc>
      </w:tr>
      <w:tr w:rsidR="00122A5B" w14:paraId="0704A97B" w14:textId="77777777" w:rsidTr="00E02CA8">
        <w:tc>
          <w:tcPr>
            <w:tcW w:w="1000" w:type="pct"/>
          </w:tcPr>
          <w:p w14:paraId="0B8C45BD" w14:textId="77777777" w:rsidR="00122A5B" w:rsidRPr="008C04C6" w:rsidRDefault="00122A5B" w:rsidP="007C0A67">
            <w:pPr>
              <w:pStyle w:val="BodyText"/>
              <w:jc w:val="center"/>
              <w:rPr>
                <w:b/>
                <w:bCs/>
                <w:lang w:val="en-US"/>
              </w:rPr>
            </w:pPr>
            <w:r>
              <w:rPr>
                <w:b/>
                <w:bCs/>
                <w:lang w:val="en-US"/>
              </w:rPr>
              <w:t>Totals</w:t>
            </w:r>
          </w:p>
        </w:tc>
        <w:tc>
          <w:tcPr>
            <w:tcW w:w="1000" w:type="pct"/>
          </w:tcPr>
          <w:p w14:paraId="1F5C242D" w14:textId="77777777" w:rsidR="00122A5B" w:rsidRPr="00122A5B" w:rsidRDefault="00122A5B" w:rsidP="00E02CA8">
            <w:pPr>
              <w:pStyle w:val="BodyText"/>
              <w:jc w:val="right"/>
              <w:rPr>
                <w:b/>
                <w:bCs/>
                <w:lang w:val="en-US"/>
              </w:rPr>
            </w:pPr>
            <w:r w:rsidRPr="00122A5B">
              <w:rPr>
                <w:b/>
                <w:bCs/>
                <w:lang w:val="en-US"/>
              </w:rPr>
              <w:fldChar w:fldCharType="begin"/>
            </w:r>
            <w:r w:rsidRPr="00122A5B">
              <w:rPr>
                <w:b/>
                <w:bCs/>
                <w:lang w:val="en-US"/>
              </w:rPr>
              <w:instrText xml:space="preserve"> =SUM(ABOVE) </w:instrText>
            </w:r>
            <w:r w:rsidRPr="00122A5B">
              <w:rPr>
                <w:b/>
                <w:bCs/>
                <w:lang w:val="en-US"/>
              </w:rPr>
              <w:fldChar w:fldCharType="separate"/>
            </w:r>
            <w:r w:rsidRPr="00122A5B">
              <w:rPr>
                <w:b/>
                <w:bCs/>
                <w:noProof/>
                <w:lang w:val="en-US"/>
              </w:rPr>
              <w:t>167,088</w:t>
            </w:r>
            <w:r w:rsidRPr="00122A5B">
              <w:rPr>
                <w:b/>
                <w:bCs/>
                <w:lang w:val="en-US"/>
              </w:rPr>
              <w:fldChar w:fldCharType="end"/>
            </w:r>
          </w:p>
        </w:tc>
        <w:tc>
          <w:tcPr>
            <w:tcW w:w="1000" w:type="pct"/>
            <w:gridSpan w:val="2"/>
          </w:tcPr>
          <w:p w14:paraId="2CE494E3" w14:textId="77777777" w:rsidR="00122A5B" w:rsidRPr="00122A5B" w:rsidRDefault="00122A5B" w:rsidP="00E02CA8">
            <w:pPr>
              <w:pStyle w:val="BodyText"/>
              <w:ind w:right="290"/>
              <w:jc w:val="right"/>
              <w:rPr>
                <w:b/>
                <w:bCs/>
                <w:lang w:val="en-US"/>
              </w:rPr>
            </w:pPr>
            <w:r w:rsidRPr="00122A5B">
              <w:rPr>
                <w:b/>
                <w:bCs/>
                <w:lang w:val="en-US"/>
              </w:rPr>
              <w:fldChar w:fldCharType="begin"/>
            </w:r>
            <w:r w:rsidRPr="00122A5B">
              <w:rPr>
                <w:b/>
                <w:bCs/>
                <w:lang w:val="en-US"/>
              </w:rPr>
              <w:instrText xml:space="preserve"> =SUM(ABOVE) </w:instrText>
            </w:r>
            <w:r w:rsidRPr="00122A5B">
              <w:rPr>
                <w:b/>
                <w:bCs/>
                <w:lang w:val="en-US"/>
              </w:rPr>
              <w:fldChar w:fldCharType="separate"/>
            </w:r>
            <w:r w:rsidRPr="00122A5B">
              <w:rPr>
                <w:b/>
                <w:bCs/>
                <w:noProof/>
                <w:lang w:val="en-US"/>
              </w:rPr>
              <w:t>2,503</w:t>
            </w:r>
            <w:r w:rsidRPr="00122A5B">
              <w:rPr>
                <w:b/>
                <w:bCs/>
                <w:lang w:val="en-US"/>
              </w:rPr>
              <w:fldChar w:fldCharType="end"/>
            </w:r>
          </w:p>
        </w:tc>
        <w:tc>
          <w:tcPr>
            <w:tcW w:w="1000" w:type="pct"/>
          </w:tcPr>
          <w:p w14:paraId="58308754" w14:textId="77777777" w:rsidR="00122A5B" w:rsidRPr="00122A5B" w:rsidRDefault="00122A5B" w:rsidP="00E02CA8">
            <w:pPr>
              <w:pStyle w:val="BodyText"/>
              <w:ind w:right="370"/>
              <w:jc w:val="right"/>
              <w:rPr>
                <w:b/>
                <w:bCs/>
                <w:lang w:val="en-US"/>
              </w:rPr>
            </w:pPr>
            <w:r w:rsidRPr="00122A5B">
              <w:rPr>
                <w:b/>
                <w:bCs/>
                <w:lang w:val="en-US"/>
              </w:rPr>
              <w:fldChar w:fldCharType="begin"/>
            </w:r>
            <w:r w:rsidRPr="00122A5B">
              <w:rPr>
                <w:b/>
                <w:bCs/>
                <w:lang w:val="en-US"/>
              </w:rPr>
              <w:instrText xml:space="preserve"> =SUM(ABOVE) </w:instrText>
            </w:r>
            <w:r w:rsidRPr="00122A5B">
              <w:rPr>
                <w:b/>
                <w:bCs/>
                <w:lang w:val="en-US"/>
              </w:rPr>
              <w:fldChar w:fldCharType="separate"/>
            </w:r>
            <w:r w:rsidRPr="00122A5B">
              <w:rPr>
                <w:b/>
                <w:bCs/>
                <w:noProof/>
                <w:lang w:val="en-US"/>
              </w:rPr>
              <w:t>1,619</w:t>
            </w:r>
            <w:r w:rsidRPr="00122A5B">
              <w:rPr>
                <w:b/>
                <w:bCs/>
                <w:lang w:val="en-US"/>
              </w:rPr>
              <w:fldChar w:fldCharType="end"/>
            </w:r>
          </w:p>
        </w:tc>
        <w:tc>
          <w:tcPr>
            <w:tcW w:w="1000" w:type="pct"/>
            <w:gridSpan w:val="2"/>
          </w:tcPr>
          <w:p w14:paraId="58C48A90" w14:textId="77777777" w:rsidR="00122A5B" w:rsidRPr="00122A5B" w:rsidRDefault="00122A5B" w:rsidP="00E02CA8">
            <w:pPr>
              <w:pStyle w:val="BodyText"/>
              <w:ind w:right="459"/>
              <w:jc w:val="right"/>
              <w:rPr>
                <w:b/>
                <w:bCs/>
                <w:lang w:val="en-US"/>
              </w:rPr>
            </w:pPr>
            <w:r w:rsidRPr="00122A5B">
              <w:rPr>
                <w:b/>
                <w:bCs/>
                <w:lang w:val="en-US"/>
              </w:rPr>
              <w:fldChar w:fldCharType="begin"/>
            </w:r>
            <w:r w:rsidRPr="00122A5B">
              <w:rPr>
                <w:b/>
                <w:bCs/>
                <w:lang w:val="en-US"/>
              </w:rPr>
              <w:instrText xml:space="preserve"> =SUM(ABOVE) </w:instrText>
            </w:r>
            <w:r w:rsidRPr="00122A5B">
              <w:rPr>
                <w:b/>
                <w:bCs/>
                <w:lang w:val="en-US"/>
              </w:rPr>
              <w:fldChar w:fldCharType="separate"/>
            </w:r>
            <w:r w:rsidRPr="00122A5B">
              <w:rPr>
                <w:b/>
                <w:bCs/>
                <w:noProof/>
                <w:lang w:val="en-US"/>
              </w:rPr>
              <w:t>171,210</w:t>
            </w:r>
            <w:r w:rsidRPr="00122A5B">
              <w:rPr>
                <w:b/>
                <w:bCs/>
                <w:lang w:val="en-US"/>
              </w:rPr>
              <w:fldChar w:fldCharType="end"/>
            </w:r>
          </w:p>
        </w:tc>
      </w:tr>
    </w:tbl>
    <w:p w14:paraId="2FC2D9B1" w14:textId="4AA6A2E5" w:rsidR="00352B5F" w:rsidRDefault="00352B5F" w:rsidP="00A51504">
      <w:pPr>
        <w:pStyle w:val="BodyText"/>
        <w:rPr>
          <w:lang w:val="en-US"/>
        </w:rPr>
      </w:pPr>
    </w:p>
    <w:p w14:paraId="75C410B7" w14:textId="77777777" w:rsidR="00F54FE1" w:rsidRDefault="00F54FE1" w:rsidP="00A51504">
      <w:pPr>
        <w:pStyle w:val="BodyText"/>
        <w:rPr>
          <w:lang w:val="en-US"/>
        </w:rPr>
      </w:pPr>
    </w:p>
    <w:p w14:paraId="20A6B69B" w14:textId="543C5F72" w:rsidR="009E24D9" w:rsidRDefault="00352B5F" w:rsidP="00A51504">
      <w:pPr>
        <w:pStyle w:val="BodyText"/>
        <w:rPr>
          <w:lang w:val="en-US"/>
        </w:rPr>
      </w:pPr>
      <w:r>
        <w:rPr>
          <w:lang w:val="en-US"/>
        </w:rPr>
        <w:object w:dxaOrig="7560" w:dyaOrig="3241" w14:anchorId="40A22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8pt;height:194.75pt" o:ole="">
            <v:imagedata r:id="rId41" o:title=""/>
          </v:shape>
          <o:OLEObject Type="Embed" ProgID="AcroExch.Document.DC" ShapeID="_x0000_i1025" DrawAspect="Content" ObjectID="_1713867643" r:id="rId42"/>
        </w:object>
      </w:r>
    </w:p>
    <w:p w14:paraId="011EA991" w14:textId="777FB005" w:rsidR="00352B5F" w:rsidRDefault="009E24D9" w:rsidP="00F2796D">
      <w:pPr>
        <w:pStyle w:val="Caption-Figure"/>
      </w:pPr>
      <w:r w:rsidRPr="003F4C7F">
        <w:t>Figure</w:t>
      </w:r>
      <w:r>
        <w:t xml:space="preserve"> </w:t>
      </w:r>
      <w:r w:rsidR="006237D4">
        <w:t>2</w:t>
      </w:r>
      <w:r>
        <w:t>. Confusion table for observed (</w:t>
      </w:r>
      <w:r w:rsidR="00172C6C">
        <w:t>actual</w:t>
      </w:r>
      <w:r>
        <w:t>) vs predicted (Sentinel-2) surface water presence for dams, sewage ponds, wetlands</w:t>
      </w:r>
      <w:r w:rsidR="00352B5F">
        <w:t xml:space="preserve"> and </w:t>
      </w:r>
      <w:r>
        <w:t>rivers/streams.</w:t>
      </w:r>
      <w:r w:rsidR="0018263D">
        <w:t xml:space="preserve"> </w:t>
      </w:r>
      <w:r w:rsidRPr="00E02CA8">
        <w:t>Red indicates incorrect predictions and green indicates correct predictions</w:t>
      </w:r>
      <w:r w:rsidR="00F54FE1" w:rsidRPr="00E02CA8">
        <w:t>,</w:t>
      </w:r>
      <w:r w:rsidR="00552441" w:rsidRPr="00E02CA8">
        <w:t xml:space="preserve"> with shading indicating relative (in)accuracy</w:t>
      </w:r>
      <w:r w:rsidRPr="00E02CA8">
        <w:t xml:space="preserve">. </w:t>
      </w:r>
      <w:r w:rsidR="00F2796D">
        <w:t>White and g</w:t>
      </w:r>
      <w:r w:rsidRPr="00E02CA8">
        <w:t xml:space="preserve">rey indicates no data. Wet </w:t>
      </w:r>
      <w:r w:rsidR="00F54FE1" w:rsidRPr="00E02CA8">
        <w:t xml:space="preserve">= </w:t>
      </w:r>
      <w:r w:rsidRPr="00E02CA8">
        <w:t xml:space="preserve">surface water present; Dry </w:t>
      </w:r>
      <w:r w:rsidR="00F54FE1" w:rsidRPr="00E02CA8">
        <w:t xml:space="preserve">= </w:t>
      </w:r>
      <w:r w:rsidRPr="00E02CA8">
        <w:t>surface water absent.</w:t>
      </w:r>
    </w:p>
    <w:p w14:paraId="3B8EC030" w14:textId="77777777" w:rsidR="00F54FE1" w:rsidRPr="00F54FE1" w:rsidRDefault="00F54FE1" w:rsidP="00E02CA8"/>
    <w:p w14:paraId="3CE7BACE" w14:textId="05C7000B" w:rsidR="00133ABB" w:rsidRDefault="00133ABB" w:rsidP="00133ABB">
      <w:pPr>
        <w:pStyle w:val="Caption-Table"/>
      </w:pPr>
      <w:r w:rsidRPr="00C757E4">
        <w:t xml:space="preserve">Table </w:t>
      </w:r>
      <w:r>
        <w:t>3.</w:t>
      </w:r>
      <w:r w:rsidR="0018263D">
        <w:t xml:space="preserve"> </w:t>
      </w:r>
      <w:r>
        <w:t xml:space="preserve">Surface water </w:t>
      </w:r>
      <w:r w:rsidR="00574E81">
        <w:t xml:space="preserve">area </w:t>
      </w:r>
      <w:r>
        <w:t xml:space="preserve">estimates (total, mean and maximum in hectares) for the combined </w:t>
      </w:r>
      <w:r w:rsidR="00375273">
        <w:t>water bod</w:t>
      </w:r>
      <w:r>
        <w:t xml:space="preserve">ies containing surface water for dams (mainly farm dams) and wetlands for the </w:t>
      </w:r>
      <w:r w:rsidR="001E2336">
        <w:t>late winter –</w:t>
      </w:r>
      <w:r>
        <w:t xml:space="preserve"> spring periods in 2020 and 2021 in each of four regions.</w:t>
      </w:r>
    </w:p>
    <w:tbl>
      <w:tblPr>
        <w:tblStyle w:val="DELWPTable"/>
        <w:tblW w:w="5000" w:type="pct"/>
        <w:tblInd w:w="0" w:type="dxa"/>
        <w:tblLook w:val="04A0" w:firstRow="1" w:lastRow="0" w:firstColumn="1" w:lastColumn="0" w:noHBand="0" w:noVBand="1"/>
      </w:tblPr>
      <w:tblGrid>
        <w:gridCol w:w="2418"/>
        <w:gridCol w:w="835"/>
        <w:gridCol w:w="875"/>
        <w:gridCol w:w="688"/>
        <w:gridCol w:w="777"/>
        <w:gridCol w:w="777"/>
        <w:gridCol w:w="875"/>
        <w:gridCol w:w="844"/>
        <w:gridCol w:w="777"/>
        <w:gridCol w:w="773"/>
      </w:tblGrid>
      <w:tr w:rsidR="00133ABB" w:rsidRPr="00834D91" w14:paraId="1053C049" w14:textId="77777777" w:rsidTr="00E02CA8">
        <w:trPr>
          <w:cnfStyle w:val="100000000000" w:firstRow="1" w:lastRow="0" w:firstColumn="0" w:lastColumn="0" w:oddVBand="0" w:evenVBand="0" w:oddHBand="0" w:evenHBand="0" w:firstRowFirstColumn="0" w:firstRowLastColumn="0" w:lastRowFirstColumn="0" w:lastRowLastColumn="0"/>
        </w:trPr>
        <w:tc>
          <w:tcPr>
            <w:tcW w:w="1254" w:type="pct"/>
          </w:tcPr>
          <w:p w14:paraId="20F647E8" w14:textId="77777777" w:rsidR="00133ABB" w:rsidRPr="00E02CA8" w:rsidRDefault="00133ABB" w:rsidP="007C0A67">
            <w:pPr>
              <w:jc w:val="center"/>
              <w:rPr>
                <w:b/>
                <w:bCs/>
                <w:color w:val="FFFFFF" w:themeColor="background1"/>
                <w:sz w:val="16"/>
                <w:szCs w:val="16"/>
              </w:rPr>
            </w:pPr>
          </w:p>
        </w:tc>
        <w:tc>
          <w:tcPr>
            <w:tcW w:w="433" w:type="pct"/>
          </w:tcPr>
          <w:p w14:paraId="2331454E" w14:textId="77777777" w:rsidR="00133ABB" w:rsidRPr="00E02CA8" w:rsidRDefault="00133ABB" w:rsidP="007C0A67">
            <w:pPr>
              <w:jc w:val="center"/>
              <w:rPr>
                <w:b/>
                <w:bCs/>
                <w:color w:val="FFFFFF" w:themeColor="background1"/>
                <w:sz w:val="16"/>
                <w:szCs w:val="16"/>
              </w:rPr>
            </w:pPr>
          </w:p>
        </w:tc>
        <w:tc>
          <w:tcPr>
            <w:tcW w:w="1616" w:type="pct"/>
            <w:gridSpan w:val="4"/>
          </w:tcPr>
          <w:p w14:paraId="343C99C1" w14:textId="77777777" w:rsidR="00133ABB" w:rsidRPr="00E02CA8" w:rsidRDefault="00133ABB" w:rsidP="007C0A67">
            <w:pPr>
              <w:jc w:val="center"/>
              <w:rPr>
                <w:b/>
                <w:bCs/>
                <w:color w:val="FFFFFF" w:themeColor="background1"/>
                <w:sz w:val="16"/>
                <w:szCs w:val="16"/>
              </w:rPr>
            </w:pPr>
            <w:r w:rsidRPr="00E02CA8">
              <w:rPr>
                <w:b/>
                <w:bCs/>
                <w:color w:val="FFFFFF" w:themeColor="background1"/>
                <w:sz w:val="16"/>
                <w:szCs w:val="16"/>
              </w:rPr>
              <w:t>2020</w:t>
            </w:r>
          </w:p>
        </w:tc>
        <w:tc>
          <w:tcPr>
            <w:tcW w:w="1697" w:type="pct"/>
            <w:gridSpan w:val="4"/>
          </w:tcPr>
          <w:p w14:paraId="13E3417B" w14:textId="77777777" w:rsidR="00133ABB" w:rsidRPr="00E02CA8" w:rsidRDefault="00133ABB" w:rsidP="007C0A67">
            <w:pPr>
              <w:jc w:val="center"/>
              <w:rPr>
                <w:b/>
                <w:bCs/>
                <w:color w:val="FFFFFF" w:themeColor="background1"/>
                <w:sz w:val="16"/>
                <w:szCs w:val="16"/>
              </w:rPr>
            </w:pPr>
            <w:r w:rsidRPr="00E02CA8">
              <w:rPr>
                <w:b/>
                <w:bCs/>
                <w:color w:val="FFFFFF" w:themeColor="background1"/>
                <w:sz w:val="16"/>
                <w:szCs w:val="16"/>
              </w:rPr>
              <w:t>2021</w:t>
            </w:r>
          </w:p>
        </w:tc>
      </w:tr>
      <w:tr w:rsidR="003F0828" w:rsidRPr="00834D91" w14:paraId="46C16F78" w14:textId="77777777" w:rsidTr="00352863">
        <w:tc>
          <w:tcPr>
            <w:tcW w:w="1254" w:type="pct"/>
            <w:shd w:val="clear" w:color="auto" w:fill="00B2A9" w:themeFill="accent1"/>
          </w:tcPr>
          <w:p w14:paraId="780477A0" w14:textId="4D1504F1" w:rsidR="00133ABB" w:rsidRPr="00E02CA8" w:rsidRDefault="00375273" w:rsidP="007C0A67">
            <w:pPr>
              <w:jc w:val="center"/>
              <w:rPr>
                <w:b/>
                <w:bCs/>
                <w:color w:val="FFFFFF" w:themeColor="background1"/>
                <w:sz w:val="16"/>
                <w:szCs w:val="16"/>
              </w:rPr>
            </w:pPr>
            <w:r w:rsidRPr="00E02CA8">
              <w:rPr>
                <w:b/>
                <w:bCs/>
                <w:color w:val="FFFFFF" w:themeColor="background1"/>
                <w:sz w:val="16"/>
                <w:szCs w:val="16"/>
              </w:rPr>
              <w:t>Water bod</w:t>
            </w:r>
            <w:r w:rsidR="00133ABB" w:rsidRPr="00E02CA8">
              <w:rPr>
                <w:b/>
                <w:bCs/>
                <w:color w:val="FFFFFF" w:themeColor="background1"/>
                <w:sz w:val="16"/>
                <w:szCs w:val="16"/>
              </w:rPr>
              <w:t>y type</w:t>
            </w:r>
          </w:p>
        </w:tc>
        <w:tc>
          <w:tcPr>
            <w:tcW w:w="433" w:type="pct"/>
            <w:shd w:val="clear" w:color="auto" w:fill="00B2A9" w:themeFill="accent1"/>
          </w:tcPr>
          <w:p w14:paraId="5E6E1D6C" w14:textId="77777777" w:rsidR="00133ABB" w:rsidRPr="00E02CA8" w:rsidRDefault="00133ABB" w:rsidP="007C0A67">
            <w:pPr>
              <w:jc w:val="center"/>
              <w:rPr>
                <w:b/>
                <w:bCs/>
                <w:color w:val="FFFFFF" w:themeColor="background1"/>
                <w:sz w:val="16"/>
                <w:szCs w:val="16"/>
              </w:rPr>
            </w:pPr>
            <w:r w:rsidRPr="00E02CA8">
              <w:rPr>
                <w:b/>
                <w:bCs/>
                <w:color w:val="FFFFFF" w:themeColor="background1"/>
                <w:sz w:val="16"/>
                <w:szCs w:val="16"/>
              </w:rPr>
              <w:t>Region</w:t>
            </w:r>
          </w:p>
        </w:tc>
        <w:tc>
          <w:tcPr>
            <w:tcW w:w="454" w:type="pct"/>
            <w:tcBorders>
              <w:bottom w:val="single" w:sz="4" w:space="0" w:color="00B2A9" w:themeColor="accent1"/>
            </w:tcBorders>
            <w:shd w:val="clear" w:color="auto" w:fill="00B2A9" w:themeFill="accent1"/>
          </w:tcPr>
          <w:p w14:paraId="416BB271" w14:textId="77777777" w:rsidR="00133ABB" w:rsidRPr="00E02CA8" w:rsidRDefault="00133ABB" w:rsidP="00E02CA8">
            <w:pPr>
              <w:jc w:val="right"/>
              <w:rPr>
                <w:b/>
                <w:bCs/>
                <w:color w:val="FFFFFF" w:themeColor="background1"/>
                <w:sz w:val="16"/>
                <w:szCs w:val="16"/>
              </w:rPr>
            </w:pPr>
            <w:r w:rsidRPr="00E02CA8">
              <w:rPr>
                <w:b/>
                <w:bCs/>
                <w:color w:val="FFFFFF" w:themeColor="background1"/>
                <w:sz w:val="16"/>
                <w:szCs w:val="16"/>
              </w:rPr>
              <w:t>Total</w:t>
            </w:r>
          </w:p>
        </w:tc>
        <w:tc>
          <w:tcPr>
            <w:tcW w:w="357" w:type="pct"/>
            <w:shd w:val="clear" w:color="auto" w:fill="00B2A9" w:themeFill="accent1"/>
          </w:tcPr>
          <w:p w14:paraId="5BA97CB4" w14:textId="77777777" w:rsidR="00133ABB" w:rsidRPr="00E02CA8" w:rsidRDefault="00133ABB" w:rsidP="00E02CA8">
            <w:pPr>
              <w:jc w:val="right"/>
              <w:rPr>
                <w:b/>
                <w:bCs/>
                <w:color w:val="FFFFFF" w:themeColor="background1"/>
                <w:sz w:val="16"/>
                <w:szCs w:val="16"/>
              </w:rPr>
            </w:pPr>
            <w:r w:rsidRPr="00E02CA8">
              <w:rPr>
                <w:b/>
                <w:bCs/>
                <w:color w:val="FFFFFF" w:themeColor="background1"/>
                <w:sz w:val="16"/>
                <w:szCs w:val="16"/>
              </w:rPr>
              <w:t>Mean</w:t>
            </w:r>
          </w:p>
        </w:tc>
        <w:tc>
          <w:tcPr>
            <w:tcW w:w="403" w:type="pct"/>
            <w:shd w:val="clear" w:color="auto" w:fill="00B2A9" w:themeFill="accent1"/>
          </w:tcPr>
          <w:p w14:paraId="1021F590" w14:textId="77777777" w:rsidR="00133ABB" w:rsidRPr="00E02CA8" w:rsidRDefault="00133ABB" w:rsidP="00E02CA8">
            <w:pPr>
              <w:jc w:val="right"/>
              <w:rPr>
                <w:b/>
                <w:bCs/>
                <w:color w:val="FFFFFF" w:themeColor="background1"/>
                <w:sz w:val="16"/>
                <w:szCs w:val="16"/>
              </w:rPr>
            </w:pPr>
            <w:r w:rsidRPr="00E02CA8">
              <w:rPr>
                <w:b/>
                <w:bCs/>
                <w:color w:val="FFFFFF" w:themeColor="background1"/>
                <w:sz w:val="16"/>
                <w:szCs w:val="16"/>
              </w:rPr>
              <w:t>Max</w:t>
            </w:r>
          </w:p>
        </w:tc>
        <w:tc>
          <w:tcPr>
            <w:tcW w:w="403" w:type="pct"/>
            <w:shd w:val="clear" w:color="auto" w:fill="00B2A9" w:themeFill="accent1"/>
          </w:tcPr>
          <w:p w14:paraId="01D64592" w14:textId="77777777" w:rsidR="00133ABB" w:rsidRPr="00E02CA8" w:rsidRDefault="00133ABB" w:rsidP="00E02CA8">
            <w:pPr>
              <w:jc w:val="right"/>
              <w:rPr>
                <w:b/>
                <w:bCs/>
                <w:i/>
                <w:color w:val="FFFFFF" w:themeColor="background1"/>
                <w:sz w:val="16"/>
                <w:szCs w:val="16"/>
              </w:rPr>
            </w:pPr>
            <w:r w:rsidRPr="00E02CA8">
              <w:rPr>
                <w:b/>
                <w:bCs/>
                <w:i/>
                <w:color w:val="FFFFFF" w:themeColor="background1"/>
                <w:sz w:val="16"/>
                <w:szCs w:val="16"/>
              </w:rPr>
              <w:t>n</w:t>
            </w:r>
          </w:p>
        </w:tc>
        <w:tc>
          <w:tcPr>
            <w:tcW w:w="454" w:type="pct"/>
            <w:tcBorders>
              <w:bottom w:val="single" w:sz="4" w:space="0" w:color="00B2A9" w:themeColor="accent1"/>
            </w:tcBorders>
            <w:shd w:val="clear" w:color="auto" w:fill="00B2A9" w:themeFill="accent1"/>
          </w:tcPr>
          <w:p w14:paraId="1437A49E" w14:textId="77777777" w:rsidR="00133ABB" w:rsidRPr="00E02CA8" w:rsidRDefault="00133ABB" w:rsidP="00E02CA8">
            <w:pPr>
              <w:jc w:val="right"/>
              <w:rPr>
                <w:b/>
                <w:bCs/>
                <w:color w:val="FFFFFF" w:themeColor="background1"/>
                <w:sz w:val="16"/>
                <w:szCs w:val="16"/>
              </w:rPr>
            </w:pPr>
            <w:r w:rsidRPr="00E02CA8">
              <w:rPr>
                <w:b/>
                <w:bCs/>
                <w:color w:val="FFFFFF" w:themeColor="background1"/>
                <w:sz w:val="16"/>
                <w:szCs w:val="16"/>
              </w:rPr>
              <w:t>Total</w:t>
            </w:r>
          </w:p>
        </w:tc>
        <w:tc>
          <w:tcPr>
            <w:tcW w:w="438" w:type="pct"/>
            <w:shd w:val="clear" w:color="auto" w:fill="00B2A9" w:themeFill="accent1"/>
          </w:tcPr>
          <w:p w14:paraId="35B30C2E" w14:textId="3A6B72F5" w:rsidR="00133ABB" w:rsidRPr="00E02CA8" w:rsidRDefault="00352863" w:rsidP="00E02CA8">
            <w:pPr>
              <w:jc w:val="right"/>
              <w:rPr>
                <w:b/>
                <w:bCs/>
                <w:color w:val="FFFFFF" w:themeColor="background1"/>
                <w:sz w:val="16"/>
                <w:szCs w:val="16"/>
              </w:rPr>
            </w:pPr>
            <w:r w:rsidRPr="00E02CA8">
              <w:rPr>
                <w:b/>
                <w:bCs/>
                <w:color w:val="FFFFFF" w:themeColor="background1"/>
                <w:sz w:val="16"/>
                <w:szCs w:val="16"/>
              </w:rPr>
              <w:t>M</w:t>
            </w:r>
            <w:r w:rsidR="00133ABB" w:rsidRPr="00E02CA8">
              <w:rPr>
                <w:b/>
                <w:bCs/>
                <w:color w:val="FFFFFF" w:themeColor="background1"/>
                <w:sz w:val="16"/>
                <w:szCs w:val="16"/>
              </w:rPr>
              <w:t>ean</w:t>
            </w:r>
          </w:p>
        </w:tc>
        <w:tc>
          <w:tcPr>
            <w:tcW w:w="403" w:type="pct"/>
            <w:shd w:val="clear" w:color="auto" w:fill="00B2A9" w:themeFill="accent1"/>
          </w:tcPr>
          <w:p w14:paraId="30E715D5" w14:textId="4725FFF0" w:rsidR="00133ABB" w:rsidRPr="00E02CA8" w:rsidRDefault="00352863" w:rsidP="00E02CA8">
            <w:pPr>
              <w:jc w:val="right"/>
              <w:rPr>
                <w:b/>
                <w:bCs/>
                <w:color w:val="FFFFFF" w:themeColor="background1"/>
                <w:sz w:val="16"/>
                <w:szCs w:val="16"/>
              </w:rPr>
            </w:pPr>
            <w:r w:rsidRPr="00E02CA8">
              <w:rPr>
                <w:b/>
                <w:bCs/>
                <w:color w:val="FFFFFF" w:themeColor="background1"/>
                <w:sz w:val="16"/>
                <w:szCs w:val="16"/>
              </w:rPr>
              <w:t>M</w:t>
            </w:r>
            <w:r w:rsidR="00133ABB" w:rsidRPr="00E02CA8">
              <w:rPr>
                <w:b/>
                <w:bCs/>
                <w:color w:val="FFFFFF" w:themeColor="background1"/>
                <w:sz w:val="16"/>
                <w:szCs w:val="16"/>
              </w:rPr>
              <w:t>ax</w:t>
            </w:r>
          </w:p>
        </w:tc>
        <w:tc>
          <w:tcPr>
            <w:tcW w:w="403" w:type="pct"/>
            <w:shd w:val="clear" w:color="auto" w:fill="00B2A9" w:themeFill="accent1"/>
          </w:tcPr>
          <w:p w14:paraId="2C3D4D0B" w14:textId="77777777" w:rsidR="00133ABB" w:rsidRPr="00E02CA8" w:rsidRDefault="00133ABB" w:rsidP="00E02CA8">
            <w:pPr>
              <w:jc w:val="right"/>
              <w:rPr>
                <w:b/>
                <w:bCs/>
                <w:i/>
                <w:color w:val="FFFFFF" w:themeColor="background1"/>
                <w:sz w:val="16"/>
                <w:szCs w:val="16"/>
              </w:rPr>
            </w:pPr>
            <w:r w:rsidRPr="00E02CA8">
              <w:rPr>
                <w:b/>
                <w:bCs/>
                <w:i/>
                <w:color w:val="FFFFFF" w:themeColor="background1"/>
                <w:sz w:val="16"/>
                <w:szCs w:val="16"/>
              </w:rPr>
              <w:t>n</w:t>
            </w:r>
          </w:p>
        </w:tc>
      </w:tr>
      <w:tr w:rsidR="001954C2" w:rsidRPr="00834D91" w14:paraId="71C427D2" w14:textId="77777777" w:rsidTr="00E02CA8">
        <w:tc>
          <w:tcPr>
            <w:tcW w:w="1254" w:type="pct"/>
            <w:tcBorders>
              <w:bottom w:val="nil"/>
            </w:tcBorders>
          </w:tcPr>
          <w:p w14:paraId="05DE2B95" w14:textId="731FE0F3" w:rsidR="00133ABB" w:rsidRPr="00E02CA8" w:rsidRDefault="002C569C" w:rsidP="007C0A67">
            <w:pPr>
              <w:jc w:val="center"/>
              <w:rPr>
                <w:sz w:val="16"/>
                <w:szCs w:val="16"/>
              </w:rPr>
            </w:pPr>
            <w:r w:rsidRPr="00E02CA8">
              <w:rPr>
                <w:sz w:val="16"/>
                <w:szCs w:val="16"/>
              </w:rPr>
              <w:t>D</w:t>
            </w:r>
            <w:r w:rsidR="00133ABB" w:rsidRPr="00E02CA8">
              <w:rPr>
                <w:sz w:val="16"/>
                <w:szCs w:val="16"/>
              </w:rPr>
              <w:t>ams</w:t>
            </w:r>
          </w:p>
        </w:tc>
        <w:tc>
          <w:tcPr>
            <w:tcW w:w="433" w:type="pct"/>
            <w:tcBorders>
              <w:bottom w:val="nil"/>
              <w:right w:val="single" w:sz="4" w:space="0" w:color="00B2A9" w:themeColor="accent1"/>
            </w:tcBorders>
          </w:tcPr>
          <w:p w14:paraId="373AB691" w14:textId="77777777" w:rsidR="00133ABB" w:rsidRPr="00E02CA8" w:rsidRDefault="00133ABB" w:rsidP="007C0A67">
            <w:pPr>
              <w:jc w:val="center"/>
              <w:rPr>
                <w:sz w:val="16"/>
                <w:szCs w:val="16"/>
              </w:rPr>
            </w:pPr>
            <w:r w:rsidRPr="00E02CA8">
              <w:rPr>
                <w:sz w:val="16"/>
                <w:szCs w:val="16"/>
              </w:rPr>
              <w:t>East</w:t>
            </w:r>
          </w:p>
        </w:tc>
        <w:tc>
          <w:tcPr>
            <w:tcW w:w="454" w:type="pct"/>
            <w:tcBorders>
              <w:top w:val="single" w:sz="4" w:space="0" w:color="00B2A9" w:themeColor="accent1"/>
              <w:left w:val="single" w:sz="4" w:space="0" w:color="00B2A9" w:themeColor="accent1"/>
              <w:bottom w:val="nil"/>
            </w:tcBorders>
          </w:tcPr>
          <w:p w14:paraId="627A9E6F" w14:textId="778F9350"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499</w:t>
            </w:r>
          </w:p>
        </w:tc>
        <w:tc>
          <w:tcPr>
            <w:tcW w:w="357" w:type="pct"/>
            <w:tcBorders>
              <w:bottom w:val="nil"/>
            </w:tcBorders>
          </w:tcPr>
          <w:p w14:paraId="151CE64A" w14:textId="77777777" w:rsidR="00133ABB" w:rsidRPr="00E02CA8" w:rsidRDefault="00133ABB" w:rsidP="00E02CA8">
            <w:pPr>
              <w:jc w:val="right"/>
              <w:rPr>
                <w:sz w:val="16"/>
                <w:szCs w:val="16"/>
              </w:rPr>
            </w:pPr>
            <w:r w:rsidRPr="00E02CA8">
              <w:rPr>
                <w:sz w:val="16"/>
                <w:szCs w:val="16"/>
              </w:rPr>
              <w:t>0.09</w:t>
            </w:r>
          </w:p>
        </w:tc>
        <w:tc>
          <w:tcPr>
            <w:tcW w:w="403" w:type="pct"/>
            <w:tcBorders>
              <w:bottom w:val="nil"/>
            </w:tcBorders>
          </w:tcPr>
          <w:p w14:paraId="10BB4FD2" w14:textId="77777777" w:rsidR="00133ABB" w:rsidRPr="00E02CA8" w:rsidRDefault="00133ABB" w:rsidP="00E02CA8">
            <w:pPr>
              <w:jc w:val="right"/>
              <w:rPr>
                <w:sz w:val="16"/>
                <w:szCs w:val="16"/>
              </w:rPr>
            </w:pPr>
            <w:r w:rsidRPr="00E02CA8">
              <w:rPr>
                <w:sz w:val="16"/>
                <w:szCs w:val="16"/>
              </w:rPr>
              <w:t>10</w:t>
            </w:r>
          </w:p>
        </w:tc>
        <w:tc>
          <w:tcPr>
            <w:tcW w:w="403" w:type="pct"/>
            <w:tcBorders>
              <w:bottom w:val="nil"/>
              <w:right w:val="single" w:sz="4" w:space="0" w:color="00B2A9" w:themeColor="accent1"/>
            </w:tcBorders>
          </w:tcPr>
          <w:p w14:paraId="7CF1E1D5" w14:textId="4DEB3FD8" w:rsidR="00133ABB" w:rsidRPr="00E02CA8" w:rsidRDefault="00133ABB" w:rsidP="00E02CA8">
            <w:pPr>
              <w:jc w:val="right"/>
              <w:rPr>
                <w:sz w:val="16"/>
                <w:szCs w:val="16"/>
              </w:rPr>
            </w:pPr>
            <w:r w:rsidRPr="00E02CA8">
              <w:rPr>
                <w:sz w:val="16"/>
                <w:szCs w:val="16"/>
              </w:rPr>
              <w:t>17</w:t>
            </w:r>
            <w:r w:rsidR="00352863" w:rsidRPr="00E02CA8">
              <w:rPr>
                <w:sz w:val="16"/>
                <w:szCs w:val="16"/>
              </w:rPr>
              <w:t>,</w:t>
            </w:r>
            <w:r w:rsidRPr="00E02CA8">
              <w:rPr>
                <w:sz w:val="16"/>
                <w:szCs w:val="16"/>
              </w:rPr>
              <w:t>485</w:t>
            </w:r>
          </w:p>
        </w:tc>
        <w:tc>
          <w:tcPr>
            <w:tcW w:w="454" w:type="pct"/>
            <w:tcBorders>
              <w:top w:val="single" w:sz="4" w:space="0" w:color="00B2A9" w:themeColor="accent1"/>
              <w:left w:val="single" w:sz="4" w:space="0" w:color="00B2A9" w:themeColor="accent1"/>
              <w:bottom w:val="nil"/>
            </w:tcBorders>
          </w:tcPr>
          <w:p w14:paraId="6671B192" w14:textId="42E172EB"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300</w:t>
            </w:r>
          </w:p>
        </w:tc>
        <w:tc>
          <w:tcPr>
            <w:tcW w:w="438" w:type="pct"/>
            <w:tcBorders>
              <w:bottom w:val="nil"/>
            </w:tcBorders>
          </w:tcPr>
          <w:p w14:paraId="32B61E5C" w14:textId="77777777" w:rsidR="00133ABB" w:rsidRPr="00E02CA8" w:rsidRDefault="00133ABB" w:rsidP="00E02CA8">
            <w:pPr>
              <w:jc w:val="right"/>
              <w:rPr>
                <w:sz w:val="16"/>
                <w:szCs w:val="16"/>
              </w:rPr>
            </w:pPr>
            <w:r w:rsidRPr="00E02CA8">
              <w:rPr>
                <w:sz w:val="16"/>
                <w:szCs w:val="16"/>
              </w:rPr>
              <w:t>0.08</w:t>
            </w:r>
          </w:p>
        </w:tc>
        <w:tc>
          <w:tcPr>
            <w:tcW w:w="403" w:type="pct"/>
            <w:tcBorders>
              <w:bottom w:val="nil"/>
            </w:tcBorders>
          </w:tcPr>
          <w:p w14:paraId="0FB76D9E" w14:textId="77777777" w:rsidR="00133ABB" w:rsidRPr="00E02CA8" w:rsidRDefault="00133ABB" w:rsidP="00E02CA8">
            <w:pPr>
              <w:jc w:val="right"/>
              <w:rPr>
                <w:sz w:val="16"/>
                <w:szCs w:val="16"/>
              </w:rPr>
            </w:pPr>
            <w:r w:rsidRPr="00E02CA8">
              <w:rPr>
                <w:sz w:val="16"/>
                <w:szCs w:val="16"/>
              </w:rPr>
              <w:t>23</w:t>
            </w:r>
          </w:p>
        </w:tc>
        <w:tc>
          <w:tcPr>
            <w:tcW w:w="403" w:type="pct"/>
            <w:tcBorders>
              <w:bottom w:val="nil"/>
            </w:tcBorders>
          </w:tcPr>
          <w:p w14:paraId="0AF4F0BD" w14:textId="6328FF43" w:rsidR="00133ABB" w:rsidRPr="00E02CA8" w:rsidRDefault="00133ABB" w:rsidP="00E02CA8">
            <w:pPr>
              <w:jc w:val="right"/>
              <w:rPr>
                <w:sz w:val="16"/>
                <w:szCs w:val="16"/>
              </w:rPr>
            </w:pPr>
            <w:r w:rsidRPr="00E02CA8">
              <w:rPr>
                <w:sz w:val="16"/>
                <w:szCs w:val="16"/>
              </w:rPr>
              <w:t>16</w:t>
            </w:r>
            <w:r w:rsidR="00352863" w:rsidRPr="00E02CA8">
              <w:rPr>
                <w:sz w:val="16"/>
                <w:szCs w:val="16"/>
              </w:rPr>
              <w:t>,</w:t>
            </w:r>
            <w:r w:rsidRPr="00E02CA8">
              <w:rPr>
                <w:sz w:val="16"/>
                <w:szCs w:val="16"/>
              </w:rPr>
              <w:t>341</w:t>
            </w:r>
          </w:p>
        </w:tc>
      </w:tr>
      <w:tr w:rsidR="001954C2" w:rsidRPr="00834D91" w14:paraId="34FC47A8" w14:textId="77777777" w:rsidTr="00E02CA8">
        <w:tc>
          <w:tcPr>
            <w:tcW w:w="1254" w:type="pct"/>
            <w:tcBorders>
              <w:top w:val="nil"/>
              <w:bottom w:val="nil"/>
            </w:tcBorders>
          </w:tcPr>
          <w:p w14:paraId="0D38A717" w14:textId="77777777" w:rsidR="00133ABB" w:rsidRPr="00E02CA8" w:rsidRDefault="00133ABB" w:rsidP="007C0A67">
            <w:pPr>
              <w:jc w:val="center"/>
              <w:rPr>
                <w:sz w:val="16"/>
                <w:szCs w:val="16"/>
              </w:rPr>
            </w:pPr>
          </w:p>
        </w:tc>
        <w:tc>
          <w:tcPr>
            <w:tcW w:w="433" w:type="pct"/>
            <w:tcBorders>
              <w:top w:val="nil"/>
              <w:bottom w:val="nil"/>
              <w:right w:val="single" w:sz="4" w:space="0" w:color="00B2A9" w:themeColor="accent1"/>
            </w:tcBorders>
          </w:tcPr>
          <w:p w14:paraId="516EE450" w14:textId="77777777" w:rsidR="00133ABB" w:rsidRPr="00E02CA8" w:rsidRDefault="00133ABB" w:rsidP="007C0A67">
            <w:pPr>
              <w:jc w:val="center"/>
              <w:rPr>
                <w:sz w:val="16"/>
                <w:szCs w:val="16"/>
              </w:rPr>
            </w:pPr>
            <w:r w:rsidRPr="00E02CA8">
              <w:rPr>
                <w:sz w:val="16"/>
                <w:szCs w:val="16"/>
              </w:rPr>
              <w:t>North</w:t>
            </w:r>
          </w:p>
        </w:tc>
        <w:tc>
          <w:tcPr>
            <w:tcW w:w="454" w:type="pct"/>
            <w:tcBorders>
              <w:top w:val="nil"/>
              <w:left w:val="single" w:sz="4" w:space="0" w:color="00B2A9" w:themeColor="accent1"/>
              <w:bottom w:val="nil"/>
            </w:tcBorders>
          </w:tcPr>
          <w:p w14:paraId="2639AB6E" w14:textId="448B7D7D" w:rsidR="00133ABB" w:rsidRPr="00E02CA8" w:rsidRDefault="00133ABB" w:rsidP="00E02CA8">
            <w:pPr>
              <w:jc w:val="right"/>
              <w:rPr>
                <w:sz w:val="16"/>
                <w:szCs w:val="16"/>
              </w:rPr>
            </w:pPr>
            <w:r w:rsidRPr="00E02CA8">
              <w:rPr>
                <w:sz w:val="16"/>
                <w:szCs w:val="16"/>
              </w:rPr>
              <w:t>7</w:t>
            </w:r>
            <w:r w:rsidR="00352863" w:rsidRPr="00E02CA8">
              <w:rPr>
                <w:sz w:val="16"/>
                <w:szCs w:val="16"/>
              </w:rPr>
              <w:t>,</w:t>
            </w:r>
            <w:r w:rsidRPr="00E02CA8">
              <w:rPr>
                <w:sz w:val="16"/>
                <w:szCs w:val="16"/>
              </w:rPr>
              <w:t>643</w:t>
            </w:r>
          </w:p>
        </w:tc>
        <w:tc>
          <w:tcPr>
            <w:tcW w:w="357" w:type="pct"/>
            <w:tcBorders>
              <w:top w:val="nil"/>
              <w:bottom w:val="nil"/>
            </w:tcBorders>
          </w:tcPr>
          <w:p w14:paraId="0D7250B0" w14:textId="77777777" w:rsidR="00133ABB" w:rsidRPr="00E02CA8" w:rsidRDefault="00133ABB" w:rsidP="00E02CA8">
            <w:pPr>
              <w:jc w:val="right"/>
              <w:rPr>
                <w:sz w:val="16"/>
                <w:szCs w:val="16"/>
              </w:rPr>
            </w:pPr>
            <w:r w:rsidRPr="00E02CA8">
              <w:rPr>
                <w:sz w:val="16"/>
                <w:szCs w:val="16"/>
              </w:rPr>
              <w:t>0.09</w:t>
            </w:r>
          </w:p>
        </w:tc>
        <w:tc>
          <w:tcPr>
            <w:tcW w:w="403" w:type="pct"/>
            <w:tcBorders>
              <w:top w:val="nil"/>
              <w:bottom w:val="nil"/>
            </w:tcBorders>
          </w:tcPr>
          <w:p w14:paraId="758E2C7A" w14:textId="77777777" w:rsidR="00133ABB" w:rsidRPr="00E02CA8" w:rsidRDefault="00133ABB" w:rsidP="00E02CA8">
            <w:pPr>
              <w:jc w:val="right"/>
              <w:rPr>
                <w:sz w:val="16"/>
                <w:szCs w:val="16"/>
              </w:rPr>
            </w:pPr>
            <w:r w:rsidRPr="00E02CA8">
              <w:rPr>
                <w:sz w:val="16"/>
                <w:szCs w:val="16"/>
              </w:rPr>
              <w:t>33</w:t>
            </w:r>
          </w:p>
        </w:tc>
        <w:tc>
          <w:tcPr>
            <w:tcW w:w="403" w:type="pct"/>
            <w:tcBorders>
              <w:top w:val="nil"/>
              <w:bottom w:val="nil"/>
              <w:right w:val="single" w:sz="4" w:space="0" w:color="00B2A9" w:themeColor="accent1"/>
            </w:tcBorders>
          </w:tcPr>
          <w:p w14:paraId="6A4D3B87" w14:textId="78E95809" w:rsidR="00133ABB" w:rsidRPr="00E02CA8" w:rsidRDefault="00133ABB" w:rsidP="00E02CA8">
            <w:pPr>
              <w:jc w:val="right"/>
              <w:rPr>
                <w:sz w:val="16"/>
                <w:szCs w:val="16"/>
              </w:rPr>
            </w:pPr>
            <w:r w:rsidRPr="00E02CA8">
              <w:rPr>
                <w:sz w:val="16"/>
                <w:szCs w:val="16"/>
              </w:rPr>
              <w:t>85</w:t>
            </w:r>
            <w:r w:rsidR="00352863" w:rsidRPr="00E02CA8">
              <w:rPr>
                <w:sz w:val="16"/>
                <w:szCs w:val="16"/>
              </w:rPr>
              <w:t>,</w:t>
            </w:r>
            <w:r w:rsidRPr="00E02CA8">
              <w:rPr>
                <w:sz w:val="16"/>
                <w:szCs w:val="16"/>
              </w:rPr>
              <w:t>161</w:t>
            </w:r>
          </w:p>
        </w:tc>
        <w:tc>
          <w:tcPr>
            <w:tcW w:w="454" w:type="pct"/>
            <w:tcBorders>
              <w:top w:val="nil"/>
              <w:left w:val="single" w:sz="4" w:space="0" w:color="00B2A9" w:themeColor="accent1"/>
              <w:bottom w:val="nil"/>
            </w:tcBorders>
          </w:tcPr>
          <w:p w14:paraId="2FF1A9F2" w14:textId="4C59BCFE" w:rsidR="00133ABB" w:rsidRPr="00E02CA8" w:rsidRDefault="00133ABB" w:rsidP="00E02CA8">
            <w:pPr>
              <w:jc w:val="right"/>
              <w:rPr>
                <w:sz w:val="16"/>
                <w:szCs w:val="16"/>
              </w:rPr>
            </w:pPr>
            <w:r w:rsidRPr="00E02CA8">
              <w:rPr>
                <w:sz w:val="16"/>
                <w:szCs w:val="16"/>
              </w:rPr>
              <w:t>6</w:t>
            </w:r>
            <w:r w:rsidR="00352863" w:rsidRPr="00E02CA8">
              <w:rPr>
                <w:sz w:val="16"/>
                <w:szCs w:val="16"/>
              </w:rPr>
              <w:t>,</w:t>
            </w:r>
            <w:r w:rsidRPr="00E02CA8">
              <w:rPr>
                <w:sz w:val="16"/>
                <w:szCs w:val="16"/>
              </w:rPr>
              <w:t>087</w:t>
            </w:r>
          </w:p>
        </w:tc>
        <w:tc>
          <w:tcPr>
            <w:tcW w:w="438" w:type="pct"/>
            <w:tcBorders>
              <w:top w:val="nil"/>
              <w:bottom w:val="nil"/>
            </w:tcBorders>
          </w:tcPr>
          <w:p w14:paraId="65118513" w14:textId="77777777" w:rsidR="00133ABB" w:rsidRPr="00E02CA8" w:rsidRDefault="00133ABB" w:rsidP="00E02CA8">
            <w:pPr>
              <w:jc w:val="right"/>
              <w:rPr>
                <w:sz w:val="16"/>
                <w:szCs w:val="16"/>
              </w:rPr>
            </w:pPr>
            <w:r w:rsidRPr="00E02CA8">
              <w:rPr>
                <w:sz w:val="16"/>
                <w:szCs w:val="16"/>
              </w:rPr>
              <w:t>0.08</w:t>
            </w:r>
          </w:p>
        </w:tc>
        <w:tc>
          <w:tcPr>
            <w:tcW w:w="403" w:type="pct"/>
            <w:tcBorders>
              <w:top w:val="nil"/>
              <w:bottom w:val="nil"/>
            </w:tcBorders>
          </w:tcPr>
          <w:p w14:paraId="6C2B13C6" w14:textId="77777777" w:rsidR="00133ABB" w:rsidRPr="00E02CA8" w:rsidRDefault="00133ABB" w:rsidP="00E02CA8">
            <w:pPr>
              <w:jc w:val="right"/>
              <w:rPr>
                <w:sz w:val="16"/>
                <w:szCs w:val="16"/>
              </w:rPr>
            </w:pPr>
            <w:r w:rsidRPr="00E02CA8">
              <w:rPr>
                <w:sz w:val="16"/>
                <w:szCs w:val="16"/>
              </w:rPr>
              <w:t>36</w:t>
            </w:r>
          </w:p>
        </w:tc>
        <w:tc>
          <w:tcPr>
            <w:tcW w:w="403" w:type="pct"/>
            <w:tcBorders>
              <w:top w:val="nil"/>
              <w:bottom w:val="nil"/>
            </w:tcBorders>
          </w:tcPr>
          <w:p w14:paraId="4BA28605" w14:textId="4B49F370" w:rsidR="00133ABB" w:rsidRPr="00E02CA8" w:rsidRDefault="00133ABB" w:rsidP="00E02CA8">
            <w:pPr>
              <w:jc w:val="right"/>
              <w:rPr>
                <w:sz w:val="16"/>
                <w:szCs w:val="16"/>
              </w:rPr>
            </w:pPr>
            <w:r w:rsidRPr="00E02CA8">
              <w:rPr>
                <w:sz w:val="16"/>
                <w:szCs w:val="16"/>
              </w:rPr>
              <w:t>71</w:t>
            </w:r>
            <w:r w:rsidR="00352863" w:rsidRPr="00E02CA8">
              <w:rPr>
                <w:sz w:val="16"/>
                <w:szCs w:val="16"/>
              </w:rPr>
              <w:t>,</w:t>
            </w:r>
            <w:r w:rsidRPr="00E02CA8">
              <w:rPr>
                <w:sz w:val="16"/>
                <w:szCs w:val="16"/>
              </w:rPr>
              <w:t>878</w:t>
            </w:r>
          </w:p>
        </w:tc>
      </w:tr>
      <w:tr w:rsidR="001954C2" w:rsidRPr="00834D91" w14:paraId="76FD4CD9" w14:textId="77777777" w:rsidTr="00E02CA8">
        <w:tc>
          <w:tcPr>
            <w:tcW w:w="1254" w:type="pct"/>
            <w:tcBorders>
              <w:top w:val="nil"/>
              <w:bottom w:val="nil"/>
            </w:tcBorders>
          </w:tcPr>
          <w:p w14:paraId="4D55C9B4" w14:textId="77777777" w:rsidR="00133ABB" w:rsidRPr="00E02CA8" w:rsidRDefault="00133ABB" w:rsidP="007C0A67">
            <w:pPr>
              <w:jc w:val="center"/>
              <w:rPr>
                <w:sz w:val="16"/>
                <w:szCs w:val="16"/>
              </w:rPr>
            </w:pPr>
          </w:p>
        </w:tc>
        <w:tc>
          <w:tcPr>
            <w:tcW w:w="433" w:type="pct"/>
            <w:tcBorders>
              <w:top w:val="nil"/>
              <w:bottom w:val="nil"/>
              <w:right w:val="single" w:sz="4" w:space="0" w:color="00B2A9" w:themeColor="accent1"/>
            </w:tcBorders>
          </w:tcPr>
          <w:p w14:paraId="6F27D7C7" w14:textId="77777777" w:rsidR="00133ABB" w:rsidRPr="00E02CA8" w:rsidRDefault="00133ABB" w:rsidP="007C0A67">
            <w:pPr>
              <w:jc w:val="center"/>
              <w:rPr>
                <w:sz w:val="16"/>
                <w:szCs w:val="16"/>
              </w:rPr>
            </w:pPr>
            <w:r w:rsidRPr="00E02CA8">
              <w:rPr>
                <w:sz w:val="16"/>
                <w:szCs w:val="16"/>
              </w:rPr>
              <w:t>South</w:t>
            </w:r>
          </w:p>
        </w:tc>
        <w:tc>
          <w:tcPr>
            <w:tcW w:w="454" w:type="pct"/>
            <w:tcBorders>
              <w:top w:val="nil"/>
              <w:left w:val="single" w:sz="4" w:space="0" w:color="00B2A9" w:themeColor="accent1"/>
              <w:bottom w:val="nil"/>
            </w:tcBorders>
          </w:tcPr>
          <w:p w14:paraId="668DE1E1" w14:textId="233B74CC" w:rsidR="00133ABB" w:rsidRPr="00E02CA8" w:rsidRDefault="00133ABB" w:rsidP="00E02CA8">
            <w:pPr>
              <w:jc w:val="right"/>
              <w:rPr>
                <w:sz w:val="16"/>
                <w:szCs w:val="16"/>
              </w:rPr>
            </w:pPr>
            <w:r w:rsidRPr="00E02CA8">
              <w:rPr>
                <w:sz w:val="16"/>
                <w:szCs w:val="16"/>
              </w:rPr>
              <w:t>5</w:t>
            </w:r>
            <w:r w:rsidR="00352863" w:rsidRPr="00E02CA8">
              <w:rPr>
                <w:sz w:val="16"/>
                <w:szCs w:val="16"/>
              </w:rPr>
              <w:t>,</w:t>
            </w:r>
            <w:r w:rsidRPr="00E02CA8">
              <w:rPr>
                <w:sz w:val="16"/>
                <w:szCs w:val="16"/>
              </w:rPr>
              <w:t>390</w:t>
            </w:r>
          </w:p>
        </w:tc>
        <w:tc>
          <w:tcPr>
            <w:tcW w:w="357" w:type="pct"/>
            <w:tcBorders>
              <w:top w:val="nil"/>
              <w:bottom w:val="nil"/>
            </w:tcBorders>
          </w:tcPr>
          <w:p w14:paraId="6C1F66DA" w14:textId="77777777" w:rsidR="00133ABB" w:rsidRPr="00E02CA8" w:rsidRDefault="00133ABB" w:rsidP="00E02CA8">
            <w:pPr>
              <w:jc w:val="right"/>
              <w:rPr>
                <w:sz w:val="16"/>
                <w:szCs w:val="16"/>
              </w:rPr>
            </w:pPr>
            <w:r w:rsidRPr="00E02CA8">
              <w:rPr>
                <w:sz w:val="16"/>
                <w:szCs w:val="16"/>
              </w:rPr>
              <w:t>0.09</w:t>
            </w:r>
          </w:p>
        </w:tc>
        <w:tc>
          <w:tcPr>
            <w:tcW w:w="403" w:type="pct"/>
            <w:tcBorders>
              <w:top w:val="nil"/>
              <w:bottom w:val="nil"/>
            </w:tcBorders>
          </w:tcPr>
          <w:p w14:paraId="0BB9AB8A" w14:textId="77777777" w:rsidR="00133ABB" w:rsidRPr="00E02CA8" w:rsidRDefault="00133ABB" w:rsidP="00E02CA8">
            <w:pPr>
              <w:jc w:val="right"/>
              <w:rPr>
                <w:sz w:val="16"/>
                <w:szCs w:val="16"/>
              </w:rPr>
            </w:pPr>
            <w:r w:rsidRPr="00E02CA8">
              <w:rPr>
                <w:sz w:val="16"/>
                <w:szCs w:val="16"/>
              </w:rPr>
              <w:t>12</w:t>
            </w:r>
          </w:p>
        </w:tc>
        <w:tc>
          <w:tcPr>
            <w:tcW w:w="403" w:type="pct"/>
            <w:tcBorders>
              <w:top w:val="nil"/>
              <w:bottom w:val="nil"/>
              <w:right w:val="single" w:sz="4" w:space="0" w:color="00B2A9" w:themeColor="accent1"/>
            </w:tcBorders>
          </w:tcPr>
          <w:p w14:paraId="6CF687CD" w14:textId="6B634F28" w:rsidR="00133ABB" w:rsidRPr="00E02CA8" w:rsidRDefault="00133ABB" w:rsidP="00E02CA8">
            <w:pPr>
              <w:jc w:val="right"/>
              <w:rPr>
                <w:sz w:val="16"/>
                <w:szCs w:val="16"/>
              </w:rPr>
            </w:pPr>
            <w:r w:rsidRPr="00E02CA8">
              <w:rPr>
                <w:sz w:val="16"/>
                <w:szCs w:val="16"/>
              </w:rPr>
              <w:t>58</w:t>
            </w:r>
            <w:r w:rsidR="00352863" w:rsidRPr="00E02CA8">
              <w:rPr>
                <w:sz w:val="16"/>
                <w:szCs w:val="16"/>
              </w:rPr>
              <w:t>,</w:t>
            </w:r>
            <w:r w:rsidRPr="00E02CA8">
              <w:rPr>
                <w:sz w:val="16"/>
                <w:szCs w:val="16"/>
              </w:rPr>
              <w:t>821</w:t>
            </w:r>
          </w:p>
        </w:tc>
        <w:tc>
          <w:tcPr>
            <w:tcW w:w="454" w:type="pct"/>
            <w:tcBorders>
              <w:top w:val="nil"/>
              <w:left w:val="single" w:sz="4" w:space="0" w:color="00B2A9" w:themeColor="accent1"/>
              <w:bottom w:val="nil"/>
            </w:tcBorders>
          </w:tcPr>
          <w:p w14:paraId="48C4A5EE" w14:textId="7815FC6B" w:rsidR="00133ABB" w:rsidRPr="00E02CA8" w:rsidRDefault="00133ABB" w:rsidP="00E02CA8">
            <w:pPr>
              <w:jc w:val="right"/>
              <w:rPr>
                <w:sz w:val="16"/>
                <w:szCs w:val="16"/>
              </w:rPr>
            </w:pPr>
            <w:r w:rsidRPr="00E02CA8">
              <w:rPr>
                <w:sz w:val="16"/>
                <w:szCs w:val="16"/>
              </w:rPr>
              <w:t>4</w:t>
            </w:r>
            <w:r w:rsidR="00352863" w:rsidRPr="00E02CA8">
              <w:rPr>
                <w:sz w:val="16"/>
                <w:szCs w:val="16"/>
              </w:rPr>
              <w:t>,</w:t>
            </w:r>
            <w:r w:rsidRPr="00E02CA8">
              <w:rPr>
                <w:sz w:val="16"/>
                <w:szCs w:val="16"/>
              </w:rPr>
              <w:t>473</w:t>
            </w:r>
          </w:p>
        </w:tc>
        <w:tc>
          <w:tcPr>
            <w:tcW w:w="438" w:type="pct"/>
            <w:tcBorders>
              <w:top w:val="nil"/>
              <w:bottom w:val="nil"/>
            </w:tcBorders>
          </w:tcPr>
          <w:p w14:paraId="3B1E6903" w14:textId="77777777" w:rsidR="00133ABB" w:rsidRPr="00E02CA8" w:rsidRDefault="00133ABB" w:rsidP="00E02CA8">
            <w:pPr>
              <w:jc w:val="right"/>
              <w:rPr>
                <w:sz w:val="16"/>
                <w:szCs w:val="16"/>
              </w:rPr>
            </w:pPr>
            <w:r w:rsidRPr="00E02CA8">
              <w:rPr>
                <w:sz w:val="16"/>
                <w:szCs w:val="16"/>
              </w:rPr>
              <w:t>0.09</w:t>
            </w:r>
          </w:p>
        </w:tc>
        <w:tc>
          <w:tcPr>
            <w:tcW w:w="403" w:type="pct"/>
            <w:tcBorders>
              <w:top w:val="nil"/>
              <w:bottom w:val="nil"/>
            </w:tcBorders>
          </w:tcPr>
          <w:p w14:paraId="18AF71DB" w14:textId="77777777" w:rsidR="00133ABB" w:rsidRPr="00E02CA8" w:rsidRDefault="00133ABB" w:rsidP="00E02CA8">
            <w:pPr>
              <w:jc w:val="right"/>
              <w:rPr>
                <w:sz w:val="16"/>
                <w:szCs w:val="16"/>
              </w:rPr>
            </w:pPr>
            <w:r w:rsidRPr="00E02CA8">
              <w:rPr>
                <w:sz w:val="16"/>
                <w:szCs w:val="16"/>
              </w:rPr>
              <w:t>12</w:t>
            </w:r>
          </w:p>
        </w:tc>
        <w:tc>
          <w:tcPr>
            <w:tcW w:w="403" w:type="pct"/>
            <w:tcBorders>
              <w:top w:val="nil"/>
              <w:bottom w:val="nil"/>
            </w:tcBorders>
          </w:tcPr>
          <w:p w14:paraId="1DAFA944" w14:textId="3E1CE3B4" w:rsidR="00133ABB" w:rsidRPr="00E02CA8" w:rsidRDefault="00133ABB" w:rsidP="00E02CA8">
            <w:pPr>
              <w:jc w:val="right"/>
              <w:rPr>
                <w:sz w:val="16"/>
                <w:szCs w:val="16"/>
              </w:rPr>
            </w:pPr>
            <w:r w:rsidRPr="00E02CA8">
              <w:rPr>
                <w:sz w:val="16"/>
                <w:szCs w:val="16"/>
              </w:rPr>
              <w:t>49</w:t>
            </w:r>
            <w:r w:rsidR="00352863" w:rsidRPr="00E02CA8">
              <w:rPr>
                <w:sz w:val="16"/>
                <w:szCs w:val="16"/>
              </w:rPr>
              <w:t>,</w:t>
            </w:r>
            <w:r w:rsidRPr="00E02CA8">
              <w:rPr>
                <w:sz w:val="16"/>
                <w:szCs w:val="16"/>
              </w:rPr>
              <w:t>493</w:t>
            </w:r>
          </w:p>
        </w:tc>
      </w:tr>
      <w:tr w:rsidR="00133ABB" w:rsidRPr="00834D91" w14:paraId="2AF5B6BA" w14:textId="77777777" w:rsidTr="00E02CA8">
        <w:tc>
          <w:tcPr>
            <w:tcW w:w="1254" w:type="pct"/>
            <w:tcBorders>
              <w:top w:val="nil"/>
            </w:tcBorders>
          </w:tcPr>
          <w:p w14:paraId="6E7A150B" w14:textId="77777777" w:rsidR="00133ABB" w:rsidRPr="00E02CA8" w:rsidRDefault="00133ABB" w:rsidP="007C0A67">
            <w:pPr>
              <w:jc w:val="center"/>
              <w:rPr>
                <w:sz w:val="16"/>
                <w:szCs w:val="16"/>
              </w:rPr>
            </w:pPr>
          </w:p>
        </w:tc>
        <w:tc>
          <w:tcPr>
            <w:tcW w:w="433" w:type="pct"/>
            <w:tcBorders>
              <w:top w:val="nil"/>
              <w:right w:val="single" w:sz="4" w:space="0" w:color="00B2A9" w:themeColor="accent1"/>
            </w:tcBorders>
          </w:tcPr>
          <w:p w14:paraId="5C863CB5" w14:textId="77777777" w:rsidR="00133ABB" w:rsidRPr="00E02CA8" w:rsidRDefault="00133ABB" w:rsidP="007C0A67">
            <w:pPr>
              <w:jc w:val="center"/>
              <w:rPr>
                <w:sz w:val="16"/>
                <w:szCs w:val="16"/>
              </w:rPr>
            </w:pPr>
            <w:r w:rsidRPr="00E02CA8">
              <w:rPr>
                <w:sz w:val="16"/>
                <w:szCs w:val="16"/>
              </w:rPr>
              <w:t>West</w:t>
            </w:r>
          </w:p>
        </w:tc>
        <w:tc>
          <w:tcPr>
            <w:tcW w:w="454" w:type="pct"/>
            <w:tcBorders>
              <w:top w:val="nil"/>
              <w:left w:val="single" w:sz="4" w:space="0" w:color="00B2A9" w:themeColor="accent1"/>
            </w:tcBorders>
          </w:tcPr>
          <w:p w14:paraId="24D3D362" w14:textId="196C0C16"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361</w:t>
            </w:r>
          </w:p>
        </w:tc>
        <w:tc>
          <w:tcPr>
            <w:tcW w:w="357" w:type="pct"/>
            <w:tcBorders>
              <w:top w:val="nil"/>
            </w:tcBorders>
          </w:tcPr>
          <w:p w14:paraId="6D611218" w14:textId="77777777" w:rsidR="00133ABB" w:rsidRPr="00E02CA8" w:rsidRDefault="00133ABB" w:rsidP="00E02CA8">
            <w:pPr>
              <w:jc w:val="right"/>
              <w:rPr>
                <w:sz w:val="16"/>
                <w:szCs w:val="16"/>
              </w:rPr>
            </w:pPr>
            <w:r w:rsidRPr="00E02CA8">
              <w:rPr>
                <w:sz w:val="16"/>
                <w:szCs w:val="16"/>
              </w:rPr>
              <w:t>0.07</w:t>
            </w:r>
          </w:p>
        </w:tc>
        <w:tc>
          <w:tcPr>
            <w:tcW w:w="403" w:type="pct"/>
            <w:tcBorders>
              <w:top w:val="nil"/>
            </w:tcBorders>
          </w:tcPr>
          <w:p w14:paraId="4000051A" w14:textId="77777777" w:rsidR="00133ABB" w:rsidRPr="00E02CA8" w:rsidRDefault="00133ABB" w:rsidP="00E02CA8">
            <w:pPr>
              <w:jc w:val="right"/>
              <w:rPr>
                <w:sz w:val="16"/>
                <w:szCs w:val="16"/>
              </w:rPr>
            </w:pPr>
            <w:r w:rsidRPr="00E02CA8">
              <w:rPr>
                <w:sz w:val="16"/>
                <w:szCs w:val="16"/>
              </w:rPr>
              <w:t>10</w:t>
            </w:r>
          </w:p>
        </w:tc>
        <w:tc>
          <w:tcPr>
            <w:tcW w:w="403" w:type="pct"/>
            <w:tcBorders>
              <w:top w:val="nil"/>
              <w:right w:val="single" w:sz="4" w:space="0" w:color="00B2A9" w:themeColor="accent1"/>
            </w:tcBorders>
          </w:tcPr>
          <w:p w14:paraId="5BD07CF4" w14:textId="00166140" w:rsidR="00133ABB" w:rsidRPr="00E02CA8" w:rsidRDefault="00133ABB" w:rsidP="00E02CA8">
            <w:pPr>
              <w:jc w:val="right"/>
              <w:rPr>
                <w:sz w:val="16"/>
                <w:szCs w:val="16"/>
              </w:rPr>
            </w:pPr>
            <w:r w:rsidRPr="00E02CA8">
              <w:rPr>
                <w:sz w:val="16"/>
                <w:szCs w:val="16"/>
              </w:rPr>
              <w:t>19</w:t>
            </w:r>
            <w:r w:rsidR="00352863" w:rsidRPr="00E02CA8">
              <w:rPr>
                <w:sz w:val="16"/>
                <w:szCs w:val="16"/>
              </w:rPr>
              <w:t>,</w:t>
            </w:r>
            <w:r w:rsidRPr="00E02CA8">
              <w:rPr>
                <w:sz w:val="16"/>
                <w:szCs w:val="16"/>
              </w:rPr>
              <w:t>066</w:t>
            </w:r>
          </w:p>
        </w:tc>
        <w:tc>
          <w:tcPr>
            <w:tcW w:w="454" w:type="pct"/>
            <w:tcBorders>
              <w:top w:val="nil"/>
              <w:left w:val="single" w:sz="4" w:space="0" w:color="00B2A9" w:themeColor="accent1"/>
            </w:tcBorders>
          </w:tcPr>
          <w:p w14:paraId="6856738E" w14:textId="77777777" w:rsidR="00133ABB" w:rsidRPr="00E02CA8" w:rsidRDefault="00133ABB" w:rsidP="00E02CA8">
            <w:pPr>
              <w:jc w:val="right"/>
              <w:rPr>
                <w:sz w:val="16"/>
                <w:szCs w:val="16"/>
              </w:rPr>
            </w:pPr>
            <w:r w:rsidRPr="00E02CA8">
              <w:rPr>
                <w:sz w:val="16"/>
                <w:szCs w:val="16"/>
              </w:rPr>
              <w:t>907</w:t>
            </w:r>
          </w:p>
        </w:tc>
        <w:tc>
          <w:tcPr>
            <w:tcW w:w="438" w:type="pct"/>
            <w:tcBorders>
              <w:top w:val="nil"/>
            </w:tcBorders>
          </w:tcPr>
          <w:p w14:paraId="579C0366" w14:textId="77777777" w:rsidR="00133ABB" w:rsidRPr="00E02CA8" w:rsidRDefault="00133ABB" w:rsidP="00E02CA8">
            <w:pPr>
              <w:jc w:val="right"/>
              <w:rPr>
                <w:sz w:val="16"/>
                <w:szCs w:val="16"/>
              </w:rPr>
            </w:pPr>
            <w:r w:rsidRPr="00E02CA8">
              <w:rPr>
                <w:sz w:val="16"/>
                <w:szCs w:val="16"/>
              </w:rPr>
              <w:t>0.07</w:t>
            </w:r>
          </w:p>
        </w:tc>
        <w:tc>
          <w:tcPr>
            <w:tcW w:w="403" w:type="pct"/>
            <w:tcBorders>
              <w:top w:val="nil"/>
            </w:tcBorders>
          </w:tcPr>
          <w:p w14:paraId="173B40B7" w14:textId="77777777" w:rsidR="00133ABB" w:rsidRPr="00E02CA8" w:rsidRDefault="00133ABB" w:rsidP="00E02CA8">
            <w:pPr>
              <w:jc w:val="right"/>
              <w:rPr>
                <w:sz w:val="16"/>
                <w:szCs w:val="16"/>
              </w:rPr>
            </w:pPr>
            <w:r w:rsidRPr="00E02CA8">
              <w:rPr>
                <w:sz w:val="16"/>
                <w:szCs w:val="16"/>
              </w:rPr>
              <w:t>12</w:t>
            </w:r>
          </w:p>
        </w:tc>
        <w:tc>
          <w:tcPr>
            <w:tcW w:w="403" w:type="pct"/>
            <w:tcBorders>
              <w:top w:val="nil"/>
            </w:tcBorders>
          </w:tcPr>
          <w:p w14:paraId="572E6C18" w14:textId="2D7D883F" w:rsidR="00133ABB" w:rsidRPr="00E02CA8" w:rsidRDefault="00133ABB" w:rsidP="00E02CA8">
            <w:pPr>
              <w:jc w:val="right"/>
              <w:rPr>
                <w:sz w:val="16"/>
                <w:szCs w:val="16"/>
              </w:rPr>
            </w:pPr>
            <w:r w:rsidRPr="00E02CA8">
              <w:rPr>
                <w:sz w:val="16"/>
                <w:szCs w:val="16"/>
              </w:rPr>
              <w:t>13</w:t>
            </w:r>
            <w:r w:rsidR="00352863" w:rsidRPr="00E02CA8">
              <w:rPr>
                <w:sz w:val="16"/>
                <w:szCs w:val="16"/>
              </w:rPr>
              <w:t>,</w:t>
            </w:r>
            <w:r w:rsidRPr="00E02CA8">
              <w:rPr>
                <w:sz w:val="16"/>
                <w:szCs w:val="16"/>
              </w:rPr>
              <w:t>682</w:t>
            </w:r>
          </w:p>
        </w:tc>
      </w:tr>
      <w:tr w:rsidR="00133ABB" w:rsidRPr="00834D91" w14:paraId="4B75E7EE" w14:textId="77777777" w:rsidTr="00E02CA8">
        <w:tc>
          <w:tcPr>
            <w:tcW w:w="1254" w:type="pct"/>
            <w:tcBorders>
              <w:bottom w:val="nil"/>
            </w:tcBorders>
          </w:tcPr>
          <w:p w14:paraId="2F6FC787" w14:textId="77777777" w:rsidR="00133ABB" w:rsidRPr="00E02CA8" w:rsidRDefault="00133ABB" w:rsidP="007C0A67">
            <w:pPr>
              <w:jc w:val="center"/>
              <w:rPr>
                <w:sz w:val="16"/>
                <w:szCs w:val="16"/>
              </w:rPr>
            </w:pPr>
            <w:r w:rsidRPr="00E02CA8">
              <w:rPr>
                <w:sz w:val="16"/>
                <w:szCs w:val="16"/>
              </w:rPr>
              <w:t>Wetlands</w:t>
            </w:r>
          </w:p>
        </w:tc>
        <w:tc>
          <w:tcPr>
            <w:tcW w:w="433" w:type="pct"/>
            <w:tcBorders>
              <w:bottom w:val="nil"/>
              <w:right w:val="single" w:sz="4" w:space="0" w:color="00B2A9" w:themeColor="accent1"/>
            </w:tcBorders>
          </w:tcPr>
          <w:p w14:paraId="6E46443B" w14:textId="77777777" w:rsidR="00133ABB" w:rsidRPr="00E02CA8" w:rsidRDefault="00133ABB" w:rsidP="007C0A67">
            <w:pPr>
              <w:jc w:val="center"/>
              <w:rPr>
                <w:sz w:val="16"/>
                <w:szCs w:val="16"/>
              </w:rPr>
            </w:pPr>
            <w:r w:rsidRPr="00E02CA8">
              <w:rPr>
                <w:sz w:val="16"/>
                <w:szCs w:val="16"/>
              </w:rPr>
              <w:t>East</w:t>
            </w:r>
          </w:p>
        </w:tc>
        <w:tc>
          <w:tcPr>
            <w:tcW w:w="454" w:type="pct"/>
            <w:tcBorders>
              <w:left w:val="single" w:sz="4" w:space="0" w:color="00B2A9" w:themeColor="accent1"/>
              <w:bottom w:val="nil"/>
            </w:tcBorders>
          </w:tcPr>
          <w:p w14:paraId="18B4827F" w14:textId="2F40B113" w:rsidR="00133ABB" w:rsidRPr="00E02CA8" w:rsidRDefault="00133ABB" w:rsidP="00E02CA8">
            <w:pPr>
              <w:jc w:val="right"/>
              <w:rPr>
                <w:sz w:val="16"/>
                <w:szCs w:val="16"/>
              </w:rPr>
            </w:pPr>
            <w:r w:rsidRPr="00E02CA8">
              <w:rPr>
                <w:sz w:val="16"/>
                <w:szCs w:val="16"/>
              </w:rPr>
              <w:t>11</w:t>
            </w:r>
            <w:r w:rsidR="00352863" w:rsidRPr="00E02CA8">
              <w:rPr>
                <w:sz w:val="16"/>
                <w:szCs w:val="16"/>
              </w:rPr>
              <w:t>,</w:t>
            </w:r>
            <w:r w:rsidRPr="00E02CA8">
              <w:rPr>
                <w:sz w:val="16"/>
                <w:szCs w:val="16"/>
              </w:rPr>
              <w:t>753</w:t>
            </w:r>
          </w:p>
        </w:tc>
        <w:tc>
          <w:tcPr>
            <w:tcW w:w="357" w:type="pct"/>
            <w:tcBorders>
              <w:bottom w:val="nil"/>
            </w:tcBorders>
          </w:tcPr>
          <w:p w14:paraId="5FFF0DBD" w14:textId="77777777" w:rsidR="00133ABB" w:rsidRPr="00E02CA8" w:rsidRDefault="00133ABB" w:rsidP="00E02CA8">
            <w:pPr>
              <w:jc w:val="right"/>
              <w:rPr>
                <w:sz w:val="16"/>
                <w:szCs w:val="16"/>
              </w:rPr>
            </w:pPr>
            <w:r w:rsidRPr="00E02CA8">
              <w:rPr>
                <w:sz w:val="16"/>
                <w:szCs w:val="16"/>
              </w:rPr>
              <w:t>9.88</w:t>
            </w:r>
          </w:p>
        </w:tc>
        <w:tc>
          <w:tcPr>
            <w:tcW w:w="403" w:type="pct"/>
            <w:tcBorders>
              <w:bottom w:val="nil"/>
            </w:tcBorders>
          </w:tcPr>
          <w:p w14:paraId="56BEF010" w14:textId="21078DCE"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706</w:t>
            </w:r>
          </w:p>
        </w:tc>
        <w:tc>
          <w:tcPr>
            <w:tcW w:w="403" w:type="pct"/>
            <w:tcBorders>
              <w:bottom w:val="nil"/>
              <w:right w:val="single" w:sz="4" w:space="0" w:color="00B2A9" w:themeColor="accent1"/>
            </w:tcBorders>
          </w:tcPr>
          <w:p w14:paraId="760C7EEF" w14:textId="3A83C29A"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190</w:t>
            </w:r>
          </w:p>
        </w:tc>
        <w:tc>
          <w:tcPr>
            <w:tcW w:w="454" w:type="pct"/>
            <w:tcBorders>
              <w:left w:val="single" w:sz="4" w:space="0" w:color="00B2A9" w:themeColor="accent1"/>
              <w:bottom w:val="nil"/>
            </w:tcBorders>
          </w:tcPr>
          <w:p w14:paraId="586E90F5" w14:textId="2D188387" w:rsidR="00133ABB" w:rsidRPr="00E02CA8" w:rsidRDefault="00133ABB" w:rsidP="00E02CA8">
            <w:pPr>
              <w:jc w:val="right"/>
              <w:rPr>
                <w:sz w:val="16"/>
                <w:szCs w:val="16"/>
              </w:rPr>
            </w:pPr>
            <w:r w:rsidRPr="00E02CA8">
              <w:rPr>
                <w:sz w:val="16"/>
                <w:szCs w:val="16"/>
              </w:rPr>
              <w:t>15</w:t>
            </w:r>
            <w:r w:rsidR="00352863" w:rsidRPr="00E02CA8">
              <w:rPr>
                <w:sz w:val="16"/>
                <w:szCs w:val="16"/>
              </w:rPr>
              <w:t>,</w:t>
            </w:r>
            <w:r w:rsidRPr="00E02CA8">
              <w:rPr>
                <w:sz w:val="16"/>
                <w:szCs w:val="16"/>
              </w:rPr>
              <w:t>043</w:t>
            </w:r>
          </w:p>
        </w:tc>
        <w:tc>
          <w:tcPr>
            <w:tcW w:w="438" w:type="pct"/>
            <w:tcBorders>
              <w:bottom w:val="nil"/>
            </w:tcBorders>
          </w:tcPr>
          <w:p w14:paraId="24BBE3D8" w14:textId="77777777" w:rsidR="00133ABB" w:rsidRPr="00E02CA8" w:rsidRDefault="00133ABB" w:rsidP="00E02CA8">
            <w:pPr>
              <w:jc w:val="right"/>
              <w:rPr>
                <w:sz w:val="16"/>
                <w:szCs w:val="16"/>
              </w:rPr>
            </w:pPr>
            <w:r w:rsidRPr="00E02CA8">
              <w:rPr>
                <w:sz w:val="16"/>
                <w:szCs w:val="16"/>
              </w:rPr>
              <w:t>12.05</w:t>
            </w:r>
          </w:p>
        </w:tc>
        <w:tc>
          <w:tcPr>
            <w:tcW w:w="403" w:type="pct"/>
            <w:tcBorders>
              <w:bottom w:val="nil"/>
            </w:tcBorders>
          </w:tcPr>
          <w:p w14:paraId="57208AF7" w14:textId="2788A260"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879</w:t>
            </w:r>
          </w:p>
        </w:tc>
        <w:tc>
          <w:tcPr>
            <w:tcW w:w="403" w:type="pct"/>
            <w:tcBorders>
              <w:bottom w:val="nil"/>
            </w:tcBorders>
          </w:tcPr>
          <w:p w14:paraId="16801A19" w14:textId="4BDF598A"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248</w:t>
            </w:r>
          </w:p>
        </w:tc>
      </w:tr>
      <w:tr w:rsidR="001954C2" w:rsidRPr="00834D91" w14:paraId="0195F42C" w14:textId="77777777" w:rsidTr="00E02CA8">
        <w:tc>
          <w:tcPr>
            <w:tcW w:w="1254" w:type="pct"/>
            <w:tcBorders>
              <w:top w:val="nil"/>
              <w:bottom w:val="nil"/>
            </w:tcBorders>
          </w:tcPr>
          <w:p w14:paraId="054F6DCE" w14:textId="77777777" w:rsidR="00133ABB" w:rsidRPr="00E02CA8" w:rsidRDefault="00133ABB" w:rsidP="007C0A67">
            <w:pPr>
              <w:jc w:val="center"/>
              <w:rPr>
                <w:sz w:val="16"/>
                <w:szCs w:val="16"/>
              </w:rPr>
            </w:pPr>
          </w:p>
        </w:tc>
        <w:tc>
          <w:tcPr>
            <w:tcW w:w="433" w:type="pct"/>
            <w:tcBorders>
              <w:top w:val="nil"/>
              <w:bottom w:val="nil"/>
              <w:right w:val="single" w:sz="4" w:space="0" w:color="00B2A9" w:themeColor="accent1"/>
            </w:tcBorders>
          </w:tcPr>
          <w:p w14:paraId="5334313B" w14:textId="77777777" w:rsidR="00133ABB" w:rsidRPr="00E02CA8" w:rsidRDefault="00133ABB" w:rsidP="007C0A67">
            <w:pPr>
              <w:jc w:val="center"/>
              <w:rPr>
                <w:sz w:val="16"/>
                <w:szCs w:val="16"/>
              </w:rPr>
            </w:pPr>
            <w:r w:rsidRPr="00E02CA8">
              <w:rPr>
                <w:sz w:val="16"/>
                <w:szCs w:val="16"/>
              </w:rPr>
              <w:t>North</w:t>
            </w:r>
          </w:p>
        </w:tc>
        <w:tc>
          <w:tcPr>
            <w:tcW w:w="454" w:type="pct"/>
            <w:tcBorders>
              <w:top w:val="nil"/>
              <w:left w:val="single" w:sz="4" w:space="0" w:color="00B2A9" w:themeColor="accent1"/>
              <w:bottom w:val="nil"/>
            </w:tcBorders>
          </w:tcPr>
          <w:p w14:paraId="14518385" w14:textId="76064FF1" w:rsidR="00133ABB" w:rsidRPr="00E02CA8" w:rsidRDefault="00133ABB" w:rsidP="00E02CA8">
            <w:pPr>
              <w:jc w:val="right"/>
              <w:rPr>
                <w:sz w:val="16"/>
                <w:szCs w:val="16"/>
              </w:rPr>
            </w:pPr>
            <w:r w:rsidRPr="00E02CA8">
              <w:rPr>
                <w:sz w:val="16"/>
                <w:szCs w:val="16"/>
              </w:rPr>
              <w:t>13</w:t>
            </w:r>
            <w:r w:rsidR="00352863" w:rsidRPr="00E02CA8">
              <w:rPr>
                <w:sz w:val="16"/>
                <w:szCs w:val="16"/>
              </w:rPr>
              <w:t>,</w:t>
            </w:r>
            <w:r w:rsidRPr="00E02CA8">
              <w:rPr>
                <w:sz w:val="16"/>
                <w:szCs w:val="16"/>
              </w:rPr>
              <w:t>779</w:t>
            </w:r>
          </w:p>
        </w:tc>
        <w:tc>
          <w:tcPr>
            <w:tcW w:w="357" w:type="pct"/>
            <w:tcBorders>
              <w:top w:val="nil"/>
              <w:bottom w:val="nil"/>
            </w:tcBorders>
          </w:tcPr>
          <w:p w14:paraId="162F4C0D" w14:textId="77777777" w:rsidR="00133ABB" w:rsidRPr="00E02CA8" w:rsidRDefault="00133ABB" w:rsidP="00E02CA8">
            <w:pPr>
              <w:jc w:val="right"/>
              <w:rPr>
                <w:sz w:val="16"/>
                <w:szCs w:val="16"/>
              </w:rPr>
            </w:pPr>
            <w:r w:rsidRPr="00E02CA8">
              <w:rPr>
                <w:sz w:val="16"/>
                <w:szCs w:val="16"/>
              </w:rPr>
              <w:t>9.30</w:t>
            </w:r>
          </w:p>
        </w:tc>
        <w:tc>
          <w:tcPr>
            <w:tcW w:w="403" w:type="pct"/>
            <w:tcBorders>
              <w:top w:val="nil"/>
              <w:bottom w:val="nil"/>
            </w:tcBorders>
          </w:tcPr>
          <w:p w14:paraId="2F85542F" w14:textId="35A0F59C" w:rsidR="00133ABB" w:rsidRPr="00E02CA8" w:rsidRDefault="00133ABB" w:rsidP="00E02CA8">
            <w:pPr>
              <w:jc w:val="right"/>
              <w:rPr>
                <w:sz w:val="16"/>
                <w:szCs w:val="16"/>
              </w:rPr>
            </w:pPr>
            <w:r w:rsidRPr="00E02CA8">
              <w:rPr>
                <w:sz w:val="16"/>
                <w:szCs w:val="16"/>
              </w:rPr>
              <w:t>2</w:t>
            </w:r>
            <w:r w:rsidR="00352863" w:rsidRPr="00E02CA8">
              <w:rPr>
                <w:sz w:val="16"/>
                <w:szCs w:val="16"/>
              </w:rPr>
              <w:t>,</w:t>
            </w:r>
            <w:r w:rsidRPr="00E02CA8">
              <w:rPr>
                <w:sz w:val="16"/>
                <w:szCs w:val="16"/>
              </w:rPr>
              <w:t>309</w:t>
            </w:r>
          </w:p>
        </w:tc>
        <w:tc>
          <w:tcPr>
            <w:tcW w:w="403" w:type="pct"/>
            <w:tcBorders>
              <w:top w:val="nil"/>
              <w:bottom w:val="nil"/>
              <w:right w:val="single" w:sz="4" w:space="0" w:color="00B2A9" w:themeColor="accent1"/>
            </w:tcBorders>
          </w:tcPr>
          <w:p w14:paraId="28FB512A" w14:textId="0830624D"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481</w:t>
            </w:r>
          </w:p>
        </w:tc>
        <w:tc>
          <w:tcPr>
            <w:tcW w:w="454" w:type="pct"/>
            <w:tcBorders>
              <w:top w:val="nil"/>
              <w:left w:val="single" w:sz="4" w:space="0" w:color="00B2A9" w:themeColor="accent1"/>
              <w:bottom w:val="nil"/>
            </w:tcBorders>
          </w:tcPr>
          <w:p w14:paraId="4C6573AD" w14:textId="116B87EA" w:rsidR="00133ABB" w:rsidRPr="00E02CA8" w:rsidRDefault="00133ABB" w:rsidP="00E02CA8">
            <w:pPr>
              <w:jc w:val="right"/>
              <w:rPr>
                <w:sz w:val="16"/>
                <w:szCs w:val="16"/>
              </w:rPr>
            </w:pPr>
            <w:r w:rsidRPr="00E02CA8">
              <w:rPr>
                <w:sz w:val="16"/>
                <w:szCs w:val="16"/>
              </w:rPr>
              <w:t>14</w:t>
            </w:r>
            <w:r w:rsidR="00352863" w:rsidRPr="00E02CA8">
              <w:rPr>
                <w:sz w:val="16"/>
                <w:szCs w:val="16"/>
              </w:rPr>
              <w:t>,</w:t>
            </w:r>
            <w:r w:rsidRPr="00E02CA8">
              <w:rPr>
                <w:sz w:val="16"/>
                <w:szCs w:val="16"/>
              </w:rPr>
              <w:t>372</w:t>
            </w:r>
          </w:p>
        </w:tc>
        <w:tc>
          <w:tcPr>
            <w:tcW w:w="438" w:type="pct"/>
            <w:tcBorders>
              <w:top w:val="nil"/>
              <w:bottom w:val="nil"/>
            </w:tcBorders>
          </w:tcPr>
          <w:p w14:paraId="6B138F42" w14:textId="77777777" w:rsidR="00133ABB" w:rsidRPr="00E02CA8" w:rsidRDefault="00133ABB" w:rsidP="00E02CA8">
            <w:pPr>
              <w:jc w:val="right"/>
              <w:rPr>
                <w:sz w:val="16"/>
                <w:szCs w:val="16"/>
              </w:rPr>
            </w:pPr>
            <w:r w:rsidRPr="00E02CA8">
              <w:rPr>
                <w:sz w:val="16"/>
                <w:szCs w:val="16"/>
              </w:rPr>
              <w:t>8.72</w:t>
            </w:r>
          </w:p>
        </w:tc>
        <w:tc>
          <w:tcPr>
            <w:tcW w:w="403" w:type="pct"/>
            <w:tcBorders>
              <w:top w:val="nil"/>
              <w:bottom w:val="nil"/>
            </w:tcBorders>
          </w:tcPr>
          <w:p w14:paraId="686BC7E4" w14:textId="01C640C4" w:rsidR="00133ABB" w:rsidRPr="00E02CA8" w:rsidRDefault="00133ABB" w:rsidP="00E02CA8">
            <w:pPr>
              <w:jc w:val="right"/>
              <w:rPr>
                <w:sz w:val="16"/>
                <w:szCs w:val="16"/>
              </w:rPr>
            </w:pPr>
            <w:r w:rsidRPr="00E02CA8">
              <w:rPr>
                <w:sz w:val="16"/>
                <w:szCs w:val="16"/>
              </w:rPr>
              <w:t>2</w:t>
            </w:r>
            <w:r w:rsidR="00352863" w:rsidRPr="00E02CA8">
              <w:rPr>
                <w:sz w:val="16"/>
                <w:szCs w:val="16"/>
              </w:rPr>
              <w:t>,</w:t>
            </w:r>
            <w:r w:rsidRPr="00E02CA8">
              <w:rPr>
                <w:sz w:val="16"/>
                <w:szCs w:val="16"/>
              </w:rPr>
              <w:t>207</w:t>
            </w:r>
          </w:p>
        </w:tc>
        <w:tc>
          <w:tcPr>
            <w:tcW w:w="403" w:type="pct"/>
            <w:tcBorders>
              <w:top w:val="nil"/>
              <w:bottom w:val="nil"/>
            </w:tcBorders>
          </w:tcPr>
          <w:p w14:paraId="09E06BD8" w14:textId="1E699EF7" w:rsidR="00133ABB" w:rsidRPr="00E02CA8" w:rsidRDefault="00133ABB" w:rsidP="00E02CA8">
            <w:pPr>
              <w:jc w:val="right"/>
              <w:rPr>
                <w:sz w:val="16"/>
                <w:szCs w:val="16"/>
              </w:rPr>
            </w:pPr>
            <w:r w:rsidRPr="00E02CA8">
              <w:rPr>
                <w:sz w:val="16"/>
                <w:szCs w:val="16"/>
              </w:rPr>
              <w:t>1</w:t>
            </w:r>
            <w:r w:rsidR="00352863" w:rsidRPr="00E02CA8">
              <w:rPr>
                <w:sz w:val="16"/>
                <w:szCs w:val="16"/>
              </w:rPr>
              <w:t>,</w:t>
            </w:r>
            <w:r w:rsidRPr="00E02CA8">
              <w:rPr>
                <w:sz w:val="16"/>
                <w:szCs w:val="16"/>
              </w:rPr>
              <w:t>648</w:t>
            </w:r>
          </w:p>
        </w:tc>
      </w:tr>
      <w:tr w:rsidR="001954C2" w:rsidRPr="00834D91" w14:paraId="315721FD" w14:textId="77777777" w:rsidTr="00E02CA8">
        <w:tc>
          <w:tcPr>
            <w:tcW w:w="1254" w:type="pct"/>
            <w:tcBorders>
              <w:top w:val="nil"/>
              <w:bottom w:val="nil"/>
            </w:tcBorders>
          </w:tcPr>
          <w:p w14:paraId="70C4E006" w14:textId="77777777" w:rsidR="00133ABB" w:rsidRPr="00E02CA8" w:rsidRDefault="00133ABB" w:rsidP="007C0A67">
            <w:pPr>
              <w:jc w:val="center"/>
              <w:rPr>
                <w:sz w:val="16"/>
                <w:szCs w:val="16"/>
              </w:rPr>
            </w:pPr>
          </w:p>
        </w:tc>
        <w:tc>
          <w:tcPr>
            <w:tcW w:w="433" w:type="pct"/>
            <w:tcBorders>
              <w:top w:val="nil"/>
              <w:bottom w:val="nil"/>
              <w:right w:val="single" w:sz="4" w:space="0" w:color="00B2A9" w:themeColor="accent1"/>
            </w:tcBorders>
          </w:tcPr>
          <w:p w14:paraId="4BD32E2E" w14:textId="77777777" w:rsidR="00133ABB" w:rsidRPr="00E02CA8" w:rsidRDefault="00133ABB" w:rsidP="007C0A67">
            <w:pPr>
              <w:jc w:val="center"/>
              <w:rPr>
                <w:sz w:val="16"/>
                <w:szCs w:val="16"/>
              </w:rPr>
            </w:pPr>
            <w:r w:rsidRPr="00E02CA8">
              <w:rPr>
                <w:sz w:val="16"/>
                <w:szCs w:val="16"/>
              </w:rPr>
              <w:t>South</w:t>
            </w:r>
          </w:p>
        </w:tc>
        <w:tc>
          <w:tcPr>
            <w:tcW w:w="454" w:type="pct"/>
            <w:tcBorders>
              <w:top w:val="nil"/>
              <w:left w:val="single" w:sz="4" w:space="0" w:color="00B2A9" w:themeColor="accent1"/>
              <w:bottom w:val="nil"/>
            </w:tcBorders>
          </w:tcPr>
          <w:p w14:paraId="7F9F8495" w14:textId="46D9A37D" w:rsidR="00133ABB" w:rsidRPr="00E02CA8" w:rsidRDefault="00133ABB" w:rsidP="00E02CA8">
            <w:pPr>
              <w:jc w:val="right"/>
              <w:rPr>
                <w:sz w:val="16"/>
                <w:szCs w:val="16"/>
              </w:rPr>
            </w:pPr>
            <w:r w:rsidRPr="00E02CA8">
              <w:rPr>
                <w:sz w:val="16"/>
                <w:szCs w:val="16"/>
              </w:rPr>
              <w:t>48</w:t>
            </w:r>
            <w:r w:rsidR="00352863" w:rsidRPr="00E02CA8">
              <w:rPr>
                <w:sz w:val="16"/>
                <w:szCs w:val="16"/>
              </w:rPr>
              <w:t>,</w:t>
            </w:r>
            <w:r w:rsidRPr="00E02CA8">
              <w:rPr>
                <w:sz w:val="16"/>
                <w:szCs w:val="16"/>
              </w:rPr>
              <w:t>086</w:t>
            </w:r>
          </w:p>
        </w:tc>
        <w:tc>
          <w:tcPr>
            <w:tcW w:w="357" w:type="pct"/>
            <w:tcBorders>
              <w:top w:val="nil"/>
              <w:bottom w:val="nil"/>
            </w:tcBorders>
          </w:tcPr>
          <w:p w14:paraId="25AE3B38" w14:textId="77777777" w:rsidR="00133ABB" w:rsidRPr="00E02CA8" w:rsidRDefault="00133ABB" w:rsidP="00E02CA8">
            <w:pPr>
              <w:jc w:val="right"/>
              <w:rPr>
                <w:sz w:val="16"/>
                <w:szCs w:val="16"/>
              </w:rPr>
            </w:pPr>
            <w:r w:rsidRPr="00E02CA8">
              <w:rPr>
                <w:sz w:val="16"/>
                <w:szCs w:val="16"/>
              </w:rPr>
              <w:t>14.75</w:t>
            </w:r>
          </w:p>
        </w:tc>
        <w:tc>
          <w:tcPr>
            <w:tcW w:w="403" w:type="pct"/>
            <w:tcBorders>
              <w:top w:val="nil"/>
              <w:bottom w:val="nil"/>
            </w:tcBorders>
          </w:tcPr>
          <w:p w14:paraId="2822AD2F" w14:textId="49DBC652" w:rsidR="00133ABB" w:rsidRPr="00E02CA8" w:rsidRDefault="00133ABB" w:rsidP="00E02CA8">
            <w:pPr>
              <w:jc w:val="right"/>
              <w:rPr>
                <w:sz w:val="16"/>
                <w:szCs w:val="16"/>
              </w:rPr>
            </w:pPr>
            <w:r w:rsidRPr="00E02CA8">
              <w:rPr>
                <w:sz w:val="16"/>
                <w:szCs w:val="16"/>
              </w:rPr>
              <w:t>14</w:t>
            </w:r>
            <w:r w:rsidR="00352863" w:rsidRPr="00E02CA8">
              <w:rPr>
                <w:sz w:val="16"/>
                <w:szCs w:val="16"/>
              </w:rPr>
              <w:t>,</w:t>
            </w:r>
            <w:r w:rsidRPr="00E02CA8">
              <w:rPr>
                <w:sz w:val="16"/>
                <w:szCs w:val="16"/>
              </w:rPr>
              <w:t>472</w:t>
            </w:r>
          </w:p>
        </w:tc>
        <w:tc>
          <w:tcPr>
            <w:tcW w:w="403" w:type="pct"/>
            <w:tcBorders>
              <w:top w:val="nil"/>
              <w:bottom w:val="nil"/>
              <w:right w:val="single" w:sz="4" w:space="0" w:color="00B2A9" w:themeColor="accent1"/>
            </w:tcBorders>
          </w:tcPr>
          <w:p w14:paraId="555AB5BF" w14:textId="6792854D" w:rsidR="00133ABB" w:rsidRPr="00E02CA8" w:rsidRDefault="00133ABB" w:rsidP="00E02CA8">
            <w:pPr>
              <w:jc w:val="right"/>
              <w:rPr>
                <w:sz w:val="16"/>
                <w:szCs w:val="16"/>
              </w:rPr>
            </w:pPr>
            <w:r w:rsidRPr="00E02CA8">
              <w:rPr>
                <w:sz w:val="16"/>
                <w:szCs w:val="16"/>
              </w:rPr>
              <w:t>3</w:t>
            </w:r>
            <w:r w:rsidR="00352863" w:rsidRPr="00E02CA8">
              <w:rPr>
                <w:sz w:val="16"/>
                <w:szCs w:val="16"/>
              </w:rPr>
              <w:t>,</w:t>
            </w:r>
            <w:r w:rsidRPr="00E02CA8">
              <w:rPr>
                <w:sz w:val="16"/>
                <w:szCs w:val="16"/>
              </w:rPr>
              <w:t>261</w:t>
            </w:r>
          </w:p>
        </w:tc>
        <w:tc>
          <w:tcPr>
            <w:tcW w:w="454" w:type="pct"/>
            <w:tcBorders>
              <w:top w:val="nil"/>
              <w:left w:val="single" w:sz="4" w:space="0" w:color="00B2A9" w:themeColor="accent1"/>
              <w:bottom w:val="nil"/>
            </w:tcBorders>
          </w:tcPr>
          <w:p w14:paraId="13FB39C7" w14:textId="42E56BD2" w:rsidR="00133ABB" w:rsidRPr="00E02CA8" w:rsidRDefault="00133ABB" w:rsidP="00E02CA8">
            <w:pPr>
              <w:jc w:val="right"/>
              <w:rPr>
                <w:sz w:val="16"/>
                <w:szCs w:val="16"/>
              </w:rPr>
            </w:pPr>
            <w:r w:rsidRPr="00E02CA8">
              <w:rPr>
                <w:sz w:val="16"/>
                <w:szCs w:val="16"/>
              </w:rPr>
              <w:t>63</w:t>
            </w:r>
            <w:r w:rsidR="00352863" w:rsidRPr="00E02CA8">
              <w:rPr>
                <w:sz w:val="16"/>
                <w:szCs w:val="16"/>
              </w:rPr>
              <w:t>,</w:t>
            </w:r>
            <w:r w:rsidRPr="00E02CA8">
              <w:rPr>
                <w:sz w:val="16"/>
                <w:szCs w:val="16"/>
              </w:rPr>
              <w:t>720</w:t>
            </w:r>
          </w:p>
        </w:tc>
        <w:tc>
          <w:tcPr>
            <w:tcW w:w="438" w:type="pct"/>
            <w:tcBorders>
              <w:top w:val="nil"/>
              <w:bottom w:val="nil"/>
            </w:tcBorders>
          </w:tcPr>
          <w:p w14:paraId="27E45585" w14:textId="77777777" w:rsidR="00133ABB" w:rsidRPr="00E02CA8" w:rsidRDefault="00133ABB" w:rsidP="00E02CA8">
            <w:pPr>
              <w:jc w:val="right"/>
              <w:rPr>
                <w:sz w:val="16"/>
                <w:szCs w:val="16"/>
              </w:rPr>
            </w:pPr>
            <w:r w:rsidRPr="00E02CA8">
              <w:rPr>
                <w:sz w:val="16"/>
                <w:szCs w:val="16"/>
              </w:rPr>
              <w:t>18.70</w:t>
            </w:r>
          </w:p>
        </w:tc>
        <w:tc>
          <w:tcPr>
            <w:tcW w:w="403" w:type="pct"/>
            <w:tcBorders>
              <w:top w:val="nil"/>
              <w:bottom w:val="nil"/>
            </w:tcBorders>
          </w:tcPr>
          <w:p w14:paraId="7DB19B11" w14:textId="3A681246" w:rsidR="00133ABB" w:rsidRPr="00E02CA8" w:rsidRDefault="00133ABB" w:rsidP="00E02CA8">
            <w:pPr>
              <w:jc w:val="right"/>
              <w:rPr>
                <w:sz w:val="16"/>
                <w:szCs w:val="16"/>
              </w:rPr>
            </w:pPr>
            <w:r w:rsidRPr="00E02CA8">
              <w:rPr>
                <w:sz w:val="16"/>
                <w:szCs w:val="16"/>
              </w:rPr>
              <w:t>24</w:t>
            </w:r>
            <w:r w:rsidR="00352863" w:rsidRPr="00E02CA8">
              <w:rPr>
                <w:sz w:val="16"/>
                <w:szCs w:val="16"/>
              </w:rPr>
              <w:t>,</w:t>
            </w:r>
            <w:r w:rsidRPr="00E02CA8">
              <w:rPr>
                <w:sz w:val="16"/>
                <w:szCs w:val="16"/>
              </w:rPr>
              <w:t>000</w:t>
            </w:r>
          </w:p>
        </w:tc>
        <w:tc>
          <w:tcPr>
            <w:tcW w:w="403" w:type="pct"/>
            <w:tcBorders>
              <w:top w:val="nil"/>
              <w:bottom w:val="nil"/>
            </w:tcBorders>
          </w:tcPr>
          <w:p w14:paraId="2196CD85" w14:textId="5A5EC0A8" w:rsidR="00133ABB" w:rsidRPr="00E02CA8" w:rsidRDefault="00133ABB" w:rsidP="00E02CA8">
            <w:pPr>
              <w:jc w:val="right"/>
              <w:rPr>
                <w:sz w:val="16"/>
                <w:szCs w:val="16"/>
              </w:rPr>
            </w:pPr>
            <w:r w:rsidRPr="00E02CA8">
              <w:rPr>
                <w:sz w:val="16"/>
                <w:szCs w:val="16"/>
              </w:rPr>
              <w:t>3</w:t>
            </w:r>
            <w:r w:rsidR="00352863" w:rsidRPr="00E02CA8">
              <w:rPr>
                <w:sz w:val="16"/>
                <w:szCs w:val="16"/>
              </w:rPr>
              <w:t>,</w:t>
            </w:r>
            <w:r w:rsidRPr="00E02CA8">
              <w:rPr>
                <w:sz w:val="16"/>
                <w:szCs w:val="16"/>
              </w:rPr>
              <w:t>407</w:t>
            </w:r>
          </w:p>
        </w:tc>
      </w:tr>
      <w:tr w:rsidR="003F0828" w14:paraId="14FB77F3" w14:textId="77777777" w:rsidTr="00352863">
        <w:tc>
          <w:tcPr>
            <w:tcW w:w="1254" w:type="pct"/>
            <w:tcBorders>
              <w:top w:val="nil"/>
              <w:bottom w:val="nil"/>
            </w:tcBorders>
          </w:tcPr>
          <w:p w14:paraId="76BFA300" w14:textId="77777777" w:rsidR="00133ABB" w:rsidRPr="00E02CA8" w:rsidRDefault="00133ABB" w:rsidP="007C0A67">
            <w:pPr>
              <w:jc w:val="center"/>
              <w:rPr>
                <w:sz w:val="16"/>
                <w:szCs w:val="16"/>
              </w:rPr>
            </w:pPr>
          </w:p>
        </w:tc>
        <w:tc>
          <w:tcPr>
            <w:tcW w:w="433" w:type="pct"/>
            <w:tcBorders>
              <w:top w:val="nil"/>
              <w:bottom w:val="single" w:sz="4" w:space="0" w:color="00B2A9" w:themeColor="accent1"/>
              <w:right w:val="single" w:sz="4" w:space="0" w:color="00B2A9" w:themeColor="accent1"/>
            </w:tcBorders>
          </w:tcPr>
          <w:p w14:paraId="30DD2AC4" w14:textId="77777777" w:rsidR="00133ABB" w:rsidRPr="00E02CA8" w:rsidRDefault="00133ABB" w:rsidP="007C0A67">
            <w:pPr>
              <w:jc w:val="center"/>
              <w:rPr>
                <w:sz w:val="16"/>
                <w:szCs w:val="16"/>
              </w:rPr>
            </w:pPr>
            <w:r w:rsidRPr="00E02CA8">
              <w:rPr>
                <w:sz w:val="16"/>
                <w:szCs w:val="16"/>
              </w:rPr>
              <w:t>West</w:t>
            </w:r>
          </w:p>
        </w:tc>
        <w:tc>
          <w:tcPr>
            <w:tcW w:w="454" w:type="pct"/>
            <w:tcBorders>
              <w:top w:val="nil"/>
              <w:left w:val="single" w:sz="4" w:space="0" w:color="00B2A9" w:themeColor="accent1"/>
              <w:bottom w:val="single" w:sz="4" w:space="0" w:color="00B2A9" w:themeColor="accent1"/>
            </w:tcBorders>
          </w:tcPr>
          <w:p w14:paraId="2FBE6D1B" w14:textId="60816391" w:rsidR="00133ABB" w:rsidRPr="00E02CA8" w:rsidRDefault="00133ABB" w:rsidP="00E02CA8">
            <w:pPr>
              <w:jc w:val="right"/>
              <w:rPr>
                <w:sz w:val="16"/>
                <w:szCs w:val="16"/>
              </w:rPr>
            </w:pPr>
            <w:r w:rsidRPr="00E02CA8">
              <w:rPr>
                <w:sz w:val="16"/>
                <w:szCs w:val="16"/>
              </w:rPr>
              <w:t>18</w:t>
            </w:r>
            <w:r w:rsidR="00352863" w:rsidRPr="00E02CA8">
              <w:rPr>
                <w:sz w:val="16"/>
                <w:szCs w:val="16"/>
              </w:rPr>
              <w:t>,</w:t>
            </w:r>
            <w:r w:rsidRPr="00E02CA8">
              <w:rPr>
                <w:sz w:val="16"/>
                <w:szCs w:val="16"/>
              </w:rPr>
              <w:t>859</w:t>
            </w:r>
          </w:p>
        </w:tc>
        <w:tc>
          <w:tcPr>
            <w:tcW w:w="357" w:type="pct"/>
            <w:tcBorders>
              <w:top w:val="nil"/>
              <w:bottom w:val="single" w:sz="4" w:space="0" w:color="00B2A9" w:themeColor="accent1"/>
            </w:tcBorders>
          </w:tcPr>
          <w:p w14:paraId="376C7EB9" w14:textId="77777777" w:rsidR="00133ABB" w:rsidRPr="00E02CA8" w:rsidRDefault="00133ABB" w:rsidP="00E02CA8">
            <w:pPr>
              <w:jc w:val="right"/>
              <w:rPr>
                <w:sz w:val="16"/>
                <w:szCs w:val="16"/>
              </w:rPr>
            </w:pPr>
            <w:r w:rsidRPr="00E02CA8">
              <w:rPr>
                <w:sz w:val="16"/>
                <w:szCs w:val="16"/>
              </w:rPr>
              <w:t>32.24</w:t>
            </w:r>
          </w:p>
        </w:tc>
        <w:tc>
          <w:tcPr>
            <w:tcW w:w="403" w:type="pct"/>
            <w:tcBorders>
              <w:top w:val="nil"/>
              <w:bottom w:val="single" w:sz="4" w:space="0" w:color="00B2A9" w:themeColor="accent1"/>
            </w:tcBorders>
          </w:tcPr>
          <w:p w14:paraId="584657D9" w14:textId="174D6B8A" w:rsidR="00133ABB" w:rsidRPr="00E02CA8" w:rsidRDefault="00133ABB" w:rsidP="00E02CA8">
            <w:pPr>
              <w:jc w:val="right"/>
              <w:rPr>
                <w:sz w:val="16"/>
                <w:szCs w:val="16"/>
              </w:rPr>
            </w:pPr>
            <w:r w:rsidRPr="00E02CA8">
              <w:rPr>
                <w:sz w:val="16"/>
                <w:szCs w:val="16"/>
              </w:rPr>
              <w:t>9</w:t>
            </w:r>
            <w:r w:rsidR="00352863" w:rsidRPr="00E02CA8">
              <w:rPr>
                <w:sz w:val="16"/>
                <w:szCs w:val="16"/>
              </w:rPr>
              <w:t>,</w:t>
            </w:r>
            <w:r w:rsidRPr="00E02CA8">
              <w:rPr>
                <w:sz w:val="16"/>
                <w:szCs w:val="16"/>
              </w:rPr>
              <w:t>280</w:t>
            </w:r>
          </w:p>
        </w:tc>
        <w:tc>
          <w:tcPr>
            <w:tcW w:w="403" w:type="pct"/>
            <w:tcBorders>
              <w:top w:val="nil"/>
              <w:bottom w:val="single" w:sz="4" w:space="0" w:color="00B2A9" w:themeColor="accent1"/>
              <w:right w:val="single" w:sz="4" w:space="0" w:color="00B2A9" w:themeColor="accent1"/>
            </w:tcBorders>
          </w:tcPr>
          <w:p w14:paraId="1DA4F51A" w14:textId="77777777" w:rsidR="00133ABB" w:rsidRPr="00E02CA8" w:rsidRDefault="00133ABB" w:rsidP="00E02CA8">
            <w:pPr>
              <w:jc w:val="right"/>
              <w:rPr>
                <w:sz w:val="16"/>
                <w:szCs w:val="16"/>
              </w:rPr>
            </w:pPr>
            <w:r w:rsidRPr="00E02CA8">
              <w:rPr>
                <w:sz w:val="16"/>
                <w:szCs w:val="16"/>
              </w:rPr>
              <w:t>585</w:t>
            </w:r>
          </w:p>
        </w:tc>
        <w:tc>
          <w:tcPr>
            <w:tcW w:w="454" w:type="pct"/>
            <w:tcBorders>
              <w:top w:val="nil"/>
              <w:left w:val="single" w:sz="4" w:space="0" w:color="00B2A9" w:themeColor="accent1"/>
              <w:bottom w:val="single" w:sz="4" w:space="0" w:color="00B2A9" w:themeColor="accent1"/>
            </w:tcBorders>
          </w:tcPr>
          <w:p w14:paraId="5C5BB50B" w14:textId="59AE7666" w:rsidR="00133ABB" w:rsidRPr="00E02CA8" w:rsidRDefault="00133ABB" w:rsidP="00E02CA8">
            <w:pPr>
              <w:jc w:val="right"/>
              <w:rPr>
                <w:sz w:val="16"/>
                <w:szCs w:val="16"/>
              </w:rPr>
            </w:pPr>
            <w:r w:rsidRPr="00E02CA8">
              <w:rPr>
                <w:sz w:val="16"/>
                <w:szCs w:val="16"/>
              </w:rPr>
              <w:t>16</w:t>
            </w:r>
            <w:r w:rsidR="00352863" w:rsidRPr="00E02CA8">
              <w:rPr>
                <w:sz w:val="16"/>
                <w:szCs w:val="16"/>
              </w:rPr>
              <w:t>,</w:t>
            </w:r>
            <w:r w:rsidRPr="00E02CA8">
              <w:rPr>
                <w:sz w:val="16"/>
                <w:szCs w:val="16"/>
              </w:rPr>
              <w:t>794</w:t>
            </w:r>
          </w:p>
        </w:tc>
        <w:tc>
          <w:tcPr>
            <w:tcW w:w="438" w:type="pct"/>
            <w:tcBorders>
              <w:top w:val="nil"/>
              <w:bottom w:val="single" w:sz="4" w:space="0" w:color="00B2A9" w:themeColor="accent1"/>
            </w:tcBorders>
          </w:tcPr>
          <w:p w14:paraId="453D5597" w14:textId="77777777" w:rsidR="00133ABB" w:rsidRPr="00E02CA8" w:rsidRDefault="00133ABB" w:rsidP="00E02CA8">
            <w:pPr>
              <w:jc w:val="right"/>
              <w:rPr>
                <w:sz w:val="16"/>
                <w:szCs w:val="16"/>
              </w:rPr>
            </w:pPr>
            <w:r w:rsidRPr="00E02CA8">
              <w:rPr>
                <w:sz w:val="16"/>
                <w:szCs w:val="16"/>
              </w:rPr>
              <w:t>28.18</w:t>
            </w:r>
          </w:p>
        </w:tc>
        <w:tc>
          <w:tcPr>
            <w:tcW w:w="403" w:type="pct"/>
            <w:tcBorders>
              <w:top w:val="nil"/>
              <w:bottom w:val="single" w:sz="4" w:space="0" w:color="00B2A9" w:themeColor="accent1"/>
            </w:tcBorders>
          </w:tcPr>
          <w:p w14:paraId="5D095F97" w14:textId="4E7B0C4F" w:rsidR="00133ABB" w:rsidRPr="00E02CA8" w:rsidRDefault="00133ABB" w:rsidP="00E02CA8">
            <w:pPr>
              <w:jc w:val="right"/>
              <w:rPr>
                <w:sz w:val="16"/>
                <w:szCs w:val="16"/>
              </w:rPr>
            </w:pPr>
            <w:r w:rsidRPr="00E02CA8">
              <w:rPr>
                <w:sz w:val="16"/>
                <w:szCs w:val="16"/>
              </w:rPr>
              <w:t>3</w:t>
            </w:r>
            <w:r w:rsidR="00352863" w:rsidRPr="00E02CA8">
              <w:rPr>
                <w:sz w:val="16"/>
                <w:szCs w:val="16"/>
              </w:rPr>
              <w:t>,</w:t>
            </w:r>
            <w:r w:rsidRPr="00E02CA8">
              <w:rPr>
                <w:sz w:val="16"/>
                <w:szCs w:val="16"/>
              </w:rPr>
              <w:t>609</w:t>
            </w:r>
          </w:p>
        </w:tc>
        <w:tc>
          <w:tcPr>
            <w:tcW w:w="403" w:type="pct"/>
            <w:tcBorders>
              <w:top w:val="nil"/>
              <w:bottom w:val="single" w:sz="4" w:space="0" w:color="00B2A9" w:themeColor="accent1"/>
            </w:tcBorders>
          </w:tcPr>
          <w:p w14:paraId="4BA5069C" w14:textId="77777777" w:rsidR="00133ABB" w:rsidRPr="00E02CA8" w:rsidRDefault="00133ABB" w:rsidP="00E02CA8">
            <w:pPr>
              <w:jc w:val="right"/>
              <w:rPr>
                <w:sz w:val="16"/>
                <w:szCs w:val="16"/>
              </w:rPr>
            </w:pPr>
            <w:r w:rsidRPr="00E02CA8">
              <w:rPr>
                <w:sz w:val="16"/>
                <w:szCs w:val="16"/>
              </w:rPr>
              <w:t>596</w:t>
            </w:r>
          </w:p>
        </w:tc>
      </w:tr>
      <w:tr w:rsidR="003F0828" w14:paraId="7F233661" w14:textId="77777777" w:rsidTr="00352863">
        <w:tc>
          <w:tcPr>
            <w:tcW w:w="1254" w:type="pct"/>
            <w:tcBorders>
              <w:top w:val="nil"/>
            </w:tcBorders>
          </w:tcPr>
          <w:p w14:paraId="1919DBAC" w14:textId="77777777" w:rsidR="00421732" w:rsidRPr="00E02CA8" w:rsidRDefault="00421732" w:rsidP="007C0A67">
            <w:pPr>
              <w:jc w:val="center"/>
              <w:rPr>
                <w:sz w:val="16"/>
                <w:szCs w:val="16"/>
              </w:rPr>
            </w:pPr>
          </w:p>
        </w:tc>
        <w:tc>
          <w:tcPr>
            <w:tcW w:w="433" w:type="pct"/>
            <w:tcBorders>
              <w:top w:val="single" w:sz="4" w:space="0" w:color="00B2A9" w:themeColor="accent1"/>
              <w:right w:val="single" w:sz="4" w:space="0" w:color="00B2A9" w:themeColor="accent1"/>
            </w:tcBorders>
          </w:tcPr>
          <w:p w14:paraId="100D1E05" w14:textId="5AADF714" w:rsidR="00421732" w:rsidRPr="00E02CA8" w:rsidRDefault="00421732" w:rsidP="007C0A67">
            <w:pPr>
              <w:jc w:val="center"/>
              <w:rPr>
                <w:sz w:val="16"/>
                <w:szCs w:val="16"/>
              </w:rPr>
            </w:pPr>
            <w:r w:rsidRPr="00E02CA8">
              <w:rPr>
                <w:sz w:val="16"/>
                <w:szCs w:val="16"/>
              </w:rPr>
              <w:t>Total</w:t>
            </w:r>
          </w:p>
        </w:tc>
        <w:tc>
          <w:tcPr>
            <w:tcW w:w="454" w:type="pct"/>
            <w:tcBorders>
              <w:top w:val="single" w:sz="4" w:space="0" w:color="00B2A9" w:themeColor="accent1"/>
              <w:left w:val="single" w:sz="4" w:space="0" w:color="00B2A9" w:themeColor="accent1"/>
            </w:tcBorders>
          </w:tcPr>
          <w:p w14:paraId="624552B2" w14:textId="53FAB089" w:rsidR="00421732" w:rsidRPr="00E02CA8" w:rsidRDefault="001954C2" w:rsidP="00E02CA8">
            <w:pPr>
              <w:jc w:val="right"/>
              <w:rPr>
                <w:sz w:val="16"/>
                <w:szCs w:val="16"/>
              </w:rPr>
            </w:pPr>
            <w:r w:rsidRPr="00E02CA8">
              <w:rPr>
                <w:sz w:val="16"/>
                <w:szCs w:val="16"/>
              </w:rPr>
              <w:fldChar w:fldCharType="begin"/>
            </w:r>
            <w:r w:rsidRPr="00E02CA8">
              <w:rPr>
                <w:sz w:val="16"/>
                <w:szCs w:val="16"/>
              </w:rPr>
              <w:instrText xml:space="preserve"> =SUM(ABOVE) </w:instrText>
            </w:r>
            <w:r w:rsidRPr="00E02CA8">
              <w:rPr>
                <w:sz w:val="16"/>
                <w:szCs w:val="16"/>
              </w:rPr>
              <w:fldChar w:fldCharType="separate"/>
            </w:r>
            <w:r w:rsidRPr="00E02CA8">
              <w:rPr>
                <w:noProof/>
                <w:sz w:val="16"/>
                <w:szCs w:val="16"/>
              </w:rPr>
              <w:t>108</w:t>
            </w:r>
            <w:r w:rsidR="00352863" w:rsidRPr="00E02CA8">
              <w:rPr>
                <w:noProof/>
                <w:sz w:val="16"/>
                <w:szCs w:val="16"/>
              </w:rPr>
              <w:t>,</w:t>
            </w:r>
            <w:r w:rsidRPr="00E02CA8">
              <w:rPr>
                <w:noProof/>
                <w:sz w:val="16"/>
                <w:szCs w:val="16"/>
              </w:rPr>
              <w:t>370</w:t>
            </w:r>
            <w:r w:rsidRPr="00E02CA8">
              <w:rPr>
                <w:sz w:val="16"/>
                <w:szCs w:val="16"/>
              </w:rPr>
              <w:fldChar w:fldCharType="end"/>
            </w:r>
          </w:p>
        </w:tc>
        <w:tc>
          <w:tcPr>
            <w:tcW w:w="357" w:type="pct"/>
            <w:tcBorders>
              <w:top w:val="single" w:sz="4" w:space="0" w:color="00B2A9" w:themeColor="accent1"/>
            </w:tcBorders>
          </w:tcPr>
          <w:p w14:paraId="18826F4D" w14:textId="77777777" w:rsidR="00421732" w:rsidRPr="00E02CA8" w:rsidRDefault="00421732" w:rsidP="00E02CA8">
            <w:pPr>
              <w:jc w:val="right"/>
              <w:rPr>
                <w:sz w:val="16"/>
                <w:szCs w:val="16"/>
              </w:rPr>
            </w:pPr>
          </w:p>
        </w:tc>
        <w:tc>
          <w:tcPr>
            <w:tcW w:w="403" w:type="pct"/>
            <w:tcBorders>
              <w:top w:val="single" w:sz="4" w:space="0" w:color="00B2A9" w:themeColor="accent1"/>
            </w:tcBorders>
          </w:tcPr>
          <w:p w14:paraId="5EF4A161" w14:textId="77777777" w:rsidR="00421732" w:rsidRPr="00E02CA8" w:rsidRDefault="00421732" w:rsidP="00E02CA8">
            <w:pPr>
              <w:jc w:val="right"/>
              <w:rPr>
                <w:sz w:val="16"/>
                <w:szCs w:val="16"/>
              </w:rPr>
            </w:pPr>
          </w:p>
        </w:tc>
        <w:tc>
          <w:tcPr>
            <w:tcW w:w="403" w:type="pct"/>
            <w:tcBorders>
              <w:top w:val="single" w:sz="4" w:space="0" w:color="00B2A9" w:themeColor="accent1"/>
              <w:right w:val="single" w:sz="4" w:space="0" w:color="00B2A9" w:themeColor="accent1"/>
            </w:tcBorders>
          </w:tcPr>
          <w:p w14:paraId="69E00038" w14:textId="77777777" w:rsidR="00421732" w:rsidRPr="00E02CA8" w:rsidRDefault="00421732" w:rsidP="00E02CA8">
            <w:pPr>
              <w:jc w:val="right"/>
              <w:rPr>
                <w:sz w:val="16"/>
                <w:szCs w:val="16"/>
              </w:rPr>
            </w:pPr>
          </w:p>
        </w:tc>
        <w:tc>
          <w:tcPr>
            <w:tcW w:w="454" w:type="pct"/>
            <w:tcBorders>
              <w:top w:val="single" w:sz="4" w:space="0" w:color="00B2A9" w:themeColor="accent1"/>
              <w:left w:val="single" w:sz="4" w:space="0" w:color="00B2A9" w:themeColor="accent1"/>
            </w:tcBorders>
          </w:tcPr>
          <w:p w14:paraId="51755975" w14:textId="2F7DEFE7" w:rsidR="00421732" w:rsidRPr="00E02CA8" w:rsidRDefault="001954C2" w:rsidP="00E02CA8">
            <w:pPr>
              <w:jc w:val="right"/>
              <w:rPr>
                <w:sz w:val="16"/>
                <w:szCs w:val="16"/>
              </w:rPr>
            </w:pPr>
            <w:r w:rsidRPr="00E02CA8">
              <w:rPr>
                <w:sz w:val="16"/>
                <w:szCs w:val="16"/>
              </w:rPr>
              <w:fldChar w:fldCharType="begin"/>
            </w:r>
            <w:r w:rsidRPr="00E02CA8">
              <w:rPr>
                <w:sz w:val="16"/>
                <w:szCs w:val="16"/>
              </w:rPr>
              <w:instrText xml:space="preserve"> =SUM(ABOVE) </w:instrText>
            </w:r>
            <w:r w:rsidRPr="00E02CA8">
              <w:rPr>
                <w:sz w:val="16"/>
                <w:szCs w:val="16"/>
              </w:rPr>
              <w:fldChar w:fldCharType="separate"/>
            </w:r>
            <w:r w:rsidRPr="00E02CA8">
              <w:rPr>
                <w:noProof/>
                <w:sz w:val="16"/>
                <w:szCs w:val="16"/>
              </w:rPr>
              <w:t>122</w:t>
            </w:r>
            <w:r w:rsidR="00352863" w:rsidRPr="00E02CA8">
              <w:rPr>
                <w:noProof/>
                <w:sz w:val="16"/>
                <w:szCs w:val="16"/>
              </w:rPr>
              <w:t>,</w:t>
            </w:r>
            <w:r w:rsidRPr="00E02CA8">
              <w:rPr>
                <w:noProof/>
                <w:sz w:val="16"/>
                <w:szCs w:val="16"/>
              </w:rPr>
              <w:t>696</w:t>
            </w:r>
            <w:r w:rsidRPr="00E02CA8">
              <w:rPr>
                <w:sz w:val="16"/>
                <w:szCs w:val="16"/>
              </w:rPr>
              <w:fldChar w:fldCharType="end"/>
            </w:r>
          </w:p>
        </w:tc>
        <w:tc>
          <w:tcPr>
            <w:tcW w:w="438" w:type="pct"/>
            <w:tcBorders>
              <w:top w:val="single" w:sz="4" w:space="0" w:color="00B2A9" w:themeColor="accent1"/>
            </w:tcBorders>
          </w:tcPr>
          <w:p w14:paraId="1DF5B3AD" w14:textId="77777777" w:rsidR="00421732" w:rsidRPr="00E02CA8" w:rsidRDefault="00421732" w:rsidP="00E02CA8">
            <w:pPr>
              <w:jc w:val="right"/>
              <w:rPr>
                <w:sz w:val="16"/>
                <w:szCs w:val="16"/>
              </w:rPr>
            </w:pPr>
          </w:p>
        </w:tc>
        <w:tc>
          <w:tcPr>
            <w:tcW w:w="403" w:type="pct"/>
            <w:tcBorders>
              <w:top w:val="single" w:sz="4" w:space="0" w:color="00B2A9" w:themeColor="accent1"/>
            </w:tcBorders>
          </w:tcPr>
          <w:p w14:paraId="75FAA2F9" w14:textId="77777777" w:rsidR="00421732" w:rsidRPr="00E02CA8" w:rsidRDefault="00421732" w:rsidP="00E02CA8">
            <w:pPr>
              <w:jc w:val="right"/>
              <w:rPr>
                <w:sz w:val="16"/>
                <w:szCs w:val="16"/>
              </w:rPr>
            </w:pPr>
          </w:p>
        </w:tc>
        <w:tc>
          <w:tcPr>
            <w:tcW w:w="403" w:type="pct"/>
            <w:tcBorders>
              <w:top w:val="single" w:sz="4" w:space="0" w:color="00B2A9" w:themeColor="accent1"/>
            </w:tcBorders>
          </w:tcPr>
          <w:p w14:paraId="2B4B3454" w14:textId="77777777" w:rsidR="00421732" w:rsidRPr="00E02CA8" w:rsidRDefault="00421732" w:rsidP="00E02CA8">
            <w:pPr>
              <w:jc w:val="right"/>
              <w:rPr>
                <w:sz w:val="16"/>
                <w:szCs w:val="16"/>
              </w:rPr>
            </w:pPr>
          </w:p>
        </w:tc>
      </w:tr>
    </w:tbl>
    <w:p w14:paraId="712876C4" w14:textId="17D87959" w:rsidR="004C79C6" w:rsidRPr="004C79C6" w:rsidRDefault="00375273" w:rsidP="007732DA">
      <w:pPr>
        <w:pStyle w:val="Heading2-Numbered"/>
      </w:pPr>
      <w:bookmarkStart w:id="63" w:name="_Toc96934339"/>
      <w:r>
        <w:lastRenderedPageBreak/>
        <w:t>Water bod</w:t>
      </w:r>
      <w:r w:rsidR="004C79C6">
        <w:t>y level a</w:t>
      </w:r>
      <w:r w:rsidR="00CD4503">
        <w:t>bundance estimates</w:t>
      </w:r>
      <w:bookmarkEnd w:id="63"/>
    </w:p>
    <w:p w14:paraId="5EAF7A37" w14:textId="5D214E49" w:rsidR="001D2B78" w:rsidRDefault="000F2148" w:rsidP="00D54514">
      <w:pPr>
        <w:rPr>
          <w:lang w:val="en-US"/>
        </w:rPr>
      </w:pPr>
      <w:r>
        <w:rPr>
          <w:lang w:val="en-US"/>
        </w:rPr>
        <w:t>T</w:t>
      </w:r>
      <w:r w:rsidR="00352863">
        <w:rPr>
          <w:lang w:val="en-US"/>
        </w:rPr>
        <w:t>he t</w:t>
      </w:r>
      <w:r>
        <w:rPr>
          <w:lang w:val="en-US"/>
        </w:rPr>
        <w:t>otal c</w:t>
      </w:r>
      <w:r w:rsidR="00D54514">
        <w:rPr>
          <w:lang w:val="en-US"/>
        </w:rPr>
        <w:t>ounts of game ducks</w:t>
      </w:r>
      <w:r>
        <w:rPr>
          <w:lang w:val="en-US"/>
        </w:rPr>
        <w:t xml:space="preserve"> </w:t>
      </w:r>
      <w:r w:rsidR="00352863">
        <w:rPr>
          <w:lang w:val="en-US"/>
        </w:rPr>
        <w:t xml:space="preserve">(based on the maximum </w:t>
      </w:r>
      <w:r w:rsidR="001E2336">
        <w:rPr>
          <w:lang w:val="en-US"/>
        </w:rPr>
        <w:t>observed in each waterbody</w:t>
      </w:r>
      <w:r w:rsidR="00352863">
        <w:rPr>
          <w:lang w:val="en-US"/>
        </w:rPr>
        <w:t xml:space="preserve">) </w:t>
      </w:r>
      <w:r>
        <w:rPr>
          <w:lang w:val="en-US"/>
        </w:rPr>
        <w:t xml:space="preserve">on the </w:t>
      </w:r>
      <w:r w:rsidR="00DD73B2">
        <w:rPr>
          <w:lang w:val="en-US"/>
        </w:rPr>
        <w:t>765</w:t>
      </w:r>
      <w:r>
        <w:rPr>
          <w:lang w:val="en-US"/>
        </w:rPr>
        <w:t xml:space="preserve"> </w:t>
      </w:r>
      <w:r w:rsidR="00375273">
        <w:rPr>
          <w:lang w:val="en-US"/>
        </w:rPr>
        <w:t>water bod</w:t>
      </w:r>
      <w:r>
        <w:rPr>
          <w:lang w:val="en-US"/>
        </w:rPr>
        <w:t xml:space="preserve">ies with surface water </w:t>
      </w:r>
      <w:r w:rsidR="00DD73B2">
        <w:rPr>
          <w:lang w:val="en-US"/>
        </w:rPr>
        <w:t xml:space="preserve">(excluding irrigation channels) </w:t>
      </w:r>
      <w:r>
        <w:rPr>
          <w:lang w:val="en-US"/>
        </w:rPr>
        <w:t xml:space="preserve">are presented in Table </w:t>
      </w:r>
      <w:r w:rsidR="00E551EA">
        <w:rPr>
          <w:lang w:val="en-US"/>
        </w:rPr>
        <w:t>4</w:t>
      </w:r>
      <w:r>
        <w:rPr>
          <w:lang w:val="en-US"/>
        </w:rPr>
        <w:t>.</w:t>
      </w:r>
      <w:r w:rsidR="0018263D">
        <w:rPr>
          <w:lang w:val="en-US"/>
        </w:rPr>
        <w:t xml:space="preserve"> </w:t>
      </w:r>
      <w:r w:rsidR="00DD73B2">
        <w:rPr>
          <w:lang w:val="en-US"/>
        </w:rPr>
        <w:t xml:space="preserve">Grey </w:t>
      </w:r>
      <w:r w:rsidR="004005CA">
        <w:rPr>
          <w:lang w:val="en-US"/>
        </w:rPr>
        <w:t>T</w:t>
      </w:r>
      <w:r w:rsidR="00C530F9">
        <w:rPr>
          <w:lang w:val="en-US"/>
        </w:rPr>
        <w:t>eal</w:t>
      </w:r>
      <w:r>
        <w:rPr>
          <w:lang w:val="en-US"/>
        </w:rPr>
        <w:t xml:space="preserve"> were the most numerous species counted, followed by Australian Shelduck,</w:t>
      </w:r>
      <w:r w:rsidR="00DD73B2">
        <w:rPr>
          <w:lang w:val="en-US"/>
        </w:rPr>
        <w:t xml:space="preserve"> Pink-eared </w:t>
      </w:r>
      <w:r w:rsidR="004005CA">
        <w:rPr>
          <w:lang w:val="en-US"/>
        </w:rPr>
        <w:t>D</w:t>
      </w:r>
      <w:r w:rsidR="00DD73B2">
        <w:rPr>
          <w:lang w:val="en-US"/>
        </w:rPr>
        <w:t xml:space="preserve">uck and </w:t>
      </w:r>
      <w:r w:rsidR="00155C4C">
        <w:rPr>
          <w:lang w:val="en-US"/>
        </w:rPr>
        <w:t>Pacific Black</w:t>
      </w:r>
      <w:r w:rsidR="004005CA">
        <w:rPr>
          <w:lang w:val="en-US"/>
        </w:rPr>
        <w:t xml:space="preserve"> D</w:t>
      </w:r>
      <w:r w:rsidR="00155C4C">
        <w:rPr>
          <w:lang w:val="en-US"/>
        </w:rPr>
        <w:t>uck</w:t>
      </w:r>
      <w:r>
        <w:rPr>
          <w:lang w:val="en-US"/>
        </w:rPr>
        <w:t>.</w:t>
      </w:r>
      <w:r w:rsidR="0018263D">
        <w:rPr>
          <w:lang w:val="en-US"/>
        </w:rPr>
        <w:t xml:space="preserve"> </w:t>
      </w:r>
      <w:r w:rsidR="00B03F8C">
        <w:rPr>
          <w:lang w:val="en-US"/>
        </w:rPr>
        <w:t>I</w:t>
      </w:r>
      <w:r>
        <w:rPr>
          <w:lang w:val="en-US"/>
        </w:rPr>
        <w:t xml:space="preserve">n contrast, the least numerous species counted were </w:t>
      </w:r>
      <w:r w:rsidR="00222EBC">
        <w:rPr>
          <w:lang w:val="en-US"/>
        </w:rPr>
        <w:t xml:space="preserve">Australasian </w:t>
      </w:r>
      <w:r>
        <w:rPr>
          <w:lang w:val="en-US"/>
        </w:rPr>
        <w:t>Shoveler and</w:t>
      </w:r>
      <w:r w:rsidR="00DD73B2">
        <w:rPr>
          <w:lang w:val="en-US"/>
        </w:rPr>
        <w:t xml:space="preserve"> Hardhead</w:t>
      </w:r>
      <w:r>
        <w:rPr>
          <w:lang w:val="en-US"/>
        </w:rPr>
        <w:t xml:space="preserve"> (Table </w:t>
      </w:r>
      <w:r w:rsidR="00E551EA">
        <w:rPr>
          <w:lang w:val="en-US"/>
        </w:rPr>
        <w:t>4</w:t>
      </w:r>
      <w:r>
        <w:rPr>
          <w:lang w:val="en-US"/>
        </w:rPr>
        <w:t>)</w:t>
      </w:r>
      <w:r w:rsidR="006447CC">
        <w:rPr>
          <w:lang w:val="en-US"/>
        </w:rPr>
        <w:t>.</w:t>
      </w:r>
      <w:r w:rsidR="0018263D">
        <w:rPr>
          <w:lang w:val="en-US"/>
        </w:rPr>
        <w:t xml:space="preserve"> </w:t>
      </w:r>
      <w:r w:rsidR="00E43D60">
        <w:rPr>
          <w:lang w:val="en-US"/>
        </w:rPr>
        <w:t xml:space="preserve">Counts were higher within the North and South bioregions </w:t>
      </w:r>
      <w:r w:rsidR="00020CDB">
        <w:rPr>
          <w:lang w:val="en-US"/>
        </w:rPr>
        <w:t>compared with the East and West</w:t>
      </w:r>
      <w:r w:rsidR="00E43D60">
        <w:rPr>
          <w:lang w:val="en-US"/>
        </w:rPr>
        <w:t xml:space="preserve"> </w:t>
      </w:r>
      <w:r w:rsidR="005560C9">
        <w:rPr>
          <w:lang w:val="en-US"/>
        </w:rPr>
        <w:t xml:space="preserve">bioregions </w:t>
      </w:r>
      <w:r w:rsidR="00E43D60">
        <w:rPr>
          <w:lang w:val="en-US"/>
        </w:rPr>
        <w:t xml:space="preserve">(Table </w:t>
      </w:r>
      <w:r w:rsidR="00E551EA">
        <w:rPr>
          <w:lang w:val="en-US"/>
        </w:rPr>
        <w:t>5</w:t>
      </w:r>
      <w:r w:rsidR="00E43D60">
        <w:rPr>
          <w:lang w:val="en-US"/>
        </w:rPr>
        <w:t>).</w:t>
      </w:r>
    </w:p>
    <w:p w14:paraId="205AA787" w14:textId="7A956838" w:rsidR="00E57133" w:rsidRDefault="00DE277A" w:rsidP="00D54514">
      <w:pPr>
        <w:rPr>
          <w:lang w:val="en-US"/>
        </w:rPr>
      </w:pPr>
      <w:r>
        <w:rPr>
          <w:lang w:val="en-US"/>
        </w:rPr>
        <w:t xml:space="preserve">The monitoring </w:t>
      </w:r>
      <w:r w:rsidR="00153885">
        <w:rPr>
          <w:lang w:val="en-US"/>
        </w:rPr>
        <w:t xml:space="preserve">data were adequate </w:t>
      </w:r>
      <w:r>
        <w:rPr>
          <w:lang w:val="en-US"/>
        </w:rPr>
        <w:t xml:space="preserve">for estimating the </w:t>
      </w:r>
      <w:r w:rsidR="00153885">
        <w:rPr>
          <w:lang w:val="en-US"/>
        </w:rPr>
        <w:t xml:space="preserve">abundance for </w:t>
      </w:r>
      <w:r w:rsidR="00020CDB">
        <w:rPr>
          <w:lang w:val="en-US"/>
        </w:rPr>
        <w:t>seven</w:t>
      </w:r>
      <w:r w:rsidR="00153885">
        <w:rPr>
          <w:lang w:val="en-US"/>
        </w:rPr>
        <w:t xml:space="preserve"> </w:t>
      </w:r>
      <w:r w:rsidR="001F71CC">
        <w:rPr>
          <w:lang w:val="en-US"/>
        </w:rPr>
        <w:t xml:space="preserve">of the eight </w:t>
      </w:r>
      <w:r w:rsidR="00153885">
        <w:rPr>
          <w:lang w:val="en-US"/>
        </w:rPr>
        <w:t xml:space="preserve">species of game duck, including </w:t>
      </w:r>
      <w:r w:rsidR="00020CDB">
        <w:rPr>
          <w:lang w:val="en-US"/>
        </w:rPr>
        <w:t xml:space="preserve">Grey </w:t>
      </w:r>
      <w:r w:rsidR="00DF796A">
        <w:rPr>
          <w:lang w:val="en-US"/>
        </w:rPr>
        <w:t>T</w:t>
      </w:r>
      <w:r w:rsidR="00020CDB">
        <w:rPr>
          <w:lang w:val="en-US"/>
        </w:rPr>
        <w:t xml:space="preserve">eal, Chestnut </w:t>
      </w:r>
      <w:r w:rsidR="00DF796A">
        <w:rPr>
          <w:lang w:val="en-US"/>
        </w:rPr>
        <w:t>T</w:t>
      </w:r>
      <w:r w:rsidR="00153885">
        <w:rPr>
          <w:lang w:val="en-US"/>
        </w:rPr>
        <w:t xml:space="preserve">eal, </w:t>
      </w:r>
      <w:r w:rsidR="007E0985">
        <w:rPr>
          <w:lang w:val="en-US"/>
        </w:rPr>
        <w:t xml:space="preserve">Australian </w:t>
      </w:r>
      <w:r w:rsidR="00153885">
        <w:rPr>
          <w:lang w:val="en-US"/>
        </w:rPr>
        <w:t>Wood Duck, Australian Shelduck, Pacific Black Duck</w:t>
      </w:r>
      <w:r w:rsidR="00020CDB">
        <w:rPr>
          <w:lang w:val="en-US"/>
        </w:rPr>
        <w:t>, Pink-eared Duck</w:t>
      </w:r>
      <w:r w:rsidR="00153885">
        <w:rPr>
          <w:lang w:val="en-US"/>
        </w:rPr>
        <w:t xml:space="preserve"> and Hardhead.</w:t>
      </w:r>
      <w:r w:rsidR="0018263D">
        <w:rPr>
          <w:lang w:val="en-US"/>
        </w:rPr>
        <w:t xml:space="preserve"> </w:t>
      </w:r>
      <w:r>
        <w:rPr>
          <w:lang w:val="en-US"/>
        </w:rPr>
        <w:t xml:space="preserve">The counts </w:t>
      </w:r>
      <w:r w:rsidR="00222EBC">
        <w:rPr>
          <w:lang w:val="en-US"/>
        </w:rPr>
        <w:t xml:space="preserve">for </w:t>
      </w:r>
      <w:r w:rsidR="00020CDB">
        <w:rPr>
          <w:lang w:val="en-US"/>
        </w:rPr>
        <w:t xml:space="preserve">the </w:t>
      </w:r>
      <w:r w:rsidR="00222EBC">
        <w:rPr>
          <w:lang w:val="en-US"/>
        </w:rPr>
        <w:t xml:space="preserve">Australasian Shoveler were too low for </w:t>
      </w:r>
      <w:r w:rsidR="007E0985">
        <w:rPr>
          <w:lang w:val="en-US"/>
        </w:rPr>
        <w:t>robust</w:t>
      </w:r>
      <w:r w:rsidR="00222EBC">
        <w:rPr>
          <w:lang w:val="en-US"/>
        </w:rPr>
        <w:t xml:space="preserve"> analysis.</w:t>
      </w:r>
      <w:r w:rsidR="0018263D">
        <w:rPr>
          <w:lang w:val="en-US"/>
        </w:rPr>
        <w:t xml:space="preserve"> </w:t>
      </w:r>
      <w:r w:rsidR="006447CC">
        <w:rPr>
          <w:lang w:val="en-US"/>
        </w:rPr>
        <w:t xml:space="preserve">The </w:t>
      </w:r>
      <w:r w:rsidR="00861205">
        <w:rPr>
          <w:lang w:val="en-US"/>
        </w:rPr>
        <w:t xml:space="preserve">N-mixture </w:t>
      </w:r>
      <w:r w:rsidR="004005CA">
        <w:rPr>
          <w:lang w:val="en-US"/>
        </w:rPr>
        <w:t xml:space="preserve">ZIP </w:t>
      </w:r>
      <w:r w:rsidR="00861205">
        <w:rPr>
          <w:lang w:val="en-US"/>
        </w:rPr>
        <w:t>model</w:t>
      </w:r>
      <w:r w:rsidR="004005CA">
        <w:rPr>
          <w:lang w:val="en-US"/>
        </w:rPr>
        <w:t xml:space="preserve"> (section 2.4.1)</w:t>
      </w:r>
      <w:r w:rsidR="00861205">
        <w:rPr>
          <w:lang w:val="en-US"/>
        </w:rPr>
        <w:t xml:space="preserve"> </w:t>
      </w:r>
      <w:r w:rsidR="00A46E6C">
        <w:rPr>
          <w:lang w:val="en-US"/>
        </w:rPr>
        <w:t xml:space="preserve">appeared to be an adequate fit to the aerial </w:t>
      </w:r>
      <w:r w:rsidR="004005CA">
        <w:rPr>
          <w:lang w:val="en-US"/>
        </w:rPr>
        <w:t xml:space="preserve">and ground </w:t>
      </w:r>
      <w:r w:rsidR="00A46E6C">
        <w:rPr>
          <w:lang w:val="en-US"/>
        </w:rPr>
        <w:t>survey data for each species</w:t>
      </w:r>
      <w:r>
        <w:rPr>
          <w:lang w:val="en-US"/>
        </w:rPr>
        <w:t>,</w:t>
      </w:r>
      <w:r w:rsidR="00A46E6C">
        <w:rPr>
          <w:lang w:val="en-US"/>
        </w:rPr>
        <w:t xml:space="preserve"> with posterior predictive distributions indicating strong positive relationships (Figure </w:t>
      </w:r>
      <w:r w:rsidR="004005CA">
        <w:rPr>
          <w:lang w:val="en-US"/>
        </w:rPr>
        <w:t>3</w:t>
      </w:r>
      <w:r w:rsidR="00A46E6C">
        <w:rPr>
          <w:lang w:val="en-US"/>
        </w:rPr>
        <w:t>).</w:t>
      </w:r>
      <w:r w:rsidR="0018263D">
        <w:rPr>
          <w:lang w:val="en-US"/>
        </w:rPr>
        <w:t xml:space="preserve"> </w:t>
      </w:r>
      <w:r>
        <w:rPr>
          <w:lang w:val="en-US"/>
        </w:rPr>
        <w:t xml:space="preserve">The </w:t>
      </w:r>
      <w:r w:rsidR="00A46E6C">
        <w:rPr>
          <w:lang w:val="en-US"/>
        </w:rPr>
        <w:t xml:space="preserve">Bayesian </w:t>
      </w:r>
      <w:r w:rsidR="00A46E6C" w:rsidRPr="00E02CA8">
        <w:rPr>
          <w:i/>
          <w:lang w:val="en-US"/>
        </w:rPr>
        <w:t>R</w:t>
      </w:r>
      <w:r w:rsidR="00A46E6C" w:rsidRPr="00A46E6C">
        <w:rPr>
          <w:vertAlign w:val="superscript"/>
          <w:lang w:val="en-US"/>
        </w:rPr>
        <w:t>2</w:t>
      </w:r>
      <w:r w:rsidR="00A46E6C">
        <w:rPr>
          <w:lang w:val="en-US"/>
        </w:rPr>
        <w:t xml:space="preserve"> values </w:t>
      </w:r>
      <w:r w:rsidR="00F36FBC">
        <w:rPr>
          <w:lang w:val="en-US"/>
        </w:rPr>
        <w:fldChar w:fldCharType="begin" w:fldLock="1"/>
      </w:r>
      <w:r w:rsidR="00E82716">
        <w:rPr>
          <w:lang w:val="en-US"/>
        </w:rPr>
        <w:instrText>ADDIN CSL_CITATION {"citationItems":[{"id":"ITEM-1","itemData":{"DOI":"10.1080/00031305.2018.1549100","author":[{"dropping-particle":"","family":"Gelman","given":"Andrew","non-dropping-particle":"","parse-names":false,"suffix":""},{"dropping-particle":"","family":"Goodrich","given":"Ben","non-dropping-particle":"","parse-names":false,"suffix":""},{"dropping-particle":"","family":"Gabry","given":"Jonah","non-dropping-particle":"","parse-names":false,"suffix":""},{"dropping-particle":"","family":"Vehtari","given":"Aki","non-dropping-particle":"","parse-names":false,"suffix":""}],"container-title":"The American Statistician","id":"ITEM-1","issue":"3","issued":{"date-parts":[["2019"]]},"page":"307-309","publisher":"Taylor &amp; Francis","title":"R-squared for Bayesian Regression Models","type":"article-journal","volume":"73"},"uris":["http://www.mendeley.com/documents/?uuid=2fa921d0-f9c8-4ba0-a71b-2de4ce91be94"]}],"mendeley":{"formattedCitation":"(Gelman &lt;i&gt;et al.&lt;/i&gt; 2019)","plainTextFormattedCitation":"(Gelman et al. 2019)","previouslyFormattedCitation":"(Gelman &lt;i&gt;et al.&lt;/i&gt; 2019)"},"properties":{"noteIndex":0},"schema":"https://github.com/citation-style-language/schema/raw/master/csl-citation.json"}</w:instrText>
      </w:r>
      <w:r w:rsidR="00F36FBC">
        <w:rPr>
          <w:lang w:val="en-US"/>
        </w:rPr>
        <w:fldChar w:fldCharType="separate"/>
      </w:r>
      <w:r w:rsidR="00F36FBC" w:rsidRPr="00F36FBC">
        <w:rPr>
          <w:noProof/>
          <w:lang w:val="en-US"/>
        </w:rPr>
        <w:t xml:space="preserve">(Gelman </w:t>
      </w:r>
      <w:r w:rsidR="00F36FBC" w:rsidRPr="00E02CA8">
        <w:rPr>
          <w:noProof/>
          <w:lang w:val="en-US"/>
        </w:rPr>
        <w:t>et al.</w:t>
      </w:r>
      <w:r w:rsidR="00F36FBC" w:rsidRPr="00DE277A">
        <w:rPr>
          <w:noProof/>
          <w:lang w:val="en-US"/>
        </w:rPr>
        <w:t xml:space="preserve"> </w:t>
      </w:r>
      <w:r w:rsidR="00F36FBC" w:rsidRPr="00F36FBC">
        <w:rPr>
          <w:noProof/>
          <w:lang w:val="en-US"/>
        </w:rPr>
        <w:t>2019)</w:t>
      </w:r>
      <w:r w:rsidR="00F36FBC">
        <w:rPr>
          <w:lang w:val="en-US"/>
        </w:rPr>
        <w:fldChar w:fldCharType="end"/>
      </w:r>
      <w:r w:rsidR="00F36FBC">
        <w:rPr>
          <w:lang w:val="en-US"/>
        </w:rPr>
        <w:t xml:space="preserve"> </w:t>
      </w:r>
      <w:r w:rsidR="00A46E6C">
        <w:rPr>
          <w:lang w:val="en-US"/>
        </w:rPr>
        <w:t>were high for all species (</w:t>
      </w:r>
      <w:r w:rsidR="003B7288">
        <w:rPr>
          <w:lang w:val="en-US"/>
        </w:rPr>
        <w:t>GT</w:t>
      </w:r>
      <w:r w:rsidR="00A46E6C">
        <w:rPr>
          <w:lang w:val="en-US"/>
        </w:rPr>
        <w:t xml:space="preserve"> </w:t>
      </w:r>
      <w:r>
        <w:rPr>
          <w:lang w:val="en-US"/>
        </w:rPr>
        <w:t xml:space="preserve">= </w:t>
      </w:r>
      <w:r w:rsidR="00A46E6C">
        <w:rPr>
          <w:lang w:val="en-US"/>
        </w:rPr>
        <w:t>0.</w:t>
      </w:r>
      <w:r w:rsidR="003B7288">
        <w:rPr>
          <w:lang w:val="en-US"/>
        </w:rPr>
        <w:t>95</w:t>
      </w:r>
      <w:r w:rsidR="00A46E6C">
        <w:rPr>
          <w:lang w:val="en-US"/>
        </w:rPr>
        <w:t xml:space="preserve">; WD </w:t>
      </w:r>
      <w:r>
        <w:rPr>
          <w:lang w:val="en-US"/>
        </w:rPr>
        <w:t xml:space="preserve">= </w:t>
      </w:r>
      <w:r w:rsidR="00A46E6C">
        <w:rPr>
          <w:lang w:val="en-US"/>
        </w:rPr>
        <w:t>0.</w:t>
      </w:r>
      <w:r w:rsidR="003B7288">
        <w:rPr>
          <w:lang w:val="en-US"/>
        </w:rPr>
        <w:t>98</w:t>
      </w:r>
      <w:r w:rsidR="00A46E6C">
        <w:rPr>
          <w:lang w:val="en-US"/>
        </w:rPr>
        <w:t xml:space="preserve">; AS </w:t>
      </w:r>
      <w:r>
        <w:rPr>
          <w:lang w:val="en-US"/>
        </w:rPr>
        <w:t xml:space="preserve">= </w:t>
      </w:r>
      <w:r w:rsidR="00A46E6C">
        <w:rPr>
          <w:lang w:val="en-US"/>
        </w:rPr>
        <w:t>0.9</w:t>
      </w:r>
      <w:r w:rsidR="003B7288">
        <w:rPr>
          <w:lang w:val="en-US"/>
        </w:rPr>
        <w:t>2</w:t>
      </w:r>
      <w:r w:rsidR="00A46E6C">
        <w:rPr>
          <w:lang w:val="en-US"/>
        </w:rPr>
        <w:t xml:space="preserve">; PBD </w:t>
      </w:r>
      <w:r>
        <w:rPr>
          <w:lang w:val="en-US"/>
        </w:rPr>
        <w:t xml:space="preserve">= </w:t>
      </w:r>
      <w:r w:rsidR="00A46E6C">
        <w:rPr>
          <w:lang w:val="en-US"/>
        </w:rPr>
        <w:t>0.</w:t>
      </w:r>
      <w:r w:rsidR="003B7288">
        <w:rPr>
          <w:lang w:val="en-US"/>
        </w:rPr>
        <w:t>70</w:t>
      </w:r>
      <w:r w:rsidR="00A46E6C">
        <w:rPr>
          <w:lang w:val="en-US"/>
        </w:rPr>
        <w:t>;</w:t>
      </w:r>
      <w:r w:rsidR="003B7288">
        <w:rPr>
          <w:lang w:val="en-US"/>
        </w:rPr>
        <w:t xml:space="preserve"> CT </w:t>
      </w:r>
      <w:r>
        <w:rPr>
          <w:lang w:val="en-US"/>
        </w:rPr>
        <w:t xml:space="preserve">= </w:t>
      </w:r>
      <w:r w:rsidR="003B7288">
        <w:rPr>
          <w:lang w:val="en-US"/>
        </w:rPr>
        <w:t xml:space="preserve">0.86; PED </w:t>
      </w:r>
      <w:r>
        <w:rPr>
          <w:lang w:val="en-US"/>
        </w:rPr>
        <w:t xml:space="preserve">= </w:t>
      </w:r>
      <w:r w:rsidR="003B7288">
        <w:rPr>
          <w:lang w:val="en-US"/>
        </w:rPr>
        <w:t>0.96;</w:t>
      </w:r>
      <w:r w:rsidR="00A46E6C">
        <w:rPr>
          <w:lang w:val="en-US"/>
        </w:rPr>
        <w:t xml:space="preserve"> HH </w:t>
      </w:r>
      <w:r>
        <w:rPr>
          <w:lang w:val="en-US"/>
        </w:rPr>
        <w:t xml:space="preserve">= </w:t>
      </w:r>
      <w:r w:rsidR="00A46E6C">
        <w:rPr>
          <w:lang w:val="en-US"/>
        </w:rPr>
        <w:t>0.97).</w:t>
      </w:r>
      <w:r w:rsidR="0018263D">
        <w:rPr>
          <w:lang w:val="en-US"/>
        </w:rPr>
        <w:t xml:space="preserve"> </w:t>
      </w:r>
      <w:r w:rsidR="00A46E6C">
        <w:rPr>
          <w:lang w:val="en-US"/>
        </w:rPr>
        <w:t xml:space="preserve">In particular, the fits indicated adequate prediction of the proportion of </w:t>
      </w:r>
      <w:r w:rsidR="00375273">
        <w:rPr>
          <w:lang w:val="en-US"/>
        </w:rPr>
        <w:t>water bod</w:t>
      </w:r>
      <w:r w:rsidR="00A46E6C">
        <w:rPr>
          <w:lang w:val="en-US"/>
        </w:rPr>
        <w:t xml:space="preserve">ies with zero ducks, as well as </w:t>
      </w:r>
      <w:r>
        <w:rPr>
          <w:lang w:val="en-US"/>
        </w:rPr>
        <w:t xml:space="preserve">of </w:t>
      </w:r>
      <w:r w:rsidR="00A46E6C">
        <w:rPr>
          <w:lang w:val="en-US"/>
        </w:rPr>
        <w:t xml:space="preserve">the mean duck abundance (Appendix </w:t>
      </w:r>
      <w:r w:rsidR="008F7957">
        <w:rPr>
          <w:lang w:val="en-US"/>
        </w:rPr>
        <w:t>B</w:t>
      </w:r>
      <w:r w:rsidR="00A46E6C">
        <w:rPr>
          <w:lang w:val="en-US"/>
        </w:rPr>
        <w:t>).</w:t>
      </w:r>
      <w:r w:rsidR="0018263D">
        <w:rPr>
          <w:lang w:val="en-US"/>
        </w:rPr>
        <w:t xml:space="preserve"> </w:t>
      </w:r>
      <w:r w:rsidR="00A46E6C">
        <w:rPr>
          <w:lang w:val="en-US"/>
        </w:rPr>
        <w:t xml:space="preserve">However, </w:t>
      </w:r>
      <w:r>
        <w:rPr>
          <w:lang w:val="en-US"/>
        </w:rPr>
        <w:t xml:space="preserve">the </w:t>
      </w:r>
      <w:r w:rsidR="00A46E6C">
        <w:rPr>
          <w:lang w:val="en-US"/>
        </w:rPr>
        <w:t xml:space="preserve">models </w:t>
      </w:r>
      <w:r w:rsidR="00172B7F">
        <w:rPr>
          <w:lang w:val="en-US"/>
        </w:rPr>
        <w:t>generally</w:t>
      </w:r>
      <w:r w:rsidR="00F87EF5">
        <w:rPr>
          <w:lang w:val="en-US"/>
        </w:rPr>
        <w:t xml:space="preserve"> </w:t>
      </w:r>
      <w:r w:rsidR="00F36FBC">
        <w:rPr>
          <w:lang w:val="en-US"/>
        </w:rPr>
        <w:t>showed some negative bias in the predicted standard deviation and maximum count</w:t>
      </w:r>
      <w:r>
        <w:rPr>
          <w:lang w:val="en-US"/>
        </w:rPr>
        <w:t>,</w:t>
      </w:r>
      <w:r w:rsidR="00F36FBC">
        <w:rPr>
          <w:lang w:val="en-US"/>
        </w:rPr>
        <w:t xml:space="preserve"> indicating some residual overdispersion that was unaccounted for in the model</w:t>
      </w:r>
      <w:r w:rsidR="00F87EF5">
        <w:rPr>
          <w:lang w:val="en-US"/>
        </w:rPr>
        <w:t xml:space="preserve"> (Appendix B)</w:t>
      </w:r>
      <w:r w:rsidR="00F36FBC">
        <w:rPr>
          <w:lang w:val="en-US"/>
        </w:rPr>
        <w:t>.</w:t>
      </w:r>
      <w:r w:rsidR="0018263D">
        <w:rPr>
          <w:lang w:val="en-US"/>
        </w:rPr>
        <w:t xml:space="preserve"> </w:t>
      </w:r>
      <w:r w:rsidR="00F36FBC">
        <w:rPr>
          <w:lang w:val="en-US"/>
        </w:rPr>
        <w:t>However, attempts to add additional structure to this model by adding random effects proved to be unsuccessful due to lack of convergence of the MCMC chains.</w:t>
      </w:r>
    </w:p>
    <w:p w14:paraId="57E7B2D0" w14:textId="07DE7BA2" w:rsidR="00D57460" w:rsidRPr="00BF2105" w:rsidRDefault="00807F83" w:rsidP="001D2B78">
      <w:pPr>
        <w:rPr>
          <w:lang w:val="en-US"/>
        </w:rPr>
      </w:pPr>
      <w:r>
        <w:rPr>
          <w:lang w:val="en-US"/>
        </w:rPr>
        <w:t>D</w:t>
      </w:r>
      <w:r w:rsidR="00F36FBC">
        <w:rPr>
          <w:lang w:val="en-US"/>
        </w:rPr>
        <w:t xml:space="preserve">etection probability of </w:t>
      </w:r>
      <w:r w:rsidR="00116BCF">
        <w:rPr>
          <w:lang w:val="en-US"/>
        </w:rPr>
        <w:t xml:space="preserve">ducks was </w:t>
      </w:r>
      <w:r>
        <w:rPr>
          <w:lang w:val="en-US"/>
        </w:rPr>
        <w:t>l</w:t>
      </w:r>
      <w:r w:rsidR="00AA5E3F">
        <w:rPr>
          <w:lang w:val="en-US"/>
        </w:rPr>
        <w:t>ower during aerial surveys compared with ground surveys</w:t>
      </w:r>
      <w:r>
        <w:rPr>
          <w:lang w:val="en-US"/>
        </w:rPr>
        <w:t xml:space="preserve"> with the magnitude of the difference dependent on habitat and </w:t>
      </w:r>
      <w:r w:rsidR="00375273">
        <w:rPr>
          <w:lang w:val="en-US"/>
        </w:rPr>
        <w:t>water bod</w:t>
      </w:r>
      <w:r>
        <w:rPr>
          <w:lang w:val="en-US"/>
        </w:rPr>
        <w:t>y size class</w:t>
      </w:r>
      <w:r w:rsidR="00AA5E3F">
        <w:rPr>
          <w:lang w:val="en-US"/>
        </w:rPr>
        <w:t xml:space="preserve"> (Figure </w:t>
      </w:r>
      <w:r w:rsidR="004005CA">
        <w:rPr>
          <w:lang w:val="en-US"/>
        </w:rPr>
        <w:t>4</w:t>
      </w:r>
      <w:r w:rsidR="00AA5E3F">
        <w:rPr>
          <w:lang w:val="en-US"/>
        </w:rPr>
        <w:t>).</w:t>
      </w:r>
      <w:r w:rsidR="0018263D">
        <w:rPr>
          <w:lang w:val="en-US"/>
        </w:rPr>
        <w:t xml:space="preserve"> </w:t>
      </w:r>
      <w:r w:rsidR="00606A8E">
        <w:rPr>
          <w:lang w:val="en-US"/>
        </w:rPr>
        <w:t xml:space="preserve">Aerial detection probability </w:t>
      </w:r>
      <w:r>
        <w:rPr>
          <w:lang w:val="en-US"/>
        </w:rPr>
        <w:t xml:space="preserve">was highest on small (&lt; 6 ha) </w:t>
      </w:r>
      <w:r w:rsidR="00375273">
        <w:rPr>
          <w:lang w:val="en-US"/>
        </w:rPr>
        <w:t>water bod</w:t>
      </w:r>
      <w:r>
        <w:rPr>
          <w:lang w:val="en-US"/>
        </w:rPr>
        <w:t xml:space="preserve">ies in open or reed habitat (0.70 – 0.72) and was lowest on wooded habitat on mid-size (6-50 ha) </w:t>
      </w:r>
      <w:r w:rsidR="00375273">
        <w:rPr>
          <w:lang w:val="en-US"/>
        </w:rPr>
        <w:t>water bod</w:t>
      </w:r>
      <w:r>
        <w:rPr>
          <w:lang w:val="en-US"/>
        </w:rPr>
        <w:t>ies (0.1</w:t>
      </w:r>
      <w:r w:rsidR="00172B7F">
        <w:rPr>
          <w:lang w:val="en-US"/>
        </w:rPr>
        <w:t>0</w:t>
      </w:r>
      <w:r>
        <w:rPr>
          <w:lang w:val="en-US"/>
        </w:rPr>
        <w:t>).</w:t>
      </w:r>
      <w:r w:rsidR="0018263D">
        <w:rPr>
          <w:lang w:val="en-US"/>
        </w:rPr>
        <w:t xml:space="preserve"> </w:t>
      </w:r>
      <w:r w:rsidR="00F715BB">
        <w:rPr>
          <w:lang w:val="en-US"/>
        </w:rPr>
        <w:t>In contrast, g</w:t>
      </w:r>
      <w:r>
        <w:rPr>
          <w:lang w:val="en-US"/>
        </w:rPr>
        <w:t xml:space="preserve">round detection probability declined with increasing </w:t>
      </w:r>
      <w:r w:rsidR="00375273">
        <w:rPr>
          <w:lang w:val="en-US"/>
        </w:rPr>
        <w:t>water bod</w:t>
      </w:r>
      <w:r>
        <w:rPr>
          <w:lang w:val="en-US"/>
        </w:rPr>
        <w:t>y size class</w:t>
      </w:r>
      <w:r w:rsidR="00F715BB">
        <w:rPr>
          <w:lang w:val="en-US"/>
        </w:rPr>
        <w:t xml:space="preserve"> </w:t>
      </w:r>
      <w:r w:rsidR="00B5729F">
        <w:rPr>
          <w:lang w:val="en-US"/>
        </w:rPr>
        <w:t>but</w:t>
      </w:r>
      <w:r w:rsidR="00F715BB">
        <w:rPr>
          <w:lang w:val="en-US"/>
        </w:rPr>
        <w:t xml:space="preserve"> was highest in wooded habitat.</w:t>
      </w:r>
      <w:r w:rsidR="0018263D">
        <w:rPr>
          <w:lang w:val="en-US"/>
        </w:rPr>
        <w:t xml:space="preserve"> </w:t>
      </w:r>
      <w:r w:rsidR="00AA5E3F">
        <w:rPr>
          <w:lang w:val="en-US"/>
        </w:rPr>
        <w:t xml:space="preserve">Highest detection probabilities were achieved by ground surveys of </w:t>
      </w:r>
      <w:r w:rsidR="00B66433">
        <w:rPr>
          <w:lang w:val="en-US"/>
        </w:rPr>
        <w:t xml:space="preserve">small and </w:t>
      </w:r>
      <w:r w:rsidR="00F715BB">
        <w:rPr>
          <w:lang w:val="en-US"/>
        </w:rPr>
        <w:t>mid-size</w:t>
      </w:r>
      <w:r w:rsidR="00AA5E3F">
        <w:rPr>
          <w:lang w:val="en-US"/>
        </w:rPr>
        <w:t xml:space="preserve"> wetlands in wood</w:t>
      </w:r>
      <w:r w:rsidR="00B66433">
        <w:rPr>
          <w:lang w:val="en-US"/>
        </w:rPr>
        <w:t>ed</w:t>
      </w:r>
      <w:r w:rsidR="00AA5E3F">
        <w:rPr>
          <w:lang w:val="en-US"/>
        </w:rPr>
        <w:t xml:space="preserve"> habitat </w:t>
      </w:r>
      <w:r w:rsidR="00B66433">
        <w:rPr>
          <w:lang w:val="en-US"/>
        </w:rPr>
        <w:t>(0.</w:t>
      </w:r>
      <w:r w:rsidR="00F715BB">
        <w:rPr>
          <w:lang w:val="en-US"/>
        </w:rPr>
        <w:t>91</w:t>
      </w:r>
      <w:r w:rsidR="00B66433">
        <w:rPr>
          <w:lang w:val="en-US"/>
        </w:rPr>
        <w:t xml:space="preserve"> – 0.9</w:t>
      </w:r>
      <w:r w:rsidR="00CA5610">
        <w:rPr>
          <w:lang w:val="en-US"/>
        </w:rPr>
        <w:t>2</w:t>
      </w:r>
      <w:r w:rsidR="00B66433">
        <w:rPr>
          <w:lang w:val="en-US"/>
        </w:rPr>
        <w:t xml:space="preserve">) </w:t>
      </w:r>
      <w:r w:rsidR="004005CA">
        <w:rPr>
          <w:lang w:val="en-US"/>
        </w:rPr>
        <w:t xml:space="preserve">and were lowest on large (&gt; 50 ha) </w:t>
      </w:r>
      <w:r w:rsidR="00375273">
        <w:rPr>
          <w:lang w:val="en-US"/>
        </w:rPr>
        <w:t>water bod</w:t>
      </w:r>
      <w:r w:rsidR="004005CA">
        <w:rPr>
          <w:lang w:val="en-US"/>
        </w:rPr>
        <w:t xml:space="preserve">ies in </w:t>
      </w:r>
      <w:r w:rsidR="00F715BB">
        <w:rPr>
          <w:lang w:val="en-US"/>
        </w:rPr>
        <w:t>reed</w:t>
      </w:r>
      <w:r w:rsidR="004005CA">
        <w:rPr>
          <w:lang w:val="en-US"/>
        </w:rPr>
        <w:t xml:space="preserve"> habitat (0.</w:t>
      </w:r>
      <w:r w:rsidR="00F715BB">
        <w:rPr>
          <w:lang w:val="en-US"/>
        </w:rPr>
        <w:t>31</w:t>
      </w:r>
      <w:r w:rsidR="004005CA">
        <w:rPr>
          <w:lang w:val="en-US"/>
        </w:rPr>
        <w:t xml:space="preserve">) </w:t>
      </w:r>
      <w:r w:rsidR="00AA5E3F">
        <w:rPr>
          <w:lang w:val="en-US"/>
        </w:rPr>
        <w:t xml:space="preserve">(Figure </w:t>
      </w:r>
      <w:r w:rsidR="004005CA">
        <w:rPr>
          <w:lang w:val="en-US"/>
        </w:rPr>
        <w:t>4</w:t>
      </w:r>
      <w:r w:rsidR="00AA5E3F">
        <w:rPr>
          <w:lang w:val="en-US"/>
        </w:rPr>
        <w:t>).</w:t>
      </w:r>
      <w:r w:rsidR="00DF796A">
        <w:rPr>
          <w:lang w:val="en-US"/>
        </w:rPr>
        <w:t xml:space="preserve"> </w:t>
      </w:r>
      <w:r w:rsidR="00B66433">
        <w:rPr>
          <w:lang w:val="en-US"/>
        </w:rPr>
        <w:t xml:space="preserve">Compared with habitat or </w:t>
      </w:r>
      <w:r w:rsidR="00375273">
        <w:rPr>
          <w:lang w:val="en-US"/>
        </w:rPr>
        <w:t>water bod</w:t>
      </w:r>
      <w:r w:rsidR="00B66433">
        <w:rPr>
          <w:lang w:val="en-US"/>
        </w:rPr>
        <w:t xml:space="preserve">y size class, the presence of glare on the water surface appeared to have a relatively minor influence </w:t>
      </w:r>
      <w:r w:rsidR="00BA3BDB">
        <w:rPr>
          <w:lang w:val="en-US"/>
        </w:rPr>
        <w:t>on detection probabilities</w:t>
      </w:r>
      <w:r w:rsidR="006875AE">
        <w:rPr>
          <w:lang w:val="en-US"/>
        </w:rPr>
        <w:t xml:space="preserve"> </w:t>
      </w:r>
      <w:r w:rsidR="00F36FBC">
        <w:rPr>
          <w:lang w:val="en-US"/>
        </w:rPr>
        <w:t xml:space="preserve">(Figure </w:t>
      </w:r>
      <w:r w:rsidR="004005CA">
        <w:rPr>
          <w:lang w:val="en-US"/>
        </w:rPr>
        <w:t>4</w:t>
      </w:r>
      <w:r w:rsidR="00F36FBC">
        <w:rPr>
          <w:lang w:val="en-US"/>
        </w:rPr>
        <w:t>).</w:t>
      </w:r>
    </w:p>
    <w:p w14:paraId="5543BCE1" w14:textId="77777777" w:rsidR="00C00288" w:rsidRDefault="00C00288">
      <w:pPr>
        <w:rPr>
          <w:b/>
          <w:bCs/>
          <w:color w:val="201547" w:themeColor="accent3"/>
          <w:sz w:val="22"/>
          <w:szCs w:val="22"/>
        </w:rPr>
      </w:pPr>
      <w:r>
        <w:br w:type="page"/>
      </w:r>
    </w:p>
    <w:p w14:paraId="04FAA356" w14:textId="30D39CCF" w:rsidR="001D2B78" w:rsidRPr="00E02CA8" w:rsidRDefault="001D2B78" w:rsidP="001D2B78">
      <w:pPr>
        <w:pStyle w:val="Caption-Table"/>
        <w:rPr>
          <w:b w:val="0"/>
        </w:rPr>
      </w:pPr>
      <w:r>
        <w:lastRenderedPageBreak/>
        <w:t xml:space="preserve">Table </w:t>
      </w:r>
      <w:r w:rsidR="00E551EA">
        <w:t>4</w:t>
      </w:r>
      <w:r w:rsidR="004F3C5A">
        <w:t>.</w:t>
      </w:r>
      <w:r w:rsidR="0018263D">
        <w:t xml:space="preserve"> </w:t>
      </w:r>
      <w:r w:rsidR="00077ED3">
        <w:t xml:space="preserve">Total counts of each species by </w:t>
      </w:r>
      <w:r w:rsidR="00375273">
        <w:t>water bod</w:t>
      </w:r>
      <w:r w:rsidR="00077ED3">
        <w:t xml:space="preserve">y type and size class. </w:t>
      </w:r>
      <w:r>
        <w:t xml:space="preserve">The maximum </w:t>
      </w:r>
      <w:r w:rsidR="00077ED3">
        <w:t xml:space="preserve">of the two </w:t>
      </w:r>
      <w:r>
        <w:t>count</w:t>
      </w:r>
      <w:r w:rsidR="00077ED3">
        <w:t>s</w:t>
      </w:r>
      <w:r>
        <w:t xml:space="preserve"> for each </w:t>
      </w:r>
      <w:r w:rsidR="00375273">
        <w:t>water bod</w:t>
      </w:r>
      <w:r>
        <w:t xml:space="preserve">y was used </w:t>
      </w:r>
      <w:r w:rsidR="00077ED3">
        <w:t>to calculate the total</w:t>
      </w:r>
      <w:r>
        <w:t>.</w:t>
      </w:r>
      <w:r w:rsidR="0018263D">
        <w:t xml:space="preserve"> </w:t>
      </w:r>
      <w:r w:rsidRPr="00E02CA8">
        <w:rPr>
          <w:b w:val="0"/>
        </w:rPr>
        <w:t xml:space="preserve">Species codes are: </w:t>
      </w:r>
      <w:r w:rsidR="00FA0B56" w:rsidRPr="00E02CA8">
        <w:rPr>
          <w:b w:val="0"/>
        </w:rPr>
        <w:t>G</w:t>
      </w:r>
      <w:r w:rsidRPr="00E02CA8">
        <w:rPr>
          <w:b w:val="0"/>
        </w:rPr>
        <w:t xml:space="preserve">T </w:t>
      </w:r>
      <w:r w:rsidR="00C00288">
        <w:rPr>
          <w:b w:val="0"/>
        </w:rPr>
        <w:t>=</w:t>
      </w:r>
      <w:r w:rsidR="00C00288" w:rsidRPr="00E02CA8">
        <w:rPr>
          <w:b w:val="0"/>
        </w:rPr>
        <w:t xml:space="preserve"> </w:t>
      </w:r>
      <w:r w:rsidRPr="00E02CA8">
        <w:rPr>
          <w:b w:val="0"/>
        </w:rPr>
        <w:t xml:space="preserve">Grey Teal; </w:t>
      </w:r>
      <w:r w:rsidR="00FA0B56" w:rsidRPr="00E02CA8">
        <w:rPr>
          <w:b w:val="0"/>
        </w:rPr>
        <w:t xml:space="preserve">CT </w:t>
      </w:r>
      <w:r w:rsidR="00C00288">
        <w:rPr>
          <w:b w:val="0"/>
        </w:rPr>
        <w:t>=</w:t>
      </w:r>
      <w:r w:rsidR="00C00288" w:rsidRPr="00E02CA8">
        <w:rPr>
          <w:b w:val="0"/>
        </w:rPr>
        <w:t xml:space="preserve"> </w:t>
      </w:r>
      <w:r w:rsidR="00FA0B56" w:rsidRPr="00E02CA8">
        <w:rPr>
          <w:b w:val="0"/>
        </w:rPr>
        <w:t xml:space="preserve">Chestnut Teal; </w:t>
      </w:r>
      <w:r w:rsidRPr="00E02CA8">
        <w:rPr>
          <w:b w:val="0"/>
        </w:rPr>
        <w:t xml:space="preserve">WD </w:t>
      </w:r>
      <w:r w:rsidR="00C00288">
        <w:rPr>
          <w:b w:val="0"/>
        </w:rPr>
        <w:t>=</w:t>
      </w:r>
      <w:r w:rsidR="00C00288" w:rsidRPr="00E02CA8">
        <w:rPr>
          <w:b w:val="0"/>
        </w:rPr>
        <w:t xml:space="preserve"> </w:t>
      </w:r>
      <w:r w:rsidR="00222EBC" w:rsidRPr="00E02CA8">
        <w:rPr>
          <w:b w:val="0"/>
        </w:rPr>
        <w:t xml:space="preserve">Australian </w:t>
      </w:r>
      <w:r w:rsidRPr="00E02CA8">
        <w:rPr>
          <w:b w:val="0"/>
        </w:rPr>
        <w:t xml:space="preserve">Wood Duck; PBD </w:t>
      </w:r>
      <w:r w:rsidR="00C00288">
        <w:rPr>
          <w:b w:val="0"/>
        </w:rPr>
        <w:t>=</w:t>
      </w:r>
      <w:r w:rsidR="00C00288" w:rsidRPr="00E02CA8">
        <w:rPr>
          <w:b w:val="0"/>
        </w:rPr>
        <w:t xml:space="preserve"> </w:t>
      </w:r>
      <w:r w:rsidRPr="00E02CA8">
        <w:rPr>
          <w:b w:val="0"/>
        </w:rPr>
        <w:t xml:space="preserve">Pacific Black Duck; AS </w:t>
      </w:r>
      <w:r w:rsidR="00C00288">
        <w:rPr>
          <w:b w:val="0"/>
        </w:rPr>
        <w:t>=</w:t>
      </w:r>
      <w:r w:rsidR="00C00288" w:rsidRPr="00E02CA8">
        <w:rPr>
          <w:b w:val="0"/>
        </w:rPr>
        <w:t xml:space="preserve"> </w:t>
      </w:r>
      <w:r w:rsidRPr="00E02CA8">
        <w:rPr>
          <w:b w:val="0"/>
        </w:rPr>
        <w:t>Australian Shelduck; H</w:t>
      </w:r>
      <w:r w:rsidR="00077ED3" w:rsidRPr="00E02CA8">
        <w:rPr>
          <w:b w:val="0"/>
        </w:rPr>
        <w:t>H</w:t>
      </w:r>
      <w:r w:rsidRPr="00E02CA8">
        <w:rPr>
          <w:b w:val="0"/>
        </w:rPr>
        <w:t xml:space="preserve"> </w:t>
      </w:r>
      <w:r w:rsidR="00C00288">
        <w:rPr>
          <w:b w:val="0"/>
        </w:rPr>
        <w:t>=</w:t>
      </w:r>
      <w:r w:rsidR="00C00288" w:rsidRPr="00E02CA8">
        <w:rPr>
          <w:b w:val="0"/>
        </w:rPr>
        <w:t xml:space="preserve"> </w:t>
      </w:r>
      <w:r w:rsidRPr="00E02CA8">
        <w:rPr>
          <w:b w:val="0"/>
        </w:rPr>
        <w:t xml:space="preserve">Hardhead; PED </w:t>
      </w:r>
      <w:r w:rsidR="00C00288">
        <w:rPr>
          <w:b w:val="0"/>
        </w:rPr>
        <w:t>=</w:t>
      </w:r>
      <w:r w:rsidR="00C00288" w:rsidRPr="00E02CA8">
        <w:rPr>
          <w:b w:val="0"/>
        </w:rPr>
        <w:t xml:space="preserve"> </w:t>
      </w:r>
      <w:r w:rsidRPr="00E02CA8">
        <w:rPr>
          <w:b w:val="0"/>
        </w:rPr>
        <w:t xml:space="preserve">Pink-eared Duck; BWS </w:t>
      </w:r>
      <w:r w:rsidR="00C00288">
        <w:rPr>
          <w:b w:val="0"/>
        </w:rPr>
        <w:t>=</w:t>
      </w:r>
      <w:r w:rsidR="00C00288" w:rsidRPr="00E02CA8">
        <w:rPr>
          <w:b w:val="0"/>
        </w:rPr>
        <w:t xml:space="preserve"> </w:t>
      </w:r>
      <w:r w:rsidR="00222EBC" w:rsidRPr="00E02CA8">
        <w:rPr>
          <w:b w:val="0"/>
        </w:rPr>
        <w:t>Australasian</w:t>
      </w:r>
      <w:r w:rsidRPr="00E02CA8">
        <w:rPr>
          <w:b w:val="0"/>
        </w:rPr>
        <w:t xml:space="preserve"> Shoveler.</w:t>
      </w:r>
      <w:r w:rsidR="00F04621" w:rsidRPr="00E02CA8">
        <w:rPr>
          <w:b w:val="0"/>
        </w:rPr>
        <w:t xml:space="preserve"> </w:t>
      </w:r>
      <w:r w:rsidR="00F04621" w:rsidRPr="00E02CA8">
        <w:rPr>
          <w:b w:val="0"/>
          <w:i/>
        </w:rPr>
        <w:t>n</w:t>
      </w:r>
      <w:r w:rsidR="00F04621" w:rsidRPr="00E02CA8">
        <w:rPr>
          <w:b w:val="0"/>
        </w:rPr>
        <w:t xml:space="preserve"> </w:t>
      </w:r>
      <w:r w:rsidR="00A35F6A">
        <w:rPr>
          <w:b w:val="0"/>
        </w:rPr>
        <w:t>=</w:t>
      </w:r>
      <w:r w:rsidR="00A35F6A" w:rsidRPr="00E02CA8">
        <w:rPr>
          <w:b w:val="0"/>
        </w:rPr>
        <w:t xml:space="preserve"> </w:t>
      </w:r>
      <w:r w:rsidR="00F04621" w:rsidRPr="00E02CA8">
        <w:rPr>
          <w:b w:val="0"/>
        </w:rPr>
        <w:t xml:space="preserve">number of </w:t>
      </w:r>
      <w:r w:rsidR="00375273" w:rsidRPr="00E02CA8">
        <w:rPr>
          <w:b w:val="0"/>
        </w:rPr>
        <w:t>water bod</w:t>
      </w:r>
      <w:r w:rsidR="00F04621" w:rsidRPr="00E02CA8">
        <w:rPr>
          <w:b w:val="0"/>
        </w:rPr>
        <w:t>ies with surface water.</w:t>
      </w:r>
    </w:p>
    <w:tbl>
      <w:tblPr>
        <w:tblStyle w:val="DELWPTable"/>
        <w:tblW w:w="0" w:type="auto"/>
        <w:tblLayout w:type="fixed"/>
        <w:tblLook w:val="0420" w:firstRow="1" w:lastRow="0" w:firstColumn="0" w:lastColumn="0" w:noHBand="0" w:noVBand="1"/>
      </w:tblPr>
      <w:tblGrid>
        <w:gridCol w:w="1238"/>
        <w:gridCol w:w="1238"/>
        <w:gridCol w:w="683"/>
        <w:gridCol w:w="861"/>
        <w:gridCol w:w="772"/>
        <w:gridCol w:w="861"/>
        <w:gridCol w:w="772"/>
        <w:gridCol w:w="772"/>
        <w:gridCol w:w="772"/>
        <w:gridCol w:w="772"/>
        <w:gridCol w:w="790"/>
      </w:tblGrid>
      <w:tr w:rsidR="0004364A" w:rsidRPr="00FA0B56" w14:paraId="73242D8E" w14:textId="77777777" w:rsidTr="00E02CA8">
        <w:trPr>
          <w:cnfStyle w:val="100000000000" w:firstRow="1" w:lastRow="0" w:firstColumn="0" w:lastColumn="0" w:oddVBand="0" w:evenVBand="0" w:oddHBand="0" w:evenHBand="0" w:firstRowFirstColumn="0" w:firstRowLastColumn="0" w:lastRowFirstColumn="0" w:lastRowLastColumn="0"/>
        </w:trPr>
        <w:tc>
          <w:tcPr>
            <w:tcW w:w="1238" w:type="dxa"/>
          </w:tcPr>
          <w:p w14:paraId="1E58D148" w14:textId="41337DA0" w:rsidR="00794B74" w:rsidRPr="00FA0B56" w:rsidRDefault="00375273" w:rsidP="00B03F8C">
            <w:pPr>
              <w:spacing w:before="40" w:after="40"/>
              <w:ind w:left="100" w:right="100"/>
              <w:jc w:val="center"/>
              <w:rPr>
                <w:b/>
                <w:bCs/>
                <w:color w:val="FFFFFF" w:themeColor="background1"/>
                <w:sz w:val="16"/>
                <w:szCs w:val="16"/>
              </w:rPr>
            </w:pPr>
            <w:r>
              <w:rPr>
                <w:rFonts w:eastAsia="Arial"/>
                <w:b/>
                <w:bCs/>
                <w:color w:val="FFFFFF" w:themeColor="background1"/>
                <w:sz w:val="16"/>
                <w:szCs w:val="16"/>
              </w:rPr>
              <w:t>Water bod</w:t>
            </w:r>
            <w:r w:rsidR="00794B74" w:rsidRPr="00FA0B56">
              <w:rPr>
                <w:rFonts w:eastAsia="Arial"/>
                <w:b/>
                <w:bCs/>
                <w:color w:val="FFFFFF" w:themeColor="background1"/>
                <w:sz w:val="16"/>
                <w:szCs w:val="16"/>
              </w:rPr>
              <w:t>y type</w:t>
            </w:r>
          </w:p>
        </w:tc>
        <w:tc>
          <w:tcPr>
            <w:tcW w:w="1238" w:type="dxa"/>
          </w:tcPr>
          <w:p w14:paraId="5061675F" w14:textId="77777777" w:rsidR="00794B74" w:rsidRPr="00FA0B56" w:rsidRDefault="00794B74" w:rsidP="00E02CA8">
            <w:pPr>
              <w:spacing w:before="40" w:after="40"/>
              <w:ind w:left="100" w:right="100"/>
              <w:jc w:val="right"/>
              <w:rPr>
                <w:b/>
                <w:bCs/>
                <w:color w:val="FFFFFF" w:themeColor="background1"/>
                <w:sz w:val="16"/>
                <w:szCs w:val="16"/>
              </w:rPr>
            </w:pPr>
            <w:r w:rsidRPr="00FA0B56">
              <w:rPr>
                <w:rFonts w:eastAsia="Arial"/>
                <w:b/>
                <w:bCs/>
                <w:color w:val="FFFFFF" w:themeColor="background1"/>
                <w:sz w:val="16"/>
                <w:szCs w:val="16"/>
              </w:rPr>
              <w:t>Size class</w:t>
            </w:r>
          </w:p>
        </w:tc>
        <w:tc>
          <w:tcPr>
            <w:tcW w:w="683" w:type="dxa"/>
          </w:tcPr>
          <w:p w14:paraId="43C79026" w14:textId="77777777" w:rsidR="00794B74" w:rsidRPr="00E02CA8" w:rsidRDefault="00794B74" w:rsidP="00E02CA8">
            <w:pPr>
              <w:spacing w:before="40" w:after="40"/>
              <w:ind w:left="100" w:right="100"/>
              <w:jc w:val="right"/>
              <w:rPr>
                <w:rFonts w:eastAsia="Arial"/>
                <w:b/>
                <w:bCs/>
                <w:i/>
                <w:color w:val="FFFFFF" w:themeColor="background1"/>
                <w:sz w:val="16"/>
                <w:szCs w:val="16"/>
              </w:rPr>
            </w:pPr>
            <w:r w:rsidRPr="00E02CA8">
              <w:rPr>
                <w:rFonts w:eastAsia="Arial"/>
                <w:b/>
                <w:bCs/>
                <w:i/>
                <w:color w:val="FFFFFF" w:themeColor="background1"/>
                <w:sz w:val="16"/>
                <w:szCs w:val="16"/>
              </w:rPr>
              <w:t>n</w:t>
            </w:r>
          </w:p>
        </w:tc>
        <w:tc>
          <w:tcPr>
            <w:tcW w:w="861" w:type="dxa"/>
          </w:tcPr>
          <w:p w14:paraId="59F1E1DD" w14:textId="2173ACF7" w:rsidR="00794B74" w:rsidRPr="00FA0B56" w:rsidRDefault="00794B74" w:rsidP="00E02CA8">
            <w:pPr>
              <w:spacing w:before="40" w:after="40"/>
              <w:ind w:left="100" w:right="100"/>
              <w:jc w:val="right"/>
              <w:rPr>
                <w:b/>
                <w:bCs/>
                <w:color w:val="FFFFFF" w:themeColor="background1"/>
                <w:sz w:val="16"/>
                <w:szCs w:val="16"/>
              </w:rPr>
            </w:pPr>
            <w:r w:rsidRPr="00FA0B56">
              <w:rPr>
                <w:rFonts w:eastAsia="Arial"/>
                <w:b/>
                <w:bCs/>
                <w:color w:val="FFFFFF" w:themeColor="background1"/>
                <w:sz w:val="16"/>
                <w:szCs w:val="16"/>
              </w:rPr>
              <w:t>GT</w:t>
            </w:r>
          </w:p>
        </w:tc>
        <w:tc>
          <w:tcPr>
            <w:tcW w:w="772" w:type="dxa"/>
          </w:tcPr>
          <w:p w14:paraId="2F72AFE1" w14:textId="52C64789"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WD</w:t>
            </w:r>
          </w:p>
        </w:tc>
        <w:tc>
          <w:tcPr>
            <w:tcW w:w="861" w:type="dxa"/>
          </w:tcPr>
          <w:p w14:paraId="5DD22759" w14:textId="4135BEAD"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AS</w:t>
            </w:r>
          </w:p>
        </w:tc>
        <w:tc>
          <w:tcPr>
            <w:tcW w:w="772" w:type="dxa"/>
          </w:tcPr>
          <w:p w14:paraId="623C6EA7" w14:textId="2C4A6B3E"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PBD</w:t>
            </w:r>
          </w:p>
        </w:tc>
        <w:tc>
          <w:tcPr>
            <w:tcW w:w="772" w:type="dxa"/>
          </w:tcPr>
          <w:p w14:paraId="6D72A72B" w14:textId="78454D22"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CT</w:t>
            </w:r>
          </w:p>
        </w:tc>
        <w:tc>
          <w:tcPr>
            <w:tcW w:w="772" w:type="dxa"/>
          </w:tcPr>
          <w:p w14:paraId="436DD708" w14:textId="564D3B7D"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H</w:t>
            </w:r>
            <w:r w:rsidR="00077ED3">
              <w:rPr>
                <w:rFonts w:eastAsia="Arial"/>
                <w:b/>
                <w:bCs/>
                <w:color w:val="FFFFFF" w:themeColor="background1"/>
                <w:sz w:val="16"/>
                <w:szCs w:val="16"/>
              </w:rPr>
              <w:t>H</w:t>
            </w:r>
          </w:p>
        </w:tc>
        <w:tc>
          <w:tcPr>
            <w:tcW w:w="772" w:type="dxa"/>
          </w:tcPr>
          <w:p w14:paraId="67DF29FE" w14:textId="77777777"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PED</w:t>
            </w:r>
          </w:p>
        </w:tc>
        <w:tc>
          <w:tcPr>
            <w:tcW w:w="790" w:type="dxa"/>
          </w:tcPr>
          <w:p w14:paraId="775AD82D" w14:textId="77777777" w:rsidR="00794B74" w:rsidRPr="00FA0B56" w:rsidRDefault="00794B74" w:rsidP="00E02CA8">
            <w:pPr>
              <w:spacing w:before="40" w:after="40"/>
              <w:ind w:left="100" w:right="100"/>
              <w:jc w:val="right"/>
              <w:rPr>
                <w:rFonts w:eastAsia="Arial"/>
                <w:b/>
                <w:bCs/>
                <w:color w:val="FFFFFF" w:themeColor="background1"/>
                <w:sz w:val="16"/>
                <w:szCs w:val="16"/>
              </w:rPr>
            </w:pPr>
            <w:r w:rsidRPr="00FA0B56">
              <w:rPr>
                <w:rFonts w:eastAsia="Arial"/>
                <w:b/>
                <w:bCs/>
                <w:color w:val="FFFFFF" w:themeColor="background1"/>
                <w:sz w:val="16"/>
                <w:szCs w:val="16"/>
              </w:rPr>
              <w:t>BWS</w:t>
            </w:r>
          </w:p>
        </w:tc>
      </w:tr>
      <w:tr w:rsidR="00757D52" w:rsidRPr="00FA0B56" w14:paraId="6F976423" w14:textId="77777777" w:rsidTr="00E02CA8">
        <w:tc>
          <w:tcPr>
            <w:tcW w:w="1238" w:type="dxa"/>
            <w:vMerge w:val="restart"/>
          </w:tcPr>
          <w:p w14:paraId="4DF4A07D" w14:textId="77777777" w:rsidR="00757D52" w:rsidRPr="00FA0B56" w:rsidRDefault="00757D52" w:rsidP="00757D52">
            <w:pPr>
              <w:spacing w:before="40" w:after="40"/>
              <w:ind w:left="100" w:right="100"/>
              <w:jc w:val="center"/>
              <w:rPr>
                <w:sz w:val="16"/>
                <w:szCs w:val="16"/>
              </w:rPr>
            </w:pPr>
            <w:r w:rsidRPr="00FA0B56">
              <w:rPr>
                <w:rFonts w:eastAsia="Arial"/>
                <w:color w:val="111111"/>
                <w:sz w:val="16"/>
                <w:szCs w:val="16"/>
              </w:rPr>
              <w:t>Dams</w:t>
            </w:r>
          </w:p>
        </w:tc>
        <w:tc>
          <w:tcPr>
            <w:tcW w:w="1238" w:type="dxa"/>
          </w:tcPr>
          <w:p w14:paraId="3CBDB7A6" w14:textId="77777777" w:rsidR="00757D52" w:rsidRPr="00FA0B56" w:rsidRDefault="00757D52" w:rsidP="00E02CA8">
            <w:pPr>
              <w:spacing w:before="40" w:after="40"/>
              <w:ind w:left="100" w:right="100"/>
              <w:jc w:val="right"/>
              <w:rPr>
                <w:sz w:val="16"/>
                <w:szCs w:val="16"/>
              </w:rPr>
            </w:pPr>
            <w:r w:rsidRPr="00FA0B56">
              <w:rPr>
                <w:rFonts w:eastAsia="Arial"/>
                <w:color w:val="111111"/>
                <w:sz w:val="16"/>
                <w:szCs w:val="16"/>
              </w:rPr>
              <w:t>&lt;6 ha</w:t>
            </w:r>
          </w:p>
        </w:tc>
        <w:tc>
          <w:tcPr>
            <w:tcW w:w="683" w:type="dxa"/>
          </w:tcPr>
          <w:p w14:paraId="553B25C8" w14:textId="39D1EC73" w:rsidR="00757D52" w:rsidRPr="00FA0B56" w:rsidRDefault="00757D52" w:rsidP="00E02CA8">
            <w:pPr>
              <w:spacing w:before="40" w:after="40"/>
              <w:ind w:left="100" w:right="100"/>
              <w:jc w:val="right"/>
              <w:rPr>
                <w:sz w:val="16"/>
                <w:szCs w:val="16"/>
              </w:rPr>
            </w:pPr>
            <w:r>
              <w:rPr>
                <w:sz w:val="16"/>
                <w:szCs w:val="16"/>
              </w:rPr>
              <w:t>173</w:t>
            </w:r>
          </w:p>
        </w:tc>
        <w:tc>
          <w:tcPr>
            <w:tcW w:w="861" w:type="dxa"/>
          </w:tcPr>
          <w:p w14:paraId="592558A0" w14:textId="6CFADA5F" w:rsidR="00757D52" w:rsidRPr="00757D52" w:rsidRDefault="00757D52" w:rsidP="00E02CA8">
            <w:pPr>
              <w:spacing w:before="40" w:after="40"/>
              <w:ind w:left="100" w:right="100"/>
              <w:jc w:val="right"/>
              <w:rPr>
                <w:sz w:val="16"/>
                <w:szCs w:val="16"/>
              </w:rPr>
            </w:pPr>
            <w:r w:rsidRPr="00757D52">
              <w:rPr>
                <w:sz w:val="16"/>
                <w:szCs w:val="16"/>
              </w:rPr>
              <w:t>132</w:t>
            </w:r>
          </w:p>
        </w:tc>
        <w:tc>
          <w:tcPr>
            <w:tcW w:w="772" w:type="dxa"/>
          </w:tcPr>
          <w:p w14:paraId="08C5CC58" w14:textId="6921311F" w:rsidR="00757D52" w:rsidRPr="00757D52" w:rsidRDefault="00757D52" w:rsidP="00E02CA8">
            <w:pPr>
              <w:spacing w:before="40" w:after="40"/>
              <w:ind w:left="100" w:right="100"/>
              <w:jc w:val="right"/>
              <w:rPr>
                <w:sz w:val="16"/>
                <w:szCs w:val="16"/>
              </w:rPr>
            </w:pPr>
            <w:r w:rsidRPr="00757D52">
              <w:rPr>
                <w:sz w:val="16"/>
                <w:szCs w:val="16"/>
              </w:rPr>
              <w:t>455</w:t>
            </w:r>
          </w:p>
        </w:tc>
        <w:tc>
          <w:tcPr>
            <w:tcW w:w="861" w:type="dxa"/>
          </w:tcPr>
          <w:p w14:paraId="273CF3C2" w14:textId="27EC2BCE" w:rsidR="00757D52" w:rsidRPr="00757D52" w:rsidRDefault="00757D52" w:rsidP="00E02CA8">
            <w:pPr>
              <w:spacing w:before="40" w:after="40"/>
              <w:ind w:left="100" w:right="100"/>
              <w:jc w:val="right"/>
              <w:rPr>
                <w:sz w:val="16"/>
                <w:szCs w:val="16"/>
              </w:rPr>
            </w:pPr>
            <w:r w:rsidRPr="00757D52">
              <w:rPr>
                <w:sz w:val="16"/>
                <w:szCs w:val="16"/>
              </w:rPr>
              <w:t>147</w:t>
            </w:r>
          </w:p>
        </w:tc>
        <w:tc>
          <w:tcPr>
            <w:tcW w:w="772" w:type="dxa"/>
          </w:tcPr>
          <w:p w14:paraId="68601E42" w14:textId="3CAE45C0" w:rsidR="00757D52" w:rsidRPr="00757D52" w:rsidRDefault="00757D52" w:rsidP="00E02CA8">
            <w:pPr>
              <w:spacing w:before="40" w:after="40"/>
              <w:ind w:left="100" w:right="100"/>
              <w:jc w:val="right"/>
              <w:rPr>
                <w:sz w:val="16"/>
                <w:szCs w:val="16"/>
              </w:rPr>
            </w:pPr>
            <w:r w:rsidRPr="00757D52">
              <w:rPr>
                <w:sz w:val="16"/>
                <w:szCs w:val="16"/>
              </w:rPr>
              <w:t>141</w:t>
            </w:r>
          </w:p>
        </w:tc>
        <w:tc>
          <w:tcPr>
            <w:tcW w:w="772" w:type="dxa"/>
          </w:tcPr>
          <w:p w14:paraId="00A903F5" w14:textId="6E0EF4A1" w:rsidR="00757D52" w:rsidRPr="00757D52" w:rsidRDefault="00757D52" w:rsidP="00E02CA8">
            <w:pPr>
              <w:spacing w:before="40" w:after="40"/>
              <w:ind w:left="100" w:right="100"/>
              <w:jc w:val="right"/>
              <w:rPr>
                <w:sz w:val="16"/>
                <w:szCs w:val="16"/>
              </w:rPr>
            </w:pPr>
            <w:r w:rsidRPr="00757D52">
              <w:rPr>
                <w:sz w:val="16"/>
                <w:szCs w:val="16"/>
              </w:rPr>
              <w:t>7</w:t>
            </w:r>
          </w:p>
        </w:tc>
        <w:tc>
          <w:tcPr>
            <w:tcW w:w="772" w:type="dxa"/>
          </w:tcPr>
          <w:p w14:paraId="4A75C070" w14:textId="7A6DCA3C" w:rsidR="00757D52" w:rsidRPr="00757D52" w:rsidRDefault="00757D52" w:rsidP="00E02CA8">
            <w:pPr>
              <w:spacing w:before="40" w:after="40"/>
              <w:ind w:left="100" w:right="100"/>
              <w:jc w:val="right"/>
              <w:rPr>
                <w:sz w:val="16"/>
                <w:szCs w:val="16"/>
              </w:rPr>
            </w:pPr>
            <w:r w:rsidRPr="00757D52">
              <w:rPr>
                <w:sz w:val="16"/>
                <w:szCs w:val="16"/>
              </w:rPr>
              <w:t>1</w:t>
            </w:r>
          </w:p>
        </w:tc>
        <w:tc>
          <w:tcPr>
            <w:tcW w:w="772" w:type="dxa"/>
          </w:tcPr>
          <w:p w14:paraId="22646933" w14:textId="182827CA" w:rsidR="00757D52" w:rsidRPr="00757D52" w:rsidRDefault="00757D52" w:rsidP="00E02CA8">
            <w:pPr>
              <w:spacing w:before="40" w:after="40"/>
              <w:ind w:left="100" w:right="100"/>
              <w:jc w:val="right"/>
              <w:rPr>
                <w:sz w:val="16"/>
                <w:szCs w:val="16"/>
              </w:rPr>
            </w:pPr>
            <w:r w:rsidRPr="00757D52">
              <w:rPr>
                <w:sz w:val="16"/>
                <w:szCs w:val="16"/>
              </w:rPr>
              <w:t>0</w:t>
            </w:r>
          </w:p>
        </w:tc>
        <w:tc>
          <w:tcPr>
            <w:tcW w:w="790" w:type="dxa"/>
          </w:tcPr>
          <w:p w14:paraId="01247B35" w14:textId="11F988EE" w:rsidR="00757D52" w:rsidRPr="00757D52" w:rsidRDefault="00757D52" w:rsidP="00E02CA8">
            <w:pPr>
              <w:spacing w:before="40" w:after="40"/>
              <w:ind w:left="100" w:right="100"/>
              <w:jc w:val="right"/>
              <w:rPr>
                <w:sz w:val="16"/>
                <w:szCs w:val="16"/>
              </w:rPr>
            </w:pPr>
            <w:r w:rsidRPr="00757D52">
              <w:rPr>
                <w:sz w:val="16"/>
                <w:szCs w:val="16"/>
              </w:rPr>
              <w:t>3</w:t>
            </w:r>
          </w:p>
        </w:tc>
      </w:tr>
      <w:tr w:rsidR="00757D52" w:rsidRPr="00FA0B56" w14:paraId="47FB3C8C" w14:textId="77777777" w:rsidTr="00E02CA8">
        <w:tc>
          <w:tcPr>
            <w:tcW w:w="1238" w:type="dxa"/>
            <w:vMerge/>
          </w:tcPr>
          <w:p w14:paraId="1DE98249" w14:textId="77777777" w:rsidR="00757D52" w:rsidRPr="00FA0B56" w:rsidRDefault="00757D52" w:rsidP="00757D52">
            <w:pPr>
              <w:spacing w:before="40" w:after="40"/>
              <w:ind w:left="100" w:right="100"/>
              <w:jc w:val="center"/>
              <w:rPr>
                <w:rFonts w:eastAsia="Arial"/>
                <w:color w:val="111111"/>
                <w:sz w:val="16"/>
                <w:szCs w:val="16"/>
              </w:rPr>
            </w:pPr>
          </w:p>
        </w:tc>
        <w:tc>
          <w:tcPr>
            <w:tcW w:w="1238" w:type="dxa"/>
          </w:tcPr>
          <w:p w14:paraId="2237FB5F" w14:textId="6F674774"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6</w:t>
            </w:r>
            <w:r w:rsidR="00A35F6A">
              <w:rPr>
                <w:rFonts w:eastAsia="Arial"/>
                <w:color w:val="111111"/>
                <w:sz w:val="16"/>
                <w:szCs w:val="16"/>
              </w:rPr>
              <w:t>–</w:t>
            </w:r>
            <w:r w:rsidRPr="00FA0B56">
              <w:rPr>
                <w:rFonts w:eastAsia="Arial"/>
                <w:color w:val="111111"/>
                <w:sz w:val="16"/>
                <w:szCs w:val="16"/>
              </w:rPr>
              <w:t>50 ha</w:t>
            </w:r>
          </w:p>
        </w:tc>
        <w:tc>
          <w:tcPr>
            <w:tcW w:w="683" w:type="dxa"/>
          </w:tcPr>
          <w:p w14:paraId="58B31E9D" w14:textId="61E80470" w:rsidR="00757D52" w:rsidRPr="00FA0B56" w:rsidRDefault="00757D52" w:rsidP="00E02CA8">
            <w:pPr>
              <w:spacing w:before="40" w:after="40"/>
              <w:ind w:left="100" w:right="100"/>
              <w:jc w:val="right"/>
              <w:rPr>
                <w:sz w:val="16"/>
                <w:szCs w:val="16"/>
              </w:rPr>
            </w:pPr>
            <w:r>
              <w:rPr>
                <w:sz w:val="16"/>
                <w:szCs w:val="16"/>
              </w:rPr>
              <w:t>23</w:t>
            </w:r>
          </w:p>
        </w:tc>
        <w:tc>
          <w:tcPr>
            <w:tcW w:w="861" w:type="dxa"/>
          </w:tcPr>
          <w:p w14:paraId="6AAA423A" w14:textId="79CA2400" w:rsidR="00757D52" w:rsidRPr="00757D52" w:rsidRDefault="00757D52" w:rsidP="00E02CA8">
            <w:pPr>
              <w:spacing w:before="40" w:after="40"/>
              <w:ind w:left="100" w:right="100"/>
              <w:jc w:val="right"/>
              <w:rPr>
                <w:sz w:val="16"/>
                <w:szCs w:val="16"/>
              </w:rPr>
            </w:pPr>
            <w:r w:rsidRPr="00757D52">
              <w:rPr>
                <w:sz w:val="16"/>
                <w:szCs w:val="16"/>
              </w:rPr>
              <w:t>419</w:t>
            </w:r>
          </w:p>
        </w:tc>
        <w:tc>
          <w:tcPr>
            <w:tcW w:w="772" w:type="dxa"/>
          </w:tcPr>
          <w:p w14:paraId="20BB9911" w14:textId="14238BB5" w:rsidR="00757D52" w:rsidRPr="00757D52" w:rsidRDefault="00757D52" w:rsidP="00E02CA8">
            <w:pPr>
              <w:spacing w:before="40" w:after="40"/>
              <w:ind w:left="100" w:right="100"/>
              <w:jc w:val="right"/>
              <w:rPr>
                <w:sz w:val="16"/>
                <w:szCs w:val="16"/>
              </w:rPr>
            </w:pPr>
            <w:r w:rsidRPr="00757D52">
              <w:rPr>
                <w:sz w:val="16"/>
                <w:szCs w:val="16"/>
              </w:rPr>
              <w:t>876</w:t>
            </w:r>
          </w:p>
        </w:tc>
        <w:tc>
          <w:tcPr>
            <w:tcW w:w="861" w:type="dxa"/>
          </w:tcPr>
          <w:p w14:paraId="57EBED87" w14:textId="272C732A" w:rsidR="00757D52" w:rsidRPr="00757D52" w:rsidRDefault="00757D52" w:rsidP="00E02CA8">
            <w:pPr>
              <w:spacing w:before="40" w:after="40"/>
              <w:ind w:left="100" w:right="100"/>
              <w:jc w:val="right"/>
              <w:rPr>
                <w:sz w:val="16"/>
                <w:szCs w:val="16"/>
              </w:rPr>
            </w:pPr>
            <w:r w:rsidRPr="00757D52">
              <w:rPr>
                <w:sz w:val="16"/>
                <w:szCs w:val="16"/>
              </w:rPr>
              <w:t>97</w:t>
            </w:r>
          </w:p>
        </w:tc>
        <w:tc>
          <w:tcPr>
            <w:tcW w:w="772" w:type="dxa"/>
          </w:tcPr>
          <w:p w14:paraId="11043168" w14:textId="252E50D6" w:rsidR="00757D52" w:rsidRPr="00757D52" w:rsidRDefault="00757D52" w:rsidP="00E02CA8">
            <w:pPr>
              <w:spacing w:before="40" w:after="40"/>
              <w:ind w:left="100" w:right="100"/>
              <w:jc w:val="right"/>
              <w:rPr>
                <w:sz w:val="16"/>
                <w:szCs w:val="16"/>
              </w:rPr>
            </w:pPr>
            <w:r w:rsidRPr="00757D52">
              <w:rPr>
                <w:sz w:val="16"/>
                <w:szCs w:val="16"/>
              </w:rPr>
              <w:t>46</w:t>
            </w:r>
          </w:p>
        </w:tc>
        <w:tc>
          <w:tcPr>
            <w:tcW w:w="772" w:type="dxa"/>
          </w:tcPr>
          <w:p w14:paraId="5C9927C2" w14:textId="3789D763" w:rsidR="00757D52" w:rsidRPr="00757D52" w:rsidRDefault="00757D52" w:rsidP="00E02CA8">
            <w:pPr>
              <w:spacing w:before="40" w:after="40"/>
              <w:ind w:left="100" w:right="100"/>
              <w:jc w:val="right"/>
              <w:rPr>
                <w:sz w:val="16"/>
                <w:szCs w:val="16"/>
              </w:rPr>
            </w:pPr>
            <w:r w:rsidRPr="00757D52">
              <w:rPr>
                <w:sz w:val="16"/>
                <w:szCs w:val="16"/>
              </w:rPr>
              <w:t>20</w:t>
            </w:r>
          </w:p>
        </w:tc>
        <w:tc>
          <w:tcPr>
            <w:tcW w:w="772" w:type="dxa"/>
          </w:tcPr>
          <w:p w14:paraId="68E822B1" w14:textId="58F80932" w:rsidR="00757D52" w:rsidRPr="00757D52" w:rsidRDefault="00757D52" w:rsidP="00E02CA8">
            <w:pPr>
              <w:spacing w:before="40" w:after="40"/>
              <w:ind w:left="100" w:right="100"/>
              <w:jc w:val="right"/>
              <w:rPr>
                <w:sz w:val="16"/>
                <w:szCs w:val="16"/>
              </w:rPr>
            </w:pPr>
            <w:r w:rsidRPr="00757D52">
              <w:rPr>
                <w:sz w:val="16"/>
                <w:szCs w:val="16"/>
              </w:rPr>
              <w:t>67</w:t>
            </w:r>
          </w:p>
        </w:tc>
        <w:tc>
          <w:tcPr>
            <w:tcW w:w="772" w:type="dxa"/>
          </w:tcPr>
          <w:p w14:paraId="2C87DE2F" w14:textId="285AB039" w:rsidR="00757D52" w:rsidRPr="00757D52" w:rsidRDefault="00757D52" w:rsidP="00E02CA8">
            <w:pPr>
              <w:spacing w:before="40" w:after="40"/>
              <w:ind w:left="100" w:right="100"/>
              <w:jc w:val="right"/>
              <w:rPr>
                <w:sz w:val="16"/>
                <w:szCs w:val="16"/>
              </w:rPr>
            </w:pPr>
            <w:r w:rsidRPr="00757D52">
              <w:rPr>
                <w:sz w:val="16"/>
                <w:szCs w:val="16"/>
              </w:rPr>
              <w:t>23</w:t>
            </w:r>
          </w:p>
        </w:tc>
        <w:tc>
          <w:tcPr>
            <w:tcW w:w="790" w:type="dxa"/>
          </w:tcPr>
          <w:p w14:paraId="73636A8B" w14:textId="1205CEFC" w:rsidR="00757D52" w:rsidRPr="00757D52" w:rsidRDefault="00757D52" w:rsidP="00E02CA8">
            <w:pPr>
              <w:spacing w:before="40" w:after="40"/>
              <w:ind w:left="100" w:right="100"/>
              <w:jc w:val="right"/>
              <w:rPr>
                <w:sz w:val="16"/>
                <w:szCs w:val="16"/>
              </w:rPr>
            </w:pPr>
            <w:r w:rsidRPr="00757D52">
              <w:rPr>
                <w:sz w:val="16"/>
                <w:szCs w:val="16"/>
              </w:rPr>
              <w:t>3</w:t>
            </w:r>
          </w:p>
        </w:tc>
      </w:tr>
      <w:tr w:rsidR="00757D52" w:rsidRPr="00FA0B56" w14:paraId="5E4CB74E" w14:textId="77777777" w:rsidTr="00E02CA8">
        <w:tc>
          <w:tcPr>
            <w:tcW w:w="1238" w:type="dxa"/>
            <w:vMerge/>
          </w:tcPr>
          <w:p w14:paraId="0C4EAFFD" w14:textId="77777777" w:rsidR="00757D52" w:rsidRPr="00FA0B56" w:rsidRDefault="00757D52" w:rsidP="00757D52">
            <w:pPr>
              <w:spacing w:before="40" w:after="40"/>
              <w:ind w:left="100" w:right="100"/>
              <w:jc w:val="center"/>
              <w:rPr>
                <w:rFonts w:eastAsia="Arial"/>
                <w:color w:val="111111"/>
                <w:sz w:val="16"/>
                <w:szCs w:val="16"/>
              </w:rPr>
            </w:pPr>
          </w:p>
        </w:tc>
        <w:tc>
          <w:tcPr>
            <w:tcW w:w="1238" w:type="dxa"/>
          </w:tcPr>
          <w:p w14:paraId="41C22A51" w14:textId="77777777"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&gt;50 ha</w:t>
            </w:r>
          </w:p>
        </w:tc>
        <w:tc>
          <w:tcPr>
            <w:tcW w:w="683" w:type="dxa"/>
          </w:tcPr>
          <w:p w14:paraId="50DE421D" w14:textId="1CFF2F7B" w:rsidR="00757D52" w:rsidRPr="00FA0B56" w:rsidRDefault="00757D52" w:rsidP="00E02CA8">
            <w:pPr>
              <w:spacing w:before="40" w:after="40"/>
              <w:ind w:left="100" w:right="100"/>
              <w:jc w:val="right"/>
              <w:rPr>
                <w:sz w:val="16"/>
                <w:szCs w:val="16"/>
              </w:rPr>
            </w:pPr>
            <w:r>
              <w:rPr>
                <w:sz w:val="16"/>
                <w:szCs w:val="16"/>
              </w:rPr>
              <w:t>0</w:t>
            </w:r>
          </w:p>
        </w:tc>
        <w:tc>
          <w:tcPr>
            <w:tcW w:w="861" w:type="dxa"/>
          </w:tcPr>
          <w:p w14:paraId="799B2075" w14:textId="19F704C5"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4F39251C" w14:textId="7DCF2D7D" w:rsidR="00757D52" w:rsidRPr="00757D52" w:rsidRDefault="00757D52" w:rsidP="00E02CA8">
            <w:pPr>
              <w:spacing w:before="40" w:after="40"/>
              <w:ind w:left="100" w:right="100"/>
              <w:jc w:val="right"/>
              <w:rPr>
                <w:sz w:val="16"/>
                <w:szCs w:val="16"/>
              </w:rPr>
            </w:pPr>
            <w:r w:rsidRPr="00757D52">
              <w:rPr>
                <w:sz w:val="16"/>
                <w:szCs w:val="16"/>
              </w:rPr>
              <w:t>0</w:t>
            </w:r>
          </w:p>
        </w:tc>
        <w:tc>
          <w:tcPr>
            <w:tcW w:w="861" w:type="dxa"/>
          </w:tcPr>
          <w:p w14:paraId="5E517FB5" w14:textId="78FD6C0A"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779D291A" w14:textId="411DBCA2"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136BB8D2" w14:textId="4F8356C3"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633ECF4B" w14:textId="460E5C83"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7BA34C08" w14:textId="094122E9" w:rsidR="00757D52" w:rsidRPr="00757D52" w:rsidRDefault="00757D52" w:rsidP="00E02CA8">
            <w:pPr>
              <w:spacing w:before="40" w:after="40"/>
              <w:ind w:left="100" w:right="100"/>
              <w:jc w:val="right"/>
              <w:rPr>
                <w:sz w:val="16"/>
                <w:szCs w:val="16"/>
              </w:rPr>
            </w:pPr>
            <w:r w:rsidRPr="00757D52">
              <w:rPr>
                <w:sz w:val="16"/>
                <w:szCs w:val="16"/>
              </w:rPr>
              <w:t>0</w:t>
            </w:r>
          </w:p>
        </w:tc>
        <w:tc>
          <w:tcPr>
            <w:tcW w:w="790" w:type="dxa"/>
          </w:tcPr>
          <w:p w14:paraId="42A8BC4D" w14:textId="44B952D0" w:rsidR="00757D52" w:rsidRPr="00757D52" w:rsidRDefault="00757D52" w:rsidP="00E02CA8">
            <w:pPr>
              <w:spacing w:before="40" w:after="40"/>
              <w:ind w:left="100" w:right="100"/>
              <w:jc w:val="right"/>
              <w:rPr>
                <w:sz w:val="16"/>
                <w:szCs w:val="16"/>
              </w:rPr>
            </w:pPr>
            <w:r w:rsidRPr="00757D52">
              <w:rPr>
                <w:sz w:val="16"/>
                <w:szCs w:val="16"/>
              </w:rPr>
              <w:t>0</w:t>
            </w:r>
          </w:p>
        </w:tc>
      </w:tr>
      <w:tr w:rsidR="00757D52" w:rsidRPr="00FA0B56" w14:paraId="7C98F5F3" w14:textId="77777777" w:rsidTr="00E02CA8">
        <w:tc>
          <w:tcPr>
            <w:tcW w:w="1238" w:type="dxa"/>
            <w:vMerge w:val="restart"/>
          </w:tcPr>
          <w:p w14:paraId="4021034D" w14:textId="77777777" w:rsidR="00757D52" w:rsidRPr="00FA0B56" w:rsidRDefault="00757D52" w:rsidP="00757D52">
            <w:pPr>
              <w:spacing w:before="40" w:after="40"/>
              <w:ind w:left="100" w:right="100"/>
              <w:jc w:val="center"/>
              <w:rPr>
                <w:sz w:val="16"/>
                <w:szCs w:val="16"/>
              </w:rPr>
            </w:pPr>
            <w:r w:rsidRPr="00FA0B56">
              <w:rPr>
                <w:rFonts w:eastAsia="Arial"/>
                <w:color w:val="111111"/>
                <w:sz w:val="16"/>
                <w:szCs w:val="16"/>
              </w:rPr>
              <w:t>Sewage ponds</w:t>
            </w:r>
          </w:p>
        </w:tc>
        <w:tc>
          <w:tcPr>
            <w:tcW w:w="1238" w:type="dxa"/>
          </w:tcPr>
          <w:p w14:paraId="4D888441" w14:textId="77777777" w:rsidR="00757D52" w:rsidRPr="00FA0B56" w:rsidRDefault="00757D52" w:rsidP="00E02CA8">
            <w:pPr>
              <w:spacing w:before="40" w:after="40"/>
              <w:ind w:left="100" w:right="100"/>
              <w:jc w:val="right"/>
              <w:rPr>
                <w:sz w:val="16"/>
                <w:szCs w:val="16"/>
              </w:rPr>
            </w:pPr>
            <w:r w:rsidRPr="00FA0B56">
              <w:rPr>
                <w:rFonts w:eastAsia="Arial"/>
                <w:color w:val="111111"/>
                <w:sz w:val="16"/>
                <w:szCs w:val="16"/>
              </w:rPr>
              <w:t>&lt;6 ha</w:t>
            </w:r>
          </w:p>
        </w:tc>
        <w:tc>
          <w:tcPr>
            <w:tcW w:w="683" w:type="dxa"/>
          </w:tcPr>
          <w:p w14:paraId="09467EF1" w14:textId="510FA576" w:rsidR="00757D52" w:rsidRPr="00FA0B56" w:rsidRDefault="00757D52" w:rsidP="00E02CA8">
            <w:pPr>
              <w:spacing w:before="40" w:after="40"/>
              <w:ind w:left="100" w:right="100"/>
              <w:jc w:val="right"/>
              <w:rPr>
                <w:sz w:val="16"/>
                <w:szCs w:val="16"/>
              </w:rPr>
            </w:pPr>
            <w:r>
              <w:rPr>
                <w:sz w:val="16"/>
                <w:szCs w:val="16"/>
              </w:rPr>
              <w:t>17</w:t>
            </w:r>
          </w:p>
        </w:tc>
        <w:tc>
          <w:tcPr>
            <w:tcW w:w="861" w:type="dxa"/>
          </w:tcPr>
          <w:p w14:paraId="7080A868" w14:textId="7919E61F" w:rsidR="00757D52" w:rsidRPr="00757D52" w:rsidRDefault="00757D52" w:rsidP="00E02CA8">
            <w:pPr>
              <w:spacing w:before="40" w:after="40"/>
              <w:ind w:left="100" w:right="100"/>
              <w:jc w:val="right"/>
              <w:rPr>
                <w:sz w:val="16"/>
                <w:szCs w:val="16"/>
              </w:rPr>
            </w:pPr>
            <w:r w:rsidRPr="00757D52">
              <w:rPr>
                <w:sz w:val="16"/>
                <w:szCs w:val="16"/>
              </w:rPr>
              <w:t>554</w:t>
            </w:r>
          </w:p>
        </w:tc>
        <w:tc>
          <w:tcPr>
            <w:tcW w:w="772" w:type="dxa"/>
          </w:tcPr>
          <w:p w14:paraId="12C99B37" w14:textId="59A29696" w:rsidR="00757D52" w:rsidRPr="00757D52" w:rsidRDefault="00757D52" w:rsidP="00E02CA8">
            <w:pPr>
              <w:spacing w:before="40" w:after="40"/>
              <w:ind w:left="100" w:right="100"/>
              <w:jc w:val="right"/>
              <w:rPr>
                <w:sz w:val="16"/>
                <w:szCs w:val="16"/>
              </w:rPr>
            </w:pPr>
            <w:r w:rsidRPr="00757D52">
              <w:rPr>
                <w:sz w:val="16"/>
                <w:szCs w:val="16"/>
              </w:rPr>
              <w:t>67</w:t>
            </w:r>
          </w:p>
        </w:tc>
        <w:tc>
          <w:tcPr>
            <w:tcW w:w="861" w:type="dxa"/>
          </w:tcPr>
          <w:p w14:paraId="5B544327" w14:textId="083D1F05" w:rsidR="00757D52" w:rsidRPr="00757D52" w:rsidRDefault="00757D52" w:rsidP="00E02CA8">
            <w:pPr>
              <w:spacing w:before="40" w:after="40"/>
              <w:ind w:left="100" w:right="100"/>
              <w:jc w:val="right"/>
              <w:rPr>
                <w:sz w:val="16"/>
                <w:szCs w:val="16"/>
              </w:rPr>
            </w:pPr>
            <w:r w:rsidRPr="00757D52">
              <w:rPr>
                <w:sz w:val="16"/>
                <w:szCs w:val="16"/>
              </w:rPr>
              <w:t>155</w:t>
            </w:r>
          </w:p>
        </w:tc>
        <w:tc>
          <w:tcPr>
            <w:tcW w:w="772" w:type="dxa"/>
          </w:tcPr>
          <w:p w14:paraId="4AA11585" w14:textId="28FE1520" w:rsidR="00757D52" w:rsidRPr="00757D52" w:rsidRDefault="00757D52" w:rsidP="00E02CA8">
            <w:pPr>
              <w:spacing w:before="40" w:after="40"/>
              <w:ind w:left="100" w:right="100"/>
              <w:jc w:val="right"/>
              <w:rPr>
                <w:sz w:val="16"/>
                <w:szCs w:val="16"/>
              </w:rPr>
            </w:pPr>
            <w:r w:rsidRPr="00757D52">
              <w:rPr>
                <w:sz w:val="16"/>
                <w:szCs w:val="16"/>
              </w:rPr>
              <w:t>14</w:t>
            </w:r>
          </w:p>
        </w:tc>
        <w:tc>
          <w:tcPr>
            <w:tcW w:w="772" w:type="dxa"/>
          </w:tcPr>
          <w:p w14:paraId="1AC91C6D" w14:textId="7A8D085F" w:rsidR="00757D52" w:rsidRPr="00757D52" w:rsidRDefault="00757D52" w:rsidP="00E02CA8">
            <w:pPr>
              <w:spacing w:before="40" w:after="40"/>
              <w:ind w:left="100" w:right="100"/>
              <w:jc w:val="right"/>
              <w:rPr>
                <w:sz w:val="16"/>
                <w:szCs w:val="16"/>
              </w:rPr>
            </w:pPr>
            <w:r w:rsidRPr="00757D52">
              <w:rPr>
                <w:sz w:val="16"/>
                <w:szCs w:val="16"/>
              </w:rPr>
              <w:t>236</w:t>
            </w:r>
          </w:p>
        </w:tc>
        <w:tc>
          <w:tcPr>
            <w:tcW w:w="772" w:type="dxa"/>
          </w:tcPr>
          <w:p w14:paraId="20C36DCE" w14:textId="4D1CE34C" w:rsidR="00757D52" w:rsidRPr="00757D52" w:rsidRDefault="00757D52" w:rsidP="00E02CA8">
            <w:pPr>
              <w:spacing w:before="40" w:after="40"/>
              <w:ind w:left="100" w:right="100"/>
              <w:jc w:val="right"/>
              <w:rPr>
                <w:sz w:val="16"/>
                <w:szCs w:val="16"/>
              </w:rPr>
            </w:pPr>
            <w:r w:rsidRPr="00757D52">
              <w:rPr>
                <w:sz w:val="16"/>
                <w:szCs w:val="16"/>
              </w:rPr>
              <w:t>89</w:t>
            </w:r>
          </w:p>
        </w:tc>
        <w:tc>
          <w:tcPr>
            <w:tcW w:w="772" w:type="dxa"/>
          </w:tcPr>
          <w:p w14:paraId="04582D30" w14:textId="4A41FA4D" w:rsidR="00757D52" w:rsidRPr="00757D52" w:rsidRDefault="00757D52" w:rsidP="00E02CA8">
            <w:pPr>
              <w:spacing w:before="40" w:after="40"/>
              <w:ind w:left="100" w:right="100"/>
              <w:jc w:val="right"/>
              <w:rPr>
                <w:sz w:val="16"/>
                <w:szCs w:val="16"/>
              </w:rPr>
            </w:pPr>
            <w:r w:rsidRPr="00757D52">
              <w:rPr>
                <w:sz w:val="16"/>
                <w:szCs w:val="16"/>
              </w:rPr>
              <w:t>84</w:t>
            </w:r>
          </w:p>
        </w:tc>
        <w:tc>
          <w:tcPr>
            <w:tcW w:w="790" w:type="dxa"/>
          </w:tcPr>
          <w:p w14:paraId="45CA4A80" w14:textId="19B7AE25" w:rsidR="00757D52" w:rsidRPr="00757D52" w:rsidRDefault="00757D52" w:rsidP="00E02CA8">
            <w:pPr>
              <w:spacing w:before="40" w:after="40"/>
              <w:ind w:left="100" w:right="100"/>
              <w:jc w:val="right"/>
              <w:rPr>
                <w:sz w:val="16"/>
                <w:szCs w:val="16"/>
              </w:rPr>
            </w:pPr>
            <w:r w:rsidRPr="00757D52">
              <w:rPr>
                <w:sz w:val="16"/>
                <w:szCs w:val="16"/>
              </w:rPr>
              <w:t>0</w:t>
            </w:r>
          </w:p>
        </w:tc>
      </w:tr>
      <w:tr w:rsidR="00757D52" w:rsidRPr="00FA0B56" w14:paraId="084F82A4" w14:textId="77777777" w:rsidTr="00E02CA8">
        <w:tc>
          <w:tcPr>
            <w:tcW w:w="1238" w:type="dxa"/>
            <w:vMerge/>
          </w:tcPr>
          <w:p w14:paraId="1320693C" w14:textId="77777777" w:rsidR="00757D52" w:rsidRPr="00FA0B56" w:rsidRDefault="00757D52" w:rsidP="00757D52">
            <w:pPr>
              <w:spacing w:before="40" w:after="40"/>
              <w:ind w:left="100" w:right="100"/>
              <w:jc w:val="center"/>
              <w:rPr>
                <w:rFonts w:eastAsia="Arial"/>
                <w:color w:val="111111"/>
                <w:sz w:val="16"/>
                <w:szCs w:val="16"/>
              </w:rPr>
            </w:pPr>
          </w:p>
        </w:tc>
        <w:tc>
          <w:tcPr>
            <w:tcW w:w="1238" w:type="dxa"/>
          </w:tcPr>
          <w:p w14:paraId="5D71E34F" w14:textId="682D0F4B"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6</w:t>
            </w:r>
            <w:r w:rsidR="00A35F6A">
              <w:rPr>
                <w:rFonts w:eastAsia="Arial"/>
                <w:color w:val="111111"/>
                <w:sz w:val="16"/>
                <w:szCs w:val="16"/>
              </w:rPr>
              <w:t>–</w:t>
            </w:r>
            <w:r w:rsidRPr="00FA0B56">
              <w:rPr>
                <w:rFonts w:eastAsia="Arial"/>
                <w:color w:val="111111"/>
                <w:sz w:val="16"/>
                <w:szCs w:val="16"/>
              </w:rPr>
              <w:t>50 ha</w:t>
            </w:r>
          </w:p>
        </w:tc>
        <w:tc>
          <w:tcPr>
            <w:tcW w:w="683" w:type="dxa"/>
          </w:tcPr>
          <w:p w14:paraId="752A3699" w14:textId="4A3E29CA" w:rsidR="00757D52" w:rsidRPr="00FA0B56" w:rsidRDefault="00757D52" w:rsidP="00E02CA8">
            <w:pPr>
              <w:spacing w:before="40" w:after="40"/>
              <w:ind w:left="100" w:right="100"/>
              <w:jc w:val="right"/>
              <w:rPr>
                <w:sz w:val="16"/>
                <w:szCs w:val="16"/>
              </w:rPr>
            </w:pPr>
            <w:r>
              <w:rPr>
                <w:sz w:val="16"/>
                <w:szCs w:val="16"/>
              </w:rPr>
              <w:t>17</w:t>
            </w:r>
          </w:p>
        </w:tc>
        <w:tc>
          <w:tcPr>
            <w:tcW w:w="861" w:type="dxa"/>
          </w:tcPr>
          <w:p w14:paraId="6F7D70CF" w14:textId="45DA3FB9" w:rsidR="00757D52" w:rsidRPr="00757D52" w:rsidRDefault="00757D52" w:rsidP="00E02CA8">
            <w:pPr>
              <w:spacing w:before="40" w:after="40"/>
              <w:ind w:left="100" w:right="100"/>
              <w:jc w:val="right"/>
              <w:rPr>
                <w:sz w:val="16"/>
                <w:szCs w:val="16"/>
              </w:rPr>
            </w:pPr>
            <w:r w:rsidRPr="00757D52">
              <w:rPr>
                <w:sz w:val="16"/>
                <w:szCs w:val="16"/>
              </w:rPr>
              <w:t>2094</w:t>
            </w:r>
          </w:p>
        </w:tc>
        <w:tc>
          <w:tcPr>
            <w:tcW w:w="772" w:type="dxa"/>
          </w:tcPr>
          <w:p w14:paraId="3A5D9E53" w14:textId="780C6112" w:rsidR="00757D52" w:rsidRPr="00757D52" w:rsidRDefault="00757D52" w:rsidP="00E02CA8">
            <w:pPr>
              <w:spacing w:before="40" w:after="40"/>
              <w:ind w:left="100" w:right="100"/>
              <w:jc w:val="right"/>
              <w:rPr>
                <w:sz w:val="16"/>
                <w:szCs w:val="16"/>
              </w:rPr>
            </w:pPr>
            <w:r w:rsidRPr="00757D52">
              <w:rPr>
                <w:sz w:val="16"/>
                <w:szCs w:val="16"/>
              </w:rPr>
              <w:t>92</w:t>
            </w:r>
          </w:p>
        </w:tc>
        <w:tc>
          <w:tcPr>
            <w:tcW w:w="861" w:type="dxa"/>
          </w:tcPr>
          <w:p w14:paraId="348FAA00" w14:textId="09A3B215" w:rsidR="00757D52" w:rsidRPr="00757D52" w:rsidRDefault="00757D52" w:rsidP="00E02CA8">
            <w:pPr>
              <w:spacing w:before="40" w:after="40"/>
              <w:ind w:left="100" w:right="100"/>
              <w:jc w:val="right"/>
              <w:rPr>
                <w:sz w:val="16"/>
                <w:szCs w:val="16"/>
              </w:rPr>
            </w:pPr>
            <w:r w:rsidRPr="00757D52">
              <w:rPr>
                <w:sz w:val="16"/>
                <w:szCs w:val="16"/>
              </w:rPr>
              <w:t>167</w:t>
            </w:r>
          </w:p>
        </w:tc>
        <w:tc>
          <w:tcPr>
            <w:tcW w:w="772" w:type="dxa"/>
          </w:tcPr>
          <w:p w14:paraId="06797F4C" w14:textId="0189B08C" w:rsidR="00757D52" w:rsidRPr="00757D52" w:rsidRDefault="00757D52" w:rsidP="00E02CA8">
            <w:pPr>
              <w:spacing w:before="40" w:after="40"/>
              <w:ind w:left="100" w:right="100"/>
              <w:jc w:val="right"/>
              <w:rPr>
                <w:sz w:val="16"/>
                <w:szCs w:val="16"/>
              </w:rPr>
            </w:pPr>
            <w:r w:rsidRPr="00757D52">
              <w:rPr>
                <w:sz w:val="16"/>
                <w:szCs w:val="16"/>
              </w:rPr>
              <w:t>106</w:t>
            </w:r>
          </w:p>
        </w:tc>
        <w:tc>
          <w:tcPr>
            <w:tcW w:w="772" w:type="dxa"/>
          </w:tcPr>
          <w:p w14:paraId="28E9B28F" w14:textId="0EDE5A43" w:rsidR="00757D52" w:rsidRPr="00757D52" w:rsidRDefault="00757D52" w:rsidP="00E02CA8">
            <w:pPr>
              <w:spacing w:before="40" w:after="40"/>
              <w:ind w:left="100" w:right="100"/>
              <w:jc w:val="right"/>
              <w:rPr>
                <w:sz w:val="16"/>
                <w:szCs w:val="16"/>
              </w:rPr>
            </w:pPr>
            <w:r w:rsidRPr="00757D52">
              <w:rPr>
                <w:sz w:val="16"/>
                <w:szCs w:val="16"/>
              </w:rPr>
              <w:t>33</w:t>
            </w:r>
            <w:r w:rsidR="00221BD2">
              <w:rPr>
                <w:sz w:val="16"/>
                <w:szCs w:val="16"/>
              </w:rPr>
              <w:t>8</w:t>
            </w:r>
          </w:p>
        </w:tc>
        <w:tc>
          <w:tcPr>
            <w:tcW w:w="772" w:type="dxa"/>
          </w:tcPr>
          <w:p w14:paraId="7E152A0C" w14:textId="0878AE75" w:rsidR="00757D52" w:rsidRPr="00757D52" w:rsidRDefault="00757D52" w:rsidP="00E02CA8">
            <w:pPr>
              <w:spacing w:before="40" w:after="40"/>
              <w:ind w:left="100" w:right="100"/>
              <w:jc w:val="right"/>
              <w:rPr>
                <w:sz w:val="16"/>
                <w:szCs w:val="16"/>
              </w:rPr>
            </w:pPr>
            <w:r w:rsidRPr="00757D52">
              <w:rPr>
                <w:sz w:val="16"/>
                <w:szCs w:val="16"/>
              </w:rPr>
              <w:t>249</w:t>
            </w:r>
          </w:p>
        </w:tc>
        <w:tc>
          <w:tcPr>
            <w:tcW w:w="772" w:type="dxa"/>
          </w:tcPr>
          <w:p w14:paraId="0CFB0B58" w14:textId="00D9365F" w:rsidR="00757D52" w:rsidRPr="00757D52" w:rsidRDefault="00757D52" w:rsidP="00E02CA8">
            <w:pPr>
              <w:spacing w:before="40" w:after="40"/>
              <w:ind w:left="100" w:right="100"/>
              <w:jc w:val="right"/>
              <w:rPr>
                <w:sz w:val="16"/>
                <w:szCs w:val="16"/>
              </w:rPr>
            </w:pPr>
            <w:r w:rsidRPr="00757D52">
              <w:rPr>
                <w:sz w:val="16"/>
                <w:szCs w:val="16"/>
              </w:rPr>
              <w:t>316</w:t>
            </w:r>
          </w:p>
        </w:tc>
        <w:tc>
          <w:tcPr>
            <w:tcW w:w="790" w:type="dxa"/>
          </w:tcPr>
          <w:p w14:paraId="15EEE18C" w14:textId="44ED53F0" w:rsidR="00757D52" w:rsidRPr="00757D52" w:rsidRDefault="00757D52" w:rsidP="00E02CA8">
            <w:pPr>
              <w:spacing w:before="40" w:after="40"/>
              <w:ind w:left="100" w:right="100"/>
              <w:jc w:val="right"/>
              <w:rPr>
                <w:sz w:val="16"/>
                <w:szCs w:val="16"/>
              </w:rPr>
            </w:pPr>
            <w:r w:rsidRPr="00757D52">
              <w:rPr>
                <w:sz w:val="16"/>
                <w:szCs w:val="16"/>
              </w:rPr>
              <w:t>6</w:t>
            </w:r>
          </w:p>
        </w:tc>
      </w:tr>
      <w:tr w:rsidR="00757D52" w:rsidRPr="00FA0B56" w14:paraId="5831C252" w14:textId="77777777" w:rsidTr="00E02CA8">
        <w:tc>
          <w:tcPr>
            <w:tcW w:w="1238" w:type="dxa"/>
            <w:vMerge/>
          </w:tcPr>
          <w:p w14:paraId="6D538BB1" w14:textId="77777777" w:rsidR="00757D52" w:rsidRPr="00FA0B56" w:rsidRDefault="00757D52" w:rsidP="00757D52">
            <w:pPr>
              <w:spacing w:before="40" w:after="40"/>
              <w:ind w:left="100" w:right="100"/>
              <w:jc w:val="center"/>
              <w:rPr>
                <w:rFonts w:eastAsia="Arial"/>
                <w:color w:val="111111"/>
                <w:sz w:val="16"/>
                <w:szCs w:val="16"/>
              </w:rPr>
            </w:pPr>
          </w:p>
        </w:tc>
        <w:tc>
          <w:tcPr>
            <w:tcW w:w="1238" w:type="dxa"/>
          </w:tcPr>
          <w:p w14:paraId="3922F565" w14:textId="77777777"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&gt;50 ha</w:t>
            </w:r>
          </w:p>
        </w:tc>
        <w:tc>
          <w:tcPr>
            <w:tcW w:w="683" w:type="dxa"/>
          </w:tcPr>
          <w:p w14:paraId="0D2CF358" w14:textId="4DD5FBD4" w:rsidR="00757D52" w:rsidRPr="00FA0B56" w:rsidRDefault="00757D52" w:rsidP="00E02CA8">
            <w:pPr>
              <w:spacing w:before="40" w:after="40"/>
              <w:ind w:left="100" w:right="100"/>
              <w:jc w:val="right"/>
              <w:rPr>
                <w:sz w:val="16"/>
                <w:szCs w:val="16"/>
              </w:rPr>
            </w:pPr>
            <w:r>
              <w:rPr>
                <w:sz w:val="16"/>
                <w:szCs w:val="16"/>
              </w:rPr>
              <w:t>5</w:t>
            </w:r>
          </w:p>
        </w:tc>
        <w:tc>
          <w:tcPr>
            <w:tcW w:w="861" w:type="dxa"/>
          </w:tcPr>
          <w:p w14:paraId="10802DAB" w14:textId="7AFE76AA" w:rsidR="00757D52" w:rsidRPr="00757D52" w:rsidRDefault="00757D52" w:rsidP="00E02CA8">
            <w:pPr>
              <w:spacing w:before="40" w:after="40"/>
              <w:ind w:left="100" w:right="100"/>
              <w:jc w:val="right"/>
              <w:rPr>
                <w:sz w:val="16"/>
                <w:szCs w:val="16"/>
              </w:rPr>
            </w:pPr>
            <w:r w:rsidRPr="00757D52">
              <w:rPr>
                <w:sz w:val="16"/>
                <w:szCs w:val="16"/>
              </w:rPr>
              <w:t>891</w:t>
            </w:r>
          </w:p>
        </w:tc>
        <w:tc>
          <w:tcPr>
            <w:tcW w:w="772" w:type="dxa"/>
          </w:tcPr>
          <w:p w14:paraId="2064C387" w14:textId="24B46504" w:rsidR="00757D52" w:rsidRPr="00757D52" w:rsidRDefault="00757D52" w:rsidP="00E02CA8">
            <w:pPr>
              <w:spacing w:before="40" w:after="40"/>
              <w:ind w:left="100" w:right="100"/>
              <w:jc w:val="right"/>
              <w:rPr>
                <w:sz w:val="16"/>
                <w:szCs w:val="16"/>
              </w:rPr>
            </w:pPr>
            <w:r w:rsidRPr="00757D52">
              <w:rPr>
                <w:sz w:val="16"/>
                <w:szCs w:val="16"/>
              </w:rPr>
              <w:t>32</w:t>
            </w:r>
          </w:p>
        </w:tc>
        <w:tc>
          <w:tcPr>
            <w:tcW w:w="861" w:type="dxa"/>
          </w:tcPr>
          <w:p w14:paraId="54ADD3AE" w14:textId="4675631F" w:rsidR="00757D52" w:rsidRPr="00757D52" w:rsidRDefault="00757D52" w:rsidP="00E02CA8">
            <w:pPr>
              <w:spacing w:before="40" w:after="40"/>
              <w:ind w:left="100" w:right="100"/>
              <w:jc w:val="right"/>
              <w:rPr>
                <w:sz w:val="16"/>
                <w:szCs w:val="16"/>
              </w:rPr>
            </w:pPr>
            <w:r w:rsidRPr="00757D52">
              <w:rPr>
                <w:sz w:val="16"/>
                <w:szCs w:val="16"/>
              </w:rPr>
              <w:t>98</w:t>
            </w:r>
          </w:p>
        </w:tc>
        <w:tc>
          <w:tcPr>
            <w:tcW w:w="772" w:type="dxa"/>
          </w:tcPr>
          <w:p w14:paraId="2B9E988C" w14:textId="61038693"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01D93207" w14:textId="66AB8EBC" w:rsidR="00757D52" w:rsidRPr="00757D52" w:rsidRDefault="00757D52" w:rsidP="00E02CA8">
            <w:pPr>
              <w:spacing w:before="40" w:after="40"/>
              <w:ind w:left="100" w:right="100"/>
              <w:jc w:val="right"/>
              <w:rPr>
                <w:sz w:val="16"/>
                <w:szCs w:val="16"/>
              </w:rPr>
            </w:pPr>
            <w:r w:rsidRPr="00757D52">
              <w:rPr>
                <w:sz w:val="16"/>
                <w:szCs w:val="16"/>
              </w:rPr>
              <w:t>192</w:t>
            </w:r>
          </w:p>
        </w:tc>
        <w:tc>
          <w:tcPr>
            <w:tcW w:w="772" w:type="dxa"/>
          </w:tcPr>
          <w:p w14:paraId="7E4F00A2" w14:textId="468B1AB5" w:rsidR="00757D52" w:rsidRPr="00757D52" w:rsidRDefault="00757D52" w:rsidP="00E02CA8">
            <w:pPr>
              <w:spacing w:before="40" w:after="40"/>
              <w:ind w:left="100" w:right="100"/>
              <w:jc w:val="right"/>
              <w:rPr>
                <w:sz w:val="16"/>
                <w:szCs w:val="16"/>
              </w:rPr>
            </w:pPr>
            <w:r w:rsidRPr="00757D52">
              <w:rPr>
                <w:sz w:val="16"/>
                <w:szCs w:val="16"/>
              </w:rPr>
              <w:t>73</w:t>
            </w:r>
          </w:p>
        </w:tc>
        <w:tc>
          <w:tcPr>
            <w:tcW w:w="772" w:type="dxa"/>
          </w:tcPr>
          <w:p w14:paraId="37D83585" w14:textId="60AFB2EB" w:rsidR="00757D52" w:rsidRPr="00757D52" w:rsidRDefault="00757D52" w:rsidP="00E02CA8">
            <w:pPr>
              <w:spacing w:before="40" w:after="40"/>
              <w:ind w:left="100" w:right="100"/>
              <w:jc w:val="right"/>
              <w:rPr>
                <w:sz w:val="16"/>
                <w:szCs w:val="16"/>
              </w:rPr>
            </w:pPr>
            <w:r w:rsidRPr="00757D52">
              <w:rPr>
                <w:sz w:val="16"/>
                <w:szCs w:val="16"/>
              </w:rPr>
              <w:t>629</w:t>
            </w:r>
          </w:p>
        </w:tc>
        <w:tc>
          <w:tcPr>
            <w:tcW w:w="790" w:type="dxa"/>
          </w:tcPr>
          <w:p w14:paraId="7C8A1417" w14:textId="0EF49B32" w:rsidR="00757D52" w:rsidRPr="00757D52" w:rsidRDefault="00757D52" w:rsidP="00E02CA8">
            <w:pPr>
              <w:spacing w:before="40" w:after="40"/>
              <w:ind w:left="100" w:right="100"/>
              <w:jc w:val="right"/>
              <w:rPr>
                <w:sz w:val="16"/>
                <w:szCs w:val="16"/>
              </w:rPr>
            </w:pPr>
            <w:r w:rsidRPr="00757D52">
              <w:rPr>
                <w:sz w:val="16"/>
                <w:szCs w:val="16"/>
              </w:rPr>
              <w:t>0</w:t>
            </w:r>
          </w:p>
        </w:tc>
      </w:tr>
      <w:tr w:rsidR="00757D52" w:rsidRPr="00FA0B56" w14:paraId="346A5209" w14:textId="77777777" w:rsidTr="00E02CA8">
        <w:tc>
          <w:tcPr>
            <w:tcW w:w="1238" w:type="dxa"/>
            <w:vMerge w:val="restart"/>
          </w:tcPr>
          <w:p w14:paraId="07F8A952" w14:textId="1FCA063A" w:rsidR="00757D52" w:rsidRPr="00FA0B56" w:rsidRDefault="00757D52" w:rsidP="00757D52">
            <w:pPr>
              <w:spacing w:before="40" w:after="40"/>
              <w:ind w:left="100" w:right="100"/>
              <w:jc w:val="center"/>
              <w:rPr>
                <w:sz w:val="16"/>
                <w:szCs w:val="16"/>
              </w:rPr>
            </w:pPr>
            <w:r w:rsidRPr="00FA0B56">
              <w:rPr>
                <w:rFonts w:eastAsia="Arial"/>
                <w:color w:val="111111"/>
                <w:sz w:val="16"/>
                <w:szCs w:val="16"/>
              </w:rPr>
              <w:t>Streams</w:t>
            </w:r>
          </w:p>
        </w:tc>
        <w:tc>
          <w:tcPr>
            <w:tcW w:w="1238" w:type="dxa"/>
          </w:tcPr>
          <w:p w14:paraId="698466FC" w14:textId="77777777" w:rsidR="00757D52" w:rsidRPr="00FA0B56" w:rsidRDefault="00757D52" w:rsidP="00E02CA8">
            <w:pPr>
              <w:spacing w:before="40" w:after="40"/>
              <w:ind w:left="100" w:right="100"/>
              <w:jc w:val="right"/>
              <w:rPr>
                <w:sz w:val="16"/>
                <w:szCs w:val="16"/>
              </w:rPr>
            </w:pPr>
            <w:r w:rsidRPr="00FA0B56">
              <w:rPr>
                <w:rFonts w:eastAsia="Arial"/>
                <w:color w:val="111111"/>
                <w:sz w:val="16"/>
                <w:szCs w:val="16"/>
              </w:rPr>
              <w:t>&lt;6 ha</w:t>
            </w:r>
          </w:p>
        </w:tc>
        <w:tc>
          <w:tcPr>
            <w:tcW w:w="683" w:type="dxa"/>
          </w:tcPr>
          <w:p w14:paraId="176FB43B" w14:textId="78B49EDF" w:rsidR="00757D52" w:rsidRPr="00FA0B56" w:rsidRDefault="00757D52" w:rsidP="00E02CA8">
            <w:pPr>
              <w:spacing w:before="40" w:after="40"/>
              <w:ind w:left="100" w:right="100"/>
              <w:jc w:val="right"/>
              <w:rPr>
                <w:sz w:val="16"/>
                <w:szCs w:val="16"/>
              </w:rPr>
            </w:pPr>
            <w:r>
              <w:rPr>
                <w:sz w:val="16"/>
                <w:szCs w:val="16"/>
              </w:rPr>
              <w:t>16</w:t>
            </w:r>
          </w:p>
        </w:tc>
        <w:tc>
          <w:tcPr>
            <w:tcW w:w="861" w:type="dxa"/>
          </w:tcPr>
          <w:p w14:paraId="3361F761" w14:textId="69329146" w:rsidR="00757D52" w:rsidRPr="00757D52" w:rsidRDefault="00757D52" w:rsidP="00E02CA8">
            <w:pPr>
              <w:spacing w:before="40" w:after="40"/>
              <w:ind w:left="100" w:right="100"/>
              <w:jc w:val="right"/>
              <w:rPr>
                <w:sz w:val="16"/>
                <w:szCs w:val="16"/>
              </w:rPr>
            </w:pPr>
            <w:r w:rsidRPr="00757D52">
              <w:rPr>
                <w:sz w:val="16"/>
                <w:szCs w:val="16"/>
              </w:rPr>
              <w:t>55</w:t>
            </w:r>
          </w:p>
        </w:tc>
        <w:tc>
          <w:tcPr>
            <w:tcW w:w="772" w:type="dxa"/>
          </w:tcPr>
          <w:p w14:paraId="505C03B4" w14:textId="0BDCBBF3" w:rsidR="00757D52" w:rsidRPr="00757D52" w:rsidRDefault="00757D52" w:rsidP="00E02CA8">
            <w:pPr>
              <w:spacing w:before="40" w:after="40"/>
              <w:ind w:left="100" w:right="100"/>
              <w:jc w:val="right"/>
              <w:rPr>
                <w:sz w:val="16"/>
                <w:szCs w:val="16"/>
              </w:rPr>
            </w:pPr>
            <w:r w:rsidRPr="00757D52">
              <w:rPr>
                <w:sz w:val="16"/>
                <w:szCs w:val="16"/>
              </w:rPr>
              <w:t>129</w:t>
            </w:r>
          </w:p>
        </w:tc>
        <w:tc>
          <w:tcPr>
            <w:tcW w:w="861" w:type="dxa"/>
          </w:tcPr>
          <w:p w14:paraId="7506E475" w14:textId="12A72E89" w:rsidR="00757D52" w:rsidRPr="00757D52" w:rsidRDefault="00757D52" w:rsidP="00E02CA8">
            <w:pPr>
              <w:spacing w:before="40" w:after="40"/>
              <w:ind w:left="100" w:right="100"/>
              <w:jc w:val="right"/>
              <w:rPr>
                <w:sz w:val="16"/>
                <w:szCs w:val="16"/>
              </w:rPr>
            </w:pPr>
            <w:r w:rsidRPr="00757D52">
              <w:rPr>
                <w:sz w:val="16"/>
                <w:szCs w:val="16"/>
              </w:rPr>
              <w:t>2</w:t>
            </w:r>
          </w:p>
        </w:tc>
        <w:tc>
          <w:tcPr>
            <w:tcW w:w="772" w:type="dxa"/>
          </w:tcPr>
          <w:p w14:paraId="24775511" w14:textId="4CD58503" w:rsidR="00757D52" w:rsidRPr="00757D52" w:rsidRDefault="00757D52" w:rsidP="00E02CA8">
            <w:pPr>
              <w:spacing w:before="40" w:after="40"/>
              <w:ind w:left="100" w:right="100"/>
              <w:jc w:val="right"/>
              <w:rPr>
                <w:sz w:val="16"/>
                <w:szCs w:val="16"/>
              </w:rPr>
            </w:pPr>
            <w:r w:rsidRPr="00757D52">
              <w:rPr>
                <w:sz w:val="16"/>
                <w:szCs w:val="16"/>
              </w:rPr>
              <w:t>65</w:t>
            </w:r>
          </w:p>
        </w:tc>
        <w:tc>
          <w:tcPr>
            <w:tcW w:w="772" w:type="dxa"/>
          </w:tcPr>
          <w:p w14:paraId="12A2EEA7" w14:textId="4ED98735" w:rsidR="00757D52" w:rsidRPr="00757D52" w:rsidRDefault="00757D52" w:rsidP="00E02CA8">
            <w:pPr>
              <w:spacing w:before="40" w:after="40"/>
              <w:ind w:left="100" w:right="100"/>
              <w:jc w:val="right"/>
              <w:rPr>
                <w:sz w:val="16"/>
                <w:szCs w:val="16"/>
              </w:rPr>
            </w:pPr>
            <w:r w:rsidRPr="00757D52">
              <w:rPr>
                <w:sz w:val="16"/>
                <w:szCs w:val="16"/>
              </w:rPr>
              <w:t>1</w:t>
            </w:r>
            <w:r w:rsidR="00221BD2">
              <w:rPr>
                <w:sz w:val="16"/>
                <w:szCs w:val="16"/>
              </w:rPr>
              <w:t>6</w:t>
            </w:r>
          </w:p>
        </w:tc>
        <w:tc>
          <w:tcPr>
            <w:tcW w:w="772" w:type="dxa"/>
          </w:tcPr>
          <w:p w14:paraId="11072AB2" w14:textId="3F938C8C" w:rsidR="00757D52" w:rsidRPr="00757D52" w:rsidRDefault="00757D52" w:rsidP="00E02CA8">
            <w:pPr>
              <w:spacing w:before="40" w:after="40"/>
              <w:ind w:left="100" w:right="100"/>
              <w:jc w:val="right"/>
              <w:rPr>
                <w:sz w:val="16"/>
                <w:szCs w:val="16"/>
              </w:rPr>
            </w:pPr>
            <w:r w:rsidRPr="00757D52">
              <w:rPr>
                <w:sz w:val="16"/>
                <w:szCs w:val="16"/>
              </w:rPr>
              <w:t>2</w:t>
            </w:r>
          </w:p>
        </w:tc>
        <w:tc>
          <w:tcPr>
            <w:tcW w:w="772" w:type="dxa"/>
          </w:tcPr>
          <w:p w14:paraId="5AFDA702" w14:textId="4A8BA446" w:rsidR="00757D52" w:rsidRPr="00757D52" w:rsidRDefault="00757D52" w:rsidP="00E02CA8">
            <w:pPr>
              <w:spacing w:before="40" w:after="40"/>
              <w:ind w:left="100" w:right="100"/>
              <w:jc w:val="right"/>
              <w:rPr>
                <w:sz w:val="16"/>
                <w:szCs w:val="16"/>
              </w:rPr>
            </w:pPr>
            <w:r w:rsidRPr="00757D52">
              <w:rPr>
                <w:sz w:val="16"/>
                <w:szCs w:val="16"/>
              </w:rPr>
              <w:t>0</w:t>
            </w:r>
          </w:p>
        </w:tc>
        <w:tc>
          <w:tcPr>
            <w:tcW w:w="790" w:type="dxa"/>
          </w:tcPr>
          <w:p w14:paraId="4FFCE858" w14:textId="673050D8" w:rsidR="00757D52" w:rsidRPr="00757D52" w:rsidRDefault="00757D52" w:rsidP="00E02CA8">
            <w:pPr>
              <w:spacing w:before="40" w:after="40"/>
              <w:ind w:left="100" w:right="100"/>
              <w:jc w:val="right"/>
              <w:rPr>
                <w:sz w:val="16"/>
                <w:szCs w:val="16"/>
              </w:rPr>
            </w:pPr>
            <w:r w:rsidRPr="00757D52">
              <w:rPr>
                <w:sz w:val="16"/>
                <w:szCs w:val="16"/>
              </w:rPr>
              <w:t>2</w:t>
            </w:r>
          </w:p>
        </w:tc>
      </w:tr>
      <w:tr w:rsidR="00757D52" w:rsidRPr="00FA0B56" w14:paraId="4454C738" w14:textId="77777777" w:rsidTr="00E02CA8">
        <w:tc>
          <w:tcPr>
            <w:tcW w:w="1238" w:type="dxa"/>
            <w:vMerge/>
          </w:tcPr>
          <w:p w14:paraId="6DD9E37B" w14:textId="77777777" w:rsidR="00757D52" w:rsidRPr="00FA0B56" w:rsidRDefault="00757D52" w:rsidP="00757D52">
            <w:pPr>
              <w:spacing w:before="40" w:after="40"/>
              <w:ind w:left="100" w:right="100"/>
              <w:jc w:val="center"/>
              <w:rPr>
                <w:sz w:val="16"/>
                <w:szCs w:val="16"/>
              </w:rPr>
            </w:pPr>
          </w:p>
        </w:tc>
        <w:tc>
          <w:tcPr>
            <w:tcW w:w="1238" w:type="dxa"/>
          </w:tcPr>
          <w:p w14:paraId="5AF8D912" w14:textId="23B0AEA7" w:rsidR="00757D52" w:rsidRPr="00FA0B56" w:rsidRDefault="00757D52" w:rsidP="00E02CA8">
            <w:pPr>
              <w:spacing w:before="40" w:after="40"/>
              <w:ind w:left="100" w:right="100"/>
              <w:jc w:val="right"/>
              <w:rPr>
                <w:sz w:val="16"/>
                <w:szCs w:val="16"/>
              </w:rPr>
            </w:pPr>
            <w:r w:rsidRPr="00FA0B56">
              <w:rPr>
                <w:rFonts w:eastAsia="Arial"/>
                <w:color w:val="111111"/>
                <w:sz w:val="16"/>
                <w:szCs w:val="16"/>
              </w:rPr>
              <w:t>6</w:t>
            </w:r>
            <w:r w:rsidR="00A35F6A">
              <w:rPr>
                <w:rFonts w:eastAsia="Arial"/>
                <w:color w:val="111111"/>
                <w:sz w:val="16"/>
                <w:szCs w:val="16"/>
              </w:rPr>
              <w:t>–</w:t>
            </w:r>
            <w:r w:rsidRPr="00FA0B56">
              <w:rPr>
                <w:rFonts w:eastAsia="Arial"/>
                <w:color w:val="111111"/>
                <w:sz w:val="16"/>
                <w:szCs w:val="16"/>
              </w:rPr>
              <w:t>50 ha</w:t>
            </w:r>
          </w:p>
        </w:tc>
        <w:tc>
          <w:tcPr>
            <w:tcW w:w="683" w:type="dxa"/>
          </w:tcPr>
          <w:p w14:paraId="17AC7D41" w14:textId="443FC201" w:rsidR="00757D52" w:rsidRPr="00FA0B56" w:rsidRDefault="00757D52" w:rsidP="00E02CA8">
            <w:pPr>
              <w:spacing w:before="40" w:after="40"/>
              <w:ind w:left="100" w:right="100"/>
              <w:jc w:val="right"/>
              <w:rPr>
                <w:sz w:val="16"/>
                <w:szCs w:val="16"/>
              </w:rPr>
            </w:pPr>
            <w:r>
              <w:rPr>
                <w:sz w:val="16"/>
                <w:szCs w:val="16"/>
              </w:rPr>
              <w:t>0</w:t>
            </w:r>
          </w:p>
        </w:tc>
        <w:tc>
          <w:tcPr>
            <w:tcW w:w="861" w:type="dxa"/>
          </w:tcPr>
          <w:p w14:paraId="4F4DE7CD" w14:textId="166F2FD7"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7AC27E5B" w14:textId="6B8BB252" w:rsidR="00757D52" w:rsidRPr="00757D52" w:rsidRDefault="00757D52" w:rsidP="00E02CA8">
            <w:pPr>
              <w:spacing w:before="40" w:after="40"/>
              <w:ind w:left="100" w:right="100"/>
              <w:jc w:val="right"/>
              <w:rPr>
                <w:sz w:val="16"/>
                <w:szCs w:val="16"/>
              </w:rPr>
            </w:pPr>
            <w:r w:rsidRPr="00757D52">
              <w:rPr>
                <w:sz w:val="16"/>
                <w:szCs w:val="16"/>
              </w:rPr>
              <w:t>0</w:t>
            </w:r>
          </w:p>
        </w:tc>
        <w:tc>
          <w:tcPr>
            <w:tcW w:w="861" w:type="dxa"/>
          </w:tcPr>
          <w:p w14:paraId="127675ED" w14:textId="1451549C"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6596CB27" w14:textId="7C83614B"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0FDD0771" w14:textId="2BB8CB38"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64FC9100" w14:textId="4E99F565"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4853942D" w14:textId="4764DCDB" w:rsidR="00757D52" w:rsidRPr="00757D52" w:rsidRDefault="00757D52" w:rsidP="00E02CA8">
            <w:pPr>
              <w:spacing w:before="40" w:after="40"/>
              <w:ind w:left="100" w:right="100"/>
              <w:jc w:val="right"/>
              <w:rPr>
                <w:sz w:val="16"/>
                <w:szCs w:val="16"/>
              </w:rPr>
            </w:pPr>
            <w:r w:rsidRPr="00757D52">
              <w:rPr>
                <w:sz w:val="16"/>
                <w:szCs w:val="16"/>
              </w:rPr>
              <w:t>0</w:t>
            </w:r>
          </w:p>
        </w:tc>
        <w:tc>
          <w:tcPr>
            <w:tcW w:w="790" w:type="dxa"/>
          </w:tcPr>
          <w:p w14:paraId="496860C2" w14:textId="68958E0A" w:rsidR="00757D52" w:rsidRPr="00757D52" w:rsidRDefault="00757D52" w:rsidP="00E02CA8">
            <w:pPr>
              <w:spacing w:before="40" w:after="40"/>
              <w:ind w:left="100" w:right="100"/>
              <w:jc w:val="right"/>
              <w:rPr>
                <w:sz w:val="16"/>
                <w:szCs w:val="16"/>
              </w:rPr>
            </w:pPr>
            <w:r w:rsidRPr="00757D52">
              <w:rPr>
                <w:sz w:val="16"/>
                <w:szCs w:val="16"/>
              </w:rPr>
              <w:t>0</w:t>
            </w:r>
          </w:p>
        </w:tc>
      </w:tr>
      <w:tr w:rsidR="00757D52" w:rsidRPr="00FA0B56" w14:paraId="0998B490" w14:textId="77777777" w:rsidTr="00E02CA8">
        <w:tc>
          <w:tcPr>
            <w:tcW w:w="1238" w:type="dxa"/>
            <w:vMerge/>
          </w:tcPr>
          <w:p w14:paraId="036B99E5" w14:textId="77777777" w:rsidR="00757D52" w:rsidRPr="00FA0B56" w:rsidRDefault="00757D52" w:rsidP="00757D52">
            <w:pPr>
              <w:spacing w:before="40" w:after="40"/>
              <w:ind w:left="100" w:right="100"/>
              <w:jc w:val="center"/>
              <w:rPr>
                <w:sz w:val="16"/>
                <w:szCs w:val="16"/>
              </w:rPr>
            </w:pPr>
          </w:p>
        </w:tc>
        <w:tc>
          <w:tcPr>
            <w:tcW w:w="1238" w:type="dxa"/>
          </w:tcPr>
          <w:p w14:paraId="51FBA4E8" w14:textId="77777777" w:rsidR="00757D52" w:rsidRPr="00FA0B56" w:rsidRDefault="00757D52" w:rsidP="00E02CA8">
            <w:pPr>
              <w:spacing w:before="40" w:after="40"/>
              <w:ind w:left="100" w:right="100"/>
              <w:jc w:val="right"/>
              <w:rPr>
                <w:sz w:val="16"/>
                <w:szCs w:val="16"/>
              </w:rPr>
            </w:pPr>
            <w:r w:rsidRPr="00FA0B56">
              <w:rPr>
                <w:rFonts w:eastAsia="Arial"/>
                <w:color w:val="111111"/>
                <w:sz w:val="16"/>
                <w:szCs w:val="16"/>
              </w:rPr>
              <w:t>&gt;50 ha</w:t>
            </w:r>
          </w:p>
        </w:tc>
        <w:tc>
          <w:tcPr>
            <w:tcW w:w="683" w:type="dxa"/>
          </w:tcPr>
          <w:p w14:paraId="3DF23365" w14:textId="42987441" w:rsidR="00757D52" w:rsidRPr="00FA0B56" w:rsidRDefault="00757D52" w:rsidP="00E02CA8">
            <w:pPr>
              <w:spacing w:before="40" w:after="40"/>
              <w:ind w:left="100" w:right="100"/>
              <w:jc w:val="right"/>
              <w:rPr>
                <w:sz w:val="16"/>
                <w:szCs w:val="16"/>
              </w:rPr>
            </w:pPr>
            <w:r>
              <w:rPr>
                <w:sz w:val="16"/>
                <w:szCs w:val="16"/>
              </w:rPr>
              <w:t>10</w:t>
            </w:r>
          </w:p>
        </w:tc>
        <w:tc>
          <w:tcPr>
            <w:tcW w:w="861" w:type="dxa"/>
          </w:tcPr>
          <w:p w14:paraId="0FAA7EBD" w14:textId="0ADBFA7A" w:rsidR="00757D52" w:rsidRPr="00757D52" w:rsidRDefault="00757D52" w:rsidP="00E02CA8">
            <w:pPr>
              <w:spacing w:before="40" w:after="40"/>
              <w:ind w:left="100" w:right="100"/>
              <w:jc w:val="right"/>
              <w:rPr>
                <w:sz w:val="16"/>
                <w:szCs w:val="16"/>
              </w:rPr>
            </w:pPr>
            <w:r w:rsidRPr="00757D52">
              <w:rPr>
                <w:sz w:val="16"/>
                <w:szCs w:val="16"/>
              </w:rPr>
              <w:t>85</w:t>
            </w:r>
          </w:p>
        </w:tc>
        <w:tc>
          <w:tcPr>
            <w:tcW w:w="772" w:type="dxa"/>
          </w:tcPr>
          <w:p w14:paraId="1ACCD25C" w14:textId="0256E407" w:rsidR="00757D52" w:rsidRPr="00757D52" w:rsidRDefault="00757D52" w:rsidP="00E02CA8">
            <w:pPr>
              <w:spacing w:before="40" w:after="40"/>
              <w:ind w:left="100" w:right="100"/>
              <w:jc w:val="right"/>
              <w:rPr>
                <w:sz w:val="16"/>
                <w:szCs w:val="16"/>
              </w:rPr>
            </w:pPr>
            <w:r w:rsidRPr="00757D52">
              <w:rPr>
                <w:sz w:val="16"/>
                <w:szCs w:val="16"/>
              </w:rPr>
              <w:t>147</w:t>
            </w:r>
          </w:p>
        </w:tc>
        <w:tc>
          <w:tcPr>
            <w:tcW w:w="861" w:type="dxa"/>
          </w:tcPr>
          <w:p w14:paraId="3EAEC1A7" w14:textId="121F153C" w:rsidR="00757D52" w:rsidRPr="00757D52" w:rsidRDefault="00757D52" w:rsidP="00E02CA8">
            <w:pPr>
              <w:spacing w:before="40" w:after="40"/>
              <w:ind w:left="100" w:right="100"/>
              <w:jc w:val="right"/>
              <w:rPr>
                <w:sz w:val="16"/>
                <w:szCs w:val="16"/>
              </w:rPr>
            </w:pPr>
            <w:r w:rsidRPr="00757D52">
              <w:rPr>
                <w:sz w:val="16"/>
                <w:szCs w:val="16"/>
              </w:rPr>
              <w:t>94</w:t>
            </w:r>
          </w:p>
        </w:tc>
        <w:tc>
          <w:tcPr>
            <w:tcW w:w="772" w:type="dxa"/>
          </w:tcPr>
          <w:p w14:paraId="51480047" w14:textId="044C2067" w:rsidR="00757D52" w:rsidRPr="00757D52" w:rsidRDefault="00757D52" w:rsidP="00E02CA8">
            <w:pPr>
              <w:spacing w:before="40" w:after="40"/>
              <w:ind w:left="100" w:right="100"/>
              <w:jc w:val="right"/>
              <w:rPr>
                <w:sz w:val="16"/>
                <w:szCs w:val="16"/>
              </w:rPr>
            </w:pPr>
            <w:r w:rsidRPr="00757D52">
              <w:rPr>
                <w:sz w:val="16"/>
                <w:szCs w:val="16"/>
              </w:rPr>
              <w:t>21</w:t>
            </w:r>
          </w:p>
        </w:tc>
        <w:tc>
          <w:tcPr>
            <w:tcW w:w="772" w:type="dxa"/>
          </w:tcPr>
          <w:p w14:paraId="3956D6BE" w14:textId="178D5DB3"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523F911D" w14:textId="159C52D0" w:rsidR="00757D52" w:rsidRPr="00757D52" w:rsidRDefault="00757D52" w:rsidP="00E02CA8">
            <w:pPr>
              <w:spacing w:before="40" w:after="40"/>
              <w:ind w:left="100" w:right="100"/>
              <w:jc w:val="right"/>
              <w:rPr>
                <w:sz w:val="16"/>
                <w:szCs w:val="16"/>
              </w:rPr>
            </w:pPr>
            <w:r w:rsidRPr="00757D52">
              <w:rPr>
                <w:sz w:val="16"/>
                <w:szCs w:val="16"/>
              </w:rPr>
              <w:t>0</w:t>
            </w:r>
          </w:p>
        </w:tc>
        <w:tc>
          <w:tcPr>
            <w:tcW w:w="772" w:type="dxa"/>
          </w:tcPr>
          <w:p w14:paraId="6BAEDFE5" w14:textId="0DAEDBAB" w:rsidR="00757D52" w:rsidRPr="00757D52" w:rsidRDefault="00757D52" w:rsidP="00E02CA8">
            <w:pPr>
              <w:spacing w:before="40" w:after="40"/>
              <w:ind w:left="100" w:right="100"/>
              <w:jc w:val="right"/>
              <w:rPr>
                <w:sz w:val="16"/>
                <w:szCs w:val="16"/>
              </w:rPr>
            </w:pPr>
            <w:r w:rsidRPr="00757D52">
              <w:rPr>
                <w:sz w:val="16"/>
                <w:szCs w:val="16"/>
              </w:rPr>
              <w:t>0</w:t>
            </w:r>
          </w:p>
        </w:tc>
        <w:tc>
          <w:tcPr>
            <w:tcW w:w="790" w:type="dxa"/>
          </w:tcPr>
          <w:p w14:paraId="2ED056A5" w14:textId="628BE290" w:rsidR="00757D52" w:rsidRPr="00757D52" w:rsidRDefault="00757D52" w:rsidP="00E02CA8">
            <w:pPr>
              <w:spacing w:before="40" w:after="40"/>
              <w:ind w:left="100" w:right="100"/>
              <w:jc w:val="right"/>
              <w:rPr>
                <w:sz w:val="16"/>
                <w:szCs w:val="16"/>
              </w:rPr>
            </w:pPr>
            <w:r w:rsidRPr="00757D52">
              <w:rPr>
                <w:sz w:val="16"/>
                <w:szCs w:val="16"/>
              </w:rPr>
              <w:t>0</w:t>
            </w:r>
          </w:p>
        </w:tc>
      </w:tr>
      <w:tr w:rsidR="00757D52" w:rsidRPr="00FA0B56" w14:paraId="476045CE" w14:textId="77777777" w:rsidTr="00E02CA8">
        <w:tc>
          <w:tcPr>
            <w:tcW w:w="1238" w:type="dxa"/>
            <w:vMerge w:val="restart"/>
          </w:tcPr>
          <w:p w14:paraId="2EB0D207" w14:textId="357BC6C1" w:rsidR="00757D52" w:rsidRPr="00FA0B56" w:rsidRDefault="00757D52" w:rsidP="00757D52">
            <w:pPr>
              <w:spacing w:before="40" w:after="40"/>
              <w:ind w:left="100" w:right="100"/>
              <w:jc w:val="center"/>
              <w:rPr>
                <w:sz w:val="16"/>
                <w:szCs w:val="16"/>
              </w:rPr>
            </w:pPr>
            <w:r w:rsidRPr="00FA0B56">
              <w:rPr>
                <w:sz w:val="16"/>
                <w:szCs w:val="16"/>
              </w:rPr>
              <w:t>Wetlands</w:t>
            </w:r>
          </w:p>
        </w:tc>
        <w:tc>
          <w:tcPr>
            <w:tcW w:w="1238" w:type="dxa"/>
          </w:tcPr>
          <w:p w14:paraId="50761110" w14:textId="620B748C"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&lt;6 ha</w:t>
            </w:r>
          </w:p>
        </w:tc>
        <w:tc>
          <w:tcPr>
            <w:tcW w:w="683" w:type="dxa"/>
          </w:tcPr>
          <w:p w14:paraId="5C796755" w14:textId="2B5FFAEB" w:rsidR="00757D52" w:rsidRPr="00FA0B56" w:rsidRDefault="00757D52" w:rsidP="00E02CA8">
            <w:pPr>
              <w:spacing w:before="40" w:after="40"/>
              <w:ind w:left="100" w:right="100"/>
              <w:jc w:val="right"/>
              <w:rPr>
                <w:sz w:val="16"/>
                <w:szCs w:val="16"/>
              </w:rPr>
            </w:pPr>
            <w:r>
              <w:rPr>
                <w:sz w:val="16"/>
                <w:szCs w:val="16"/>
              </w:rPr>
              <w:t>156</w:t>
            </w:r>
          </w:p>
        </w:tc>
        <w:tc>
          <w:tcPr>
            <w:tcW w:w="861" w:type="dxa"/>
          </w:tcPr>
          <w:p w14:paraId="387DFD86" w14:textId="5ABEA1FD" w:rsidR="00757D52" w:rsidRPr="00757D52" w:rsidRDefault="00757D52" w:rsidP="00E02CA8">
            <w:pPr>
              <w:spacing w:before="40" w:after="40"/>
              <w:ind w:left="100" w:right="100"/>
              <w:jc w:val="right"/>
              <w:rPr>
                <w:sz w:val="16"/>
                <w:szCs w:val="16"/>
              </w:rPr>
            </w:pPr>
            <w:r w:rsidRPr="00757D52">
              <w:rPr>
                <w:sz w:val="16"/>
                <w:szCs w:val="16"/>
              </w:rPr>
              <w:t>861</w:t>
            </w:r>
          </w:p>
        </w:tc>
        <w:tc>
          <w:tcPr>
            <w:tcW w:w="772" w:type="dxa"/>
          </w:tcPr>
          <w:p w14:paraId="5473C8C2" w14:textId="227A4763" w:rsidR="00757D52" w:rsidRPr="00757D52" w:rsidRDefault="00757D52" w:rsidP="00E02CA8">
            <w:pPr>
              <w:spacing w:before="40" w:after="40"/>
              <w:ind w:left="100" w:right="100"/>
              <w:jc w:val="right"/>
              <w:rPr>
                <w:sz w:val="16"/>
                <w:szCs w:val="16"/>
              </w:rPr>
            </w:pPr>
            <w:r w:rsidRPr="00757D52">
              <w:rPr>
                <w:sz w:val="16"/>
                <w:szCs w:val="16"/>
              </w:rPr>
              <w:t>553</w:t>
            </w:r>
          </w:p>
        </w:tc>
        <w:tc>
          <w:tcPr>
            <w:tcW w:w="861" w:type="dxa"/>
          </w:tcPr>
          <w:p w14:paraId="78E99476" w14:textId="5FB8587E" w:rsidR="00757D52" w:rsidRPr="00757D52" w:rsidRDefault="00757D52" w:rsidP="00E02CA8">
            <w:pPr>
              <w:spacing w:before="40" w:after="40"/>
              <w:ind w:left="100" w:right="100"/>
              <w:jc w:val="right"/>
              <w:rPr>
                <w:sz w:val="16"/>
                <w:szCs w:val="16"/>
              </w:rPr>
            </w:pPr>
            <w:r w:rsidRPr="00757D52">
              <w:rPr>
                <w:sz w:val="16"/>
                <w:szCs w:val="16"/>
              </w:rPr>
              <w:t>374</w:t>
            </w:r>
          </w:p>
        </w:tc>
        <w:tc>
          <w:tcPr>
            <w:tcW w:w="772" w:type="dxa"/>
          </w:tcPr>
          <w:p w14:paraId="33F178D7" w14:textId="15924F28" w:rsidR="00757D52" w:rsidRPr="00757D52" w:rsidRDefault="00757D52" w:rsidP="00E02CA8">
            <w:pPr>
              <w:spacing w:before="40" w:after="40"/>
              <w:ind w:left="100" w:right="100"/>
              <w:jc w:val="right"/>
              <w:rPr>
                <w:sz w:val="16"/>
                <w:szCs w:val="16"/>
              </w:rPr>
            </w:pPr>
            <w:r w:rsidRPr="00757D52">
              <w:rPr>
                <w:sz w:val="16"/>
                <w:szCs w:val="16"/>
              </w:rPr>
              <w:t>318</w:t>
            </w:r>
          </w:p>
        </w:tc>
        <w:tc>
          <w:tcPr>
            <w:tcW w:w="772" w:type="dxa"/>
          </w:tcPr>
          <w:p w14:paraId="65289FD6" w14:textId="7EAE0BCA" w:rsidR="00757D52" w:rsidRPr="00757D52" w:rsidRDefault="00757D52" w:rsidP="00E02CA8">
            <w:pPr>
              <w:spacing w:before="40" w:after="40"/>
              <w:ind w:left="100" w:right="100"/>
              <w:jc w:val="right"/>
              <w:rPr>
                <w:sz w:val="16"/>
                <w:szCs w:val="16"/>
              </w:rPr>
            </w:pPr>
            <w:r w:rsidRPr="00757D52">
              <w:rPr>
                <w:sz w:val="16"/>
                <w:szCs w:val="16"/>
              </w:rPr>
              <w:t>1</w:t>
            </w:r>
            <w:r w:rsidR="00221BD2">
              <w:rPr>
                <w:sz w:val="16"/>
                <w:szCs w:val="16"/>
              </w:rPr>
              <w:t>20</w:t>
            </w:r>
          </w:p>
        </w:tc>
        <w:tc>
          <w:tcPr>
            <w:tcW w:w="772" w:type="dxa"/>
          </w:tcPr>
          <w:p w14:paraId="51B5A141" w14:textId="34DBFD61" w:rsidR="00757D52" w:rsidRPr="00757D52" w:rsidRDefault="00757D52" w:rsidP="00E02CA8">
            <w:pPr>
              <w:spacing w:before="40" w:after="40"/>
              <w:ind w:left="100" w:right="100"/>
              <w:jc w:val="right"/>
              <w:rPr>
                <w:sz w:val="16"/>
                <w:szCs w:val="16"/>
              </w:rPr>
            </w:pPr>
            <w:r w:rsidRPr="00757D52">
              <w:rPr>
                <w:sz w:val="16"/>
                <w:szCs w:val="16"/>
              </w:rPr>
              <w:t>4</w:t>
            </w:r>
          </w:p>
        </w:tc>
        <w:tc>
          <w:tcPr>
            <w:tcW w:w="772" w:type="dxa"/>
          </w:tcPr>
          <w:p w14:paraId="3FF80997" w14:textId="2EF5D271" w:rsidR="00757D52" w:rsidRPr="00757D52" w:rsidRDefault="00757D52" w:rsidP="00E02CA8">
            <w:pPr>
              <w:spacing w:before="40" w:after="40"/>
              <w:ind w:left="100" w:right="100"/>
              <w:jc w:val="right"/>
              <w:rPr>
                <w:sz w:val="16"/>
                <w:szCs w:val="16"/>
              </w:rPr>
            </w:pPr>
            <w:r w:rsidRPr="00757D52">
              <w:rPr>
                <w:sz w:val="16"/>
                <w:szCs w:val="16"/>
              </w:rPr>
              <w:t>18</w:t>
            </w:r>
          </w:p>
        </w:tc>
        <w:tc>
          <w:tcPr>
            <w:tcW w:w="790" w:type="dxa"/>
          </w:tcPr>
          <w:p w14:paraId="2994AA91" w14:textId="6A8B7D30" w:rsidR="00757D52" w:rsidRPr="00757D52" w:rsidRDefault="00757D52" w:rsidP="00E02CA8">
            <w:pPr>
              <w:spacing w:before="40" w:after="40"/>
              <w:ind w:left="100" w:right="100"/>
              <w:jc w:val="right"/>
              <w:rPr>
                <w:sz w:val="16"/>
                <w:szCs w:val="16"/>
              </w:rPr>
            </w:pPr>
            <w:r w:rsidRPr="00757D52">
              <w:rPr>
                <w:sz w:val="16"/>
                <w:szCs w:val="16"/>
              </w:rPr>
              <w:t>0</w:t>
            </w:r>
          </w:p>
        </w:tc>
      </w:tr>
      <w:tr w:rsidR="00757D52" w:rsidRPr="00FA0B56" w14:paraId="0720D1AA" w14:textId="77777777" w:rsidTr="00E02CA8">
        <w:tc>
          <w:tcPr>
            <w:tcW w:w="1238" w:type="dxa"/>
            <w:vMerge/>
          </w:tcPr>
          <w:p w14:paraId="3602AD12" w14:textId="77777777" w:rsidR="00757D52" w:rsidRPr="00FA0B56" w:rsidRDefault="00757D52" w:rsidP="00757D52">
            <w:pPr>
              <w:spacing w:before="40" w:after="40"/>
              <w:ind w:left="100" w:right="100"/>
              <w:jc w:val="center"/>
              <w:rPr>
                <w:sz w:val="16"/>
                <w:szCs w:val="16"/>
              </w:rPr>
            </w:pPr>
          </w:p>
        </w:tc>
        <w:tc>
          <w:tcPr>
            <w:tcW w:w="1238" w:type="dxa"/>
          </w:tcPr>
          <w:p w14:paraId="1FB64E27" w14:textId="4C29008D"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6</w:t>
            </w:r>
            <w:r w:rsidR="00A35F6A">
              <w:rPr>
                <w:rFonts w:eastAsia="Arial"/>
                <w:color w:val="111111"/>
                <w:sz w:val="16"/>
                <w:szCs w:val="16"/>
              </w:rPr>
              <w:t>–</w:t>
            </w:r>
            <w:r w:rsidRPr="00FA0B56">
              <w:rPr>
                <w:rFonts w:eastAsia="Arial"/>
                <w:color w:val="111111"/>
                <w:sz w:val="16"/>
                <w:szCs w:val="16"/>
              </w:rPr>
              <w:t>50 ha</w:t>
            </w:r>
          </w:p>
        </w:tc>
        <w:tc>
          <w:tcPr>
            <w:tcW w:w="683" w:type="dxa"/>
          </w:tcPr>
          <w:p w14:paraId="2FE0F401" w14:textId="4628870E" w:rsidR="00757D52" w:rsidRPr="00FA0B56" w:rsidRDefault="00757D52" w:rsidP="00E02CA8">
            <w:pPr>
              <w:spacing w:before="40" w:after="40"/>
              <w:ind w:left="100" w:right="100"/>
              <w:jc w:val="right"/>
              <w:rPr>
                <w:sz w:val="16"/>
                <w:szCs w:val="16"/>
              </w:rPr>
            </w:pPr>
            <w:r>
              <w:rPr>
                <w:sz w:val="16"/>
                <w:szCs w:val="16"/>
              </w:rPr>
              <w:t>182</w:t>
            </w:r>
          </w:p>
        </w:tc>
        <w:tc>
          <w:tcPr>
            <w:tcW w:w="861" w:type="dxa"/>
          </w:tcPr>
          <w:p w14:paraId="63FD88ED" w14:textId="524548A7" w:rsidR="00757D52" w:rsidRPr="00757D52" w:rsidRDefault="00757D52" w:rsidP="00E02CA8">
            <w:pPr>
              <w:spacing w:before="40" w:after="40"/>
              <w:ind w:left="100" w:right="100"/>
              <w:jc w:val="right"/>
              <w:rPr>
                <w:sz w:val="16"/>
                <w:szCs w:val="16"/>
              </w:rPr>
            </w:pPr>
            <w:r w:rsidRPr="00757D52">
              <w:rPr>
                <w:sz w:val="16"/>
                <w:szCs w:val="16"/>
              </w:rPr>
              <w:t>1667</w:t>
            </w:r>
          </w:p>
        </w:tc>
        <w:tc>
          <w:tcPr>
            <w:tcW w:w="772" w:type="dxa"/>
          </w:tcPr>
          <w:p w14:paraId="107ADFA4" w14:textId="0DD2B35A" w:rsidR="00757D52" w:rsidRPr="00757D52" w:rsidRDefault="00757D52" w:rsidP="00E02CA8">
            <w:pPr>
              <w:spacing w:before="40" w:after="40"/>
              <w:ind w:left="100" w:right="100"/>
              <w:jc w:val="right"/>
              <w:rPr>
                <w:sz w:val="16"/>
                <w:szCs w:val="16"/>
              </w:rPr>
            </w:pPr>
            <w:r w:rsidRPr="00757D52">
              <w:rPr>
                <w:sz w:val="16"/>
                <w:szCs w:val="16"/>
              </w:rPr>
              <w:t>344</w:t>
            </w:r>
          </w:p>
        </w:tc>
        <w:tc>
          <w:tcPr>
            <w:tcW w:w="861" w:type="dxa"/>
          </w:tcPr>
          <w:p w14:paraId="54E24D80" w14:textId="4A91B892" w:rsidR="00757D52" w:rsidRPr="00757D52" w:rsidRDefault="00757D52" w:rsidP="00E02CA8">
            <w:pPr>
              <w:spacing w:before="40" w:after="40"/>
              <w:ind w:left="100" w:right="100"/>
              <w:jc w:val="right"/>
              <w:rPr>
                <w:sz w:val="16"/>
                <w:szCs w:val="16"/>
              </w:rPr>
            </w:pPr>
            <w:r w:rsidRPr="00757D52">
              <w:rPr>
                <w:sz w:val="16"/>
                <w:szCs w:val="16"/>
              </w:rPr>
              <w:t>1246</w:t>
            </w:r>
          </w:p>
        </w:tc>
        <w:tc>
          <w:tcPr>
            <w:tcW w:w="772" w:type="dxa"/>
          </w:tcPr>
          <w:p w14:paraId="08C406D0" w14:textId="0AB7703D" w:rsidR="00757D52" w:rsidRPr="00757D52" w:rsidRDefault="00757D52" w:rsidP="00E02CA8">
            <w:pPr>
              <w:spacing w:before="40" w:after="40"/>
              <w:ind w:left="100" w:right="100"/>
              <w:jc w:val="right"/>
              <w:rPr>
                <w:sz w:val="16"/>
                <w:szCs w:val="16"/>
              </w:rPr>
            </w:pPr>
            <w:r w:rsidRPr="00757D52">
              <w:rPr>
                <w:sz w:val="16"/>
                <w:szCs w:val="16"/>
              </w:rPr>
              <w:t>785</w:t>
            </w:r>
          </w:p>
        </w:tc>
        <w:tc>
          <w:tcPr>
            <w:tcW w:w="772" w:type="dxa"/>
          </w:tcPr>
          <w:p w14:paraId="31FD0C06" w14:textId="0FD380C2" w:rsidR="00757D52" w:rsidRPr="00757D52" w:rsidRDefault="00757D52" w:rsidP="00E02CA8">
            <w:pPr>
              <w:spacing w:before="40" w:after="40"/>
              <w:ind w:left="100" w:right="100"/>
              <w:jc w:val="right"/>
              <w:rPr>
                <w:sz w:val="16"/>
                <w:szCs w:val="16"/>
              </w:rPr>
            </w:pPr>
            <w:r w:rsidRPr="00757D52">
              <w:rPr>
                <w:sz w:val="16"/>
                <w:szCs w:val="16"/>
              </w:rPr>
              <w:t>30</w:t>
            </w:r>
            <w:r w:rsidR="00221BD2">
              <w:rPr>
                <w:sz w:val="16"/>
                <w:szCs w:val="16"/>
              </w:rPr>
              <w:t>7</w:t>
            </w:r>
          </w:p>
        </w:tc>
        <w:tc>
          <w:tcPr>
            <w:tcW w:w="772" w:type="dxa"/>
          </w:tcPr>
          <w:p w14:paraId="63460ED6" w14:textId="561041DB" w:rsidR="00757D52" w:rsidRPr="00757D52" w:rsidRDefault="00757D52" w:rsidP="00E02CA8">
            <w:pPr>
              <w:spacing w:before="40" w:after="40"/>
              <w:ind w:left="100" w:right="100"/>
              <w:jc w:val="right"/>
              <w:rPr>
                <w:sz w:val="16"/>
                <w:szCs w:val="16"/>
              </w:rPr>
            </w:pPr>
            <w:r w:rsidRPr="00757D52">
              <w:rPr>
                <w:sz w:val="16"/>
                <w:szCs w:val="16"/>
              </w:rPr>
              <w:t>143</w:t>
            </w:r>
          </w:p>
        </w:tc>
        <w:tc>
          <w:tcPr>
            <w:tcW w:w="772" w:type="dxa"/>
          </w:tcPr>
          <w:p w14:paraId="11B40734" w14:textId="568163F2" w:rsidR="00757D52" w:rsidRPr="00757D52" w:rsidRDefault="00757D52" w:rsidP="00E02CA8">
            <w:pPr>
              <w:spacing w:before="40" w:after="40"/>
              <w:ind w:left="100" w:right="100"/>
              <w:jc w:val="right"/>
              <w:rPr>
                <w:sz w:val="16"/>
                <w:szCs w:val="16"/>
              </w:rPr>
            </w:pPr>
            <w:r w:rsidRPr="00757D52">
              <w:rPr>
                <w:sz w:val="16"/>
                <w:szCs w:val="16"/>
              </w:rPr>
              <w:t>603</w:t>
            </w:r>
          </w:p>
        </w:tc>
        <w:tc>
          <w:tcPr>
            <w:tcW w:w="790" w:type="dxa"/>
          </w:tcPr>
          <w:p w14:paraId="4285191A" w14:textId="1769E5DB" w:rsidR="00757D52" w:rsidRPr="00757D52" w:rsidRDefault="00757D52" w:rsidP="00E02CA8">
            <w:pPr>
              <w:spacing w:before="40" w:after="40"/>
              <w:ind w:left="100" w:right="100"/>
              <w:jc w:val="right"/>
              <w:rPr>
                <w:sz w:val="16"/>
                <w:szCs w:val="16"/>
              </w:rPr>
            </w:pPr>
            <w:r w:rsidRPr="00757D52">
              <w:rPr>
                <w:sz w:val="16"/>
                <w:szCs w:val="16"/>
              </w:rPr>
              <w:t>20</w:t>
            </w:r>
          </w:p>
        </w:tc>
      </w:tr>
      <w:tr w:rsidR="00757D52" w:rsidRPr="00FA0B56" w14:paraId="72C177FC" w14:textId="77777777" w:rsidTr="00E02CA8">
        <w:tc>
          <w:tcPr>
            <w:tcW w:w="1238" w:type="dxa"/>
            <w:vMerge/>
          </w:tcPr>
          <w:p w14:paraId="75720D67" w14:textId="77777777" w:rsidR="00757D52" w:rsidRPr="00FA0B56" w:rsidRDefault="00757D52" w:rsidP="00757D52">
            <w:pPr>
              <w:spacing w:before="40" w:after="40"/>
              <w:ind w:left="100" w:right="100"/>
              <w:jc w:val="center"/>
              <w:rPr>
                <w:sz w:val="16"/>
                <w:szCs w:val="16"/>
              </w:rPr>
            </w:pPr>
          </w:p>
        </w:tc>
        <w:tc>
          <w:tcPr>
            <w:tcW w:w="1238" w:type="dxa"/>
          </w:tcPr>
          <w:p w14:paraId="33792387" w14:textId="79016BE2" w:rsidR="00757D52" w:rsidRPr="00FA0B56" w:rsidRDefault="00757D52" w:rsidP="00E02CA8">
            <w:pPr>
              <w:spacing w:before="40" w:after="40"/>
              <w:ind w:left="100" w:right="100"/>
              <w:jc w:val="right"/>
              <w:rPr>
                <w:rFonts w:eastAsia="Arial"/>
                <w:color w:val="111111"/>
                <w:sz w:val="16"/>
                <w:szCs w:val="16"/>
              </w:rPr>
            </w:pPr>
            <w:r w:rsidRPr="00FA0B56">
              <w:rPr>
                <w:rFonts w:eastAsia="Arial"/>
                <w:color w:val="111111"/>
                <w:sz w:val="16"/>
                <w:szCs w:val="16"/>
              </w:rPr>
              <w:t>&gt;50 ha</w:t>
            </w:r>
          </w:p>
        </w:tc>
        <w:tc>
          <w:tcPr>
            <w:tcW w:w="683" w:type="dxa"/>
          </w:tcPr>
          <w:p w14:paraId="4954B64D" w14:textId="5AB379E5" w:rsidR="00757D52" w:rsidRPr="00FA0B56" w:rsidRDefault="00757D52" w:rsidP="00E02CA8">
            <w:pPr>
              <w:spacing w:before="40" w:after="40"/>
              <w:ind w:left="100" w:right="100"/>
              <w:jc w:val="right"/>
              <w:rPr>
                <w:sz w:val="16"/>
                <w:szCs w:val="16"/>
              </w:rPr>
            </w:pPr>
            <w:r>
              <w:rPr>
                <w:sz w:val="16"/>
                <w:szCs w:val="16"/>
              </w:rPr>
              <w:t>166</w:t>
            </w:r>
          </w:p>
        </w:tc>
        <w:tc>
          <w:tcPr>
            <w:tcW w:w="861" w:type="dxa"/>
          </w:tcPr>
          <w:p w14:paraId="51E29405" w14:textId="264F172B" w:rsidR="00757D52" w:rsidRPr="00757D52" w:rsidRDefault="00757D52" w:rsidP="00E02CA8">
            <w:pPr>
              <w:spacing w:before="40" w:after="40"/>
              <w:ind w:left="100" w:right="100"/>
              <w:jc w:val="right"/>
              <w:rPr>
                <w:sz w:val="16"/>
                <w:szCs w:val="16"/>
              </w:rPr>
            </w:pPr>
            <w:r w:rsidRPr="00757D52">
              <w:rPr>
                <w:sz w:val="16"/>
                <w:szCs w:val="16"/>
              </w:rPr>
              <w:t>10743</w:t>
            </w:r>
          </w:p>
        </w:tc>
        <w:tc>
          <w:tcPr>
            <w:tcW w:w="772" w:type="dxa"/>
          </w:tcPr>
          <w:p w14:paraId="7C555ACE" w14:textId="6E375B78" w:rsidR="00757D52" w:rsidRPr="00757D52" w:rsidRDefault="00757D52" w:rsidP="00E02CA8">
            <w:pPr>
              <w:spacing w:before="40" w:after="40"/>
              <w:ind w:left="100" w:right="100"/>
              <w:jc w:val="right"/>
              <w:rPr>
                <w:sz w:val="16"/>
                <w:szCs w:val="16"/>
              </w:rPr>
            </w:pPr>
            <w:r w:rsidRPr="00757D52">
              <w:rPr>
                <w:sz w:val="16"/>
                <w:szCs w:val="16"/>
              </w:rPr>
              <w:t>642</w:t>
            </w:r>
          </w:p>
        </w:tc>
        <w:tc>
          <w:tcPr>
            <w:tcW w:w="861" w:type="dxa"/>
          </w:tcPr>
          <w:p w14:paraId="71898C9D" w14:textId="59C757B4" w:rsidR="00757D52" w:rsidRPr="00757D52" w:rsidRDefault="00757D52" w:rsidP="00E02CA8">
            <w:pPr>
              <w:spacing w:before="40" w:after="40"/>
              <w:ind w:left="100" w:right="100"/>
              <w:jc w:val="right"/>
              <w:rPr>
                <w:sz w:val="16"/>
                <w:szCs w:val="16"/>
              </w:rPr>
            </w:pPr>
            <w:r w:rsidRPr="00757D52">
              <w:rPr>
                <w:sz w:val="16"/>
                <w:szCs w:val="16"/>
              </w:rPr>
              <w:t>10883</w:t>
            </w:r>
          </w:p>
        </w:tc>
        <w:tc>
          <w:tcPr>
            <w:tcW w:w="772" w:type="dxa"/>
          </w:tcPr>
          <w:p w14:paraId="44E465EF" w14:textId="7394FF7E" w:rsidR="00757D52" w:rsidRPr="00757D52" w:rsidRDefault="00757D52" w:rsidP="00E02CA8">
            <w:pPr>
              <w:spacing w:before="40" w:after="40"/>
              <w:ind w:left="100" w:right="100"/>
              <w:jc w:val="right"/>
              <w:rPr>
                <w:sz w:val="16"/>
                <w:szCs w:val="16"/>
              </w:rPr>
            </w:pPr>
            <w:r w:rsidRPr="00757D52">
              <w:rPr>
                <w:sz w:val="16"/>
                <w:szCs w:val="16"/>
              </w:rPr>
              <w:t>1968</w:t>
            </w:r>
          </w:p>
        </w:tc>
        <w:tc>
          <w:tcPr>
            <w:tcW w:w="772" w:type="dxa"/>
          </w:tcPr>
          <w:p w14:paraId="7E6A453F" w14:textId="42A0CB7B" w:rsidR="00757D52" w:rsidRPr="00757D52" w:rsidRDefault="00757D52" w:rsidP="00E02CA8">
            <w:pPr>
              <w:spacing w:before="40" w:after="40"/>
              <w:ind w:left="100" w:right="100"/>
              <w:jc w:val="right"/>
              <w:rPr>
                <w:sz w:val="16"/>
                <w:szCs w:val="16"/>
              </w:rPr>
            </w:pPr>
            <w:r w:rsidRPr="00757D52">
              <w:rPr>
                <w:sz w:val="16"/>
                <w:szCs w:val="16"/>
              </w:rPr>
              <w:t>15</w:t>
            </w:r>
            <w:r w:rsidR="00221BD2">
              <w:rPr>
                <w:sz w:val="16"/>
                <w:szCs w:val="16"/>
              </w:rPr>
              <w:t>6</w:t>
            </w:r>
            <w:r w:rsidRPr="00757D52">
              <w:rPr>
                <w:sz w:val="16"/>
                <w:szCs w:val="16"/>
              </w:rPr>
              <w:t>5</w:t>
            </w:r>
          </w:p>
        </w:tc>
        <w:tc>
          <w:tcPr>
            <w:tcW w:w="772" w:type="dxa"/>
          </w:tcPr>
          <w:p w14:paraId="09276841" w14:textId="3EF560B0" w:rsidR="00757D52" w:rsidRPr="00757D52" w:rsidRDefault="00757D52" w:rsidP="00E02CA8">
            <w:pPr>
              <w:spacing w:before="40" w:after="40"/>
              <w:ind w:left="100" w:right="100"/>
              <w:jc w:val="right"/>
              <w:rPr>
                <w:sz w:val="16"/>
                <w:szCs w:val="16"/>
              </w:rPr>
            </w:pPr>
            <w:r w:rsidRPr="00757D52">
              <w:rPr>
                <w:sz w:val="16"/>
                <w:szCs w:val="16"/>
              </w:rPr>
              <w:t>642</w:t>
            </w:r>
          </w:p>
        </w:tc>
        <w:tc>
          <w:tcPr>
            <w:tcW w:w="772" w:type="dxa"/>
          </w:tcPr>
          <w:p w14:paraId="47D744B4" w14:textId="01BEF517" w:rsidR="00757D52" w:rsidRPr="00757D52" w:rsidRDefault="00757D52" w:rsidP="00E02CA8">
            <w:pPr>
              <w:spacing w:before="40" w:after="40"/>
              <w:ind w:left="100" w:right="100"/>
              <w:jc w:val="right"/>
              <w:rPr>
                <w:sz w:val="16"/>
                <w:szCs w:val="16"/>
              </w:rPr>
            </w:pPr>
            <w:r w:rsidRPr="00757D52">
              <w:rPr>
                <w:sz w:val="16"/>
                <w:szCs w:val="16"/>
              </w:rPr>
              <w:t>7080</w:t>
            </w:r>
          </w:p>
        </w:tc>
        <w:tc>
          <w:tcPr>
            <w:tcW w:w="790" w:type="dxa"/>
          </w:tcPr>
          <w:p w14:paraId="287384FC" w14:textId="78FE9A92" w:rsidR="00757D52" w:rsidRPr="00757D52" w:rsidRDefault="00757D52" w:rsidP="00E02CA8">
            <w:pPr>
              <w:spacing w:before="40" w:after="40"/>
              <w:ind w:left="100" w:right="100"/>
              <w:jc w:val="right"/>
              <w:rPr>
                <w:sz w:val="16"/>
                <w:szCs w:val="16"/>
              </w:rPr>
            </w:pPr>
            <w:r w:rsidRPr="00757D52">
              <w:rPr>
                <w:sz w:val="16"/>
                <w:szCs w:val="16"/>
              </w:rPr>
              <w:t>32</w:t>
            </w:r>
          </w:p>
        </w:tc>
      </w:tr>
      <w:tr w:rsidR="0004364A" w:rsidRPr="00FA0B56" w14:paraId="408B1B86" w14:textId="77777777" w:rsidTr="00E02CA8">
        <w:tc>
          <w:tcPr>
            <w:tcW w:w="1238" w:type="dxa"/>
          </w:tcPr>
          <w:p w14:paraId="4253A9C4" w14:textId="77777777" w:rsidR="00794B74" w:rsidRPr="00FA0B56" w:rsidRDefault="00794B74" w:rsidP="00B03F8C">
            <w:pPr>
              <w:spacing w:before="40" w:after="40"/>
              <w:ind w:left="100" w:right="100"/>
              <w:jc w:val="center"/>
              <w:rPr>
                <w:b/>
                <w:bCs/>
                <w:sz w:val="16"/>
                <w:szCs w:val="16"/>
              </w:rPr>
            </w:pPr>
            <w:r w:rsidRPr="00FA0B56">
              <w:rPr>
                <w:rFonts w:eastAsia="Arial"/>
                <w:b/>
                <w:bCs/>
                <w:color w:val="111111"/>
                <w:sz w:val="16"/>
                <w:szCs w:val="16"/>
              </w:rPr>
              <w:t>Total</w:t>
            </w:r>
          </w:p>
        </w:tc>
        <w:tc>
          <w:tcPr>
            <w:tcW w:w="1238" w:type="dxa"/>
          </w:tcPr>
          <w:p w14:paraId="1EA4998C" w14:textId="77777777" w:rsidR="00794B74" w:rsidRPr="00FA0B56" w:rsidRDefault="00794B74" w:rsidP="00E02CA8">
            <w:pPr>
              <w:spacing w:before="40" w:after="40"/>
              <w:ind w:left="100" w:right="100"/>
              <w:jc w:val="right"/>
              <w:rPr>
                <w:b/>
                <w:bCs/>
                <w:sz w:val="16"/>
                <w:szCs w:val="16"/>
              </w:rPr>
            </w:pPr>
          </w:p>
        </w:tc>
        <w:tc>
          <w:tcPr>
            <w:tcW w:w="683" w:type="dxa"/>
          </w:tcPr>
          <w:p w14:paraId="2BA3656E" w14:textId="1C766499" w:rsidR="00794B74" w:rsidRPr="00FA0B56" w:rsidRDefault="00F04621"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765</w:t>
            </w:r>
            <w:r>
              <w:rPr>
                <w:b/>
                <w:bCs/>
                <w:sz w:val="16"/>
                <w:szCs w:val="16"/>
              </w:rPr>
              <w:fldChar w:fldCharType="end"/>
            </w:r>
          </w:p>
        </w:tc>
        <w:tc>
          <w:tcPr>
            <w:tcW w:w="861" w:type="dxa"/>
          </w:tcPr>
          <w:p w14:paraId="3676F112" w14:textId="174E2C26"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17501</w:t>
            </w:r>
            <w:r>
              <w:rPr>
                <w:b/>
                <w:bCs/>
                <w:sz w:val="16"/>
                <w:szCs w:val="16"/>
              </w:rPr>
              <w:fldChar w:fldCharType="end"/>
            </w:r>
          </w:p>
        </w:tc>
        <w:tc>
          <w:tcPr>
            <w:tcW w:w="772" w:type="dxa"/>
          </w:tcPr>
          <w:p w14:paraId="0C0B1DA7" w14:textId="16F05156"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3337</w:t>
            </w:r>
            <w:r>
              <w:rPr>
                <w:b/>
                <w:bCs/>
                <w:sz w:val="16"/>
                <w:szCs w:val="16"/>
              </w:rPr>
              <w:fldChar w:fldCharType="end"/>
            </w:r>
          </w:p>
        </w:tc>
        <w:tc>
          <w:tcPr>
            <w:tcW w:w="861" w:type="dxa"/>
          </w:tcPr>
          <w:p w14:paraId="217D488A" w14:textId="2E7917CA"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13263</w:t>
            </w:r>
            <w:r>
              <w:rPr>
                <w:b/>
                <w:bCs/>
                <w:sz w:val="16"/>
                <w:szCs w:val="16"/>
              </w:rPr>
              <w:fldChar w:fldCharType="end"/>
            </w:r>
          </w:p>
        </w:tc>
        <w:tc>
          <w:tcPr>
            <w:tcW w:w="772" w:type="dxa"/>
          </w:tcPr>
          <w:p w14:paraId="5E54AACD" w14:textId="7C074CFE"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3464</w:t>
            </w:r>
            <w:r>
              <w:rPr>
                <w:b/>
                <w:bCs/>
                <w:sz w:val="16"/>
                <w:szCs w:val="16"/>
              </w:rPr>
              <w:fldChar w:fldCharType="end"/>
            </w:r>
          </w:p>
        </w:tc>
        <w:tc>
          <w:tcPr>
            <w:tcW w:w="772" w:type="dxa"/>
          </w:tcPr>
          <w:p w14:paraId="751CE39B" w14:textId="3E341C9C" w:rsidR="00794B74" w:rsidRPr="00FA0B56" w:rsidRDefault="00221BD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2801</w:t>
            </w:r>
            <w:r>
              <w:rPr>
                <w:b/>
                <w:bCs/>
                <w:sz w:val="16"/>
                <w:szCs w:val="16"/>
              </w:rPr>
              <w:fldChar w:fldCharType="end"/>
            </w:r>
          </w:p>
        </w:tc>
        <w:tc>
          <w:tcPr>
            <w:tcW w:w="772" w:type="dxa"/>
          </w:tcPr>
          <w:p w14:paraId="71295E0D" w14:textId="32F84FDE"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1270</w:t>
            </w:r>
            <w:r>
              <w:rPr>
                <w:b/>
                <w:bCs/>
                <w:sz w:val="16"/>
                <w:szCs w:val="16"/>
              </w:rPr>
              <w:fldChar w:fldCharType="end"/>
            </w:r>
          </w:p>
        </w:tc>
        <w:tc>
          <w:tcPr>
            <w:tcW w:w="772" w:type="dxa"/>
          </w:tcPr>
          <w:p w14:paraId="5B0A01EC" w14:textId="591A00FC"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8753</w:t>
            </w:r>
            <w:r>
              <w:rPr>
                <w:b/>
                <w:bCs/>
                <w:sz w:val="16"/>
                <w:szCs w:val="16"/>
              </w:rPr>
              <w:fldChar w:fldCharType="end"/>
            </w:r>
          </w:p>
        </w:tc>
        <w:tc>
          <w:tcPr>
            <w:tcW w:w="790" w:type="dxa"/>
          </w:tcPr>
          <w:p w14:paraId="29F89579" w14:textId="4B555190" w:rsidR="00794B74" w:rsidRPr="00FA0B56" w:rsidRDefault="00757D52" w:rsidP="00E02CA8">
            <w:pPr>
              <w:spacing w:before="40" w:after="40"/>
              <w:ind w:left="100" w:right="100"/>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66</w:t>
            </w:r>
            <w:r>
              <w:rPr>
                <w:b/>
                <w:bCs/>
                <w:sz w:val="16"/>
                <w:szCs w:val="16"/>
              </w:rPr>
              <w:fldChar w:fldCharType="end"/>
            </w:r>
          </w:p>
        </w:tc>
      </w:tr>
    </w:tbl>
    <w:p w14:paraId="68899FD6" w14:textId="525D922C" w:rsidR="00E8498F" w:rsidRDefault="00E8498F" w:rsidP="00E8498F"/>
    <w:p w14:paraId="6ABD8F27" w14:textId="77777777" w:rsidR="00FA6543" w:rsidRPr="00E8498F" w:rsidRDefault="00FA6543" w:rsidP="00E8498F"/>
    <w:p w14:paraId="0453DF76" w14:textId="148F4893" w:rsidR="00E43D60" w:rsidRPr="00E02CA8" w:rsidRDefault="00E43D60" w:rsidP="00E43D60">
      <w:pPr>
        <w:pStyle w:val="Caption-Table"/>
        <w:rPr>
          <w:b w:val="0"/>
        </w:rPr>
      </w:pPr>
      <w:r>
        <w:t xml:space="preserve">Table </w:t>
      </w:r>
      <w:r w:rsidR="00E551EA">
        <w:t>5</w:t>
      </w:r>
      <w:r>
        <w:t xml:space="preserve">: </w:t>
      </w:r>
      <w:r w:rsidR="00077ED3">
        <w:t>Total counts of each species by bioregion</w:t>
      </w:r>
      <w:r>
        <w:t>.</w:t>
      </w:r>
      <w:r w:rsidR="0018263D">
        <w:t xml:space="preserve"> </w:t>
      </w:r>
      <w:r w:rsidR="00077ED3">
        <w:t xml:space="preserve">The maximum of the two counts for each </w:t>
      </w:r>
      <w:r w:rsidR="00375273">
        <w:t>water bod</w:t>
      </w:r>
      <w:r w:rsidR="00077ED3">
        <w:t>y was used to calculate the total</w:t>
      </w:r>
      <w:r w:rsidRPr="00E02CA8">
        <w:rPr>
          <w:b w:val="0"/>
        </w:rPr>
        <w:t>.</w:t>
      </w:r>
      <w:r w:rsidR="0018263D" w:rsidRPr="00E02CA8">
        <w:rPr>
          <w:b w:val="0"/>
        </w:rPr>
        <w:t xml:space="preserve"> </w:t>
      </w:r>
      <w:r w:rsidR="00155C4C" w:rsidRPr="00E02CA8">
        <w:rPr>
          <w:b w:val="0"/>
        </w:rPr>
        <w:t xml:space="preserve">Species codes are: GT </w:t>
      </w:r>
      <w:r w:rsidR="00CB5FAF">
        <w:rPr>
          <w:b w:val="0"/>
        </w:rPr>
        <w:t>=</w:t>
      </w:r>
      <w:r w:rsidR="00CB5FAF" w:rsidRPr="00E02CA8">
        <w:rPr>
          <w:b w:val="0"/>
        </w:rPr>
        <w:t xml:space="preserve"> </w:t>
      </w:r>
      <w:r w:rsidR="00155C4C" w:rsidRPr="00E02CA8">
        <w:rPr>
          <w:b w:val="0"/>
        </w:rPr>
        <w:t xml:space="preserve">Grey Teal; CT </w:t>
      </w:r>
      <w:r w:rsidR="00CB5FAF">
        <w:rPr>
          <w:b w:val="0"/>
        </w:rPr>
        <w:t>=</w:t>
      </w:r>
      <w:r w:rsidR="00CB5FAF" w:rsidRPr="00E02CA8">
        <w:rPr>
          <w:b w:val="0"/>
        </w:rPr>
        <w:t xml:space="preserve"> </w:t>
      </w:r>
      <w:r w:rsidR="00155C4C" w:rsidRPr="00E02CA8">
        <w:rPr>
          <w:b w:val="0"/>
        </w:rPr>
        <w:t xml:space="preserve">Chestnut Teal; WD </w:t>
      </w:r>
      <w:r w:rsidR="00CB5FAF">
        <w:rPr>
          <w:b w:val="0"/>
        </w:rPr>
        <w:t>=</w:t>
      </w:r>
      <w:r w:rsidR="00CB5FAF" w:rsidRPr="00E02CA8">
        <w:rPr>
          <w:b w:val="0"/>
        </w:rPr>
        <w:t xml:space="preserve"> </w:t>
      </w:r>
      <w:r w:rsidR="00155C4C" w:rsidRPr="00E02CA8">
        <w:rPr>
          <w:b w:val="0"/>
        </w:rPr>
        <w:t xml:space="preserve">Australian Wood Duck; PBD </w:t>
      </w:r>
      <w:r w:rsidR="00CB5FAF">
        <w:rPr>
          <w:b w:val="0"/>
        </w:rPr>
        <w:t>=</w:t>
      </w:r>
      <w:r w:rsidR="00CB5FAF" w:rsidRPr="00E02CA8">
        <w:rPr>
          <w:b w:val="0"/>
        </w:rPr>
        <w:t xml:space="preserve"> </w:t>
      </w:r>
      <w:r w:rsidR="00155C4C" w:rsidRPr="00E02CA8">
        <w:rPr>
          <w:b w:val="0"/>
        </w:rPr>
        <w:t xml:space="preserve">Pacific Black Duck; AS </w:t>
      </w:r>
      <w:r w:rsidR="00CB5FAF">
        <w:rPr>
          <w:b w:val="0"/>
        </w:rPr>
        <w:t>=</w:t>
      </w:r>
      <w:r w:rsidR="00CB5FAF" w:rsidRPr="00E02CA8">
        <w:rPr>
          <w:b w:val="0"/>
        </w:rPr>
        <w:t xml:space="preserve"> </w:t>
      </w:r>
      <w:r w:rsidR="00155C4C" w:rsidRPr="00E02CA8">
        <w:rPr>
          <w:b w:val="0"/>
        </w:rPr>
        <w:t>Australian Shelduck; H</w:t>
      </w:r>
      <w:r w:rsidR="00077ED3" w:rsidRPr="00E02CA8">
        <w:rPr>
          <w:b w:val="0"/>
        </w:rPr>
        <w:t>H</w:t>
      </w:r>
      <w:r w:rsidR="00155C4C" w:rsidRPr="00E02CA8">
        <w:rPr>
          <w:b w:val="0"/>
        </w:rPr>
        <w:t xml:space="preserve"> </w:t>
      </w:r>
      <w:r w:rsidR="00CB5FAF">
        <w:rPr>
          <w:b w:val="0"/>
        </w:rPr>
        <w:t>=</w:t>
      </w:r>
      <w:r w:rsidR="00CB5FAF" w:rsidRPr="00E02CA8">
        <w:rPr>
          <w:b w:val="0"/>
        </w:rPr>
        <w:t xml:space="preserve"> </w:t>
      </w:r>
      <w:r w:rsidR="00155C4C" w:rsidRPr="00E02CA8">
        <w:rPr>
          <w:b w:val="0"/>
        </w:rPr>
        <w:t xml:space="preserve">Hardhead; PED </w:t>
      </w:r>
      <w:r w:rsidR="00CB5FAF">
        <w:rPr>
          <w:b w:val="0"/>
        </w:rPr>
        <w:t>=</w:t>
      </w:r>
      <w:r w:rsidR="00CB5FAF" w:rsidRPr="00E02CA8">
        <w:rPr>
          <w:b w:val="0"/>
        </w:rPr>
        <w:t xml:space="preserve"> </w:t>
      </w:r>
      <w:r w:rsidR="00155C4C" w:rsidRPr="00E02CA8">
        <w:rPr>
          <w:b w:val="0"/>
        </w:rPr>
        <w:t xml:space="preserve">Pink-eared Duck; BWS </w:t>
      </w:r>
      <w:r w:rsidR="00CB5FAF">
        <w:rPr>
          <w:b w:val="0"/>
        </w:rPr>
        <w:t>=</w:t>
      </w:r>
      <w:r w:rsidR="00CB5FAF" w:rsidRPr="00E02CA8">
        <w:rPr>
          <w:b w:val="0"/>
        </w:rPr>
        <w:t xml:space="preserve"> </w:t>
      </w:r>
      <w:r w:rsidR="00155C4C" w:rsidRPr="00E02CA8">
        <w:rPr>
          <w:b w:val="0"/>
        </w:rPr>
        <w:t xml:space="preserve">Australasian Shoveler. </w:t>
      </w:r>
      <w:r w:rsidR="00155C4C" w:rsidRPr="00E02CA8">
        <w:rPr>
          <w:b w:val="0"/>
          <w:i/>
        </w:rPr>
        <w:t>n</w:t>
      </w:r>
      <w:r w:rsidR="00155C4C" w:rsidRPr="00E02CA8">
        <w:rPr>
          <w:b w:val="0"/>
        </w:rPr>
        <w:t xml:space="preserve"> </w:t>
      </w:r>
      <w:r w:rsidR="00CB5FAF">
        <w:rPr>
          <w:b w:val="0"/>
        </w:rPr>
        <w:t>=</w:t>
      </w:r>
      <w:r w:rsidR="00CB5FAF" w:rsidRPr="00E02CA8">
        <w:rPr>
          <w:b w:val="0"/>
        </w:rPr>
        <w:t xml:space="preserve"> </w:t>
      </w:r>
      <w:r w:rsidR="00155C4C" w:rsidRPr="00E02CA8">
        <w:rPr>
          <w:b w:val="0"/>
        </w:rPr>
        <w:t xml:space="preserve">number of </w:t>
      </w:r>
      <w:r w:rsidR="00375273" w:rsidRPr="00E02CA8">
        <w:rPr>
          <w:b w:val="0"/>
        </w:rPr>
        <w:t>water bod</w:t>
      </w:r>
      <w:r w:rsidR="00155C4C" w:rsidRPr="00E02CA8">
        <w:rPr>
          <w:b w:val="0"/>
        </w:rPr>
        <w:t>ies with surface water</w:t>
      </w:r>
      <w:r w:rsidRPr="00E02CA8">
        <w:rPr>
          <w:b w:val="0"/>
        </w:rPr>
        <w:t>.</w:t>
      </w:r>
    </w:p>
    <w:tbl>
      <w:tblPr>
        <w:tblStyle w:val="DELWPTable"/>
        <w:tblW w:w="5000" w:type="pct"/>
        <w:tblInd w:w="0" w:type="dxa"/>
        <w:tblLook w:val="0420" w:firstRow="1" w:lastRow="0" w:firstColumn="0" w:lastColumn="0" w:noHBand="0" w:noVBand="1"/>
      </w:tblPr>
      <w:tblGrid>
        <w:gridCol w:w="1233"/>
        <w:gridCol w:w="724"/>
        <w:gridCol w:w="913"/>
        <w:gridCol w:w="821"/>
        <w:gridCol w:w="913"/>
        <w:gridCol w:w="821"/>
        <w:gridCol w:w="821"/>
        <w:gridCol w:w="821"/>
        <w:gridCol w:w="821"/>
        <w:gridCol w:w="838"/>
        <w:gridCol w:w="913"/>
      </w:tblGrid>
      <w:tr w:rsidR="00155C4C" w14:paraId="7BB90F1F" w14:textId="662CD3DE" w:rsidTr="00E02CA8">
        <w:trPr>
          <w:cnfStyle w:val="100000000000" w:firstRow="1" w:lastRow="0" w:firstColumn="0" w:lastColumn="0" w:oddVBand="0" w:evenVBand="0" w:oddHBand="0" w:evenHBand="0" w:firstRowFirstColumn="0" w:firstRowLastColumn="0" w:lastRowFirstColumn="0" w:lastRowLastColumn="0"/>
        </w:trPr>
        <w:tc>
          <w:tcPr>
            <w:tcW w:w="640" w:type="pct"/>
          </w:tcPr>
          <w:p w14:paraId="20B05277" w14:textId="77777777" w:rsidR="00155C4C" w:rsidRPr="00155C4C" w:rsidRDefault="00155C4C" w:rsidP="00E02CA8">
            <w:pPr>
              <w:spacing w:before="40" w:after="40" w:line="360" w:lineRule="auto"/>
              <w:ind w:left="102" w:right="102"/>
              <w:jc w:val="center"/>
              <w:rPr>
                <w:b/>
                <w:bCs/>
                <w:color w:val="FFFFFF" w:themeColor="background1"/>
                <w:sz w:val="16"/>
                <w:szCs w:val="16"/>
              </w:rPr>
            </w:pPr>
            <w:r w:rsidRPr="00155C4C">
              <w:rPr>
                <w:rFonts w:eastAsia="Arial"/>
                <w:b/>
                <w:bCs/>
                <w:color w:val="FFFFFF" w:themeColor="background1"/>
                <w:sz w:val="16"/>
                <w:szCs w:val="16"/>
              </w:rPr>
              <w:t>Bioregion</w:t>
            </w:r>
          </w:p>
        </w:tc>
        <w:tc>
          <w:tcPr>
            <w:tcW w:w="376" w:type="pct"/>
          </w:tcPr>
          <w:p w14:paraId="2758533C" w14:textId="77777777" w:rsidR="00155C4C" w:rsidRPr="00E02CA8" w:rsidRDefault="00155C4C" w:rsidP="00E02CA8">
            <w:pPr>
              <w:spacing w:before="40" w:after="40" w:line="360" w:lineRule="auto"/>
              <w:ind w:left="102" w:right="102"/>
              <w:jc w:val="right"/>
              <w:rPr>
                <w:rFonts w:eastAsia="Arial"/>
                <w:b/>
                <w:bCs/>
                <w:i/>
                <w:color w:val="FFFFFF" w:themeColor="background1"/>
                <w:sz w:val="16"/>
                <w:szCs w:val="16"/>
              </w:rPr>
            </w:pPr>
            <w:r w:rsidRPr="00E02CA8">
              <w:rPr>
                <w:rFonts w:eastAsia="Arial"/>
                <w:b/>
                <w:bCs/>
                <w:i/>
                <w:color w:val="FFFFFF" w:themeColor="background1"/>
                <w:sz w:val="16"/>
                <w:szCs w:val="16"/>
              </w:rPr>
              <w:t>n</w:t>
            </w:r>
          </w:p>
        </w:tc>
        <w:tc>
          <w:tcPr>
            <w:tcW w:w="474" w:type="pct"/>
          </w:tcPr>
          <w:p w14:paraId="027DDA86" w14:textId="74B38F33" w:rsidR="00155C4C" w:rsidRPr="00155C4C" w:rsidRDefault="00155C4C" w:rsidP="00E02CA8">
            <w:pPr>
              <w:spacing w:before="40" w:after="40" w:line="360" w:lineRule="auto"/>
              <w:ind w:left="102" w:right="102"/>
              <w:jc w:val="right"/>
              <w:rPr>
                <w:b/>
                <w:bCs/>
                <w:color w:val="FFFFFF" w:themeColor="background1"/>
                <w:sz w:val="16"/>
                <w:szCs w:val="16"/>
              </w:rPr>
            </w:pPr>
            <w:r w:rsidRPr="00155C4C">
              <w:rPr>
                <w:rFonts w:eastAsia="Arial"/>
                <w:b/>
                <w:bCs/>
                <w:color w:val="FFFFFF" w:themeColor="background1"/>
                <w:sz w:val="16"/>
                <w:szCs w:val="16"/>
              </w:rPr>
              <w:t>GT</w:t>
            </w:r>
          </w:p>
        </w:tc>
        <w:tc>
          <w:tcPr>
            <w:tcW w:w="425" w:type="pct"/>
          </w:tcPr>
          <w:p w14:paraId="31350339" w14:textId="77777777"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WD</w:t>
            </w:r>
          </w:p>
        </w:tc>
        <w:tc>
          <w:tcPr>
            <w:tcW w:w="474" w:type="pct"/>
          </w:tcPr>
          <w:p w14:paraId="59C9728E" w14:textId="5D7949E6"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AS</w:t>
            </w:r>
          </w:p>
        </w:tc>
        <w:tc>
          <w:tcPr>
            <w:tcW w:w="425" w:type="pct"/>
          </w:tcPr>
          <w:p w14:paraId="203CA20E" w14:textId="2714B618"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PBD</w:t>
            </w:r>
          </w:p>
        </w:tc>
        <w:tc>
          <w:tcPr>
            <w:tcW w:w="425" w:type="pct"/>
          </w:tcPr>
          <w:p w14:paraId="74CF7EDB" w14:textId="2BAA8CFA"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CT</w:t>
            </w:r>
          </w:p>
        </w:tc>
        <w:tc>
          <w:tcPr>
            <w:tcW w:w="425" w:type="pct"/>
          </w:tcPr>
          <w:p w14:paraId="5121BF36" w14:textId="4B3AD48C"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H</w:t>
            </w:r>
            <w:r w:rsidR="00552441">
              <w:rPr>
                <w:rFonts w:eastAsia="Arial"/>
                <w:b/>
                <w:bCs/>
                <w:color w:val="FFFFFF" w:themeColor="background1"/>
                <w:sz w:val="16"/>
                <w:szCs w:val="16"/>
              </w:rPr>
              <w:t>H</w:t>
            </w:r>
          </w:p>
        </w:tc>
        <w:tc>
          <w:tcPr>
            <w:tcW w:w="425" w:type="pct"/>
          </w:tcPr>
          <w:p w14:paraId="16B16970" w14:textId="77777777"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PED</w:t>
            </w:r>
          </w:p>
        </w:tc>
        <w:tc>
          <w:tcPr>
            <w:tcW w:w="435" w:type="pct"/>
          </w:tcPr>
          <w:p w14:paraId="2F26B9F7" w14:textId="77777777"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BWS</w:t>
            </w:r>
          </w:p>
        </w:tc>
        <w:tc>
          <w:tcPr>
            <w:tcW w:w="474" w:type="pct"/>
          </w:tcPr>
          <w:p w14:paraId="60C8C8C8" w14:textId="7D505E38" w:rsidR="00155C4C" w:rsidRPr="00155C4C" w:rsidRDefault="00155C4C" w:rsidP="00E02CA8">
            <w:pPr>
              <w:spacing w:before="40" w:after="40" w:line="360" w:lineRule="auto"/>
              <w:ind w:left="102" w:right="102"/>
              <w:jc w:val="right"/>
              <w:rPr>
                <w:rFonts w:eastAsia="Arial"/>
                <w:b/>
                <w:bCs/>
                <w:color w:val="FFFFFF" w:themeColor="background1"/>
                <w:sz w:val="16"/>
                <w:szCs w:val="16"/>
              </w:rPr>
            </w:pPr>
            <w:r w:rsidRPr="00155C4C">
              <w:rPr>
                <w:rFonts w:eastAsia="Arial"/>
                <w:b/>
                <w:bCs/>
                <w:color w:val="FFFFFF" w:themeColor="background1"/>
                <w:sz w:val="16"/>
                <w:szCs w:val="16"/>
              </w:rPr>
              <w:t>Total</w:t>
            </w:r>
          </w:p>
        </w:tc>
      </w:tr>
      <w:tr w:rsidR="00155C4C" w14:paraId="0A54FE95" w14:textId="11CB9865" w:rsidTr="00E02CA8">
        <w:tc>
          <w:tcPr>
            <w:tcW w:w="640" w:type="pct"/>
          </w:tcPr>
          <w:p w14:paraId="058602AA" w14:textId="73D1B3C2" w:rsidR="00155C4C" w:rsidRPr="00155C4C" w:rsidRDefault="00155C4C" w:rsidP="00E02CA8">
            <w:pPr>
              <w:spacing w:before="40" w:after="40" w:line="360" w:lineRule="auto"/>
              <w:ind w:left="102" w:right="102"/>
              <w:jc w:val="center"/>
              <w:rPr>
                <w:sz w:val="16"/>
                <w:szCs w:val="16"/>
              </w:rPr>
            </w:pPr>
            <w:r w:rsidRPr="00155C4C">
              <w:rPr>
                <w:rFonts w:eastAsia="Arial"/>
                <w:color w:val="111111"/>
                <w:sz w:val="16"/>
                <w:szCs w:val="16"/>
              </w:rPr>
              <w:t>East</w:t>
            </w:r>
          </w:p>
        </w:tc>
        <w:tc>
          <w:tcPr>
            <w:tcW w:w="376" w:type="pct"/>
          </w:tcPr>
          <w:p w14:paraId="0120E48A" w14:textId="40C439EA" w:rsidR="00155C4C" w:rsidRPr="00155C4C" w:rsidRDefault="00155C4C" w:rsidP="00E02CA8">
            <w:pPr>
              <w:spacing w:before="40" w:after="40" w:line="360" w:lineRule="auto"/>
              <w:ind w:left="102" w:right="102"/>
              <w:jc w:val="right"/>
              <w:rPr>
                <w:sz w:val="16"/>
                <w:szCs w:val="16"/>
              </w:rPr>
            </w:pPr>
            <w:r w:rsidRPr="00155C4C">
              <w:rPr>
                <w:sz w:val="16"/>
                <w:szCs w:val="16"/>
              </w:rPr>
              <w:t>135</w:t>
            </w:r>
          </w:p>
        </w:tc>
        <w:tc>
          <w:tcPr>
            <w:tcW w:w="474" w:type="pct"/>
          </w:tcPr>
          <w:p w14:paraId="65EC3F1F" w14:textId="2008A738" w:rsidR="00155C4C" w:rsidRPr="00155C4C" w:rsidRDefault="00155C4C" w:rsidP="00E02CA8">
            <w:pPr>
              <w:spacing w:before="40" w:after="40" w:line="360" w:lineRule="auto"/>
              <w:ind w:left="102" w:right="102"/>
              <w:jc w:val="right"/>
              <w:rPr>
                <w:sz w:val="16"/>
                <w:szCs w:val="16"/>
              </w:rPr>
            </w:pPr>
            <w:r w:rsidRPr="00155C4C">
              <w:rPr>
                <w:sz w:val="16"/>
                <w:szCs w:val="16"/>
              </w:rPr>
              <w:t>807</w:t>
            </w:r>
          </w:p>
        </w:tc>
        <w:tc>
          <w:tcPr>
            <w:tcW w:w="425" w:type="pct"/>
          </w:tcPr>
          <w:p w14:paraId="333E82EC" w14:textId="39F07A73" w:rsidR="00155C4C" w:rsidRPr="00155C4C" w:rsidRDefault="00155C4C" w:rsidP="00E02CA8">
            <w:pPr>
              <w:spacing w:before="40" w:after="40" w:line="360" w:lineRule="auto"/>
              <w:ind w:left="102" w:right="102"/>
              <w:jc w:val="right"/>
              <w:rPr>
                <w:sz w:val="16"/>
                <w:szCs w:val="16"/>
              </w:rPr>
            </w:pPr>
            <w:r w:rsidRPr="00155C4C">
              <w:rPr>
                <w:sz w:val="16"/>
                <w:szCs w:val="16"/>
              </w:rPr>
              <w:t>275</w:t>
            </w:r>
          </w:p>
        </w:tc>
        <w:tc>
          <w:tcPr>
            <w:tcW w:w="474" w:type="pct"/>
          </w:tcPr>
          <w:p w14:paraId="003163F1" w14:textId="29FAEEEA" w:rsidR="00155C4C" w:rsidRPr="00155C4C" w:rsidRDefault="00155C4C" w:rsidP="00E02CA8">
            <w:pPr>
              <w:spacing w:before="40" w:after="40" w:line="360" w:lineRule="auto"/>
              <w:ind w:left="102" w:right="102"/>
              <w:jc w:val="right"/>
              <w:rPr>
                <w:sz w:val="16"/>
                <w:szCs w:val="16"/>
              </w:rPr>
            </w:pPr>
            <w:r w:rsidRPr="00155C4C">
              <w:rPr>
                <w:sz w:val="16"/>
                <w:szCs w:val="16"/>
              </w:rPr>
              <w:t>2</w:t>
            </w:r>
            <w:r w:rsidR="00CB5FAF">
              <w:rPr>
                <w:sz w:val="16"/>
                <w:szCs w:val="16"/>
              </w:rPr>
              <w:t>,</w:t>
            </w:r>
            <w:r w:rsidRPr="00155C4C">
              <w:rPr>
                <w:sz w:val="16"/>
                <w:szCs w:val="16"/>
              </w:rPr>
              <w:t>223</w:t>
            </w:r>
          </w:p>
        </w:tc>
        <w:tc>
          <w:tcPr>
            <w:tcW w:w="425" w:type="pct"/>
          </w:tcPr>
          <w:p w14:paraId="01D3BD9E" w14:textId="23DF6E63" w:rsidR="00155C4C" w:rsidRPr="00155C4C" w:rsidRDefault="00155C4C" w:rsidP="00E02CA8">
            <w:pPr>
              <w:spacing w:before="40" w:after="40" w:line="360" w:lineRule="auto"/>
              <w:ind w:left="102" w:right="102"/>
              <w:jc w:val="right"/>
              <w:rPr>
                <w:sz w:val="16"/>
                <w:szCs w:val="16"/>
              </w:rPr>
            </w:pPr>
            <w:r w:rsidRPr="00155C4C">
              <w:rPr>
                <w:sz w:val="16"/>
                <w:szCs w:val="16"/>
              </w:rPr>
              <w:t>137</w:t>
            </w:r>
          </w:p>
        </w:tc>
        <w:tc>
          <w:tcPr>
            <w:tcW w:w="425" w:type="pct"/>
          </w:tcPr>
          <w:p w14:paraId="306BC986" w14:textId="7D2CA6D8" w:rsidR="00155C4C" w:rsidRPr="00155C4C" w:rsidRDefault="00155C4C" w:rsidP="00E02CA8">
            <w:pPr>
              <w:spacing w:before="40" w:after="40" w:line="360" w:lineRule="auto"/>
              <w:ind w:left="102" w:right="102"/>
              <w:jc w:val="right"/>
              <w:rPr>
                <w:sz w:val="16"/>
                <w:szCs w:val="16"/>
              </w:rPr>
            </w:pPr>
            <w:r w:rsidRPr="00155C4C">
              <w:rPr>
                <w:sz w:val="16"/>
                <w:szCs w:val="16"/>
              </w:rPr>
              <w:t>1</w:t>
            </w:r>
            <w:r w:rsidR="00CB5FAF">
              <w:rPr>
                <w:sz w:val="16"/>
                <w:szCs w:val="16"/>
              </w:rPr>
              <w:t>,</w:t>
            </w:r>
            <w:r w:rsidRPr="00155C4C">
              <w:rPr>
                <w:sz w:val="16"/>
                <w:szCs w:val="16"/>
              </w:rPr>
              <w:t>89</w:t>
            </w:r>
            <w:r w:rsidR="00221BD2">
              <w:rPr>
                <w:sz w:val="16"/>
                <w:szCs w:val="16"/>
              </w:rPr>
              <w:t>5</w:t>
            </w:r>
          </w:p>
        </w:tc>
        <w:tc>
          <w:tcPr>
            <w:tcW w:w="425" w:type="pct"/>
          </w:tcPr>
          <w:p w14:paraId="331DF832" w14:textId="0BC289D3" w:rsidR="00155C4C" w:rsidRPr="00155C4C" w:rsidRDefault="00155C4C" w:rsidP="00E02CA8">
            <w:pPr>
              <w:spacing w:before="40" w:after="40" w:line="360" w:lineRule="auto"/>
              <w:ind w:left="102" w:right="102"/>
              <w:jc w:val="right"/>
              <w:rPr>
                <w:sz w:val="16"/>
                <w:szCs w:val="16"/>
              </w:rPr>
            </w:pPr>
            <w:r w:rsidRPr="00155C4C">
              <w:rPr>
                <w:sz w:val="16"/>
                <w:szCs w:val="16"/>
              </w:rPr>
              <w:t>88</w:t>
            </w:r>
          </w:p>
        </w:tc>
        <w:tc>
          <w:tcPr>
            <w:tcW w:w="425" w:type="pct"/>
          </w:tcPr>
          <w:p w14:paraId="1FC754F2" w14:textId="2225A88C" w:rsidR="00155C4C" w:rsidRPr="00155C4C" w:rsidRDefault="00155C4C" w:rsidP="00E02CA8">
            <w:pPr>
              <w:spacing w:before="40" w:after="40" w:line="360" w:lineRule="auto"/>
              <w:ind w:left="102" w:right="102"/>
              <w:jc w:val="right"/>
              <w:rPr>
                <w:sz w:val="16"/>
                <w:szCs w:val="16"/>
              </w:rPr>
            </w:pPr>
            <w:r w:rsidRPr="00155C4C">
              <w:rPr>
                <w:sz w:val="16"/>
                <w:szCs w:val="16"/>
              </w:rPr>
              <w:t>28</w:t>
            </w:r>
          </w:p>
        </w:tc>
        <w:tc>
          <w:tcPr>
            <w:tcW w:w="435" w:type="pct"/>
          </w:tcPr>
          <w:p w14:paraId="3D1283BF" w14:textId="6E5209EA" w:rsidR="00155C4C" w:rsidRPr="00155C4C" w:rsidRDefault="00155C4C" w:rsidP="00E02CA8">
            <w:pPr>
              <w:spacing w:before="40" w:after="40" w:line="360" w:lineRule="auto"/>
              <w:ind w:left="102" w:right="102"/>
              <w:jc w:val="right"/>
              <w:rPr>
                <w:sz w:val="16"/>
                <w:szCs w:val="16"/>
              </w:rPr>
            </w:pPr>
            <w:r w:rsidRPr="00155C4C">
              <w:rPr>
                <w:sz w:val="16"/>
                <w:szCs w:val="16"/>
              </w:rPr>
              <w:t>0</w:t>
            </w:r>
          </w:p>
        </w:tc>
        <w:tc>
          <w:tcPr>
            <w:tcW w:w="474" w:type="pct"/>
          </w:tcPr>
          <w:p w14:paraId="4AA21835" w14:textId="250C250E"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=SUM(LEFT) </w:instrText>
            </w:r>
            <w:r w:rsidRPr="00155C4C">
              <w:rPr>
                <w:b/>
                <w:bCs/>
                <w:sz w:val="16"/>
                <w:szCs w:val="16"/>
              </w:rPr>
              <w:fldChar w:fldCharType="separate"/>
            </w:r>
            <w:r w:rsidRPr="00155C4C">
              <w:rPr>
                <w:b/>
                <w:bCs/>
                <w:noProof/>
                <w:sz w:val="16"/>
                <w:szCs w:val="16"/>
              </w:rPr>
              <w:t>5</w:t>
            </w:r>
            <w:r w:rsidR="00CB5FAF">
              <w:rPr>
                <w:b/>
                <w:bCs/>
                <w:noProof/>
                <w:sz w:val="16"/>
                <w:szCs w:val="16"/>
              </w:rPr>
              <w:t>,</w:t>
            </w:r>
            <w:r w:rsidRPr="00155C4C">
              <w:rPr>
                <w:b/>
                <w:bCs/>
                <w:noProof/>
                <w:sz w:val="16"/>
                <w:szCs w:val="16"/>
              </w:rPr>
              <w:t>586</w:t>
            </w:r>
            <w:r w:rsidRPr="00155C4C">
              <w:rPr>
                <w:b/>
                <w:bCs/>
                <w:sz w:val="16"/>
                <w:szCs w:val="16"/>
              </w:rPr>
              <w:fldChar w:fldCharType="end"/>
            </w:r>
          </w:p>
        </w:tc>
      </w:tr>
      <w:tr w:rsidR="00155C4C" w14:paraId="5193E4D1" w14:textId="478787F7" w:rsidTr="00E02CA8">
        <w:tc>
          <w:tcPr>
            <w:tcW w:w="640" w:type="pct"/>
          </w:tcPr>
          <w:p w14:paraId="79B76128" w14:textId="40F89124" w:rsidR="00155C4C" w:rsidRPr="00155C4C" w:rsidRDefault="00155C4C" w:rsidP="00E02CA8">
            <w:pPr>
              <w:spacing w:before="40" w:after="40" w:line="360" w:lineRule="auto"/>
              <w:ind w:left="102" w:right="102"/>
              <w:jc w:val="center"/>
              <w:rPr>
                <w:rFonts w:eastAsia="Arial"/>
                <w:color w:val="111111"/>
                <w:sz w:val="16"/>
                <w:szCs w:val="16"/>
              </w:rPr>
            </w:pPr>
            <w:r w:rsidRPr="00155C4C">
              <w:rPr>
                <w:rFonts w:eastAsia="Arial"/>
                <w:color w:val="111111"/>
                <w:sz w:val="16"/>
                <w:szCs w:val="16"/>
              </w:rPr>
              <w:t>North</w:t>
            </w:r>
          </w:p>
        </w:tc>
        <w:tc>
          <w:tcPr>
            <w:tcW w:w="376" w:type="pct"/>
          </w:tcPr>
          <w:p w14:paraId="0B17433B" w14:textId="79B2021F" w:rsidR="00155C4C" w:rsidRPr="00155C4C" w:rsidRDefault="00155C4C" w:rsidP="00E02CA8">
            <w:pPr>
              <w:spacing w:before="40" w:after="40" w:line="360" w:lineRule="auto"/>
              <w:ind w:left="102" w:right="102"/>
              <w:jc w:val="right"/>
              <w:rPr>
                <w:sz w:val="16"/>
                <w:szCs w:val="16"/>
              </w:rPr>
            </w:pPr>
            <w:r w:rsidRPr="00155C4C">
              <w:rPr>
                <w:sz w:val="16"/>
                <w:szCs w:val="16"/>
              </w:rPr>
              <w:t>176</w:t>
            </w:r>
          </w:p>
        </w:tc>
        <w:tc>
          <w:tcPr>
            <w:tcW w:w="474" w:type="pct"/>
          </w:tcPr>
          <w:p w14:paraId="167AE01D" w14:textId="5E9AEA8A" w:rsidR="00155C4C" w:rsidRPr="00155C4C" w:rsidRDefault="00155C4C" w:rsidP="00E02CA8">
            <w:pPr>
              <w:spacing w:before="40" w:after="40" w:line="360" w:lineRule="auto"/>
              <w:ind w:left="102" w:right="102"/>
              <w:jc w:val="right"/>
              <w:rPr>
                <w:sz w:val="16"/>
                <w:szCs w:val="16"/>
              </w:rPr>
            </w:pPr>
            <w:r w:rsidRPr="00155C4C">
              <w:rPr>
                <w:sz w:val="16"/>
                <w:szCs w:val="16"/>
              </w:rPr>
              <w:t>7</w:t>
            </w:r>
            <w:r w:rsidR="00CB5FAF">
              <w:rPr>
                <w:sz w:val="16"/>
                <w:szCs w:val="16"/>
              </w:rPr>
              <w:t>,</w:t>
            </w:r>
            <w:r w:rsidRPr="00155C4C">
              <w:rPr>
                <w:sz w:val="16"/>
                <w:szCs w:val="16"/>
              </w:rPr>
              <w:t>986</w:t>
            </w:r>
          </w:p>
        </w:tc>
        <w:tc>
          <w:tcPr>
            <w:tcW w:w="425" w:type="pct"/>
          </w:tcPr>
          <w:p w14:paraId="02F47C6D" w14:textId="42C3A293" w:rsidR="00155C4C" w:rsidRPr="00155C4C" w:rsidRDefault="00155C4C" w:rsidP="00E02CA8">
            <w:pPr>
              <w:spacing w:before="40" w:after="40" w:line="360" w:lineRule="auto"/>
              <w:ind w:left="102" w:right="102"/>
              <w:jc w:val="right"/>
              <w:rPr>
                <w:sz w:val="16"/>
                <w:szCs w:val="16"/>
              </w:rPr>
            </w:pPr>
            <w:r w:rsidRPr="00155C4C">
              <w:rPr>
                <w:sz w:val="16"/>
                <w:szCs w:val="16"/>
              </w:rPr>
              <w:t>1</w:t>
            </w:r>
            <w:r w:rsidR="00CB5FAF">
              <w:rPr>
                <w:sz w:val="16"/>
                <w:szCs w:val="16"/>
              </w:rPr>
              <w:t>,</w:t>
            </w:r>
            <w:r w:rsidRPr="00155C4C">
              <w:rPr>
                <w:sz w:val="16"/>
                <w:szCs w:val="16"/>
              </w:rPr>
              <w:t>504</w:t>
            </w:r>
          </w:p>
        </w:tc>
        <w:tc>
          <w:tcPr>
            <w:tcW w:w="474" w:type="pct"/>
          </w:tcPr>
          <w:p w14:paraId="78560470" w14:textId="109992D4" w:rsidR="00155C4C" w:rsidRPr="00155C4C" w:rsidRDefault="00155C4C" w:rsidP="00E02CA8">
            <w:pPr>
              <w:spacing w:before="40" w:after="40" w:line="360" w:lineRule="auto"/>
              <w:ind w:left="102" w:right="102"/>
              <w:jc w:val="right"/>
              <w:rPr>
                <w:sz w:val="16"/>
                <w:szCs w:val="16"/>
              </w:rPr>
            </w:pPr>
            <w:r w:rsidRPr="00155C4C">
              <w:rPr>
                <w:sz w:val="16"/>
                <w:szCs w:val="16"/>
              </w:rPr>
              <w:t>770</w:t>
            </w:r>
          </w:p>
        </w:tc>
        <w:tc>
          <w:tcPr>
            <w:tcW w:w="425" w:type="pct"/>
          </w:tcPr>
          <w:p w14:paraId="16F5284A" w14:textId="6CF61C1D" w:rsidR="00155C4C" w:rsidRPr="00155C4C" w:rsidRDefault="00155C4C" w:rsidP="00E02CA8">
            <w:pPr>
              <w:spacing w:before="40" w:after="40" w:line="360" w:lineRule="auto"/>
              <w:ind w:left="102" w:right="102"/>
              <w:jc w:val="right"/>
              <w:rPr>
                <w:sz w:val="16"/>
                <w:szCs w:val="16"/>
              </w:rPr>
            </w:pPr>
            <w:r w:rsidRPr="00155C4C">
              <w:rPr>
                <w:sz w:val="16"/>
                <w:szCs w:val="16"/>
              </w:rPr>
              <w:t>865</w:t>
            </w:r>
          </w:p>
        </w:tc>
        <w:tc>
          <w:tcPr>
            <w:tcW w:w="425" w:type="pct"/>
          </w:tcPr>
          <w:p w14:paraId="6485D41F" w14:textId="2B4C0690" w:rsidR="00155C4C" w:rsidRPr="00155C4C" w:rsidRDefault="00155C4C" w:rsidP="00E02CA8">
            <w:pPr>
              <w:spacing w:before="40" w:after="40" w:line="360" w:lineRule="auto"/>
              <w:ind w:left="102" w:right="102"/>
              <w:jc w:val="right"/>
              <w:rPr>
                <w:sz w:val="16"/>
                <w:szCs w:val="16"/>
              </w:rPr>
            </w:pPr>
            <w:r w:rsidRPr="00155C4C">
              <w:rPr>
                <w:sz w:val="16"/>
                <w:szCs w:val="16"/>
              </w:rPr>
              <w:t>4</w:t>
            </w:r>
            <w:r w:rsidR="00221BD2">
              <w:rPr>
                <w:sz w:val="16"/>
                <w:szCs w:val="16"/>
              </w:rPr>
              <w:t>18</w:t>
            </w:r>
          </w:p>
        </w:tc>
        <w:tc>
          <w:tcPr>
            <w:tcW w:w="425" w:type="pct"/>
          </w:tcPr>
          <w:p w14:paraId="56176324" w14:textId="2514BB02" w:rsidR="00155C4C" w:rsidRPr="00155C4C" w:rsidRDefault="00155C4C" w:rsidP="00E02CA8">
            <w:pPr>
              <w:spacing w:before="40" w:after="40" w:line="360" w:lineRule="auto"/>
              <w:ind w:left="102" w:right="102"/>
              <w:jc w:val="right"/>
              <w:rPr>
                <w:sz w:val="16"/>
                <w:szCs w:val="16"/>
              </w:rPr>
            </w:pPr>
            <w:r w:rsidRPr="00155C4C">
              <w:rPr>
                <w:sz w:val="16"/>
                <w:szCs w:val="16"/>
              </w:rPr>
              <w:t>189</w:t>
            </w:r>
          </w:p>
        </w:tc>
        <w:tc>
          <w:tcPr>
            <w:tcW w:w="425" w:type="pct"/>
          </w:tcPr>
          <w:p w14:paraId="5A434820" w14:textId="515F1ECE" w:rsidR="00155C4C" w:rsidRPr="00155C4C" w:rsidRDefault="00155C4C" w:rsidP="00E02CA8">
            <w:pPr>
              <w:spacing w:before="40" w:after="40" w:line="360" w:lineRule="auto"/>
              <w:ind w:left="102" w:right="102"/>
              <w:jc w:val="right"/>
              <w:rPr>
                <w:sz w:val="16"/>
                <w:szCs w:val="16"/>
              </w:rPr>
            </w:pPr>
            <w:r w:rsidRPr="00155C4C">
              <w:rPr>
                <w:sz w:val="16"/>
                <w:szCs w:val="16"/>
              </w:rPr>
              <w:t>787</w:t>
            </w:r>
          </w:p>
        </w:tc>
        <w:tc>
          <w:tcPr>
            <w:tcW w:w="435" w:type="pct"/>
          </w:tcPr>
          <w:p w14:paraId="6232CA9D" w14:textId="78FEA40E" w:rsidR="00155C4C" w:rsidRPr="00155C4C" w:rsidRDefault="00155C4C" w:rsidP="00E02CA8">
            <w:pPr>
              <w:spacing w:before="40" w:after="40" w:line="360" w:lineRule="auto"/>
              <w:ind w:left="102" w:right="102"/>
              <w:jc w:val="right"/>
              <w:rPr>
                <w:sz w:val="16"/>
                <w:szCs w:val="16"/>
              </w:rPr>
            </w:pPr>
            <w:r w:rsidRPr="00155C4C">
              <w:rPr>
                <w:sz w:val="16"/>
                <w:szCs w:val="16"/>
              </w:rPr>
              <w:t>15</w:t>
            </w:r>
          </w:p>
        </w:tc>
        <w:tc>
          <w:tcPr>
            <w:tcW w:w="474" w:type="pct"/>
          </w:tcPr>
          <w:p w14:paraId="3577D8FC" w14:textId="03E3D15A"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=SUM(LEFT) </w:instrText>
            </w:r>
            <w:r w:rsidRPr="00155C4C">
              <w:rPr>
                <w:b/>
                <w:bCs/>
                <w:sz w:val="16"/>
                <w:szCs w:val="16"/>
              </w:rPr>
              <w:fldChar w:fldCharType="separate"/>
            </w:r>
            <w:r w:rsidRPr="00155C4C">
              <w:rPr>
                <w:b/>
                <w:bCs/>
                <w:noProof/>
                <w:sz w:val="16"/>
                <w:szCs w:val="16"/>
              </w:rPr>
              <w:t>12</w:t>
            </w:r>
            <w:r w:rsidR="00CB5FAF">
              <w:rPr>
                <w:b/>
                <w:bCs/>
                <w:noProof/>
                <w:sz w:val="16"/>
                <w:szCs w:val="16"/>
              </w:rPr>
              <w:t>,</w:t>
            </w:r>
            <w:r w:rsidRPr="00155C4C">
              <w:rPr>
                <w:b/>
                <w:bCs/>
                <w:noProof/>
                <w:sz w:val="16"/>
                <w:szCs w:val="16"/>
              </w:rPr>
              <w:t>713</w:t>
            </w:r>
            <w:r w:rsidRPr="00155C4C">
              <w:rPr>
                <w:b/>
                <w:bCs/>
                <w:sz w:val="16"/>
                <w:szCs w:val="16"/>
              </w:rPr>
              <w:fldChar w:fldCharType="end"/>
            </w:r>
          </w:p>
        </w:tc>
      </w:tr>
      <w:tr w:rsidR="00155C4C" w14:paraId="4715587E" w14:textId="51CC159C" w:rsidTr="00E02CA8">
        <w:tc>
          <w:tcPr>
            <w:tcW w:w="640" w:type="pct"/>
          </w:tcPr>
          <w:p w14:paraId="31BE0277" w14:textId="51C199EC" w:rsidR="00155C4C" w:rsidRPr="00155C4C" w:rsidRDefault="00155C4C" w:rsidP="00E02CA8">
            <w:pPr>
              <w:spacing w:before="40" w:after="40" w:line="360" w:lineRule="auto"/>
              <w:ind w:left="102" w:right="102"/>
              <w:jc w:val="center"/>
              <w:rPr>
                <w:sz w:val="16"/>
                <w:szCs w:val="16"/>
              </w:rPr>
            </w:pPr>
            <w:r w:rsidRPr="00155C4C">
              <w:rPr>
                <w:rFonts w:eastAsia="Arial"/>
                <w:color w:val="111111"/>
                <w:sz w:val="16"/>
                <w:szCs w:val="16"/>
              </w:rPr>
              <w:t>South</w:t>
            </w:r>
          </w:p>
        </w:tc>
        <w:tc>
          <w:tcPr>
            <w:tcW w:w="376" w:type="pct"/>
          </w:tcPr>
          <w:p w14:paraId="61714F38" w14:textId="59D3C19F" w:rsidR="00155C4C" w:rsidRPr="00155C4C" w:rsidRDefault="00155C4C" w:rsidP="00E02CA8">
            <w:pPr>
              <w:spacing w:before="40" w:after="40" w:line="360" w:lineRule="auto"/>
              <w:ind w:left="102" w:right="102"/>
              <w:jc w:val="right"/>
              <w:rPr>
                <w:sz w:val="16"/>
                <w:szCs w:val="16"/>
              </w:rPr>
            </w:pPr>
            <w:r w:rsidRPr="00155C4C">
              <w:rPr>
                <w:sz w:val="16"/>
                <w:szCs w:val="16"/>
              </w:rPr>
              <w:t>209</w:t>
            </w:r>
          </w:p>
        </w:tc>
        <w:tc>
          <w:tcPr>
            <w:tcW w:w="474" w:type="pct"/>
          </w:tcPr>
          <w:p w14:paraId="52F8F5D4" w14:textId="118167A9" w:rsidR="00155C4C" w:rsidRPr="00155C4C" w:rsidRDefault="00155C4C" w:rsidP="00E02CA8">
            <w:pPr>
              <w:spacing w:before="40" w:after="40" w:line="360" w:lineRule="auto"/>
              <w:ind w:left="102" w:right="102"/>
              <w:jc w:val="right"/>
              <w:rPr>
                <w:sz w:val="16"/>
                <w:szCs w:val="16"/>
              </w:rPr>
            </w:pPr>
            <w:r w:rsidRPr="00155C4C">
              <w:rPr>
                <w:sz w:val="16"/>
                <w:szCs w:val="16"/>
              </w:rPr>
              <w:t>5</w:t>
            </w:r>
            <w:r w:rsidR="00CB5FAF">
              <w:rPr>
                <w:sz w:val="16"/>
                <w:szCs w:val="16"/>
              </w:rPr>
              <w:t>,</w:t>
            </w:r>
            <w:r w:rsidRPr="00155C4C">
              <w:rPr>
                <w:sz w:val="16"/>
                <w:szCs w:val="16"/>
              </w:rPr>
              <w:t>926</w:t>
            </w:r>
          </w:p>
        </w:tc>
        <w:tc>
          <w:tcPr>
            <w:tcW w:w="425" w:type="pct"/>
          </w:tcPr>
          <w:p w14:paraId="33FBA1BB" w14:textId="5FF880AE" w:rsidR="00155C4C" w:rsidRPr="00155C4C" w:rsidRDefault="00155C4C" w:rsidP="00E02CA8">
            <w:pPr>
              <w:spacing w:before="40" w:after="40" w:line="360" w:lineRule="auto"/>
              <w:ind w:left="102" w:right="102"/>
              <w:jc w:val="right"/>
              <w:rPr>
                <w:sz w:val="16"/>
                <w:szCs w:val="16"/>
              </w:rPr>
            </w:pPr>
            <w:r w:rsidRPr="00155C4C">
              <w:rPr>
                <w:sz w:val="16"/>
                <w:szCs w:val="16"/>
              </w:rPr>
              <w:t>508</w:t>
            </w:r>
          </w:p>
        </w:tc>
        <w:tc>
          <w:tcPr>
            <w:tcW w:w="474" w:type="pct"/>
          </w:tcPr>
          <w:p w14:paraId="577842FF" w14:textId="00F13956" w:rsidR="00155C4C" w:rsidRPr="00155C4C" w:rsidRDefault="00155C4C" w:rsidP="00E02CA8">
            <w:pPr>
              <w:spacing w:before="40" w:after="40" w:line="360" w:lineRule="auto"/>
              <w:ind w:left="102" w:right="102"/>
              <w:jc w:val="right"/>
              <w:rPr>
                <w:sz w:val="16"/>
                <w:szCs w:val="16"/>
              </w:rPr>
            </w:pPr>
            <w:r w:rsidRPr="00155C4C">
              <w:rPr>
                <w:sz w:val="16"/>
                <w:szCs w:val="16"/>
              </w:rPr>
              <w:t>7</w:t>
            </w:r>
            <w:r w:rsidR="00CB5FAF">
              <w:rPr>
                <w:sz w:val="16"/>
                <w:szCs w:val="16"/>
              </w:rPr>
              <w:t>,</w:t>
            </w:r>
            <w:r w:rsidRPr="00155C4C">
              <w:rPr>
                <w:sz w:val="16"/>
                <w:szCs w:val="16"/>
              </w:rPr>
              <w:t>257</w:t>
            </w:r>
          </w:p>
        </w:tc>
        <w:tc>
          <w:tcPr>
            <w:tcW w:w="425" w:type="pct"/>
          </w:tcPr>
          <w:p w14:paraId="3BAF1617" w14:textId="7C6C99E6" w:rsidR="00155C4C" w:rsidRPr="00155C4C" w:rsidRDefault="00155C4C" w:rsidP="00E02CA8">
            <w:pPr>
              <w:spacing w:before="40" w:after="40" w:line="360" w:lineRule="auto"/>
              <w:ind w:left="102" w:right="102"/>
              <w:jc w:val="right"/>
              <w:rPr>
                <w:sz w:val="16"/>
                <w:szCs w:val="16"/>
              </w:rPr>
            </w:pPr>
            <w:r w:rsidRPr="00155C4C">
              <w:rPr>
                <w:sz w:val="16"/>
                <w:szCs w:val="16"/>
              </w:rPr>
              <w:t>1</w:t>
            </w:r>
            <w:r w:rsidR="00CB5FAF">
              <w:rPr>
                <w:sz w:val="16"/>
                <w:szCs w:val="16"/>
              </w:rPr>
              <w:t>,</w:t>
            </w:r>
            <w:r w:rsidRPr="00155C4C">
              <w:rPr>
                <w:sz w:val="16"/>
                <w:szCs w:val="16"/>
              </w:rPr>
              <w:t>668</w:t>
            </w:r>
          </w:p>
        </w:tc>
        <w:tc>
          <w:tcPr>
            <w:tcW w:w="425" w:type="pct"/>
          </w:tcPr>
          <w:p w14:paraId="729D8E6E" w14:textId="51285D73" w:rsidR="00155C4C" w:rsidRPr="00155C4C" w:rsidRDefault="00155C4C" w:rsidP="00E02CA8">
            <w:pPr>
              <w:spacing w:before="40" w:after="40" w:line="360" w:lineRule="auto"/>
              <w:ind w:left="102" w:right="102"/>
              <w:jc w:val="right"/>
              <w:rPr>
                <w:sz w:val="16"/>
                <w:szCs w:val="16"/>
              </w:rPr>
            </w:pPr>
            <w:r w:rsidRPr="00155C4C">
              <w:rPr>
                <w:sz w:val="16"/>
                <w:szCs w:val="16"/>
              </w:rPr>
              <w:t>4</w:t>
            </w:r>
            <w:r w:rsidR="00221BD2">
              <w:rPr>
                <w:sz w:val="16"/>
                <w:szCs w:val="16"/>
              </w:rPr>
              <w:t>44</w:t>
            </w:r>
          </w:p>
        </w:tc>
        <w:tc>
          <w:tcPr>
            <w:tcW w:w="425" w:type="pct"/>
          </w:tcPr>
          <w:p w14:paraId="46EF47F2" w14:textId="384C559E" w:rsidR="00155C4C" w:rsidRPr="00155C4C" w:rsidRDefault="00155C4C" w:rsidP="00E02CA8">
            <w:pPr>
              <w:spacing w:before="40" w:after="40" w:line="360" w:lineRule="auto"/>
              <w:ind w:left="102" w:right="102"/>
              <w:jc w:val="right"/>
              <w:rPr>
                <w:sz w:val="16"/>
                <w:szCs w:val="16"/>
              </w:rPr>
            </w:pPr>
            <w:r w:rsidRPr="00155C4C">
              <w:rPr>
                <w:sz w:val="16"/>
                <w:szCs w:val="16"/>
              </w:rPr>
              <w:t>853</w:t>
            </w:r>
          </w:p>
        </w:tc>
        <w:tc>
          <w:tcPr>
            <w:tcW w:w="425" w:type="pct"/>
          </w:tcPr>
          <w:p w14:paraId="64A7F5B7" w14:textId="2FFDA0F8" w:rsidR="00155C4C" w:rsidRPr="00155C4C" w:rsidRDefault="00155C4C" w:rsidP="00E02CA8">
            <w:pPr>
              <w:spacing w:before="40" w:after="40" w:line="360" w:lineRule="auto"/>
              <w:ind w:left="102" w:right="102"/>
              <w:jc w:val="right"/>
              <w:rPr>
                <w:sz w:val="16"/>
                <w:szCs w:val="16"/>
              </w:rPr>
            </w:pPr>
            <w:r w:rsidRPr="00155C4C">
              <w:rPr>
                <w:sz w:val="16"/>
                <w:szCs w:val="16"/>
              </w:rPr>
              <w:t>7</w:t>
            </w:r>
            <w:r w:rsidR="00CB5FAF">
              <w:rPr>
                <w:sz w:val="16"/>
                <w:szCs w:val="16"/>
              </w:rPr>
              <w:t>,</w:t>
            </w:r>
            <w:r w:rsidRPr="00155C4C">
              <w:rPr>
                <w:sz w:val="16"/>
                <w:szCs w:val="16"/>
              </w:rPr>
              <w:t>843</w:t>
            </w:r>
          </w:p>
        </w:tc>
        <w:tc>
          <w:tcPr>
            <w:tcW w:w="435" w:type="pct"/>
          </w:tcPr>
          <w:p w14:paraId="1A8A4F6A" w14:textId="3CBC27F2" w:rsidR="00155C4C" w:rsidRPr="00155C4C" w:rsidRDefault="00155C4C" w:rsidP="00E02CA8">
            <w:pPr>
              <w:spacing w:before="40" w:after="40" w:line="360" w:lineRule="auto"/>
              <w:ind w:left="102" w:right="102"/>
              <w:jc w:val="right"/>
              <w:rPr>
                <w:sz w:val="16"/>
                <w:szCs w:val="16"/>
              </w:rPr>
            </w:pPr>
            <w:r w:rsidRPr="00155C4C">
              <w:rPr>
                <w:sz w:val="16"/>
                <w:szCs w:val="16"/>
              </w:rPr>
              <w:t>42</w:t>
            </w:r>
          </w:p>
        </w:tc>
        <w:tc>
          <w:tcPr>
            <w:tcW w:w="474" w:type="pct"/>
          </w:tcPr>
          <w:p w14:paraId="1D65E840" w14:textId="3D6F2DCD"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=SUM(LEFT) </w:instrText>
            </w:r>
            <w:r w:rsidRPr="00155C4C">
              <w:rPr>
                <w:b/>
                <w:bCs/>
                <w:sz w:val="16"/>
                <w:szCs w:val="16"/>
              </w:rPr>
              <w:fldChar w:fldCharType="separate"/>
            </w:r>
            <w:r w:rsidRPr="00155C4C">
              <w:rPr>
                <w:b/>
                <w:bCs/>
                <w:noProof/>
                <w:sz w:val="16"/>
                <w:szCs w:val="16"/>
              </w:rPr>
              <w:t>24</w:t>
            </w:r>
            <w:r w:rsidR="00CB5FAF">
              <w:rPr>
                <w:b/>
                <w:bCs/>
                <w:noProof/>
                <w:sz w:val="16"/>
                <w:szCs w:val="16"/>
              </w:rPr>
              <w:t>,</w:t>
            </w:r>
            <w:r w:rsidRPr="00155C4C">
              <w:rPr>
                <w:b/>
                <w:bCs/>
                <w:noProof/>
                <w:sz w:val="16"/>
                <w:szCs w:val="16"/>
              </w:rPr>
              <w:t>761</w:t>
            </w:r>
            <w:r w:rsidRPr="00155C4C">
              <w:rPr>
                <w:b/>
                <w:bCs/>
                <w:sz w:val="16"/>
                <w:szCs w:val="16"/>
              </w:rPr>
              <w:fldChar w:fldCharType="end"/>
            </w:r>
          </w:p>
        </w:tc>
      </w:tr>
      <w:tr w:rsidR="00155C4C" w14:paraId="7C2F8CAF" w14:textId="698BAC46" w:rsidTr="00E02CA8">
        <w:tc>
          <w:tcPr>
            <w:tcW w:w="640" w:type="pct"/>
          </w:tcPr>
          <w:p w14:paraId="18F0C273" w14:textId="77777777" w:rsidR="00155C4C" w:rsidRPr="00155C4C" w:rsidRDefault="00155C4C" w:rsidP="00E02CA8">
            <w:pPr>
              <w:spacing w:before="40" w:after="40" w:line="360" w:lineRule="auto"/>
              <w:ind w:left="102" w:right="102"/>
              <w:jc w:val="center"/>
              <w:rPr>
                <w:rFonts w:eastAsia="Arial"/>
                <w:color w:val="111111"/>
                <w:sz w:val="16"/>
                <w:szCs w:val="16"/>
              </w:rPr>
            </w:pPr>
            <w:r w:rsidRPr="00155C4C">
              <w:rPr>
                <w:rFonts w:eastAsia="Arial"/>
                <w:color w:val="111111"/>
                <w:sz w:val="16"/>
                <w:szCs w:val="16"/>
              </w:rPr>
              <w:t>West</w:t>
            </w:r>
          </w:p>
        </w:tc>
        <w:tc>
          <w:tcPr>
            <w:tcW w:w="376" w:type="pct"/>
          </w:tcPr>
          <w:p w14:paraId="67608619" w14:textId="46CB1B9B" w:rsidR="00155C4C" w:rsidRPr="00155C4C" w:rsidRDefault="00155C4C" w:rsidP="00E02CA8">
            <w:pPr>
              <w:spacing w:before="40" w:after="40" w:line="360" w:lineRule="auto"/>
              <w:ind w:left="102" w:right="102"/>
              <w:jc w:val="right"/>
              <w:rPr>
                <w:sz w:val="16"/>
                <w:szCs w:val="16"/>
              </w:rPr>
            </w:pPr>
            <w:r w:rsidRPr="00155C4C">
              <w:rPr>
                <w:sz w:val="16"/>
                <w:szCs w:val="16"/>
              </w:rPr>
              <w:t>245</w:t>
            </w:r>
          </w:p>
        </w:tc>
        <w:tc>
          <w:tcPr>
            <w:tcW w:w="474" w:type="pct"/>
          </w:tcPr>
          <w:p w14:paraId="7D05627E" w14:textId="178081F8" w:rsidR="00155C4C" w:rsidRPr="00155C4C" w:rsidRDefault="00155C4C" w:rsidP="00E02CA8">
            <w:pPr>
              <w:spacing w:before="40" w:after="40" w:line="360" w:lineRule="auto"/>
              <w:ind w:left="102" w:right="102"/>
              <w:jc w:val="right"/>
              <w:rPr>
                <w:sz w:val="16"/>
                <w:szCs w:val="16"/>
              </w:rPr>
            </w:pPr>
            <w:r w:rsidRPr="00155C4C">
              <w:rPr>
                <w:sz w:val="16"/>
                <w:szCs w:val="16"/>
              </w:rPr>
              <w:t>2</w:t>
            </w:r>
            <w:r w:rsidR="00CB5FAF">
              <w:rPr>
                <w:sz w:val="16"/>
                <w:szCs w:val="16"/>
              </w:rPr>
              <w:t>,</w:t>
            </w:r>
            <w:r w:rsidRPr="00155C4C">
              <w:rPr>
                <w:sz w:val="16"/>
                <w:szCs w:val="16"/>
              </w:rPr>
              <w:t>782</w:t>
            </w:r>
          </w:p>
        </w:tc>
        <w:tc>
          <w:tcPr>
            <w:tcW w:w="425" w:type="pct"/>
          </w:tcPr>
          <w:p w14:paraId="52A06DD0" w14:textId="610BD54F" w:rsidR="00155C4C" w:rsidRPr="00155C4C" w:rsidRDefault="00155C4C" w:rsidP="00E02CA8">
            <w:pPr>
              <w:spacing w:before="40" w:after="40" w:line="360" w:lineRule="auto"/>
              <w:ind w:left="102" w:right="102"/>
              <w:jc w:val="right"/>
              <w:rPr>
                <w:sz w:val="16"/>
                <w:szCs w:val="16"/>
              </w:rPr>
            </w:pPr>
            <w:r w:rsidRPr="00155C4C">
              <w:rPr>
                <w:sz w:val="16"/>
                <w:szCs w:val="16"/>
              </w:rPr>
              <w:t>1</w:t>
            </w:r>
            <w:r w:rsidR="00CB5FAF">
              <w:rPr>
                <w:sz w:val="16"/>
                <w:szCs w:val="16"/>
              </w:rPr>
              <w:t>,</w:t>
            </w:r>
            <w:r w:rsidRPr="00155C4C">
              <w:rPr>
                <w:sz w:val="16"/>
                <w:szCs w:val="16"/>
              </w:rPr>
              <w:t>050</w:t>
            </w:r>
          </w:p>
        </w:tc>
        <w:tc>
          <w:tcPr>
            <w:tcW w:w="474" w:type="pct"/>
          </w:tcPr>
          <w:p w14:paraId="6FA1B015" w14:textId="467696E0" w:rsidR="00155C4C" w:rsidRPr="00155C4C" w:rsidRDefault="00155C4C" w:rsidP="00E02CA8">
            <w:pPr>
              <w:spacing w:before="40" w:after="40" w:line="360" w:lineRule="auto"/>
              <w:ind w:left="102" w:right="102"/>
              <w:jc w:val="right"/>
              <w:rPr>
                <w:sz w:val="16"/>
                <w:szCs w:val="16"/>
              </w:rPr>
            </w:pPr>
            <w:r w:rsidRPr="00155C4C">
              <w:rPr>
                <w:sz w:val="16"/>
                <w:szCs w:val="16"/>
              </w:rPr>
              <w:t>3</w:t>
            </w:r>
            <w:r w:rsidR="00CB5FAF">
              <w:rPr>
                <w:sz w:val="16"/>
                <w:szCs w:val="16"/>
              </w:rPr>
              <w:t>,</w:t>
            </w:r>
            <w:r w:rsidRPr="00155C4C">
              <w:rPr>
                <w:sz w:val="16"/>
                <w:szCs w:val="16"/>
              </w:rPr>
              <w:t>013</w:t>
            </w:r>
          </w:p>
        </w:tc>
        <w:tc>
          <w:tcPr>
            <w:tcW w:w="425" w:type="pct"/>
          </w:tcPr>
          <w:p w14:paraId="28ED0892" w14:textId="182423D3" w:rsidR="00155C4C" w:rsidRPr="00155C4C" w:rsidRDefault="00155C4C" w:rsidP="00E02CA8">
            <w:pPr>
              <w:spacing w:before="40" w:after="40" w:line="360" w:lineRule="auto"/>
              <w:ind w:left="102" w:right="102"/>
              <w:jc w:val="right"/>
              <w:rPr>
                <w:sz w:val="16"/>
                <w:szCs w:val="16"/>
              </w:rPr>
            </w:pPr>
            <w:r w:rsidRPr="00155C4C">
              <w:rPr>
                <w:sz w:val="16"/>
                <w:szCs w:val="16"/>
              </w:rPr>
              <w:t>794</w:t>
            </w:r>
          </w:p>
        </w:tc>
        <w:tc>
          <w:tcPr>
            <w:tcW w:w="425" w:type="pct"/>
          </w:tcPr>
          <w:p w14:paraId="14D8BCBC" w14:textId="4C85948F" w:rsidR="00155C4C" w:rsidRPr="00155C4C" w:rsidRDefault="00155C4C" w:rsidP="00E02CA8">
            <w:pPr>
              <w:spacing w:before="40" w:after="40" w:line="360" w:lineRule="auto"/>
              <w:ind w:left="102" w:right="102"/>
              <w:jc w:val="right"/>
              <w:rPr>
                <w:sz w:val="16"/>
                <w:szCs w:val="16"/>
              </w:rPr>
            </w:pPr>
            <w:r w:rsidRPr="00155C4C">
              <w:rPr>
                <w:sz w:val="16"/>
                <w:szCs w:val="16"/>
              </w:rPr>
              <w:t>44</w:t>
            </w:r>
          </w:p>
        </w:tc>
        <w:tc>
          <w:tcPr>
            <w:tcW w:w="425" w:type="pct"/>
          </w:tcPr>
          <w:p w14:paraId="286E9518" w14:textId="2B905E97" w:rsidR="00155C4C" w:rsidRPr="00155C4C" w:rsidRDefault="00155C4C" w:rsidP="00E02CA8">
            <w:pPr>
              <w:spacing w:before="40" w:after="40" w:line="360" w:lineRule="auto"/>
              <w:ind w:left="102" w:right="102"/>
              <w:jc w:val="right"/>
              <w:rPr>
                <w:sz w:val="16"/>
                <w:szCs w:val="16"/>
              </w:rPr>
            </w:pPr>
            <w:r w:rsidRPr="00155C4C">
              <w:rPr>
                <w:sz w:val="16"/>
                <w:szCs w:val="16"/>
              </w:rPr>
              <w:t>140</w:t>
            </w:r>
          </w:p>
        </w:tc>
        <w:tc>
          <w:tcPr>
            <w:tcW w:w="425" w:type="pct"/>
          </w:tcPr>
          <w:p w14:paraId="355A7B35" w14:textId="2759992A" w:rsidR="00155C4C" w:rsidRPr="00155C4C" w:rsidRDefault="00155C4C" w:rsidP="00E02CA8">
            <w:pPr>
              <w:spacing w:before="40" w:after="40" w:line="360" w:lineRule="auto"/>
              <w:ind w:left="102" w:right="102"/>
              <w:jc w:val="right"/>
              <w:rPr>
                <w:sz w:val="16"/>
                <w:szCs w:val="16"/>
              </w:rPr>
            </w:pPr>
            <w:r w:rsidRPr="00155C4C">
              <w:rPr>
                <w:sz w:val="16"/>
                <w:szCs w:val="16"/>
              </w:rPr>
              <w:t>95</w:t>
            </w:r>
          </w:p>
        </w:tc>
        <w:tc>
          <w:tcPr>
            <w:tcW w:w="435" w:type="pct"/>
          </w:tcPr>
          <w:p w14:paraId="6B3570A6" w14:textId="790AF72F" w:rsidR="00155C4C" w:rsidRPr="00155C4C" w:rsidRDefault="00155C4C" w:rsidP="00E02CA8">
            <w:pPr>
              <w:spacing w:before="40" w:after="40" w:line="360" w:lineRule="auto"/>
              <w:ind w:left="102" w:right="102"/>
              <w:jc w:val="right"/>
              <w:rPr>
                <w:sz w:val="16"/>
                <w:szCs w:val="16"/>
              </w:rPr>
            </w:pPr>
            <w:r w:rsidRPr="00155C4C">
              <w:rPr>
                <w:sz w:val="16"/>
                <w:szCs w:val="16"/>
              </w:rPr>
              <w:t>9</w:t>
            </w:r>
          </w:p>
        </w:tc>
        <w:tc>
          <w:tcPr>
            <w:tcW w:w="474" w:type="pct"/>
          </w:tcPr>
          <w:p w14:paraId="2E5CEF25" w14:textId="5929C0AB"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=SUM(LEFT) </w:instrText>
            </w:r>
            <w:r w:rsidRPr="00155C4C">
              <w:rPr>
                <w:b/>
                <w:bCs/>
                <w:sz w:val="16"/>
                <w:szCs w:val="16"/>
              </w:rPr>
              <w:fldChar w:fldCharType="separate"/>
            </w:r>
            <w:r w:rsidRPr="00155C4C">
              <w:rPr>
                <w:b/>
                <w:bCs/>
                <w:noProof/>
                <w:sz w:val="16"/>
                <w:szCs w:val="16"/>
              </w:rPr>
              <w:t>8</w:t>
            </w:r>
            <w:r w:rsidR="00CB5FAF">
              <w:rPr>
                <w:b/>
                <w:bCs/>
                <w:noProof/>
                <w:sz w:val="16"/>
                <w:szCs w:val="16"/>
              </w:rPr>
              <w:t>,</w:t>
            </w:r>
            <w:r w:rsidRPr="00155C4C">
              <w:rPr>
                <w:b/>
                <w:bCs/>
                <w:noProof/>
                <w:sz w:val="16"/>
                <w:szCs w:val="16"/>
              </w:rPr>
              <w:t>172</w:t>
            </w:r>
            <w:r w:rsidRPr="00155C4C">
              <w:rPr>
                <w:b/>
                <w:bCs/>
                <w:sz w:val="16"/>
                <w:szCs w:val="16"/>
              </w:rPr>
              <w:fldChar w:fldCharType="end"/>
            </w:r>
          </w:p>
        </w:tc>
      </w:tr>
      <w:tr w:rsidR="00155C4C" w:rsidRPr="001A593A" w14:paraId="3F09638C" w14:textId="3E4F1FA1" w:rsidTr="00E02CA8">
        <w:tc>
          <w:tcPr>
            <w:tcW w:w="640" w:type="pct"/>
          </w:tcPr>
          <w:p w14:paraId="4735037E" w14:textId="77777777" w:rsidR="00155C4C" w:rsidRPr="00155C4C" w:rsidRDefault="00155C4C" w:rsidP="00E02CA8">
            <w:pPr>
              <w:spacing w:before="40" w:after="40" w:line="360" w:lineRule="auto"/>
              <w:ind w:left="102" w:right="102"/>
              <w:jc w:val="center"/>
              <w:rPr>
                <w:b/>
                <w:bCs/>
                <w:sz w:val="16"/>
                <w:szCs w:val="16"/>
              </w:rPr>
            </w:pPr>
            <w:r w:rsidRPr="00155C4C">
              <w:rPr>
                <w:rFonts w:eastAsia="Arial"/>
                <w:b/>
                <w:bCs/>
                <w:color w:val="111111"/>
                <w:sz w:val="16"/>
                <w:szCs w:val="16"/>
              </w:rPr>
              <w:t>Total</w:t>
            </w:r>
          </w:p>
        </w:tc>
        <w:tc>
          <w:tcPr>
            <w:tcW w:w="376" w:type="pct"/>
          </w:tcPr>
          <w:p w14:paraId="57D3E498" w14:textId="5B3C0E9A"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765</w:t>
            </w:r>
            <w:r w:rsidRPr="00155C4C">
              <w:rPr>
                <w:b/>
                <w:bCs/>
                <w:sz w:val="16"/>
                <w:szCs w:val="16"/>
              </w:rPr>
              <w:fldChar w:fldCharType="end"/>
            </w:r>
          </w:p>
        </w:tc>
        <w:tc>
          <w:tcPr>
            <w:tcW w:w="474" w:type="pct"/>
          </w:tcPr>
          <w:p w14:paraId="76F583AA" w14:textId="73D7A4FC"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17</w:t>
            </w:r>
            <w:r w:rsidR="00CB5FAF">
              <w:rPr>
                <w:b/>
                <w:bCs/>
                <w:noProof/>
                <w:sz w:val="16"/>
                <w:szCs w:val="16"/>
              </w:rPr>
              <w:t>,</w:t>
            </w:r>
            <w:r w:rsidRPr="00155C4C">
              <w:rPr>
                <w:b/>
                <w:bCs/>
                <w:noProof/>
                <w:sz w:val="16"/>
                <w:szCs w:val="16"/>
              </w:rPr>
              <w:t>501</w:t>
            </w:r>
            <w:r w:rsidRPr="00155C4C">
              <w:rPr>
                <w:b/>
                <w:bCs/>
                <w:sz w:val="16"/>
                <w:szCs w:val="16"/>
              </w:rPr>
              <w:fldChar w:fldCharType="end"/>
            </w:r>
          </w:p>
        </w:tc>
        <w:tc>
          <w:tcPr>
            <w:tcW w:w="425" w:type="pct"/>
          </w:tcPr>
          <w:p w14:paraId="43C918E7" w14:textId="32CD3964"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3</w:t>
            </w:r>
            <w:r w:rsidR="00CB5FAF">
              <w:rPr>
                <w:b/>
                <w:bCs/>
                <w:noProof/>
                <w:sz w:val="16"/>
                <w:szCs w:val="16"/>
              </w:rPr>
              <w:t>,</w:t>
            </w:r>
            <w:r w:rsidRPr="00155C4C">
              <w:rPr>
                <w:b/>
                <w:bCs/>
                <w:noProof/>
                <w:sz w:val="16"/>
                <w:szCs w:val="16"/>
              </w:rPr>
              <w:t>337</w:t>
            </w:r>
            <w:r w:rsidRPr="00155C4C">
              <w:rPr>
                <w:b/>
                <w:bCs/>
                <w:sz w:val="16"/>
                <w:szCs w:val="16"/>
              </w:rPr>
              <w:fldChar w:fldCharType="end"/>
            </w:r>
          </w:p>
        </w:tc>
        <w:tc>
          <w:tcPr>
            <w:tcW w:w="474" w:type="pct"/>
          </w:tcPr>
          <w:p w14:paraId="14CD3169" w14:textId="74A04488"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13</w:t>
            </w:r>
            <w:r w:rsidR="00CB5FAF">
              <w:rPr>
                <w:b/>
                <w:bCs/>
                <w:noProof/>
                <w:sz w:val="16"/>
                <w:szCs w:val="16"/>
              </w:rPr>
              <w:t>,</w:t>
            </w:r>
            <w:r w:rsidRPr="00155C4C">
              <w:rPr>
                <w:b/>
                <w:bCs/>
                <w:noProof/>
                <w:sz w:val="16"/>
                <w:szCs w:val="16"/>
              </w:rPr>
              <w:t>263</w:t>
            </w:r>
            <w:r w:rsidRPr="00155C4C">
              <w:rPr>
                <w:b/>
                <w:bCs/>
                <w:sz w:val="16"/>
                <w:szCs w:val="16"/>
              </w:rPr>
              <w:fldChar w:fldCharType="end"/>
            </w:r>
          </w:p>
        </w:tc>
        <w:tc>
          <w:tcPr>
            <w:tcW w:w="425" w:type="pct"/>
          </w:tcPr>
          <w:p w14:paraId="1EED344E" w14:textId="5EC7CE0A"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3</w:t>
            </w:r>
            <w:r w:rsidR="00CB5FAF">
              <w:rPr>
                <w:b/>
                <w:bCs/>
                <w:noProof/>
                <w:sz w:val="16"/>
                <w:szCs w:val="16"/>
              </w:rPr>
              <w:t>,</w:t>
            </w:r>
            <w:r w:rsidRPr="00155C4C">
              <w:rPr>
                <w:b/>
                <w:bCs/>
                <w:noProof/>
                <w:sz w:val="16"/>
                <w:szCs w:val="16"/>
              </w:rPr>
              <w:t>464</w:t>
            </w:r>
            <w:r w:rsidRPr="00155C4C">
              <w:rPr>
                <w:b/>
                <w:bCs/>
                <w:sz w:val="16"/>
                <w:szCs w:val="16"/>
              </w:rPr>
              <w:fldChar w:fldCharType="end"/>
            </w:r>
          </w:p>
        </w:tc>
        <w:tc>
          <w:tcPr>
            <w:tcW w:w="425" w:type="pct"/>
          </w:tcPr>
          <w:p w14:paraId="30542E3F" w14:textId="27A51EC7" w:rsidR="00155C4C" w:rsidRPr="00155C4C" w:rsidRDefault="00221BD2" w:rsidP="00E02CA8">
            <w:pPr>
              <w:spacing w:before="40" w:after="40" w:line="360" w:lineRule="auto"/>
              <w:ind w:left="102" w:right="102"/>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2</w:t>
            </w:r>
            <w:r w:rsidR="00CB5FAF">
              <w:rPr>
                <w:b/>
                <w:bCs/>
                <w:noProof/>
                <w:sz w:val="16"/>
                <w:szCs w:val="16"/>
              </w:rPr>
              <w:t>,</w:t>
            </w:r>
            <w:r>
              <w:rPr>
                <w:b/>
                <w:bCs/>
                <w:noProof/>
                <w:sz w:val="16"/>
                <w:szCs w:val="16"/>
              </w:rPr>
              <w:t>801</w:t>
            </w:r>
            <w:r>
              <w:rPr>
                <w:b/>
                <w:bCs/>
                <w:sz w:val="16"/>
                <w:szCs w:val="16"/>
              </w:rPr>
              <w:fldChar w:fldCharType="end"/>
            </w:r>
          </w:p>
        </w:tc>
        <w:tc>
          <w:tcPr>
            <w:tcW w:w="425" w:type="pct"/>
          </w:tcPr>
          <w:p w14:paraId="0CFC5FCB" w14:textId="08B18CA8"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1</w:t>
            </w:r>
            <w:r w:rsidR="00CB5FAF">
              <w:rPr>
                <w:b/>
                <w:bCs/>
                <w:noProof/>
                <w:sz w:val="16"/>
                <w:szCs w:val="16"/>
              </w:rPr>
              <w:t>,</w:t>
            </w:r>
            <w:r w:rsidRPr="00155C4C">
              <w:rPr>
                <w:b/>
                <w:bCs/>
                <w:noProof/>
                <w:sz w:val="16"/>
                <w:szCs w:val="16"/>
              </w:rPr>
              <w:t>270</w:t>
            </w:r>
            <w:r w:rsidRPr="00155C4C">
              <w:rPr>
                <w:b/>
                <w:bCs/>
                <w:sz w:val="16"/>
                <w:szCs w:val="16"/>
              </w:rPr>
              <w:fldChar w:fldCharType="end"/>
            </w:r>
          </w:p>
        </w:tc>
        <w:tc>
          <w:tcPr>
            <w:tcW w:w="425" w:type="pct"/>
          </w:tcPr>
          <w:p w14:paraId="48F39EDA" w14:textId="5ECC91C5"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8</w:t>
            </w:r>
            <w:r w:rsidR="00CB5FAF">
              <w:rPr>
                <w:b/>
                <w:bCs/>
                <w:noProof/>
                <w:sz w:val="16"/>
                <w:szCs w:val="16"/>
              </w:rPr>
              <w:t>,</w:t>
            </w:r>
            <w:r w:rsidRPr="00155C4C">
              <w:rPr>
                <w:b/>
                <w:bCs/>
                <w:noProof/>
                <w:sz w:val="16"/>
                <w:szCs w:val="16"/>
              </w:rPr>
              <w:t>753</w:t>
            </w:r>
            <w:r w:rsidRPr="00155C4C">
              <w:rPr>
                <w:b/>
                <w:bCs/>
                <w:sz w:val="16"/>
                <w:szCs w:val="16"/>
              </w:rPr>
              <w:fldChar w:fldCharType="end"/>
            </w:r>
          </w:p>
        </w:tc>
        <w:tc>
          <w:tcPr>
            <w:tcW w:w="435" w:type="pct"/>
          </w:tcPr>
          <w:p w14:paraId="4521DC33" w14:textId="6EF25495"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66</w:t>
            </w:r>
            <w:r w:rsidRPr="00155C4C">
              <w:rPr>
                <w:b/>
                <w:bCs/>
                <w:sz w:val="16"/>
                <w:szCs w:val="16"/>
              </w:rPr>
              <w:fldChar w:fldCharType="end"/>
            </w:r>
          </w:p>
        </w:tc>
        <w:tc>
          <w:tcPr>
            <w:tcW w:w="474" w:type="pct"/>
          </w:tcPr>
          <w:p w14:paraId="7C7D3E5F" w14:textId="28BEFF1B" w:rsidR="00155C4C" w:rsidRPr="00155C4C" w:rsidRDefault="00155C4C" w:rsidP="00E02CA8">
            <w:pPr>
              <w:spacing w:before="40" w:after="40" w:line="360" w:lineRule="auto"/>
              <w:ind w:left="102" w:right="102"/>
              <w:jc w:val="right"/>
              <w:rPr>
                <w:b/>
                <w:bCs/>
                <w:sz w:val="16"/>
                <w:szCs w:val="16"/>
              </w:rPr>
            </w:pPr>
            <w:r w:rsidRPr="00155C4C">
              <w:rPr>
                <w:b/>
                <w:bCs/>
                <w:sz w:val="16"/>
                <w:szCs w:val="16"/>
              </w:rPr>
              <w:fldChar w:fldCharType="begin"/>
            </w:r>
            <w:r w:rsidRPr="00155C4C">
              <w:rPr>
                <w:b/>
                <w:bCs/>
                <w:sz w:val="16"/>
                <w:szCs w:val="16"/>
              </w:rPr>
              <w:instrText xml:space="preserve"> =SUM(ABOVE) </w:instrText>
            </w:r>
            <w:r w:rsidRPr="00155C4C">
              <w:rPr>
                <w:b/>
                <w:bCs/>
                <w:sz w:val="16"/>
                <w:szCs w:val="16"/>
              </w:rPr>
              <w:fldChar w:fldCharType="separate"/>
            </w:r>
            <w:r w:rsidRPr="00155C4C">
              <w:rPr>
                <w:b/>
                <w:bCs/>
                <w:noProof/>
                <w:sz w:val="16"/>
                <w:szCs w:val="16"/>
              </w:rPr>
              <w:t>51</w:t>
            </w:r>
            <w:r w:rsidR="00CB5FAF">
              <w:rPr>
                <w:b/>
                <w:bCs/>
                <w:noProof/>
                <w:sz w:val="16"/>
                <w:szCs w:val="16"/>
              </w:rPr>
              <w:t>,</w:t>
            </w:r>
            <w:r w:rsidRPr="00155C4C">
              <w:rPr>
                <w:b/>
                <w:bCs/>
                <w:noProof/>
                <w:sz w:val="16"/>
                <w:szCs w:val="16"/>
              </w:rPr>
              <w:t>232</w:t>
            </w:r>
            <w:r w:rsidRPr="00155C4C">
              <w:rPr>
                <w:b/>
                <w:bCs/>
                <w:sz w:val="16"/>
                <w:szCs w:val="16"/>
              </w:rPr>
              <w:fldChar w:fldCharType="end"/>
            </w:r>
          </w:p>
        </w:tc>
      </w:tr>
    </w:tbl>
    <w:p w14:paraId="111DEDC8" w14:textId="7655A9A7" w:rsidR="005E36E5" w:rsidRDefault="005E36E5" w:rsidP="00A51504">
      <w:pPr>
        <w:pStyle w:val="BodyText"/>
        <w:rPr>
          <w:noProof/>
          <w:lang w:val="en-US"/>
        </w:rPr>
      </w:pPr>
    </w:p>
    <w:p w14:paraId="247B2CA7" w14:textId="5C3612A8" w:rsidR="000548FC" w:rsidRDefault="00CD48CD" w:rsidP="00A51504">
      <w:pPr>
        <w:pStyle w:val="BodyText"/>
        <w:rPr>
          <w:lang w:val="en-US"/>
        </w:rPr>
      </w:pPr>
      <w:r>
        <w:rPr>
          <w:noProof/>
          <w:lang w:val="en-GB" w:eastAsia="en-GB"/>
        </w:rPr>
        <w:lastRenderedPageBreak/>
        <w:drawing>
          <wp:inline distT="0" distB="0" distL="0" distR="0" wp14:anchorId="21769E36" wp14:editId="58305CCD">
            <wp:extent cx="6120765" cy="6120765"/>
            <wp:effectExtent l="0" t="0" r="0" b="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p>
    <w:p w14:paraId="4975D41B" w14:textId="2AD69C8F" w:rsidR="008F6F9F" w:rsidRPr="00E02CA8" w:rsidRDefault="008F6F9F" w:rsidP="00F2796D">
      <w:pPr>
        <w:pStyle w:val="Caption-Figure"/>
        <w:rPr>
          <w:lang w:val="en-US"/>
        </w:rPr>
      </w:pPr>
      <w:r>
        <w:rPr>
          <w:lang w:val="en-US"/>
        </w:rPr>
        <w:t xml:space="preserve">Figure </w:t>
      </w:r>
      <w:r w:rsidR="004005CA">
        <w:rPr>
          <w:lang w:val="en-US"/>
        </w:rPr>
        <w:t>3</w:t>
      </w:r>
      <w:r>
        <w:rPr>
          <w:lang w:val="en-US"/>
        </w:rPr>
        <w:t>:</w:t>
      </w:r>
      <w:r w:rsidR="0018263D">
        <w:rPr>
          <w:lang w:val="en-US"/>
        </w:rPr>
        <w:t xml:space="preserve"> </w:t>
      </w:r>
      <w:r>
        <w:rPr>
          <w:lang w:val="en-US"/>
        </w:rPr>
        <w:t xml:space="preserve">Posterior predictive distributions of the counts of </w:t>
      </w:r>
      <w:r w:rsidR="00437D9D">
        <w:rPr>
          <w:lang w:val="en-US"/>
        </w:rPr>
        <w:t>seven</w:t>
      </w:r>
      <w:r>
        <w:rPr>
          <w:lang w:val="en-US"/>
        </w:rPr>
        <w:t xml:space="preserve"> game duck species. </w:t>
      </w:r>
      <m:oMath>
        <m:r>
          <m:rPr>
            <m:sty m:val="bi"/>
          </m:rPr>
          <w:rPr>
            <w:rFonts w:ascii="Cambria Math" w:hAnsi="Cambria Math"/>
            <w:lang w:val="en-US"/>
          </w:rPr>
          <m:t>y</m:t>
        </m:r>
      </m:oMath>
      <w:r w:rsidRPr="00E02CA8">
        <w:rPr>
          <w:lang w:val="en-US"/>
        </w:rPr>
        <w:t xml:space="preserve"> </w:t>
      </w:r>
      <w:r w:rsidR="00C00288" w:rsidRPr="00E02CA8">
        <w:rPr>
          <w:lang w:val="en-US"/>
        </w:rPr>
        <w:t>=</w:t>
      </w:r>
      <w:r w:rsidRPr="00E02CA8">
        <w:rPr>
          <w:lang w:val="en-US"/>
        </w:rPr>
        <w:t xml:space="preserve"> observed counts (sum of both observers); </w:t>
      </w:r>
      <m:oMath>
        <m:sSub>
          <m:sSubPr>
            <m:ctrlPr>
              <w:rPr>
                <w:rFonts w:ascii="Cambria Math" w:hAnsi="Cambria Math"/>
                <w:i/>
                <w:lang w:val="en-US"/>
              </w:rPr>
            </m:ctrlPr>
          </m:sSubPr>
          <m:e>
            <m:r>
              <m:rPr>
                <m:sty m:val="bi"/>
              </m:rPr>
              <w:rPr>
                <w:rFonts w:ascii="Cambria Math" w:hAnsi="Cambria Math"/>
                <w:lang w:val="en-US"/>
              </w:rPr>
              <m:t>y</m:t>
            </m:r>
          </m:e>
          <m:sub>
            <m:r>
              <m:rPr>
                <m:sty m:val="bi"/>
              </m:rPr>
              <w:rPr>
                <w:rFonts w:ascii="Cambria Math" w:hAnsi="Cambria Math"/>
                <w:lang w:val="en-US"/>
              </w:rPr>
              <m:t>rep</m:t>
            </m:r>
          </m:sub>
        </m:sSub>
      </m:oMath>
      <w:r w:rsidR="00C00288" w:rsidRPr="00E02CA8">
        <w:rPr>
          <w:lang w:val="en-US"/>
        </w:rPr>
        <w:t xml:space="preserve"> = </w:t>
      </w:r>
      <w:r w:rsidRPr="00E02CA8">
        <w:rPr>
          <w:lang w:val="en-US"/>
        </w:rPr>
        <w:t>average predicted count from the fit of the zero-inflated N-mixture model.</w:t>
      </w:r>
      <w:r w:rsidR="0018263D" w:rsidRPr="00E02CA8">
        <w:rPr>
          <w:lang w:val="en-US"/>
        </w:rPr>
        <w:t xml:space="preserve"> </w:t>
      </w:r>
      <w:r w:rsidR="00C00288" w:rsidRPr="00E02CA8">
        <w:rPr>
          <w:lang w:val="en-US"/>
        </w:rPr>
        <w:t xml:space="preserve">The predicted </w:t>
      </w:r>
      <w:r w:rsidR="00CD48CD" w:rsidRPr="00E02CA8">
        <w:rPr>
          <w:lang w:val="en-US"/>
        </w:rPr>
        <w:t>and observed counts were square root transformed to aid</w:t>
      </w:r>
      <w:r w:rsidR="00C00288" w:rsidRPr="00E02CA8">
        <w:rPr>
          <w:lang w:val="en-US"/>
        </w:rPr>
        <w:t xml:space="preserve"> the</w:t>
      </w:r>
      <w:r w:rsidR="00CD48CD" w:rsidRPr="00E02CA8">
        <w:rPr>
          <w:lang w:val="en-US"/>
        </w:rPr>
        <w:t xml:space="preserve"> visibility of </w:t>
      </w:r>
      <w:r w:rsidR="00C00288" w:rsidRPr="00E02CA8">
        <w:rPr>
          <w:lang w:val="en-US"/>
        </w:rPr>
        <w:t xml:space="preserve">the </w:t>
      </w:r>
      <w:r w:rsidR="00CD48CD" w:rsidRPr="00E02CA8">
        <w:rPr>
          <w:lang w:val="en-US"/>
        </w:rPr>
        <w:t>small counts.</w:t>
      </w:r>
      <w:r w:rsidRPr="00E02CA8">
        <w:rPr>
          <w:lang w:val="en-US"/>
        </w:rPr>
        <w:t xml:space="preserve"> </w:t>
      </w:r>
      <w:r w:rsidR="00C00288" w:rsidRPr="00E02CA8">
        <w:rPr>
          <w:lang w:val="en-US"/>
        </w:rPr>
        <w:t>The b</w:t>
      </w:r>
      <w:r w:rsidR="00172B7F" w:rsidRPr="00E02CA8">
        <w:rPr>
          <w:lang w:val="en-US"/>
        </w:rPr>
        <w:t xml:space="preserve">lack line shows </w:t>
      </w:r>
      <w:r w:rsidR="00C00288" w:rsidRPr="00E02CA8">
        <w:rPr>
          <w:lang w:val="en-US"/>
        </w:rPr>
        <w:t xml:space="preserve">a </w:t>
      </w:r>
      <w:r w:rsidR="00172B7F" w:rsidRPr="00E02CA8">
        <w:rPr>
          <w:lang w:val="en-US"/>
        </w:rPr>
        <w:t>1:1 relationship.</w:t>
      </w:r>
    </w:p>
    <w:p w14:paraId="25BFC1AE" w14:textId="50CE1A8C" w:rsidR="00DB0CA9" w:rsidRDefault="003C6443" w:rsidP="00946B30">
      <w:pPr>
        <w:pStyle w:val="BodyText"/>
        <w:jc w:val="center"/>
        <w:rPr>
          <w:lang w:val="en-US"/>
        </w:rPr>
      </w:pPr>
      <w:r>
        <w:rPr>
          <w:noProof/>
          <w:lang w:val="en-GB" w:eastAsia="en-GB"/>
        </w:rPr>
        <w:lastRenderedPageBreak/>
        <w:drawing>
          <wp:inline distT="0" distB="0" distL="0" distR="0" wp14:anchorId="0DDD4008" wp14:editId="084179FF">
            <wp:extent cx="6120765" cy="6120765"/>
            <wp:effectExtent l="0" t="0" r="0" b="0"/>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p>
    <w:p w14:paraId="22783811" w14:textId="68F4B8FA" w:rsidR="00021736" w:rsidRDefault="00021736" w:rsidP="00F2796D">
      <w:pPr>
        <w:pStyle w:val="Caption-Figure"/>
        <w:rPr>
          <w:lang w:val="en-US"/>
        </w:rPr>
      </w:pPr>
      <w:r>
        <w:rPr>
          <w:lang w:val="en-US"/>
        </w:rPr>
        <w:t xml:space="preserve">Figure </w:t>
      </w:r>
      <w:r w:rsidR="004005CA">
        <w:rPr>
          <w:lang w:val="en-US"/>
        </w:rPr>
        <w:t>4</w:t>
      </w:r>
      <w:r>
        <w:rPr>
          <w:lang w:val="en-US"/>
        </w:rPr>
        <w:t>.</w:t>
      </w:r>
      <w:r w:rsidR="0018263D">
        <w:rPr>
          <w:lang w:val="en-US"/>
        </w:rPr>
        <w:t xml:space="preserve"> </w:t>
      </w:r>
      <w:r>
        <w:rPr>
          <w:lang w:val="en-US"/>
        </w:rPr>
        <w:t>Detection probabilities of game ducks from aerial</w:t>
      </w:r>
      <w:r w:rsidR="005E7956">
        <w:rPr>
          <w:lang w:val="en-US"/>
        </w:rPr>
        <w:t xml:space="preserve"> and ground</w:t>
      </w:r>
      <w:r>
        <w:rPr>
          <w:lang w:val="en-US"/>
        </w:rPr>
        <w:t xml:space="preserve"> surveys</w:t>
      </w:r>
      <w:r w:rsidR="005E7956">
        <w:rPr>
          <w:lang w:val="en-US"/>
        </w:rPr>
        <w:t xml:space="preserve"> by habitat type and </w:t>
      </w:r>
      <w:r w:rsidR="00375273">
        <w:rPr>
          <w:lang w:val="en-US"/>
        </w:rPr>
        <w:t>water bod</w:t>
      </w:r>
      <w:r w:rsidR="005E7956">
        <w:rPr>
          <w:lang w:val="en-US"/>
        </w:rPr>
        <w:t>y size class</w:t>
      </w:r>
      <w:r>
        <w:rPr>
          <w:lang w:val="en-US"/>
        </w:rPr>
        <w:t xml:space="preserve"> </w:t>
      </w:r>
      <w:r w:rsidR="00C43F6D">
        <w:rPr>
          <w:lang w:val="en-US"/>
        </w:rPr>
        <w:t>(&lt;</w:t>
      </w:r>
      <w:r w:rsidR="00C00288">
        <w:rPr>
          <w:lang w:val="en-US"/>
        </w:rPr>
        <w:t>6 </w:t>
      </w:r>
      <w:r w:rsidR="00C43F6D">
        <w:rPr>
          <w:lang w:val="en-US"/>
        </w:rPr>
        <w:t>ha; 6</w:t>
      </w:r>
      <w:r w:rsidR="00C00288">
        <w:rPr>
          <w:lang w:val="en-US"/>
        </w:rPr>
        <w:t>–50 </w:t>
      </w:r>
      <w:r w:rsidR="00C43F6D">
        <w:rPr>
          <w:lang w:val="en-US"/>
        </w:rPr>
        <w:t>ha; &gt;</w:t>
      </w:r>
      <w:r w:rsidR="00C00288">
        <w:rPr>
          <w:lang w:val="en-US"/>
        </w:rPr>
        <w:t>50 </w:t>
      </w:r>
      <w:r w:rsidR="00C43F6D">
        <w:rPr>
          <w:lang w:val="en-US"/>
        </w:rPr>
        <w:t xml:space="preserve">ha) </w:t>
      </w:r>
      <w:r>
        <w:rPr>
          <w:lang w:val="en-US"/>
        </w:rPr>
        <w:t xml:space="preserve">in the presence </w:t>
      </w:r>
      <w:r w:rsidR="00C43F6D">
        <w:rPr>
          <w:lang w:val="en-US"/>
        </w:rPr>
        <w:t xml:space="preserve">or absence </w:t>
      </w:r>
      <w:r>
        <w:rPr>
          <w:lang w:val="en-US"/>
        </w:rPr>
        <w:t>of glare from the water surface.</w:t>
      </w:r>
    </w:p>
    <w:p w14:paraId="13EEA0D3" w14:textId="6EBE0812" w:rsidR="00A27DEB" w:rsidRDefault="00A27DEB" w:rsidP="00A27DEB">
      <w:pPr>
        <w:rPr>
          <w:lang w:val="en-US"/>
        </w:rPr>
      </w:pPr>
    </w:p>
    <w:p w14:paraId="7973F337" w14:textId="77777777" w:rsidR="00C01382" w:rsidRDefault="00C01382" w:rsidP="007732DA">
      <w:pPr>
        <w:pStyle w:val="Heading2-Numbered"/>
      </w:pPr>
      <w:bookmarkStart w:id="64" w:name="_Toc96934340"/>
      <w:r>
        <w:t>Statewide abundance estimates</w:t>
      </w:r>
      <w:bookmarkEnd w:id="64"/>
    </w:p>
    <w:p w14:paraId="704682B5" w14:textId="77777777" w:rsidR="00C01382" w:rsidRDefault="00C01382" w:rsidP="0049759A">
      <w:pPr>
        <w:pStyle w:val="Heading3-Numbered"/>
      </w:pPr>
      <w:bookmarkStart w:id="65" w:name="_Toc96934341"/>
      <w:r>
        <w:t>Design-based estimates</w:t>
      </w:r>
      <w:bookmarkEnd w:id="65"/>
    </w:p>
    <w:p w14:paraId="25E7D9E6" w14:textId="431732EC" w:rsidR="00E57133" w:rsidRDefault="00C01382" w:rsidP="00C01382">
      <w:pPr>
        <w:rPr>
          <w:lang w:val="en-US"/>
        </w:rPr>
      </w:pPr>
      <w:r>
        <w:rPr>
          <w:lang w:val="en-US"/>
        </w:rPr>
        <w:t>Design-based estimates of total abundance indicated that the population of game ducks on dams</w:t>
      </w:r>
      <w:r w:rsidR="00B12450">
        <w:rPr>
          <w:lang w:val="en-US"/>
        </w:rPr>
        <w:t>, wetlands, sewage ponds and rivers/streams</w:t>
      </w:r>
      <w:r>
        <w:rPr>
          <w:lang w:val="en-US"/>
        </w:rPr>
        <w:t xml:space="preserve"> in Victoria was 2</w:t>
      </w:r>
      <w:r w:rsidR="00B12450">
        <w:rPr>
          <w:lang w:val="en-US"/>
        </w:rPr>
        <w:t>,9</w:t>
      </w:r>
      <w:r w:rsidR="00EC06E3">
        <w:rPr>
          <w:lang w:val="en-US"/>
        </w:rPr>
        <w:t>58</w:t>
      </w:r>
      <w:r w:rsidR="00B12450">
        <w:rPr>
          <w:lang w:val="en-US"/>
        </w:rPr>
        <w:t>,</w:t>
      </w:r>
      <w:r w:rsidR="00C00288">
        <w:rPr>
          <w:lang w:val="en-US"/>
        </w:rPr>
        <w:t xml:space="preserve">700 </w:t>
      </w:r>
      <w:r>
        <w:rPr>
          <w:lang w:val="en-US"/>
        </w:rPr>
        <w:t xml:space="preserve">(Table </w:t>
      </w:r>
      <w:r w:rsidR="00E551EA">
        <w:rPr>
          <w:lang w:val="en-US"/>
        </w:rPr>
        <w:t>6</w:t>
      </w:r>
      <w:r>
        <w:rPr>
          <w:lang w:val="en-US"/>
        </w:rPr>
        <w:t>).</w:t>
      </w:r>
      <w:r w:rsidR="0018263D">
        <w:rPr>
          <w:lang w:val="en-US"/>
        </w:rPr>
        <w:t xml:space="preserve"> </w:t>
      </w:r>
      <w:r w:rsidR="00B12450">
        <w:rPr>
          <w:lang w:val="en-US"/>
        </w:rPr>
        <w:t>Australian Wood Duck</w:t>
      </w:r>
      <w:r>
        <w:rPr>
          <w:lang w:val="en-US"/>
        </w:rPr>
        <w:t xml:space="preserve"> were the most numerous game species (c. </w:t>
      </w:r>
      <w:r w:rsidR="00B12450">
        <w:rPr>
          <w:lang w:val="en-US"/>
        </w:rPr>
        <w:t>1,2</w:t>
      </w:r>
      <w:r w:rsidR="00A114A5">
        <w:rPr>
          <w:lang w:val="en-US"/>
        </w:rPr>
        <w:t>4</w:t>
      </w:r>
      <w:r w:rsidR="00EC06E3">
        <w:rPr>
          <w:lang w:val="en-US"/>
        </w:rPr>
        <w:t>8</w:t>
      </w:r>
      <w:r w:rsidR="00B12450">
        <w:rPr>
          <w:lang w:val="en-US"/>
        </w:rPr>
        <w:t>,</w:t>
      </w:r>
      <w:r>
        <w:rPr>
          <w:lang w:val="en-US"/>
        </w:rPr>
        <w:t xml:space="preserve">000), followed by </w:t>
      </w:r>
      <w:r w:rsidR="00B12450">
        <w:rPr>
          <w:lang w:val="en-US"/>
        </w:rPr>
        <w:t xml:space="preserve">Grey Teal </w:t>
      </w:r>
      <w:r>
        <w:rPr>
          <w:lang w:val="en-US"/>
        </w:rPr>
        <w:t>(c. 6</w:t>
      </w:r>
      <w:r w:rsidR="00B12450">
        <w:rPr>
          <w:lang w:val="en-US"/>
        </w:rPr>
        <w:t>16,</w:t>
      </w:r>
      <w:r>
        <w:rPr>
          <w:lang w:val="en-US"/>
        </w:rPr>
        <w:t xml:space="preserve">000), Australian Shelduck (c. </w:t>
      </w:r>
      <w:r w:rsidR="00B12450">
        <w:rPr>
          <w:lang w:val="en-US"/>
        </w:rPr>
        <w:t>510,</w:t>
      </w:r>
      <w:r>
        <w:rPr>
          <w:lang w:val="en-US"/>
        </w:rPr>
        <w:t>000)</w:t>
      </w:r>
      <w:r w:rsidR="00B12450">
        <w:rPr>
          <w:lang w:val="en-US"/>
        </w:rPr>
        <w:t xml:space="preserve"> and</w:t>
      </w:r>
      <w:r>
        <w:rPr>
          <w:lang w:val="en-US"/>
        </w:rPr>
        <w:t xml:space="preserve"> Pacific Black Duck (c. </w:t>
      </w:r>
      <w:r w:rsidR="00B12450">
        <w:rPr>
          <w:lang w:val="en-US"/>
        </w:rPr>
        <w:t>447,</w:t>
      </w:r>
      <w:r>
        <w:rPr>
          <w:lang w:val="en-US"/>
        </w:rPr>
        <w:t xml:space="preserve">000) (Table </w:t>
      </w:r>
      <w:r w:rsidR="00E551EA">
        <w:rPr>
          <w:lang w:val="en-US"/>
        </w:rPr>
        <w:t>6</w:t>
      </w:r>
      <w:r>
        <w:rPr>
          <w:lang w:val="en-US"/>
        </w:rPr>
        <w:t>).</w:t>
      </w:r>
      <w:r w:rsidR="0018263D">
        <w:rPr>
          <w:lang w:val="en-US"/>
        </w:rPr>
        <w:t xml:space="preserve"> </w:t>
      </w:r>
      <w:r w:rsidR="00A114A5">
        <w:rPr>
          <w:lang w:val="en-US"/>
        </w:rPr>
        <w:t xml:space="preserve">Abundances of Chestnut Teal, Pink-eared </w:t>
      </w:r>
      <w:r w:rsidR="00170409">
        <w:rPr>
          <w:lang w:val="en-US"/>
        </w:rPr>
        <w:t>D</w:t>
      </w:r>
      <w:r w:rsidR="00A114A5">
        <w:rPr>
          <w:lang w:val="en-US"/>
        </w:rPr>
        <w:t xml:space="preserve">uck and Hardhead were </w:t>
      </w:r>
      <w:r w:rsidR="007A1B78">
        <w:rPr>
          <w:lang w:val="en-US"/>
        </w:rPr>
        <w:t>each</w:t>
      </w:r>
      <w:r w:rsidR="00A114A5">
        <w:rPr>
          <w:lang w:val="en-US"/>
        </w:rPr>
        <w:t xml:space="preserve"> less than 100,000 (Table </w:t>
      </w:r>
      <w:r w:rsidR="00E551EA">
        <w:rPr>
          <w:lang w:val="en-US"/>
        </w:rPr>
        <w:t>6</w:t>
      </w:r>
      <w:r w:rsidR="00A114A5">
        <w:rPr>
          <w:lang w:val="en-US"/>
        </w:rPr>
        <w:t>).</w:t>
      </w:r>
      <w:r w:rsidR="0018263D">
        <w:rPr>
          <w:lang w:val="en-US"/>
        </w:rPr>
        <w:t xml:space="preserve"> </w:t>
      </w:r>
      <w:r w:rsidR="00C00288">
        <w:rPr>
          <w:lang w:val="en-US"/>
        </w:rPr>
        <w:t xml:space="preserve">The precision </w:t>
      </w:r>
      <w:r w:rsidR="00A114A5">
        <w:rPr>
          <w:lang w:val="en-US"/>
        </w:rPr>
        <w:t xml:space="preserve">of the overall estimate of abundance was good, with a 10% coefficient of variation, well within the target threshold of 15% identified by Ramsey and Fanson </w:t>
      </w:r>
      <w:r w:rsidR="00A114A5">
        <w:rPr>
          <w:lang w:val="en-US"/>
        </w:rPr>
        <w:fldChar w:fldCharType="begin" w:fldLock="1"/>
      </w:r>
      <w:r w:rsidR="00A114A5">
        <w:rPr>
          <w:lang w:val="en-US"/>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suppress-author":1,"uris":["http://www.mendeley.com/documents/?uuid=2388bde5-967f-4011-ba37-6e8b8935dcc9"]}],"mendeley":{"formattedCitation":"(2021)","plainTextFormattedCitation":"(2021)","previouslyFormattedCitation":"(2021)"},"properties":{"noteIndex":0},"schema":"https://github.com/citation-style-language/schema/raw/master/csl-citation.json"}</w:instrText>
      </w:r>
      <w:r w:rsidR="00A114A5">
        <w:rPr>
          <w:lang w:val="en-US"/>
        </w:rPr>
        <w:fldChar w:fldCharType="separate"/>
      </w:r>
      <w:r w:rsidR="00A114A5" w:rsidRPr="00D4339E">
        <w:rPr>
          <w:noProof/>
          <w:lang w:val="en-US"/>
        </w:rPr>
        <w:t>(2021)</w:t>
      </w:r>
      <w:r w:rsidR="00A114A5">
        <w:rPr>
          <w:lang w:val="en-US"/>
        </w:rPr>
        <w:fldChar w:fldCharType="end"/>
      </w:r>
      <w:r w:rsidR="00A114A5">
        <w:rPr>
          <w:lang w:val="en-US"/>
        </w:rPr>
        <w:t xml:space="preserve"> as being of adequate precision.</w:t>
      </w:r>
      <w:r w:rsidR="0018263D">
        <w:rPr>
          <w:lang w:val="en-US"/>
        </w:rPr>
        <w:t xml:space="preserve"> </w:t>
      </w:r>
      <w:r w:rsidR="00C00288">
        <w:rPr>
          <w:lang w:val="en-US"/>
        </w:rPr>
        <w:t xml:space="preserve">The precision </w:t>
      </w:r>
      <w:r w:rsidR="00A114A5">
        <w:rPr>
          <w:lang w:val="en-US"/>
        </w:rPr>
        <w:t>of</w:t>
      </w:r>
      <w:r w:rsidR="00C00288">
        <w:rPr>
          <w:lang w:val="en-US"/>
        </w:rPr>
        <w:t xml:space="preserve"> the</w:t>
      </w:r>
      <w:r w:rsidR="00A114A5">
        <w:rPr>
          <w:lang w:val="en-US"/>
        </w:rPr>
        <w:t xml:space="preserve"> estimates for the main individual game species has also improved compared with the previous survey</w:t>
      </w:r>
      <w:r w:rsidR="00C00288">
        <w:rPr>
          <w:lang w:val="en-US"/>
        </w:rPr>
        <w:t>,</w:t>
      </w:r>
      <w:r w:rsidR="00A114A5">
        <w:rPr>
          <w:lang w:val="en-US"/>
        </w:rPr>
        <w:t xml:space="preserve"> with coefficients of variation for Grey </w:t>
      </w:r>
      <w:r w:rsidR="00170409">
        <w:rPr>
          <w:lang w:val="en-US"/>
        </w:rPr>
        <w:t>T</w:t>
      </w:r>
      <w:r w:rsidR="00A114A5">
        <w:rPr>
          <w:lang w:val="en-US"/>
        </w:rPr>
        <w:t>eal, Wood Duck and Pacific Black Duck being at, or close to, the nominal target of 15% coefficient of variation</w:t>
      </w:r>
      <w:r>
        <w:rPr>
          <w:lang w:val="en-US"/>
        </w:rPr>
        <w:t xml:space="preserve"> </w:t>
      </w:r>
      <w:r w:rsidR="00A114A5">
        <w:rPr>
          <w:lang w:val="en-US"/>
        </w:rPr>
        <w:lastRenderedPageBreak/>
        <w:t xml:space="preserve">(Table </w:t>
      </w:r>
      <w:r w:rsidR="00E551EA">
        <w:rPr>
          <w:lang w:val="en-US"/>
        </w:rPr>
        <w:t>6</w:t>
      </w:r>
      <w:r w:rsidR="00A114A5">
        <w:rPr>
          <w:lang w:val="en-US"/>
        </w:rPr>
        <w:t>).</w:t>
      </w:r>
      <w:r w:rsidR="0018263D">
        <w:rPr>
          <w:lang w:val="en-US"/>
        </w:rPr>
        <w:t xml:space="preserve"> </w:t>
      </w:r>
      <w:r w:rsidR="00767BBE">
        <w:rPr>
          <w:lang w:val="en-US"/>
        </w:rPr>
        <w:t xml:space="preserve">However, </w:t>
      </w:r>
      <w:r w:rsidR="00C00288">
        <w:rPr>
          <w:lang w:val="en-US"/>
        </w:rPr>
        <w:t xml:space="preserve">the </w:t>
      </w:r>
      <w:r w:rsidR="00767BBE">
        <w:rPr>
          <w:lang w:val="en-US"/>
        </w:rPr>
        <w:t>estimates for Australian Shelduck, Chestnut Teal, Hardhead and Pink-eared Duck ha</w:t>
      </w:r>
      <w:r w:rsidR="00574D56">
        <w:rPr>
          <w:lang w:val="en-US"/>
        </w:rPr>
        <w:t>d</w:t>
      </w:r>
      <w:r w:rsidR="00767BBE">
        <w:rPr>
          <w:lang w:val="en-US"/>
        </w:rPr>
        <w:t xml:space="preserve"> low precision, with a coefficient of variation </w:t>
      </w:r>
      <w:r w:rsidR="00C00288">
        <w:rPr>
          <w:lang w:val="en-US"/>
        </w:rPr>
        <w:t xml:space="preserve">of </w:t>
      </w:r>
      <w:r w:rsidR="00767BBE">
        <w:rPr>
          <w:lang w:val="en-US"/>
        </w:rPr>
        <w:t>&gt;25%.</w:t>
      </w:r>
    </w:p>
    <w:p w14:paraId="1F89EB34" w14:textId="77777777" w:rsidR="00C01382" w:rsidRDefault="00C01382" w:rsidP="00C01382">
      <w:pPr>
        <w:rPr>
          <w:lang w:val="en-US"/>
        </w:rPr>
      </w:pPr>
    </w:p>
    <w:p w14:paraId="0910EA7C" w14:textId="77777777" w:rsidR="00C01382" w:rsidRDefault="00C01382" w:rsidP="0049759A">
      <w:pPr>
        <w:pStyle w:val="Heading3-Numbered"/>
      </w:pPr>
      <w:bookmarkStart w:id="66" w:name="_Toc96934342"/>
      <w:r>
        <w:t>Model-based estimates</w:t>
      </w:r>
      <w:bookmarkEnd w:id="66"/>
    </w:p>
    <w:p w14:paraId="53E78103" w14:textId="1D4F5003" w:rsidR="00E57133" w:rsidRDefault="00C01382" w:rsidP="00C01382">
      <w:pPr>
        <w:rPr>
          <w:lang w:val="en-US"/>
        </w:rPr>
      </w:pPr>
      <w:r>
        <w:rPr>
          <w:lang w:val="en-US"/>
        </w:rPr>
        <w:t>The estimate of the total abundance of game ducks using the model-based approach was similar to the design-based estimate at 2</w:t>
      </w:r>
      <w:r w:rsidR="00632571">
        <w:rPr>
          <w:lang w:val="en-US"/>
        </w:rPr>
        <w:t>,</w:t>
      </w:r>
      <w:r w:rsidR="007C6CBE">
        <w:rPr>
          <w:lang w:val="en-US"/>
        </w:rPr>
        <w:t>82</w:t>
      </w:r>
      <w:r w:rsidR="00EC06E3">
        <w:rPr>
          <w:lang w:val="en-US"/>
        </w:rPr>
        <w:t>0</w:t>
      </w:r>
      <w:r w:rsidR="00632571">
        <w:rPr>
          <w:lang w:val="en-US"/>
        </w:rPr>
        <w:t>,</w:t>
      </w:r>
      <w:r w:rsidR="00EC06E3">
        <w:rPr>
          <w:lang w:val="en-US"/>
        </w:rPr>
        <w:t>8</w:t>
      </w:r>
      <w:r w:rsidR="00632571">
        <w:rPr>
          <w:lang w:val="en-US"/>
        </w:rPr>
        <w:t>00</w:t>
      </w:r>
      <w:r>
        <w:rPr>
          <w:lang w:val="en-US"/>
        </w:rPr>
        <w:t xml:space="preserve"> (Table </w:t>
      </w:r>
      <w:r w:rsidR="00E551EA">
        <w:rPr>
          <w:lang w:val="en-US"/>
        </w:rPr>
        <w:t>7</w:t>
      </w:r>
      <w:r>
        <w:rPr>
          <w:lang w:val="en-US"/>
        </w:rPr>
        <w:t>).</w:t>
      </w:r>
      <w:r w:rsidR="0018263D">
        <w:rPr>
          <w:lang w:val="en-US"/>
        </w:rPr>
        <w:t xml:space="preserve"> </w:t>
      </w:r>
      <w:r w:rsidR="00632571">
        <w:rPr>
          <w:lang w:val="en-US"/>
        </w:rPr>
        <w:t xml:space="preserve">Estimates for Australian Wood Duck, </w:t>
      </w:r>
      <w:r w:rsidR="00D029BE">
        <w:rPr>
          <w:lang w:val="en-US"/>
        </w:rPr>
        <w:t xml:space="preserve">Grey and </w:t>
      </w:r>
      <w:r w:rsidR="007C6CBE">
        <w:rPr>
          <w:lang w:val="en-US"/>
        </w:rPr>
        <w:t>Chestnut</w:t>
      </w:r>
      <w:r w:rsidR="00D029BE">
        <w:rPr>
          <w:lang w:val="en-US"/>
        </w:rPr>
        <w:t xml:space="preserve"> Teal</w:t>
      </w:r>
      <w:r w:rsidR="007C6CBE">
        <w:rPr>
          <w:lang w:val="en-US"/>
        </w:rPr>
        <w:t>, Pacific Black Duck and Pink-eared Duck</w:t>
      </w:r>
      <w:r w:rsidR="00D029BE">
        <w:rPr>
          <w:lang w:val="en-US"/>
        </w:rPr>
        <w:t xml:space="preserve"> </w:t>
      </w:r>
      <w:r>
        <w:rPr>
          <w:lang w:val="en-US"/>
        </w:rPr>
        <w:t>were</w:t>
      </w:r>
      <w:r w:rsidR="00632571">
        <w:rPr>
          <w:lang w:val="en-US"/>
        </w:rPr>
        <w:t xml:space="preserve"> </w:t>
      </w:r>
      <w:r w:rsidR="00D029BE">
        <w:rPr>
          <w:lang w:val="en-US"/>
        </w:rPr>
        <w:t>broadly similar to the design-based estimates</w:t>
      </w:r>
      <w:r w:rsidR="00E74C08">
        <w:rPr>
          <w:lang w:val="en-US"/>
        </w:rPr>
        <w:t>,</w:t>
      </w:r>
      <w:r w:rsidR="00D029BE">
        <w:rPr>
          <w:lang w:val="en-US"/>
        </w:rPr>
        <w:t xml:space="preserve"> with estimates for Australian Shelduck</w:t>
      </w:r>
      <w:r w:rsidR="00767BBE">
        <w:rPr>
          <w:lang w:val="en-US"/>
        </w:rPr>
        <w:t xml:space="preserve"> and</w:t>
      </w:r>
      <w:r w:rsidR="00D029BE">
        <w:rPr>
          <w:lang w:val="en-US"/>
        </w:rPr>
        <w:t xml:space="preserve"> </w:t>
      </w:r>
      <w:r w:rsidR="007C6CBE">
        <w:rPr>
          <w:lang w:val="en-US"/>
        </w:rPr>
        <w:t>Hardhead</w:t>
      </w:r>
      <w:r w:rsidR="00D029BE">
        <w:rPr>
          <w:lang w:val="en-US"/>
        </w:rPr>
        <w:t xml:space="preserve"> </w:t>
      </w:r>
      <w:r w:rsidR="00767BBE">
        <w:rPr>
          <w:lang w:val="en-US"/>
        </w:rPr>
        <w:t xml:space="preserve">showing the most discrepancy </w:t>
      </w:r>
      <w:r w:rsidR="00E74C08">
        <w:rPr>
          <w:lang w:val="en-US"/>
        </w:rPr>
        <w:t xml:space="preserve">from </w:t>
      </w:r>
      <w:r w:rsidR="00A47782">
        <w:rPr>
          <w:lang w:val="en-US"/>
        </w:rPr>
        <w:t>the design-based estimates</w:t>
      </w:r>
      <w:r w:rsidR="00170409">
        <w:rPr>
          <w:lang w:val="en-US"/>
        </w:rPr>
        <w:t xml:space="preserve"> (Table </w:t>
      </w:r>
      <w:r w:rsidR="00E551EA">
        <w:rPr>
          <w:lang w:val="en-US"/>
        </w:rPr>
        <w:t>7</w:t>
      </w:r>
      <w:r w:rsidR="00170409">
        <w:rPr>
          <w:lang w:val="en-US"/>
        </w:rPr>
        <w:t>)</w:t>
      </w:r>
      <w:r w:rsidR="00A47782">
        <w:rPr>
          <w:lang w:val="en-US"/>
        </w:rPr>
        <w:t>.</w:t>
      </w:r>
      <w:r w:rsidR="0018263D">
        <w:rPr>
          <w:lang w:val="en-US"/>
        </w:rPr>
        <w:t xml:space="preserve"> </w:t>
      </w:r>
      <w:r w:rsidR="00E74C08">
        <w:rPr>
          <w:lang w:val="en-US"/>
        </w:rPr>
        <w:t>The p</w:t>
      </w:r>
      <w:r>
        <w:rPr>
          <w:lang w:val="en-US"/>
        </w:rPr>
        <w:t xml:space="preserve">recision of the overall estimate of abundance was </w:t>
      </w:r>
      <w:r w:rsidR="00CC2264">
        <w:rPr>
          <w:lang w:val="en-US"/>
        </w:rPr>
        <w:t>excellent</w:t>
      </w:r>
      <w:r w:rsidR="00E74C08">
        <w:rPr>
          <w:lang w:val="en-US"/>
        </w:rPr>
        <w:t xml:space="preserve">, with a </w:t>
      </w:r>
      <w:r w:rsidR="00A47782">
        <w:rPr>
          <w:lang w:val="en-US"/>
        </w:rPr>
        <w:t>5</w:t>
      </w:r>
      <w:r>
        <w:rPr>
          <w:lang w:val="en-US"/>
        </w:rPr>
        <w:t>% coefficient of variation.</w:t>
      </w:r>
      <w:r w:rsidR="0018263D">
        <w:rPr>
          <w:lang w:val="en-US"/>
        </w:rPr>
        <w:t xml:space="preserve"> </w:t>
      </w:r>
      <w:r w:rsidR="00E74C08">
        <w:rPr>
          <w:lang w:val="en-US"/>
        </w:rPr>
        <w:t>The p</w:t>
      </w:r>
      <w:r>
        <w:rPr>
          <w:lang w:val="en-US"/>
        </w:rPr>
        <w:t xml:space="preserve">recision of </w:t>
      </w:r>
      <w:r w:rsidR="00E74C08">
        <w:rPr>
          <w:lang w:val="en-US"/>
        </w:rPr>
        <w:t xml:space="preserve">the </w:t>
      </w:r>
      <w:r>
        <w:rPr>
          <w:lang w:val="en-US"/>
        </w:rPr>
        <w:t>estimates for individual species was also good</w:t>
      </w:r>
      <w:r w:rsidR="00E74C08">
        <w:rPr>
          <w:lang w:val="en-US"/>
        </w:rPr>
        <w:t>,</w:t>
      </w:r>
      <w:r>
        <w:rPr>
          <w:lang w:val="en-US"/>
        </w:rPr>
        <w:t xml:space="preserve"> with only the precision for Hardhead</w:t>
      </w:r>
      <w:r w:rsidR="00A47782">
        <w:rPr>
          <w:lang w:val="en-US"/>
        </w:rPr>
        <w:t xml:space="preserve">, Chestnut Teal and Pink-eared Duck </w:t>
      </w:r>
      <w:r>
        <w:rPr>
          <w:lang w:val="en-US"/>
        </w:rPr>
        <w:t xml:space="preserve">exceeding 15% (Table </w:t>
      </w:r>
      <w:r w:rsidR="00E551EA">
        <w:rPr>
          <w:lang w:val="en-US"/>
        </w:rPr>
        <w:t>7</w:t>
      </w:r>
      <w:r>
        <w:rPr>
          <w:lang w:val="en-US"/>
        </w:rPr>
        <w:t>).</w:t>
      </w:r>
    </w:p>
    <w:p w14:paraId="4DFE6D25" w14:textId="77777777" w:rsidR="00543926" w:rsidRPr="00A27DEB" w:rsidRDefault="00543926" w:rsidP="00C01382">
      <w:pPr>
        <w:rPr>
          <w:lang w:val="en-US"/>
        </w:rPr>
      </w:pPr>
    </w:p>
    <w:p w14:paraId="6A838FDA" w14:textId="4163C181" w:rsidR="00E43D60" w:rsidRDefault="00E43D60" w:rsidP="00E43D60">
      <w:pPr>
        <w:pStyle w:val="Caption-Table"/>
        <w:rPr>
          <w:lang w:val="en-US"/>
        </w:rPr>
      </w:pPr>
      <w:bookmarkStart w:id="67" w:name="_Hlk65664587"/>
      <w:r>
        <w:rPr>
          <w:lang w:val="en-US"/>
        </w:rPr>
        <w:t xml:space="preserve">Table </w:t>
      </w:r>
      <w:r w:rsidR="00E551EA">
        <w:rPr>
          <w:lang w:val="en-US"/>
        </w:rPr>
        <w:t>6</w:t>
      </w:r>
      <w:r>
        <w:rPr>
          <w:lang w:val="en-US"/>
        </w:rPr>
        <w:t xml:space="preserve">: Summary of design-based estimates of total abundance of </w:t>
      </w:r>
      <w:r w:rsidR="00543926">
        <w:rPr>
          <w:lang w:val="en-US"/>
        </w:rPr>
        <w:t>seven</w:t>
      </w:r>
      <w:r>
        <w:rPr>
          <w:lang w:val="en-US"/>
        </w:rPr>
        <w:t xml:space="preserve"> game duck species in Victoria. </w:t>
      </w:r>
      <w:r w:rsidR="00543926" w:rsidRPr="00E02CA8">
        <w:rPr>
          <w:b w:val="0"/>
          <w:lang w:val="en-US"/>
        </w:rPr>
        <w:t>G</w:t>
      </w:r>
      <w:r w:rsidRPr="00E02CA8">
        <w:rPr>
          <w:b w:val="0"/>
          <w:lang w:val="en-US"/>
        </w:rPr>
        <w:t xml:space="preserve">T </w:t>
      </w:r>
      <w:r w:rsidR="00E74C08" w:rsidRPr="00E02CA8">
        <w:rPr>
          <w:b w:val="0"/>
          <w:lang w:val="en-US"/>
        </w:rPr>
        <w:t xml:space="preserve">= </w:t>
      </w:r>
      <w:r w:rsidRPr="00E02CA8">
        <w:rPr>
          <w:b w:val="0"/>
          <w:lang w:val="en-US"/>
        </w:rPr>
        <w:t>Grey</w:t>
      </w:r>
      <w:r w:rsidR="00543926" w:rsidRPr="00E02CA8">
        <w:rPr>
          <w:b w:val="0"/>
          <w:lang w:val="en-US"/>
        </w:rPr>
        <w:t xml:space="preserve"> Teal; CT </w:t>
      </w:r>
      <w:r w:rsidR="00E74C08" w:rsidRPr="00E02CA8">
        <w:rPr>
          <w:b w:val="0"/>
          <w:lang w:val="en-US"/>
        </w:rPr>
        <w:t xml:space="preserve">= </w:t>
      </w:r>
      <w:r w:rsidRPr="00E02CA8">
        <w:rPr>
          <w:b w:val="0"/>
          <w:lang w:val="en-US"/>
        </w:rPr>
        <w:t xml:space="preserve">Chestnut Teal; WD </w:t>
      </w:r>
      <w:r w:rsidR="00E74C08" w:rsidRPr="00E02CA8">
        <w:rPr>
          <w:b w:val="0"/>
          <w:lang w:val="en-US"/>
        </w:rPr>
        <w:t xml:space="preserve">= </w:t>
      </w:r>
      <w:r w:rsidR="00222EBC" w:rsidRPr="00E02CA8">
        <w:rPr>
          <w:b w:val="0"/>
          <w:lang w:val="en-US"/>
        </w:rPr>
        <w:t xml:space="preserve">Australian </w:t>
      </w:r>
      <w:r w:rsidRPr="00E02CA8">
        <w:rPr>
          <w:b w:val="0"/>
          <w:lang w:val="en-US"/>
        </w:rPr>
        <w:t xml:space="preserve">Wood Duck; AS </w:t>
      </w:r>
      <w:r w:rsidR="00E74C08" w:rsidRPr="00E02CA8">
        <w:rPr>
          <w:b w:val="0"/>
          <w:lang w:val="en-US"/>
        </w:rPr>
        <w:t xml:space="preserve">= </w:t>
      </w:r>
      <w:r w:rsidRPr="00E02CA8">
        <w:rPr>
          <w:b w:val="0"/>
          <w:lang w:val="en-US"/>
        </w:rPr>
        <w:t xml:space="preserve">Australian Shelduck; PBD </w:t>
      </w:r>
      <w:r w:rsidR="00E74C08" w:rsidRPr="00E02CA8">
        <w:rPr>
          <w:b w:val="0"/>
          <w:lang w:val="en-US"/>
        </w:rPr>
        <w:t xml:space="preserve">= </w:t>
      </w:r>
      <w:r w:rsidRPr="00E02CA8">
        <w:rPr>
          <w:b w:val="0"/>
          <w:lang w:val="en-US"/>
        </w:rPr>
        <w:t>Pacific Black Duck; H</w:t>
      </w:r>
      <w:r w:rsidR="00552441" w:rsidRPr="00E02CA8">
        <w:rPr>
          <w:b w:val="0"/>
          <w:lang w:val="en-US"/>
        </w:rPr>
        <w:t>H</w:t>
      </w:r>
      <w:r w:rsidRPr="00E02CA8">
        <w:rPr>
          <w:b w:val="0"/>
          <w:lang w:val="en-US"/>
        </w:rPr>
        <w:t xml:space="preserve"> </w:t>
      </w:r>
      <w:r w:rsidR="00E74C08" w:rsidRPr="00E02CA8">
        <w:rPr>
          <w:b w:val="0"/>
          <w:lang w:val="en-US"/>
        </w:rPr>
        <w:t xml:space="preserve">= </w:t>
      </w:r>
      <w:r w:rsidRPr="00E02CA8">
        <w:rPr>
          <w:b w:val="0"/>
          <w:lang w:val="en-US"/>
        </w:rPr>
        <w:t>Hardhead</w:t>
      </w:r>
      <w:r w:rsidR="00543926" w:rsidRPr="00E02CA8">
        <w:rPr>
          <w:b w:val="0"/>
          <w:lang w:val="en-US"/>
        </w:rPr>
        <w:t xml:space="preserve">; PED </w:t>
      </w:r>
      <w:r w:rsidR="00E74C08" w:rsidRPr="00E02CA8">
        <w:rPr>
          <w:b w:val="0"/>
          <w:lang w:val="en-US"/>
        </w:rPr>
        <w:t xml:space="preserve">= </w:t>
      </w:r>
      <w:r w:rsidR="00543926" w:rsidRPr="00E02CA8">
        <w:rPr>
          <w:b w:val="0"/>
          <w:lang w:val="en-US"/>
        </w:rPr>
        <w:t>Pink-eared Duck</w:t>
      </w:r>
      <w:r w:rsidR="00D70657" w:rsidRPr="00E02CA8">
        <w:rPr>
          <w:b w:val="0"/>
          <w:lang w:val="en-US"/>
        </w:rPr>
        <w:t xml:space="preserve">; SE </w:t>
      </w:r>
      <w:r w:rsidR="00E74C08" w:rsidRPr="00E02CA8">
        <w:rPr>
          <w:b w:val="0"/>
          <w:lang w:val="en-US"/>
        </w:rPr>
        <w:t xml:space="preserve">= </w:t>
      </w:r>
      <w:r w:rsidR="00D70657" w:rsidRPr="00E02CA8">
        <w:rPr>
          <w:b w:val="0"/>
          <w:lang w:val="en-US"/>
        </w:rPr>
        <w:t xml:space="preserve">standard error; CV </w:t>
      </w:r>
      <w:r w:rsidR="00E74C08" w:rsidRPr="00E02CA8">
        <w:rPr>
          <w:b w:val="0"/>
          <w:lang w:val="en-US"/>
        </w:rPr>
        <w:t xml:space="preserve">= </w:t>
      </w:r>
      <w:r w:rsidR="00D70657" w:rsidRPr="00E02CA8">
        <w:rPr>
          <w:b w:val="0"/>
          <w:lang w:val="en-US"/>
        </w:rPr>
        <w:t>coefficient of variation;</w:t>
      </w:r>
      <w:r w:rsidR="0018263D" w:rsidRPr="00E02CA8">
        <w:rPr>
          <w:b w:val="0"/>
          <w:lang w:val="en-US"/>
        </w:rPr>
        <w:t xml:space="preserve"> </w:t>
      </w:r>
      <w:r w:rsidR="00D70657" w:rsidRPr="00E02CA8">
        <w:rPr>
          <w:b w:val="0"/>
          <w:lang w:val="en-US"/>
        </w:rPr>
        <w:t>L</w:t>
      </w:r>
      <w:r w:rsidR="007621CB" w:rsidRPr="00E02CA8">
        <w:rPr>
          <w:b w:val="0"/>
          <w:lang w:val="en-US"/>
        </w:rPr>
        <w:t>CL</w:t>
      </w:r>
      <w:r w:rsidR="00D70657" w:rsidRPr="00E02CA8">
        <w:rPr>
          <w:b w:val="0"/>
          <w:lang w:val="en-US"/>
        </w:rPr>
        <w:t xml:space="preserve"> </w:t>
      </w:r>
      <w:r w:rsidR="00E74C08" w:rsidRPr="00E02CA8">
        <w:rPr>
          <w:b w:val="0"/>
          <w:lang w:val="en-US"/>
        </w:rPr>
        <w:t xml:space="preserve">= </w:t>
      </w:r>
      <w:r w:rsidR="00D70657" w:rsidRPr="00E02CA8">
        <w:rPr>
          <w:b w:val="0"/>
          <w:lang w:val="en-US"/>
        </w:rPr>
        <w:t>lower 9</w:t>
      </w:r>
      <w:r w:rsidR="007621CB" w:rsidRPr="00E02CA8">
        <w:rPr>
          <w:b w:val="0"/>
          <w:lang w:val="en-US"/>
        </w:rPr>
        <w:t>0</w:t>
      </w:r>
      <w:r w:rsidR="00D70657" w:rsidRPr="00E02CA8">
        <w:rPr>
          <w:b w:val="0"/>
          <w:lang w:val="en-US"/>
        </w:rPr>
        <w:t>% confidence interval; U</w:t>
      </w:r>
      <w:r w:rsidR="007621CB" w:rsidRPr="00E02CA8">
        <w:rPr>
          <w:b w:val="0"/>
          <w:lang w:val="en-US"/>
        </w:rPr>
        <w:t>CL</w:t>
      </w:r>
      <w:r w:rsidR="00D70657" w:rsidRPr="00E02CA8">
        <w:rPr>
          <w:b w:val="0"/>
          <w:lang w:val="en-US"/>
        </w:rPr>
        <w:t xml:space="preserve"> </w:t>
      </w:r>
      <w:r w:rsidR="00E74C08" w:rsidRPr="00E02CA8">
        <w:rPr>
          <w:b w:val="0"/>
          <w:lang w:val="en-US"/>
        </w:rPr>
        <w:t xml:space="preserve">= </w:t>
      </w:r>
      <w:r w:rsidR="00D70657" w:rsidRPr="00E02CA8">
        <w:rPr>
          <w:b w:val="0"/>
          <w:lang w:val="en-US"/>
        </w:rPr>
        <w:t>upper 9</w:t>
      </w:r>
      <w:r w:rsidR="007621CB" w:rsidRPr="00E02CA8">
        <w:rPr>
          <w:b w:val="0"/>
          <w:lang w:val="en-US"/>
        </w:rPr>
        <w:t>0</w:t>
      </w:r>
      <w:r w:rsidR="00D70657" w:rsidRPr="00E02CA8">
        <w:rPr>
          <w:b w:val="0"/>
          <w:lang w:val="en-US"/>
        </w:rPr>
        <w:t>% confidence interval.</w:t>
      </w:r>
    </w:p>
    <w:tbl>
      <w:tblPr>
        <w:tblStyle w:val="DELWPTable"/>
        <w:tblW w:w="4944" w:type="pct"/>
        <w:tblLook w:val="04A0" w:firstRow="1" w:lastRow="0" w:firstColumn="1" w:lastColumn="0" w:noHBand="0" w:noVBand="1"/>
      </w:tblPr>
      <w:tblGrid>
        <w:gridCol w:w="1660"/>
        <w:gridCol w:w="1679"/>
        <w:gridCol w:w="1554"/>
        <w:gridCol w:w="1485"/>
        <w:gridCol w:w="1571"/>
        <w:gridCol w:w="1582"/>
      </w:tblGrid>
      <w:tr w:rsidR="00543926" w14:paraId="3F1AF30A" w14:textId="77777777" w:rsidTr="00543926">
        <w:trPr>
          <w:cnfStyle w:val="100000000000" w:firstRow="1" w:lastRow="0" w:firstColumn="0" w:lastColumn="0" w:oddVBand="0" w:evenVBand="0" w:oddHBand="0" w:evenHBand="0" w:firstRowFirstColumn="0" w:firstRowLastColumn="0" w:lastRowFirstColumn="0" w:lastRowLastColumn="0"/>
        </w:trPr>
        <w:tc>
          <w:tcPr>
            <w:tcW w:w="871" w:type="pct"/>
          </w:tcPr>
          <w:p w14:paraId="5D206551" w14:textId="77777777" w:rsidR="00543926" w:rsidRPr="004C30C0" w:rsidRDefault="00543926" w:rsidP="007C0A67">
            <w:pPr>
              <w:pStyle w:val="BodyText"/>
              <w:jc w:val="center"/>
              <w:rPr>
                <w:b/>
                <w:bCs/>
                <w:color w:val="FFFFFF" w:themeColor="background1"/>
                <w:lang w:val="en-US"/>
              </w:rPr>
            </w:pPr>
            <w:r w:rsidRPr="004C30C0">
              <w:rPr>
                <w:b/>
                <w:bCs/>
                <w:color w:val="FFFFFF" w:themeColor="background1"/>
                <w:lang w:val="en-US"/>
              </w:rPr>
              <w:t>Species</w:t>
            </w:r>
          </w:p>
        </w:tc>
        <w:tc>
          <w:tcPr>
            <w:tcW w:w="881" w:type="pct"/>
          </w:tcPr>
          <w:p w14:paraId="3EDBCD6F" w14:textId="77777777" w:rsidR="00543926" w:rsidRPr="004C30C0" w:rsidRDefault="00543926" w:rsidP="00E02CA8">
            <w:pPr>
              <w:pStyle w:val="BodyText"/>
              <w:jc w:val="right"/>
              <w:rPr>
                <w:b/>
                <w:bCs/>
                <w:color w:val="FFFFFF" w:themeColor="background1"/>
                <w:lang w:val="en-US"/>
              </w:rPr>
            </w:pPr>
            <w:r w:rsidRPr="004C30C0">
              <w:rPr>
                <w:b/>
                <w:bCs/>
                <w:color w:val="FFFFFF" w:themeColor="background1"/>
                <w:lang w:val="en-US"/>
              </w:rPr>
              <w:t>Estimate</w:t>
            </w:r>
          </w:p>
        </w:tc>
        <w:tc>
          <w:tcPr>
            <w:tcW w:w="815" w:type="pct"/>
          </w:tcPr>
          <w:p w14:paraId="11650294" w14:textId="77777777" w:rsidR="00543926" w:rsidRPr="004C30C0" w:rsidRDefault="00543926" w:rsidP="00E02CA8">
            <w:pPr>
              <w:pStyle w:val="BodyText"/>
              <w:jc w:val="right"/>
              <w:rPr>
                <w:b/>
                <w:bCs/>
                <w:color w:val="FFFFFF" w:themeColor="background1"/>
                <w:lang w:val="en-US"/>
              </w:rPr>
            </w:pPr>
            <w:r w:rsidRPr="004C30C0">
              <w:rPr>
                <w:b/>
                <w:bCs/>
                <w:color w:val="FFFFFF" w:themeColor="background1"/>
                <w:lang w:val="en-US"/>
              </w:rPr>
              <w:t>SE</w:t>
            </w:r>
          </w:p>
        </w:tc>
        <w:tc>
          <w:tcPr>
            <w:tcW w:w="779" w:type="pct"/>
          </w:tcPr>
          <w:p w14:paraId="6B20A6C7" w14:textId="77777777" w:rsidR="00543926" w:rsidRPr="004C30C0" w:rsidRDefault="00543926" w:rsidP="00E02CA8">
            <w:pPr>
              <w:pStyle w:val="BodyText"/>
              <w:jc w:val="right"/>
              <w:rPr>
                <w:b/>
                <w:bCs/>
                <w:color w:val="FFFFFF" w:themeColor="background1"/>
                <w:lang w:val="en-US"/>
              </w:rPr>
            </w:pPr>
            <w:r w:rsidRPr="004C30C0">
              <w:rPr>
                <w:b/>
                <w:bCs/>
                <w:color w:val="FFFFFF" w:themeColor="background1"/>
                <w:lang w:val="en-US"/>
              </w:rPr>
              <w:t>CV</w:t>
            </w:r>
          </w:p>
        </w:tc>
        <w:tc>
          <w:tcPr>
            <w:tcW w:w="824" w:type="pct"/>
          </w:tcPr>
          <w:p w14:paraId="5EAB1747" w14:textId="3863931C" w:rsidR="00543926" w:rsidRPr="004C30C0" w:rsidRDefault="00543926" w:rsidP="00E02CA8">
            <w:pPr>
              <w:pStyle w:val="BodyText"/>
              <w:jc w:val="right"/>
              <w:rPr>
                <w:b/>
                <w:bCs/>
                <w:color w:val="FFFFFF" w:themeColor="background1"/>
                <w:lang w:val="en-US"/>
              </w:rPr>
            </w:pPr>
            <w:r w:rsidRPr="004C30C0">
              <w:rPr>
                <w:b/>
                <w:bCs/>
                <w:color w:val="FFFFFF" w:themeColor="background1"/>
                <w:lang w:val="en-US"/>
              </w:rPr>
              <w:t>L</w:t>
            </w:r>
            <w:r w:rsidR="00132EBC">
              <w:rPr>
                <w:b/>
                <w:bCs/>
                <w:color w:val="FFFFFF" w:themeColor="background1"/>
                <w:lang w:val="en-US"/>
              </w:rPr>
              <w:t>CL</w:t>
            </w:r>
          </w:p>
        </w:tc>
        <w:tc>
          <w:tcPr>
            <w:tcW w:w="830" w:type="pct"/>
          </w:tcPr>
          <w:p w14:paraId="64A8E9B7" w14:textId="76FB2FE9" w:rsidR="00543926" w:rsidRPr="004C30C0" w:rsidRDefault="00543926" w:rsidP="00E02CA8">
            <w:pPr>
              <w:pStyle w:val="BodyText"/>
              <w:jc w:val="right"/>
              <w:rPr>
                <w:b/>
                <w:bCs/>
                <w:color w:val="FFFFFF" w:themeColor="background1"/>
                <w:lang w:val="en-US"/>
              </w:rPr>
            </w:pPr>
            <w:r w:rsidRPr="004C30C0">
              <w:rPr>
                <w:b/>
                <w:bCs/>
                <w:color w:val="FFFFFF" w:themeColor="background1"/>
                <w:lang w:val="en-US"/>
              </w:rPr>
              <w:t>U</w:t>
            </w:r>
            <w:r w:rsidR="00132EBC">
              <w:rPr>
                <w:b/>
                <w:bCs/>
                <w:color w:val="FFFFFF" w:themeColor="background1"/>
                <w:lang w:val="en-US"/>
              </w:rPr>
              <w:t>CL</w:t>
            </w:r>
          </w:p>
        </w:tc>
      </w:tr>
      <w:tr w:rsidR="00EC06E3" w14:paraId="54125C36" w14:textId="77777777" w:rsidTr="00543926">
        <w:tc>
          <w:tcPr>
            <w:tcW w:w="871" w:type="pct"/>
          </w:tcPr>
          <w:p w14:paraId="07EA8D25" w14:textId="2B033899" w:rsidR="00EC06E3" w:rsidRDefault="00EC06E3" w:rsidP="00E74C08">
            <w:pPr>
              <w:pStyle w:val="BodyText"/>
              <w:jc w:val="center"/>
              <w:rPr>
                <w:lang w:val="en-US"/>
              </w:rPr>
            </w:pPr>
            <w:r w:rsidRPr="00342D70">
              <w:t>A</w:t>
            </w:r>
            <w:r>
              <w:t>S</w:t>
            </w:r>
          </w:p>
        </w:tc>
        <w:tc>
          <w:tcPr>
            <w:tcW w:w="881" w:type="pct"/>
          </w:tcPr>
          <w:p w14:paraId="4C3574FF" w14:textId="79DF2EF9" w:rsidR="00EC06E3" w:rsidRDefault="00EC06E3" w:rsidP="00E02CA8">
            <w:pPr>
              <w:pStyle w:val="BodyText"/>
              <w:jc w:val="right"/>
              <w:rPr>
                <w:lang w:val="en-US"/>
              </w:rPr>
            </w:pPr>
            <w:r w:rsidRPr="00E05DF8">
              <w:t>509</w:t>
            </w:r>
            <w:r>
              <w:t>,</w:t>
            </w:r>
            <w:r w:rsidRPr="00E05DF8">
              <w:t>900</w:t>
            </w:r>
          </w:p>
        </w:tc>
        <w:tc>
          <w:tcPr>
            <w:tcW w:w="815" w:type="pct"/>
          </w:tcPr>
          <w:p w14:paraId="39D62916" w14:textId="63B757EB" w:rsidR="00EC06E3" w:rsidRDefault="00EC06E3" w:rsidP="00E02CA8">
            <w:pPr>
              <w:pStyle w:val="BodyText"/>
              <w:jc w:val="right"/>
              <w:rPr>
                <w:lang w:val="en-US"/>
              </w:rPr>
            </w:pPr>
            <w:r w:rsidRPr="00E05DF8">
              <w:t>189</w:t>
            </w:r>
            <w:r>
              <w:t>,</w:t>
            </w:r>
            <w:r w:rsidRPr="00E05DF8">
              <w:t>900</w:t>
            </w:r>
          </w:p>
        </w:tc>
        <w:tc>
          <w:tcPr>
            <w:tcW w:w="779" w:type="pct"/>
          </w:tcPr>
          <w:p w14:paraId="67F311A6" w14:textId="03D2EAE4" w:rsidR="00EC06E3" w:rsidRDefault="00EC06E3" w:rsidP="00E02CA8">
            <w:pPr>
              <w:pStyle w:val="BodyText"/>
              <w:jc w:val="right"/>
              <w:rPr>
                <w:lang w:val="en-US"/>
              </w:rPr>
            </w:pPr>
            <w:r w:rsidRPr="00E05DF8">
              <w:t>0.37</w:t>
            </w:r>
          </w:p>
        </w:tc>
        <w:tc>
          <w:tcPr>
            <w:tcW w:w="824" w:type="pct"/>
          </w:tcPr>
          <w:p w14:paraId="72F8F348" w14:textId="1B4704FB" w:rsidR="00EC06E3" w:rsidRDefault="00EC06E3" w:rsidP="00E02CA8">
            <w:pPr>
              <w:pStyle w:val="BodyText"/>
              <w:jc w:val="right"/>
              <w:rPr>
                <w:lang w:val="en-US"/>
              </w:rPr>
            </w:pPr>
            <w:r w:rsidRPr="00E05DF8">
              <w:t>281</w:t>
            </w:r>
            <w:r>
              <w:t>,</w:t>
            </w:r>
            <w:r w:rsidRPr="00E05DF8">
              <w:t>800</w:t>
            </w:r>
          </w:p>
        </w:tc>
        <w:tc>
          <w:tcPr>
            <w:tcW w:w="830" w:type="pct"/>
          </w:tcPr>
          <w:p w14:paraId="5399F329" w14:textId="54FEF0D5" w:rsidR="00EC06E3" w:rsidRDefault="00EC06E3" w:rsidP="00E02CA8">
            <w:pPr>
              <w:pStyle w:val="BodyText"/>
              <w:jc w:val="right"/>
              <w:rPr>
                <w:lang w:val="en-US"/>
              </w:rPr>
            </w:pPr>
            <w:r w:rsidRPr="00E05DF8">
              <w:t>922</w:t>
            </w:r>
            <w:r>
              <w:t>,</w:t>
            </w:r>
            <w:r w:rsidRPr="00E05DF8">
              <w:t>600</w:t>
            </w:r>
          </w:p>
        </w:tc>
      </w:tr>
      <w:tr w:rsidR="00EC06E3" w14:paraId="53538EC2" w14:textId="77777777" w:rsidTr="00543926">
        <w:tc>
          <w:tcPr>
            <w:tcW w:w="871" w:type="pct"/>
          </w:tcPr>
          <w:p w14:paraId="5F68682B" w14:textId="082467CD" w:rsidR="00EC06E3" w:rsidRDefault="00EC06E3" w:rsidP="00EC06E3">
            <w:pPr>
              <w:pStyle w:val="BodyText"/>
              <w:jc w:val="center"/>
              <w:rPr>
                <w:lang w:val="en-US"/>
              </w:rPr>
            </w:pPr>
            <w:r>
              <w:t>WD</w:t>
            </w:r>
          </w:p>
        </w:tc>
        <w:tc>
          <w:tcPr>
            <w:tcW w:w="881" w:type="pct"/>
          </w:tcPr>
          <w:p w14:paraId="437130AF" w14:textId="38FA701C" w:rsidR="00EC06E3" w:rsidRDefault="00EC06E3" w:rsidP="00E02CA8">
            <w:pPr>
              <w:pStyle w:val="BodyText"/>
              <w:jc w:val="right"/>
              <w:rPr>
                <w:lang w:val="en-US"/>
              </w:rPr>
            </w:pPr>
            <w:r w:rsidRPr="00E05DF8">
              <w:t>1</w:t>
            </w:r>
            <w:r>
              <w:t>,</w:t>
            </w:r>
            <w:r w:rsidRPr="00E05DF8">
              <w:t>248</w:t>
            </w:r>
            <w:r>
              <w:t>,</w:t>
            </w:r>
            <w:r w:rsidRPr="00E05DF8">
              <w:t>200</w:t>
            </w:r>
          </w:p>
        </w:tc>
        <w:tc>
          <w:tcPr>
            <w:tcW w:w="815" w:type="pct"/>
          </w:tcPr>
          <w:p w14:paraId="6865751A" w14:textId="0BB4BBA6" w:rsidR="00EC06E3" w:rsidRDefault="00EC06E3" w:rsidP="00E02CA8">
            <w:pPr>
              <w:pStyle w:val="BodyText"/>
              <w:jc w:val="right"/>
              <w:rPr>
                <w:lang w:val="en-US"/>
              </w:rPr>
            </w:pPr>
            <w:r w:rsidRPr="00E05DF8">
              <w:t>197</w:t>
            </w:r>
            <w:r>
              <w:t>,</w:t>
            </w:r>
            <w:r w:rsidRPr="00E05DF8">
              <w:t>400</w:t>
            </w:r>
          </w:p>
        </w:tc>
        <w:tc>
          <w:tcPr>
            <w:tcW w:w="779" w:type="pct"/>
          </w:tcPr>
          <w:p w14:paraId="174A43E2" w14:textId="1278EA4F" w:rsidR="00EC06E3" w:rsidRDefault="00EC06E3" w:rsidP="00E02CA8">
            <w:pPr>
              <w:pStyle w:val="BodyText"/>
              <w:jc w:val="right"/>
              <w:rPr>
                <w:lang w:val="en-US"/>
              </w:rPr>
            </w:pPr>
            <w:r w:rsidRPr="00E05DF8">
              <w:t>0.16</w:t>
            </w:r>
          </w:p>
        </w:tc>
        <w:tc>
          <w:tcPr>
            <w:tcW w:w="824" w:type="pct"/>
          </w:tcPr>
          <w:p w14:paraId="171AFBFD" w14:textId="0E96CE41" w:rsidR="00EC06E3" w:rsidRDefault="00EC06E3" w:rsidP="00E02CA8">
            <w:pPr>
              <w:pStyle w:val="BodyText"/>
              <w:jc w:val="right"/>
              <w:rPr>
                <w:lang w:val="en-US"/>
              </w:rPr>
            </w:pPr>
            <w:r w:rsidRPr="00E05DF8">
              <w:t>963</w:t>
            </w:r>
            <w:r>
              <w:t>,</w:t>
            </w:r>
            <w:r w:rsidRPr="00E05DF8">
              <w:t>800</w:t>
            </w:r>
          </w:p>
        </w:tc>
        <w:tc>
          <w:tcPr>
            <w:tcW w:w="830" w:type="pct"/>
          </w:tcPr>
          <w:p w14:paraId="0141C5F2" w14:textId="222AEE54" w:rsidR="00EC06E3" w:rsidRDefault="00EC06E3" w:rsidP="00E02CA8">
            <w:pPr>
              <w:pStyle w:val="BodyText"/>
              <w:jc w:val="right"/>
              <w:rPr>
                <w:lang w:val="en-US"/>
              </w:rPr>
            </w:pPr>
            <w:r w:rsidRPr="00E05DF8">
              <w:t>1</w:t>
            </w:r>
            <w:r>
              <w:t>,</w:t>
            </w:r>
            <w:r w:rsidRPr="00E05DF8">
              <w:t>616</w:t>
            </w:r>
            <w:r>
              <w:t>,</w:t>
            </w:r>
            <w:r w:rsidRPr="00E05DF8">
              <w:t>400</w:t>
            </w:r>
          </w:p>
        </w:tc>
      </w:tr>
      <w:tr w:rsidR="00EC06E3" w14:paraId="4C7CEA98" w14:textId="77777777" w:rsidTr="00543926">
        <w:tc>
          <w:tcPr>
            <w:tcW w:w="871" w:type="pct"/>
          </w:tcPr>
          <w:p w14:paraId="47988B02" w14:textId="27B272CD" w:rsidR="00EC06E3" w:rsidRDefault="00EC06E3" w:rsidP="00EC06E3">
            <w:pPr>
              <w:pStyle w:val="BodyText"/>
              <w:jc w:val="center"/>
              <w:rPr>
                <w:lang w:val="en-US"/>
              </w:rPr>
            </w:pPr>
            <w:r w:rsidRPr="00342D70">
              <w:t>C</w:t>
            </w:r>
            <w:r>
              <w:t>T</w:t>
            </w:r>
          </w:p>
        </w:tc>
        <w:tc>
          <w:tcPr>
            <w:tcW w:w="881" w:type="pct"/>
          </w:tcPr>
          <w:p w14:paraId="4219AB8F" w14:textId="7AABC4ED" w:rsidR="00EC06E3" w:rsidRDefault="00EC06E3" w:rsidP="00E02CA8">
            <w:pPr>
              <w:pStyle w:val="BodyText"/>
              <w:jc w:val="right"/>
              <w:rPr>
                <w:lang w:val="en-US"/>
              </w:rPr>
            </w:pPr>
            <w:r w:rsidRPr="00E05DF8">
              <w:t>62</w:t>
            </w:r>
            <w:r>
              <w:t>,</w:t>
            </w:r>
            <w:r w:rsidRPr="00E05DF8">
              <w:t>700</w:t>
            </w:r>
          </w:p>
        </w:tc>
        <w:tc>
          <w:tcPr>
            <w:tcW w:w="815" w:type="pct"/>
          </w:tcPr>
          <w:p w14:paraId="6DD77300" w14:textId="2F8F8AA6" w:rsidR="00EC06E3" w:rsidRDefault="00EC06E3" w:rsidP="00E02CA8">
            <w:pPr>
              <w:pStyle w:val="BodyText"/>
              <w:jc w:val="right"/>
              <w:rPr>
                <w:lang w:val="en-US"/>
              </w:rPr>
            </w:pPr>
            <w:r w:rsidRPr="00E05DF8">
              <w:t>21</w:t>
            </w:r>
            <w:r>
              <w:t>,</w:t>
            </w:r>
            <w:r w:rsidRPr="00E05DF8">
              <w:t>500</w:t>
            </w:r>
          </w:p>
        </w:tc>
        <w:tc>
          <w:tcPr>
            <w:tcW w:w="779" w:type="pct"/>
          </w:tcPr>
          <w:p w14:paraId="7D63AFF9" w14:textId="5129DE3F" w:rsidR="00EC06E3" w:rsidRDefault="00EC06E3" w:rsidP="00E02CA8">
            <w:pPr>
              <w:pStyle w:val="BodyText"/>
              <w:jc w:val="right"/>
              <w:rPr>
                <w:lang w:val="en-US"/>
              </w:rPr>
            </w:pPr>
            <w:r w:rsidRPr="00E05DF8">
              <w:t>0.34</w:t>
            </w:r>
          </w:p>
        </w:tc>
        <w:tc>
          <w:tcPr>
            <w:tcW w:w="824" w:type="pct"/>
          </w:tcPr>
          <w:p w14:paraId="7462CFBA" w14:textId="4A734883" w:rsidR="00EC06E3" w:rsidRDefault="00EC06E3" w:rsidP="00E02CA8">
            <w:pPr>
              <w:pStyle w:val="BodyText"/>
              <w:jc w:val="right"/>
              <w:rPr>
                <w:lang w:val="en-US"/>
              </w:rPr>
            </w:pPr>
            <w:r w:rsidRPr="00E05DF8">
              <w:t>36</w:t>
            </w:r>
            <w:r>
              <w:t>,</w:t>
            </w:r>
            <w:r w:rsidRPr="00E05DF8">
              <w:t>200</w:t>
            </w:r>
          </w:p>
        </w:tc>
        <w:tc>
          <w:tcPr>
            <w:tcW w:w="830" w:type="pct"/>
          </w:tcPr>
          <w:p w14:paraId="0DC7FE8C" w14:textId="6405CA8E" w:rsidR="00EC06E3" w:rsidRDefault="00EC06E3" w:rsidP="00E02CA8">
            <w:pPr>
              <w:pStyle w:val="BodyText"/>
              <w:jc w:val="right"/>
              <w:rPr>
                <w:lang w:val="en-US"/>
              </w:rPr>
            </w:pPr>
            <w:r w:rsidRPr="00E05DF8">
              <w:t>108</w:t>
            </w:r>
            <w:r>
              <w:t>,</w:t>
            </w:r>
            <w:r w:rsidRPr="00E05DF8">
              <w:t>600</w:t>
            </w:r>
          </w:p>
        </w:tc>
      </w:tr>
      <w:tr w:rsidR="00EC06E3" w14:paraId="0941C9D5" w14:textId="77777777" w:rsidTr="00543926">
        <w:tc>
          <w:tcPr>
            <w:tcW w:w="871" w:type="pct"/>
          </w:tcPr>
          <w:p w14:paraId="6F40A9B9" w14:textId="2DCAD480" w:rsidR="00EC06E3" w:rsidRDefault="00EC06E3" w:rsidP="00EC06E3">
            <w:pPr>
              <w:pStyle w:val="BodyText"/>
              <w:jc w:val="center"/>
              <w:rPr>
                <w:lang w:val="en-US"/>
              </w:rPr>
            </w:pPr>
            <w:r w:rsidRPr="00342D70">
              <w:t>G</w:t>
            </w:r>
            <w:r>
              <w:t>T</w:t>
            </w:r>
          </w:p>
        </w:tc>
        <w:tc>
          <w:tcPr>
            <w:tcW w:w="881" w:type="pct"/>
          </w:tcPr>
          <w:p w14:paraId="1EBC1C9D" w14:textId="2AAEB860" w:rsidR="00EC06E3" w:rsidRDefault="00EC06E3" w:rsidP="00E02CA8">
            <w:pPr>
              <w:pStyle w:val="BodyText"/>
              <w:jc w:val="right"/>
              <w:rPr>
                <w:lang w:val="en-US"/>
              </w:rPr>
            </w:pPr>
            <w:r w:rsidRPr="00E05DF8">
              <w:t>616</w:t>
            </w:r>
            <w:r>
              <w:t>,</w:t>
            </w:r>
            <w:r w:rsidRPr="00E05DF8">
              <w:t>000</w:t>
            </w:r>
          </w:p>
        </w:tc>
        <w:tc>
          <w:tcPr>
            <w:tcW w:w="815" w:type="pct"/>
          </w:tcPr>
          <w:p w14:paraId="31A276FF" w14:textId="30C6D6C0" w:rsidR="00EC06E3" w:rsidRDefault="00EC06E3" w:rsidP="00E02CA8">
            <w:pPr>
              <w:pStyle w:val="BodyText"/>
              <w:jc w:val="right"/>
              <w:rPr>
                <w:lang w:val="en-US"/>
              </w:rPr>
            </w:pPr>
            <w:r w:rsidRPr="00E05DF8">
              <w:t>84</w:t>
            </w:r>
            <w:r>
              <w:t>,</w:t>
            </w:r>
            <w:r w:rsidRPr="00E05DF8">
              <w:t>900</w:t>
            </w:r>
          </w:p>
        </w:tc>
        <w:tc>
          <w:tcPr>
            <w:tcW w:w="779" w:type="pct"/>
          </w:tcPr>
          <w:p w14:paraId="40BBE4CF" w14:textId="266147B7" w:rsidR="00EC06E3" w:rsidRDefault="00EC06E3" w:rsidP="00E02CA8">
            <w:pPr>
              <w:pStyle w:val="BodyText"/>
              <w:jc w:val="right"/>
              <w:rPr>
                <w:lang w:val="en-US"/>
              </w:rPr>
            </w:pPr>
            <w:r w:rsidRPr="00E05DF8">
              <w:t>0.14</w:t>
            </w:r>
          </w:p>
        </w:tc>
        <w:tc>
          <w:tcPr>
            <w:tcW w:w="824" w:type="pct"/>
          </w:tcPr>
          <w:p w14:paraId="0345C0AE" w14:textId="43B1AC92" w:rsidR="00EC06E3" w:rsidRDefault="00EC06E3" w:rsidP="00E02CA8">
            <w:pPr>
              <w:pStyle w:val="BodyText"/>
              <w:jc w:val="right"/>
              <w:rPr>
                <w:lang w:val="en-US"/>
              </w:rPr>
            </w:pPr>
            <w:r w:rsidRPr="00E05DF8">
              <w:t>491</w:t>
            </w:r>
            <w:r>
              <w:t>,</w:t>
            </w:r>
            <w:r w:rsidRPr="00E05DF8">
              <w:t>500</w:t>
            </w:r>
          </w:p>
        </w:tc>
        <w:tc>
          <w:tcPr>
            <w:tcW w:w="830" w:type="pct"/>
          </w:tcPr>
          <w:p w14:paraId="25FD80C5" w14:textId="4D3892B6" w:rsidR="00EC06E3" w:rsidRDefault="00EC06E3" w:rsidP="00E02CA8">
            <w:pPr>
              <w:pStyle w:val="BodyText"/>
              <w:jc w:val="right"/>
              <w:rPr>
                <w:lang w:val="en-US"/>
              </w:rPr>
            </w:pPr>
            <w:r w:rsidRPr="00E05DF8">
              <w:t>771</w:t>
            </w:r>
            <w:r>
              <w:t>,</w:t>
            </w:r>
            <w:r w:rsidRPr="00E05DF8">
              <w:t>900</w:t>
            </w:r>
          </w:p>
        </w:tc>
      </w:tr>
      <w:tr w:rsidR="00EC06E3" w14:paraId="74887E80" w14:textId="77777777" w:rsidTr="00543926">
        <w:tc>
          <w:tcPr>
            <w:tcW w:w="871" w:type="pct"/>
          </w:tcPr>
          <w:p w14:paraId="3BE8A6B4" w14:textId="28BD8FC5" w:rsidR="00EC06E3" w:rsidRDefault="00EC06E3" w:rsidP="00EC06E3">
            <w:pPr>
              <w:pStyle w:val="BodyText"/>
              <w:jc w:val="center"/>
              <w:rPr>
                <w:lang w:val="en-US"/>
              </w:rPr>
            </w:pPr>
            <w:r w:rsidRPr="00342D70">
              <w:t>H</w:t>
            </w:r>
            <w:r w:rsidR="00552441">
              <w:t>H</w:t>
            </w:r>
          </w:p>
        </w:tc>
        <w:tc>
          <w:tcPr>
            <w:tcW w:w="881" w:type="pct"/>
          </w:tcPr>
          <w:p w14:paraId="67501550" w14:textId="0BE41385" w:rsidR="00EC06E3" w:rsidRDefault="00EC06E3" w:rsidP="00E02CA8">
            <w:pPr>
              <w:pStyle w:val="BodyText"/>
              <w:jc w:val="right"/>
              <w:rPr>
                <w:lang w:val="en-US"/>
              </w:rPr>
            </w:pPr>
            <w:r w:rsidRPr="00E05DF8">
              <w:t>13</w:t>
            </w:r>
            <w:r>
              <w:t>,</w:t>
            </w:r>
            <w:r w:rsidRPr="00E05DF8">
              <w:t>300</w:t>
            </w:r>
          </w:p>
        </w:tc>
        <w:tc>
          <w:tcPr>
            <w:tcW w:w="815" w:type="pct"/>
          </w:tcPr>
          <w:p w14:paraId="064E9AAC" w14:textId="5729526C" w:rsidR="00EC06E3" w:rsidRDefault="00EC06E3" w:rsidP="00E02CA8">
            <w:pPr>
              <w:pStyle w:val="BodyText"/>
              <w:jc w:val="right"/>
              <w:rPr>
                <w:lang w:val="en-US"/>
              </w:rPr>
            </w:pPr>
            <w:r w:rsidRPr="00E05DF8">
              <w:t>4</w:t>
            </w:r>
            <w:r>
              <w:t>,</w:t>
            </w:r>
            <w:r w:rsidRPr="00E05DF8">
              <w:t>000</w:t>
            </w:r>
          </w:p>
        </w:tc>
        <w:tc>
          <w:tcPr>
            <w:tcW w:w="779" w:type="pct"/>
          </w:tcPr>
          <w:p w14:paraId="10906E96" w14:textId="3F7F8CBD" w:rsidR="00EC06E3" w:rsidRDefault="00EC06E3" w:rsidP="00E02CA8">
            <w:pPr>
              <w:pStyle w:val="BodyText"/>
              <w:jc w:val="right"/>
              <w:rPr>
                <w:lang w:val="en-US"/>
              </w:rPr>
            </w:pPr>
            <w:r w:rsidRPr="00E05DF8">
              <w:t>0.3</w:t>
            </w:r>
            <w:r>
              <w:t>0</w:t>
            </w:r>
          </w:p>
        </w:tc>
        <w:tc>
          <w:tcPr>
            <w:tcW w:w="824" w:type="pct"/>
          </w:tcPr>
          <w:p w14:paraId="0FEF2984" w14:textId="123634DC" w:rsidR="00EC06E3" w:rsidRDefault="00EC06E3" w:rsidP="00E02CA8">
            <w:pPr>
              <w:pStyle w:val="BodyText"/>
              <w:jc w:val="right"/>
              <w:rPr>
                <w:lang w:val="en-US"/>
              </w:rPr>
            </w:pPr>
            <w:r w:rsidRPr="00E05DF8">
              <w:t>8</w:t>
            </w:r>
            <w:r>
              <w:t>,</w:t>
            </w:r>
            <w:r w:rsidRPr="00E05DF8">
              <w:t>200</w:t>
            </w:r>
          </w:p>
        </w:tc>
        <w:tc>
          <w:tcPr>
            <w:tcW w:w="830" w:type="pct"/>
          </w:tcPr>
          <w:p w14:paraId="65186932" w14:textId="0E6123E4" w:rsidR="00EC06E3" w:rsidRDefault="00EC06E3" w:rsidP="00E02CA8">
            <w:pPr>
              <w:pStyle w:val="BodyText"/>
              <w:jc w:val="right"/>
              <w:rPr>
                <w:lang w:val="en-US"/>
              </w:rPr>
            </w:pPr>
            <w:r w:rsidRPr="00E05DF8">
              <w:t>21</w:t>
            </w:r>
            <w:r>
              <w:t>,</w:t>
            </w:r>
            <w:r w:rsidRPr="00E05DF8">
              <w:t>500</w:t>
            </w:r>
          </w:p>
        </w:tc>
      </w:tr>
      <w:tr w:rsidR="00EC06E3" w14:paraId="25D4662C" w14:textId="77777777" w:rsidTr="00543926">
        <w:tc>
          <w:tcPr>
            <w:tcW w:w="871" w:type="pct"/>
          </w:tcPr>
          <w:p w14:paraId="3369DE73" w14:textId="44112600" w:rsidR="00EC06E3" w:rsidRPr="00CA4F6D" w:rsidRDefault="00EC06E3" w:rsidP="00EC06E3">
            <w:pPr>
              <w:pStyle w:val="BodyText"/>
              <w:jc w:val="center"/>
              <w:rPr>
                <w:b/>
                <w:bCs/>
                <w:lang w:val="en-US"/>
              </w:rPr>
            </w:pPr>
            <w:r w:rsidRPr="00342D70">
              <w:t>PB</w:t>
            </w:r>
            <w:r>
              <w:t>D</w:t>
            </w:r>
          </w:p>
        </w:tc>
        <w:tc>
          <w:tcPr>
            <w:tcW w:w="881" w:type="pct"/>
          </w:tcPr>
          <w:p w14:paraId="7F87B59E" w14:textId="47CD8439" w:rsidR="00EC06E3" w:rsidRPr="00CA4F6D" w:rsidRDefault="00EC06E3" w:rsidP="00E02CA8">
            <w:pPr>
              <w:pStyle w:val="BodyText"/>
              <w:jc w:val="right"/>
              <w:rPr>
                <w:b/>
                <w:bCs/>
              </w:rPr>
            </w:pPr>
            <w:r w:rsidRPr="00E05DF8">
              <w:t>446</w:t>
            </w:r>
            <w:r>
              <w:t>,</w:t>
            </w:r>
            <w:r w:rsidRPr="00E05DF8">
              <w:t>600</w:t>
            </w:r>
          </w:p>
        </w:tc>
        <w:tc>
          <w:tcPr>
            <w:tcW w:w="815" w:type="pct"/>
          </w:tcPr>
          <w:p w14:paraId="144F786B" w14:textId="674BEECB" w:rsidR="00EC06E3" w:rsidRPr="00CA4F6D" w:rsidRDefault="00EC06E3" w:rsidP="00E02CA8">
            <w:pPr>
              <w:pStyle w:val="BodyText"/>
              <w:jc w:val="right"/>
              <w:rPr>
                <w:b/>
                <w:bCs/>
              </w:rPr>
            </w:pPr>
            <w:r w:rsidRPr="00E05DF8">
              <w:t>69</w:t>
            </w:r>
            <w:r>
              <w:t>,</w:t>
            </w:r>
            <w:r w:rsidRPr="00E05DF8">
              <w:t>700</w:t>
            </w:r>
          </w:p>
        </w:tc>
        <w:tc>
          <w:tcPr>
            <w:tcW w:w="779" w:type="pct"/>
          </w:tcPr>
          <w:p w14:paraId="47CB6AD3" w14:textId="338283F0" w:rsidR="00EC06E3" w:rsidRPr="00CA4F6D" w:rsidRDefault="00EC06E3" w:rsidP="00E02CA8">
            <w:pPr>
              <w:pStyle w:val="BodyText"/>
              <w:jc w:val="right"/>
              <w:rPr>
                <w:b/>
                <w:bCs/>
              </w:rPr>
            </w:pPr>
            <w:r w:rsidRPr="00E05DF8">
              <w:t>0.16</w:t>
            </w:r>
          </w:p>
        </w:tc>
        <w:tc>
          <w:tcPr>
            <w:tcW w:w="824" w:type="pct"/>
          </w:tcPr>
          <w:p w14:paraId="61CE0534" w14:textId="44968AE7" w:rsidR="00EC06E3" w:rsidRPr="00CA4F6D" w:rsidRDefault="00EC06E3" w:rsidP="00E02CA8">
            <w:pPr>
              <w:pStyle w:val="BodyText"/>
              <w:jc w:val="right"/>
              <w:rPr>
                <w:b/>
                <w:bCs/>
              </w:rPr>
            </w:pPr>
            <w:r w:rsidRPr="00E05DF8">
              <w:t>346</w:t>
            </w:r>
            <w:r>
              <w:t>,</w:t>
            </w:r>
            <w:r w:rsidRPr="00E05DF8">
              <w:t>100</w:t>
            </w:r>
          </w:p>
        </w:tc>
        <w:tc>
          <w:tcPr>
            <w:tcW w:w="830" w:type="pct"/>
          </w:tcPr>
          <w:p w14:paraId="37AA92F4" w14:textId="3FAA9827" w:rsidR="00EC06E3" w:rsidRPr="00CA4F6D" w:rsidRDefault="00EC06E3" w:rsidP="00E02CA8">
            <w:pPr>
              <w:pStyle w:val="BodyText"/>
              <w:jc w:val="right"/>
              <w:rPr>
                <w:b/>
                <w:bCs/>
              </w:rPr>
            </w:pPr>
            <w:r w:rsidRPr="00E05DF8">
              <w:t>576</w:t>
            </w:r>
            <w:r>
              <w:t>,</w:t>
            </w:r>
            <w:r w:rsidRPr="00E05DF8">
              <w:t>400</w:t>
            </w:r>
          </w:p>
        </w:tc>
      </w:tr>
      <w:tr w:rsidR="00EC06E3" w14:paraId="7769FC62" w14:textId="77777777" w:rsidTr="00543926">
        <w:tc>
          <w:tcPr>
            <w:tcW w:w="871" w:type="pct"/>
          </w:tcPr>
          <w:p w14:paraId="60605D0E" w14:textId="5BA36518" w:rsidR="00EC06E3" w:rsidRPr="00CA4F6D" w:rsidRDefault="00EC06E3" w:rsidP="00EC06E3">
            <w:pPr>
              <w:pStyle w:val="BodyText"/>
              <w:jc w:val="center"/>
              <w:rPr>
                <w:b/>
                <w:bCs/>
                <w:lang w:val="en-US"/>
              </w:rPr>
            </w:pPr>
            <w:r w:rsidRPr="00342D70">
              <w:t>P</w:t>
            </w:r>
            <w:r>
              <w:t>ED</w:t>
            </w:r>
          </w:p>
        </w:tc>
        <w:tc>
          <w:tcPr>
            <w:tcW w:w="881" w:type="pct"/>
          </w:tcPr>
          <w:p w14:paraId="6BDECF54" w14:textId="32564D4F" w:rsidR="00EC06E3" w:rsidRPr="00CA4F6D" w:rsidRDefault="00EC06E3" w:rsidP="00E02CA8">
            <w:pPr>
              <w:pStyle w:val="BodyText"/>
              <w:jc w:val="right"/>
              <w:rPr>
                <w:b/>
                <w:bCs/>
              </w:rPr>
            </w:pPr>
            <w:r w:rsidRPr="00E05DF8">
              <w:t>62</w:t>
            </w:r>
            <w:r>
              <w:t>,</w:t>
            </w:r>
            <w:r w:rsidRPr="00E05DF8">
              <w:t>000</w:t>
            </w:r>
          </w:p>
        </w:tc>
        <w:tc>
          <w:tcPr>
            <w:tcW w:w="815" w:type="pct"/>
          </w:tcPr>
          <w:p w14:paraId="5DC4C346" w14:textId="6714E1B9" w:rsidR="00EC06E3" w:rsidRPr="00CA4F6D" w:rsidRDefault="00EC06E3" w:rsidP="00E02CA8">
            <w:pPr>
              <w:pStyle w:val="BodyText"/>
              <w:jc w:val="right"/>
              <w:rPr>
                <w:b/>
                <w:bCs/>
              </w:rPr>
            </w:pPr>
            <w:r w:rsidRPr="00E05DF8">
              <w:t>17</w:t>
            </w:r>
            <w:r>
              <w:t>,</w:t>
            </w:r>
            <w:r w:rsidRPr="00E05DF8">
              <w:t>500</w:t>
            </w:r>
          </w:p>
        </w:tc>
        <w:tc>
          <w:tcPr>
            <w:tcW w:w="779" w:type="pct"/>
          </w:tcPr>
          <w:p w14:paraId="608434B6" w14:textId="4AA1A083" w:rsidR="00EC06E3" w:rsidRPr="00CA4F6D" w:rsidRDefault="00EC06E3" w:rsidP="00E02CA8">
            <w:pPr>
              <w:pStyle w:val="BodyText"/>
              <w:jc w:val="right"/>
              <w:rPr>
                <w:b/>
                <w:bCs/>
              </w:rPr>
            </w:pPr>
            <w:r w:rsidRPr="00E05DF8">
              <w:t>0.28</w:t>
            </w:r>
          </w:p>
        </w:tc>
        <w:tc>
          <w:tcPr>
            <w:tcW w:w="824" w:type="pct"/>
          </w:tcPr>
          <w:p w14:paraId="4AE7139E" w14:textId="5E5B957C" w:rsidR="00EC06E3" w:rsidRPr="00CA4F6D" w:rsidRDefault="00EC06E3" w:rsidP="00E02CA8">
            <w:pPr>
              <w:pStyle w:val="BodyText"/>
              <w:jc w:val="right"/>
              <w:rPr>
                <w:b/>
                <w:bCs/>
              </w:rPr>
            </w:pPr>
            <w:r w:rsidRPr="00E05DF8">
              <w:t>39</w:t>
            </w:r>
            <w:r>
              <w:t>,</w:t>
            </w:r>
            <w:r w:rsidRPr="00E05DF8">
              <w:t>400</w:t>
            </w:r>
          </w:p>
        </w:tc>
        <w:tc>
          <w:tcPr>
            <w:tcW w:w="830" w:type="pct"/>
          </w:tcPr>
          <w:p w14:paraId="1DE864A6" w14:textId="0E9BDE19" w:rsidR="00EC06E3" w:rsidRPr="00CA4F6D" w:rsidRDefault="00EC06E3" w:rsidP="00E02CA8">
            <w:pPr>
              <w:pStyle w:val="BodyText"/>
              <w:jc w:val="right"/>
              <w:rPr>
                <w:b/>
                <w:bCs/>
              </w:rPr>
            </w:pPr>
            <w:r w:rsidRPr="00E05DF8">
              <w:t>97</w:t>
            </w:r>
            <w:r>
              <w:t>,</w:t>
            </w:r>
            <w:r w:rsidRPr="00E05DF8">
              <w:t>700</w:t>
            </w:r>
          </w:p>
        </w:tc>
      </w:tr>
      <w:tr w:rsidR="00EC06E3" w14:paraId="2A63ED93" w14:textId="77777777" w:rsidTr="00543926">
        <w:tc>
          <w:tcPr>
            <w:tcW w:w="871" w:type="pct"/>
          </w:tcPr>
          <w:p w14:paraId="380431C4" w14:textId="77777777" w:rsidR="00EC06E3" w:rsidRPr="00CC2264" w:rsidRDefault="00EC06E3" w:rsidP="00EC06E3">
            <w:pPr>
              <w:pStyle w:val="BodyText"/>
              <w:jc w:val="center"/>
              <w:rPr>
                <w:b/>
                <w:bCs/>
                <w:lang w:val="en-US"/>
              </w:rPr>
            </w:pPr>
            <w:r w:rsidRPr="00CC2264">
              <w:rPr>
                <w:b/>
                <w:bCs/>
              </w:rPr>
              <w:t>Total</w:t>
            </w:r>
          </w:p>
        </w:tc>
        <w:tc>
          <w:tcPr>
            <w:tcW w:w="881" w:type="pct"/>
          </w:tcPr>
          <w:p w14:paraId="13F5F0EA" w14:textId="4A316332" w:rsidR="00EC06E3" w:rsidRPr="00EC06E3" w:rsidRDefault="00EC06E3" w:rsidP="00E02CA8">
            <w:pPr>
              <w:pStyle w:val="BodyText"/>
              <w:jc w:val="right"/>
              <w:rPr>
                <w:b/>
                <w:bCs/>
              </w:rPr>
            </w:pPr>
            <w:r w:rsidRPr="00EC06E3">
              <w:rPr>
                <w:b/>
                <w:bCs/>
              </w:rPr>
              <w:t>2,958,700</w:t>
            </w:r>
          </w:p>
        </w:tc>
        <w:tc>
          <w:tcPr>
            <w:tcW w:w="815" w:type="pct"/>
          </w:tcPr>
          <w:p w14:paraId="5D280A23" w14:textId="27245957" w:rsidR="00EC06E3" w:rsidRPr="00EC06E3" w:rsidRDefault="00EC06E3" w:rsidP="00E02CA8">
            <w:pPr>
              <w:pStyle w:val="BodyText"/>
              <w:jc w:val="right"/>
              <w:rPr>
                <w:b/>
                <w:bCs/>
              </w:rPr>
            </w:pPr>
            <w:r w:rsidRPr="00EC06E3">
              <w:rPr>
                <w:b/>
                <w:bCs/>
              </w:rPr>
              <w:t>296,500</w:t>
            </w:r>
          </w:p>
        </w:tc>
        <w:tc>
          <w:tcPr>
            <w:tcW w:w="779" w:type="pct"/>
          </w:tcPr>
          <w:p w14:paraId="6419C557" w14:textId="38841DFF" w:rsidR="00EC06E3" w:rsidRPr="00EC06E3" w:rsidRDefault="00EC06E3" w:rsidP="00E02CA8">
            <w:pPr>
              <w:pStyle w:val="BodyText"/>
              <w:jc w:val="right"/>
              <w:rPr>
                <w:b/>
                <w:bCs/>
              </w:rPr>
            </w:pPr>
            <w:r w:rsidRPr="00EC06E3">
              <w:rPr>
                <w:b/>
                <w:bCs/>
              </w:rPr>
              <w:t>0.10</w:t>
            </w:r>
          </w:p>
        </w:tc>
        <w:tc>
          <w:tcPr>
            <w:tcW w:w="824" w:type="pct"/>
          </w:tcPr>
          <w:p w14:paraId="4BB498A2" w14:textId="0054EC6E" w:rsidR="00EC06E3" w:rsidRPr="00EC06E3" w:rsidRDefault="00EC06E3" w:rsidP="00E02CA8">
            <w:pPr>
              <w:pStyle w:val="BodyText"/>
              <w:jc w:val="right"/>
              <w:rPr>
                <w:b/>
                <w:bCs/>
              </w:rPr>
            </w:pPr>
            <w:r w:rsidRPr="00EC06E3">
              <w:rPr>
                <w:b/>
                <w:bCs/>
              </w:rPr>
              <w:t>2,510,200</w:t>
            </w:r>
          </w:p>
        </w:tc>
        <w:tc>
          <w:tcPr>
            <w:tcW w:w="830" w:type="pct"/>
          </w:tcPr>
          <w:p w14:paraId="6A506C9F" w14:textId="0DC4FDD5" w:rsidR="00EC06E3" w:rsidRPr="00EC06E3" w:rsidRDefault="00EC06E3" w:rsidP="00E02CA8">
            <w:pPr>
              <w:pStyle w:val="BodyText"/>
              <w:jc w:val="right"/>
              <w:rPr>
                <w:b/>
                <w:bCs/>
              </w:rPr>
            </w:pPr>
            <w:r w:rsidRPr="00EC06E3">
              <w:rPr>
                <w:b/>
                <w:bCs/>
              </w:rPr>
              <w:t>3,487,400</w:t>
            </w:r>
          </w:p>
        </w:tc>
      </w:tr>
      <w:bookmarkEnd w:id="67"/>
    </w:tbl>
    <w:p w14:paraId="2EF302FD" w14:textId="77777777" w:rsidR="00A560C8" w:rsidRPr="00A560C8" w:rsidRDefault="00A560C8" w:rsidP="00A560C8">
      <w:pPr>
        <w:rPr>
          <w:lang w:val="en-US"/>
        </w:rPr>
      </w:pPr>
    </w:p>
    <w:p w14:paraId="0D05C616" w14:textId="52863BAA" w:rsidR="00A8087E" w:rsidRPr="00A8087E" w:rsidRDefault="00A8087E" w:rsidP="00517494">
      <w:pPr>
        <w:pStyle w:val="Caption-Table"/>
        <w:rPr>
          <w:lang w:val="en-US"/>
        </w:rPr>
      </w:pPr>
      <w:r>
        <w:rPr>
          <w:lang w:val="en-US"/>
        </w:rPr>
        <w:t xml:space="preserve">Table </w:t>
      </w:r>
      <w:r w:rsidR="00E551EA">
        <w:rPr>
          <w:lang w:val="en-US"/>
        </w:rPr>
        <w:t>7</w:t>
      </w:r>
      <w:r>
        <w:rPr>
          <w:lang w:val="en-US"/>
        </w:rPr>
        <w:t xml:space="preserve">: Summary of model-based estimates of total abundance of </w:t>
      </w:r>
      <w:r w:rsidR="00F0397F">
        <w:rPr>
          <w:lang w:val="en-US"/>
        </w:rPr>
        <w:t>seven</w:t>
      </w:r>
      <w:r>
        <w:rPr>
          <w:lang w:val="en-US"/>
        </w:rPr>
        <w:t xml:space="preserve"> game duck species in Victoria. </w:t>
      </w:r>
      <w:r w:rsidR="00F0397F" w:rsidRPr="00E02CA8">
        <w:rPr>
          <w:b w:val="0"/>
          <w:lang w:val="en-US"/>
        </w:rPr>
        <w:t xml:space="preserve">GT </w:t>
      </w:r>
      <w:r w:rsidR="005B6EB6" w:rsidRPr="00E02CA8">
        <w:rPr>
          <w:b w:val="0"/>
          <w:lang w:val="en-US"/>
        </w:rPr>
        <w:t xml:space="preserve">= </w:t>
      </w:r>
      <w:r w:rsidR="00F0397F" w:rsidRPr="00E02CA8">
        <w:rPr>
          <w:b w:val="0"/>
          <w:lang w:val="en-US"/>
        </w:rPr>
        <w:t xml:space="preserve">Grey Teal; CT </w:t>
      </w:r>
      <w:r w:rsidR="005B6EB6" w:rsidRPr="00E02CA8">
        <w:rPr>
          <w:b w:val="0"/>
          <w:lang w:val="en-US"/>
        </w:rPr>
        <w:t xml:space="preserve">= </w:t>
      </w:r>
      <w:r w:rsidR="00F0397F" w:rsidRPr="00E02CA8">
        <w:rPr>
          <w:b w:val="0"/>
          <w:lang w:val="en-US"/>
        </w:rPr>
        <w:t xml:space="preserve">Chestnut Teal; WD </w:t>
      </w:r>
      <w:r w:rsidR="005B6EB6" w:rsidRPr="00E02CA8">
        <w:rPr>
          <w:b w:val="0"/>
          <w:lang w:val="en-US"/>
        </w:rPr>
        <w:t xml:space="preserve">= </w:t>
      </w:r>
      <w:r w:rsidR="00F0397F" w:rsidRPr="00E02CA8">
        <w:rPr>
          <w:b w:val="0"/>
          <w:lang w:val="en-US"/>
        </w:rPr>
        <w:t xml:space="preserve">Australian Wood Duck; AS </w:t>
      </w:r>
      <w:r w:rsidR="005B6EB6" w:rsidRPr="00E02CA8">
        <w:rPr>
          <w:b w:val="0"/>
          <w:lang w:val="en-US"/>
        </w:rPr>
        <w:t xml:space="preserve">= </w:t>
      </w:r>
      <w:r w:rsidR="00F0397F" w:rsidRPr="00E02CA8">
        <w:rPr>
          <w:b w:val="0"/>
          <w:lang w:val="en-US"/>
        </w:rPr>
        <w:t xml:space="preserve">Australian Shelduck; PBD </w:t>
      </w:r>
      <w:r w:rsidR="005B6EB6" w:rsidRPr="00E02CA8">
        <w:rPr>
          <w:b w:val="0"/>
          <w:lang w:val="en-US"/>
        </w:rPr>
        <w:t xml:space="preserve">= </w:t>
      </w:r>
      <w:r w:rsidR="00F0397F" w:rsidRPr="00E02CA8">
        <w:rPr>
          <w:b w:val="0"/>
          <w:lang w:val="en-US"/>
        </w:rPr>
        <w:t>Pacific Black Duck; H</w:t>
      </w:r>
      <w:r w:rsidR="00552441" w:rsidRPr="00E02CA8">
        <w:rPr>
          <w:b w:val="0"/>
          <w:lang w:val="en-US"/>
        </w:rPr>
        <w:t>H</w:t>
      </w:r>
      <w:r w:rsidR="00F0397F" w:rsidRPr="00E02CA8">
        <w:rPr>
          <w:b w:val="0"/>
          <w:lang w:val="en-US"/>
        </w:rPr>
        <w:t xml:space="preserve"> </w:t>
      </w:r>
      <w:r w:rsidR="005B6EB6" w:rsidRPr="00E02CA8">
        <w:rPr>
          <w:b w:val="0"/>
          <w:lang w:val="en-US"/>
        </w:rPr>
        <w:t xml:space="preserve">= </w:t>
      </w:r>
      <w:r w:rsidR="00F0397F" w:rsidRPr="00E02CA8">
        <w:rPr>
          <w:b w:val="0"/>
          <w:lang w:val="en-US"/>
        </w:rPr>
        <w:t xml:space="preserve">Hardhead; PED </w:t>
      </w:r>
      <w:r w:rsidR="005B6EB6" w:rsidRPr="00E02CA8">
        <w:rPr>
          <w:b w:val="0"/>
          <w:lang w:val="en-US"/>
        </w:rPr>
        <w:t xml:space="preserve">= </w:t>
      </w:r>
      <w:r w:rsidR="00F0397F" w:rsidRPr="00E02CA8">
        <w:rPr>
          <w:b w:val="0"/>
          <w:lang w:val="en-US"/>
        </w:rPr>
        <w:t xml:space="preserve">Pink-eared Duck; SE </w:t>
      </w:r>
      <w:r w:rsidR="005B6EB6" w:rsidRPr="00E02CA8">
        <w:rPr>
          <w:b w:val="0"/>
          <w:lang w:val="en-US"/>
        </w:rPr>
        <w:t xml:space="preserve">= </w:t>
      </w:r>
      <w:r w:rsidR="00F0397F" w:rsidRPr="00E02CA8">
        <w:rPr>
          <w:b w:val="0"/>
          <w:lang w:val="en-US"/>
        </w:rPr>
        <w:t xml:space="preserve">standard error; CV </w:t>
      </w:r>
      <w:r w:rsidR="005B6EB6" w:rsidRPr="00E02CA8">
        <w:rPr>
          <w:b w:val="0"/>
          <w:lang w:val="en-US"/>
        </w:rPr>
        <w:t xml:space="preserve">= </w:t>
      </w:r>
      <w:r w:rsidR="00F0397F" w:rsidRPr="00E02CA8">
        <w:rPr>
          <w:b w:val="0"/>
          <w:lang w:val="en-US"/>
        </w:rPr>
        <w:t>coefficient of variation;</w:t>
      </w:r>
      <w:r w:rsidR="0018263D" w:rsidRPr="00E02CA8">
        <w:rPr>
          <w:b w:val="0"/>
          <w:lang w:val="en-US"/>
        </w:rPr>
        <w:t xml:space="preserve"> </w:t>
      </w:r>
      <w:r w:rsidR="00F0397F" w:rsidRPr="00E02CA8">
        <w:rPr>
          <w:b w:val="0"/>
          <w:lang w:val="en-US"/>
        </w:rPr>
        <w:t>L</w:t>
      </w:r>
      <w:r w:rsidR="00132EBC" w:rsidRPr="00E02CA8">
        <w:rPr>
          <w:b w:val="0"/>
          <w:lang w:val="en-US"/>
        </w:rPr>
        <w:t>CL</w:t>
      </w:r>
      <w:r w:rsidR="00F0397F" w:rsidRPr="00E02CA8">
        <w:rPr>
          <w:b w:val="0"/>
          <w:lang w:val="en-US"/>
        </w:rPr>
        <w:t xml:space="preserve"> </w:t>
      </w:r>
      <w:r w:rsidR="005B6EB6" w:rsidRPr="00E02CA8">
        <w:rPr>
          <w:b w:val="0"/>
          <w:lang w:val="en-US"/>
        </w:rPr>
        <w:t xml:space="preserve">= </w:t>
      </w:r>
      <w:r w:rsidR="00F0397F" w:rsidRPr="00E02CA8">
        <w:rPr>
          <w:b w:val="0"/>
          <w:lang w:val="en-US"/>
        </w:rPr>
        <w:t>lower 9</w:t>
      </w:r>
      <w:r w:rsidR="00132EBC" w:rsidRPr="00E02CA8">
        <w:rPr>
          <w:b w:val="0"/>
          <w:lang w:val="en-US"/>
        </w:rPr>
        <w:t>0</w:t>
      </w:r>
      <w:r w:rsidR="00F0397F" w:rsidRPr="00E02CA8">
        <w:rPr>
          <w:b w:val="0"/>
          <w:lang w:val="en-US"/>
        </w:rPr>
        <w:t>% confidence interval; U</w:t>
      </w:r>
      <w:r w:rsidR="00132EBC" w:rsidRPr="00E02CA8">
        <w:rPr>
          <w:b w:val="0"/>
          <w:lang w:val="en-US"/>
        </w:rPr>
        <w:t>CL</w:t>
      </w:r>
      <w:r w:rsidR="00F0397F" w:rsidRPr="00E02CA8">
        <w:rPr>
          <w:b w:val="0"/>
          <w:lang w:val="en-US"/>
        </w:rPr>
        <w:t xml:space="preserve"> </w:t>
      </w:r>
      <w:r w:rsidR="005B6EB6" w:rsidRPr="00E02CA8">
        <w:rPr>
          <w:b w:val="0"/>
          <w:lang w:val="en-US"/>
        </w:rPr>
        <w:t xml:space="preserve">= </w:t>
      </w:r>
      <w:r w:rsidR="00F0397F" w:rsidRPr="00E02CA8">
        <w:rPr>
          <w:b w:val="0"/>
          <w:lang w:val="en-US"/>
        </w:rPr>
        <w:t>upper 9</w:t>
      </w:r>
      <w:r w:rsidR="00132EBC" w:rsidRPr="00E02CA8">
        <w:rPr>
          <w:b w:val="0"/>
          <w:lang w:val="en-US"/>
        </w:rPr>
        <w:t>0</w:t>
      </w:r>
      <w:r w:rsidR="00F0397F" w:rsidRPr="00E02CA8">
        <w:rPr>
          <w:b w:val="0"/>
          <w:lang w:val="en-US"/>
        </w:rPr>
        <w:t>% confidence interval</w:t>
      </w:r>
      <w:r w:rsidR="005B6EB6" w:rsidRPr="00E02CA8">
        <w:rPr>
          <w:b w:val="0"/>
          <w:lang w:val="en-US"/>
        </w:rPr>
        <w:t>.</w:t>
      </w:r>
    </w:p>
    <w:tbl>
      <w:tblPr>
        <w:tblStyle w:val="DELWPTable"/>
        <w:tblW w:w="0" w:type="auto"/>
        <w:tblLook w:val="04A0" w:firstRow="1" w:lastRow="0" w:firstColumn="1" w:lastColumn="0" w:noHBand="0" w:noVBand="1"/>
      </w:tblPr>
      <w:tblGrid>
        <w:gridCol w:w="1662"/>
        <w:gridCol w:w="1681"/>
        <w:gridCol w:w="1550"/>
        <w:gridCol w:w="1482"/>
        <w:gridCol w:w="1574"/>
        <w:gridCol w:w="1582"/>
      </w:tblGrid>
      <w:tr w:rsidR="005A7296" w14:paraId="28A80CF3" w14:textId="77777777" w:rsidTr="00A560C8">
        <w:trPr>
          <w:cnfStyle w:val="100000000000" w:firstRow="1" w:lastRow="0" w:firstColumn="0" w:lastColumn="0" w:oddVBand="0" w:evenVBand="0" w:oddHBand="0" w:evenHBand="0" w:firstRowFirstColumn="0" w:firstRowLastColumn="0" w:lastRowFirstColumn="0" w:lastRowLastColumn="0"/>
        </w:trPr>
        <w:tc>
          <w:tcPr>
            <w:tcW w:w="1662" w:type="dxa"/>
          </w:tcPr>
          <w:p w14:paraId="68860A96" w14:textId="25026632" w:rsidR="005A7296" w:rsidRPr="00D70657" w:rsidRDefault="005A7296" w:rsidP="00451BD9">
            <w:pPr>
              <w:pStyle w:val="BodyText"/>
              <w:jc w:val="center"/>
              <w:rPr>
                <w:b/>
                <w:bCs/>
                <w:color w:val="FFFFFF" w:themeColor="background1"/>
                <w:lang w:val="en-US"/>
              </w:rPr>
            </w:pPr>
            <w:r w:rsidRPr="00D70657">
              <w:rPr>
                <w:b/>
                <w:bCs/>
                <w:color w:val="FFFFFF" w:themeColor="background1"/>
                <w:lang w:val="en-US"/>
              </w:rPr>
              <w:t>Species</w:t>
            </w:r>
          </w:p>
        </w:tc>
        <w:tc>
          <w:tcPr>
            <w:tcW w:w="1681" w:type="dxa"/>
          </w:tcPr>
          <w:p w14:paraId="79511AAB" w14:textId="0FC50371" w:rsidR="005A7296" w:rsidRPr="00D70657" w:rsidRDefault="005A7296" w:rsidP="00E02CA8">
            <w:pPr>
              <w:pStyle w:val="BodyText"/>
              <w:jc w:val="right"/>
              <w:rPr>
                <w:b/>
                <w:bCs/>
                <w:color w:val="FFFFFF" w:themeColor="background1"/>
                <w:lang w:val="en-US"/>
              </w:rPr>
            </w:pPr>
            <w:r w:rsidRPr="00D70657">
              <w:rPr>
                <w:b/>
                <w:bCs/>
                <w:color w:val="FFFFFF" w:themeColor="background1"/>
                <w:lang w:val="en-US"/>
              </w:rPr>
              <w:t>Estimate</w:t>
            </w:r>
          </w:p>
        </w:tc>
        <w:tc>
          <w:tcPr>
            <w:tcW w:w="1550" w:type="dxa"/>
          </w:tcPr>
          <w:p w14:paraId="37790DD4" w14:textId="6FAE80FE" w:rsidR="005A7296" w:rsidRPr="00D70657" w:rsidRDefault="005A7296" w:rsidP="00E02CA8">
            <w:pPr>
              <w:pStyle w:val="BodyText"/>
              <w:jc w:val="right"/>
              <w:rPr>
                <w:b/>
                <w:bCs/>
                <w:color w:val="FFFFFF" w:themeColor="background1"/>
                <w:lang w:val="en-US"/>
              </w:rPr>
            </w:pPr>
            <w:r w:rsidRPr="00D70657">
              <w:rPr>
                <w:b/>
                <w:bCs/>
                <w:color w:val="FFFFFF" w:themeColor="background1"/>
                <w:lang w:val="en-US"/>
              </w:rPr>
              <w:t>SE</w:t>
            </w:r>
          </w:p>
        </w:tc>
        <w:tc>
          <w:tcPr>
            <w:tcW w:w="1482" w:type="dxa"/>
          </w:tcPr>
          <w:p w14:paraId="64F44A64" w14:textId="26F203DE" w:rsidR="005A7296" w:rsidRPr="00D70657" w:rsidRDefault="005A7296" w:rsidP="00E02CA8">
            <w:pPr>
              <w:pStyle w:val="BodyText"/>
              <w:jc w:val="right"/>
              <w:rPr>
                <w:b/>
                <w:bCs/>
                <w:color w:val="FFFFFF" w:themeColor="background1"/>
                <w:lang w:val="en-US"/>
              </w:rPr>
            </w:pPr>
            <w:r w:rsidRPr="00D70657">
              <w:rPr>
                <w:b/>
                <w:bCs/>
                <w:color w:val="FFFFFF" w:themeColor="background1"/>
                <w:lang w:val="en-US"/>
              </w:rPr>
              <w:t>CV</w:t>
            </w:r>
          </w:p>
        </w:tc>
        <w:tc>
          <w:tcPr>
            <w:tcW w:w="1574" w:type="dxa"/>
          </w:tcPr>
          <w:p w14:paraId="3A1453A9" w14:textId="7C8CCB2D" w:rsidR="005A7296" w:rsidRPr="00D70657" w:rsidRDefault="005A7296" w:rsidP="00E02CA8">
            <w:pPr>
              <w:pStyle w:val="BodyText"/>
              <w:jc w:val="right"/>
              <w:rPr>
                <w:b/>
                <w:bCs/>
                <w:color w:val="FFFFFF" w:themeColor="background1"/>
                <w:lang w:val="en-US"/>
              </w:rPr>
            </w:pPr>
            <w:r w:rsidRPr="00D70657">
              <w:rPr>
                <w:b/>
                <w:bCs/>
                <w:color w:val="FFFFFF" w:themeColor="background1"/>
                <w:lang w:val="en-US"/>
              </w:rPr>
              <w:t>L</w:t>
            </w:r>
            <w:r w:rsidR="00EC06E3">
              <w:rPr>
                <w:b/>
                <w:bCs/>
                <w:color w:val="FFFFFF" w:themeColor="background1"/>
                <w:lang w:val="en-US"/>
              </w:rPr>
              <w:t>CL</w:t>
            </w:r>
          </w:p>
        </w:tc>
        <w:tc>
          <w:tcPr>
            <w:tcW w:w="1582" w:type="dxa"/>
          </w:tcPr>
          <w:p w14:paraId="38DA4579" w14:textId="4CAA2089" w:rsidR="005A7296" w:rsidRPr="00D70657" w:rsidRDefault="005A7296" w:rsidP="00E02CA8">
            <w:pPr>
              <w:pStyle w:val="BodyText"/>
              <w:jc w:val="right"/>
              <w:rPr>
                <w:b/>
                <w:bCs/>
                <w:color w:val="FFFFFF" w:themeColor="background1"/>
                <w:lang w:val="en-US"/>
              </w:rPr>
            </w:pPr>
            <w:r w:rsidRPr="00D70657">
              <w:rPr>
                <w:b/>
                <w:bCs/>
                <w:color w:val="FFFFFF" w:themeColor="background1"/>
                <w:lang w:val="en-US"/>
              </w:rPr>
              <w:t>U</w:t>
            </w:r>
            <w:r w:rsidR="00EC06E3">
              <w:rPr>
                <w:b/>
                <w:bCs/>
                <w:color w:val="FFFFFF" w:themeColor="background1"/>
                <w:lang w:val="en-US"/>
              </w:rPr>
              <w:t>CL</w:t>
            </w:r>
          </w:p>
        </w:tc>
      </w:tr>
      <w:tr w:rsidR="00EC06E3" w14:paraId="5AC7887A" w14:textId="77777777" w:rsidTr="00A560C8">
        <w:tc>
          <w:tcPr>
            <w:tcW w:w="1662" w:type="dxa"/>
          </w:tcPr>
          <w:p w14:paraId="52057F86" w14:textId="02ABB8B6" w:rsidR="00EC06E3" w:rsidRDefault="00EC06E3" w:rsidP="005B6EB6">
            <w:pPr>
              <w:pStyle w:val="BodyText"/>
              <w:jc w:val="center"/>
              <w:rPr>
                <w:lang w:val="en-US"/>
              </w:rPr>
            </w:pPr>
            <w:r w:rsidRPr="00342D70">
              <w:t>A</w:t>
            </w:r>
            <w:r>
              <w:t>S</w:t>
            </w:r>
          </w:p>
        </w:tc>
        <w:tc>
          <w:tcPr>
            <w:tcW w:w="1681" w:type="dxa"/>
          </w:tcPr>
          <w:p w14:paraId="37FA08D4" w14:textId="56737422" w:rsidR="00EC06E3" w:rsidRDefault="00EC06E3" w:rsidP="00E02CA8">
            <w:pPr>
              <w:pStyle w:val="BodyText"/>
              <w:jc w:val="right"/>
              <w:rPr>
                <w:lang w:val="en-US"/>
              </w:rPr>
            </w:pPr>
            <w:r w:rsidRPr="00293AB0">
              <w:t>265</w:t>
            </w:r>
            <w:r>
              <w:t>,</w:t>
            </w:r>
            <w:r w:rsidRPr="00293AB0">
              <w:t>800</w:t>
            </w:r>
          </w:p>
        </w:tc>
        <w:tc>
          <w:tcPr>
            <w:tcW w:w="1550" w:type="dxa"/>
          </w:tcPr>
          <w:p w14:paraId="0E317BFE" w14:textId="0BBD1D47" w:rsidR="00EC06E3" w:rsidRDefault="00EC06E3" w:rsidP="00E02CA8">
            <w:pPr>
              <w:pStyle w:val="BodyText"/>
              <w:jc w:val="right"/>
              <w:rPr>
                <w:lang w:val="en-US"/>
              </w:rPr>
            </w:pPr>
            <w:r w:rsidRPr="00293AB0">
              <w:t>39</w:t>
            </w:r>
            <w:r>
              <w:t>,</w:t>
            </w:r>
            <w:r w:rsidRPr="00293AB0">
              <w:t>100</w:t>
            </w:r>
          </w:p>
        </w:tc>
        <w:tc>
          <w:tcPr>
            <w:tcW w:w="1482" w:type="dxa"/>
          </w:tcPr>
          <w:p w14:paraId="6F66219C" w14:textId="52D55CD3" w:rsidR="00EC06E3" w:rsidRDefault="00EC06E3" w:rsidP="00E02CA8">
            <w:pPr>
              <w:pStyle w:val="BodyText"/>
              <w:jc w:val="right"/>
              <w:rPr>
                <w:lang w:val="en-US"/>
              </w:rPr>
            </w:pPr>
            <w:r w:rsidRPr="00293AB0">
              <w:t>0.15</w:t>
            </w:r>
          </w:p>
        </w:tc>
        <w:tc>
          <w:tcPr>
            <w:tcW w:w="1574" w:type="dxa"/>
          </w:tcPr>
          <w:p w14:paraId="1B6E83FC" w14:textId="626F120C" w:rsidR="00EC06E3" w:rsidRDefault="00EC06E3" w:rsidP="00E02CA8">
            <w:pPr>
              <w:pStyle w:val="BodyText"/>
              <w:jc w:val="right"/>
              <w:rPr>
                <w:lang w:val="en-US"/>
              </w:rPr>
            </w:pPr>
            <w:r w:rsidRPr="00293AB0">
              <w:t>210</w:t>
            </w:r>
            <w:r>
              <w:t>,</w:t>
            </w:r>
            <w:r w:rsidRPr="00293AB0">
              <w:t>500</w:t>
            </w:r>
          </w:p>
        </w:tc>
        <w:tc>
          <w:tcPr>
            <w:tcW w:w="1582" w:type="dxa"/>
          </w:tcPr>
          <w:p w14:paraId="79CA23AC" w14:textId="261B2057" w:rsidR="00EC06E3" w:rsidRDefault="00EC06E3" w:rsidP="00E02CA8">
            <w:pPr>
              <w:pStyle w:val="BodyText"/>
              <w:jc w:val="right"/>
              <w:rPr>
                <w:lang w:val="en-US"/>
              </w:rPr>
            </w:pPr>
            <w:r w:rsidRPr="00293AB0">
              <w:t>334</w:t>
            </w:r>
            <w:r>
              <w:t>,</w:t>
            </w:r>
            <w:r w:rsidRPr="00293AB0">
              <w:t>300</w:t>
            </w:r>
          </w:p>
        </w:tc>
      </w:tr>
      <w:tr w:rsidR="00EC06E3" w14:paraId="2FEFA795" w14:textId="77777777" w:rsidTr="00A560C8">
        <w:tc>
          <w:tcPr>
            <w:tcW w:w="1662" w:type="dxa"/>
          </w:tcPr>
          <w:p w14:paraId="33CB8810" w14:textId="3C9DE3CF" w:rsidR="00EC06E3" w:rsidRDefault="00EC06E3" w:rsidP="00EC06E3">
            <w:pPr>
              <w:pStyle w:val="BodyText"/>
              <w:jc w:val="center"/>
              <w:rPr>
                <w:lang w:val="en-US"/>
              </w:rPr>
            </w:pPr>
            <w:r>
              <w:t>WD</w:t>
            </w:r>
          </w:p>
        </w:tc>
        <w:tc>
          <w:tcPr>
            <w:tcW w:w="1681" w:type="dxa"/>
          </w:tcPr>
          <w:p w14:paraId="222F9C31" w14:textId="4519B89A" w:rsidR="00EC06E3" w:rsidRDefault="00EC06E3" w:rsidP="00E02CA8">
            <w:pPr>
              <w:pStyle w:val="BodyText"/>
              <w:jc w:val="right"/>
              <w:rPr>
                <w:lang w:val="en-US"/>
              </w:rPr>
            </w:pPr>
            <w:r w:rsidRPr="00293AB0">
              <w:t>1</w:t>
            </w:r>
            <w:r>
              <w:t>,</w:t>
            </w:r>
            <w:r w:rsidRPr="00293AB0">
              <w:t>410</w:t>
            </w:r>
            <w:r>
              <w:t>,</w:t>
            </w:r>
            <w:r w:rsidRPr="00293AB0">
              <w:t>400</w:t>
            </w:r>
          </w:p>
        </w:tc>
        <w:tc>
          <w:tcPr>
            <w:tcW w:w="1550" w:type="dxa"/>
          </w:tcPr>
          <w:p w14:paraId="1787B721" w14:textId="7118E3B6" w:rsidR="00EC06E3" w:rsidRDefault="00EC06E3" w:rsidP="00E02CA8">
            <w:pPr>
              <w:pStyle w:val="BodyText"/>
              <w:jc w:val="right"/>
              <w:rPr>
                <w:lang w:val="en-US"/>
              </w:rPr>
            </w:pPr>
            <w:r w:rsidRPr="00293AB0">
              <w:t>113</w:t>
            </w:r>
            <w:r>
              <w:t>,</w:t>
            </w:r>
            <w:r w:rsidRPr="00293AB0">
              <w:t>100</w:t>
            </w:r>
          </w:p>
        </w:tc>
        <w:tc>
          <w:tcPr>
            <w:tcW w:w="1482" w:type="dxa"/>
          </w:tcPr>
          <w:p w14:paraId="5AA526F3" w14:textId="3B3D49F2" w:rsidR="00EC06E3" w:rsidRDefault="00EC06E3" w:rsidP="00E02CA8">
            <w:pPr>
              <w:pStyle w:val="BodyText"/>
              <w:jc w:val="right"/>
              <w:rPr>
                <w:lang w:val="en-US"/>
              </w:rPr>
            </w:pPr>
            <w:r w:rsidRPr="00293AB0">
              <w:t>0.08</w:t>
            </w:r>
          </w:p>
        </w:tc>
        <w:tc>
          <w:tcPr>
            <w:tcW w:w="1574" w:type="dxa"/>
          </w:tcPr>
          <w:p w14:paraId="4C8930B9" w14:textId="16E8E352" w:rsidR="00EC06E3" w:rsidRDefault="00EC06E3" w:rsidP="00E02CA8">
            <w:pPr>
              <w:pStyle w:val="BodyText"/>
              <w:jc w:val="right"/>
              <w:rPr>
                <w:lang w:val="en-US"/>
              </w:rPr>
            </w:pPr>
            <w:r w:rsidRPr="00293AB0">
              <w:t>1</w:t>
            </w:r>
            <w:r>
              <w:t>,</w:t>
            </w:r>
            <w:r w:rsidRPr="00293AB0">
              <w:t>232</w:t>
            </w:r>
            <w:r>
              <w:t>,</w:t>
            </w:r>
            <w:r w:rsidRPr="00293AB0">
              <w:t>100</w:t>
            </w:r>
          </w:p>
        </w:tc>
        <w:tc>
          <w:tcPr>
            <w:tcW w:w="1582" w:type="dxa"/>
          </w:tcPr>
          <w:p w14:paraId="461F0AD7" w14:textId="17E51A7C" w:rsidR="00EC06E3" w:rsidRDefault="00EC06E3" w:rsidP="00E02CA8">
            <w:pPr>
              <w:pStyle w:val="BodyText"/>
              <w:jc w:val="right"/>
              <w:rPr>
                <w:lang w:val="en-US"/>
              </w:rPr>
            </w:pPr>
            <w:r w:rsidRPr="00293AB0">
              <w:t>1</w:t>
            </w:r>
            <w:r>
              <w:t>,</w:t>
            </w:r>
            <w:r w:rsidRPr="00293AB0">
              <w:t>589</w:t>
            </w:r>
            <w:r>
              <w:t>,</w:t>
            </w:r>
            <w:r w:rsidRPr="00293AB0">
              <w:t>900</w:t>
            </w:r>
          </w:p>
        </w:tc>
      </w:tr>
      <w:tr w:rsidR="00EC06E3" w14:paraId="1CCA6165" w14:textId="77777777" w:rsidTr="00A560C8">
        <w:tc>
          <w:tcPr>
            <w:tcW w:w="1662" w:type="dxa"/>
          </w:tcPr>
          <w:p w14:paraId="17FCD1ED" w14:textId="047B1A3A" w:rsidR="00EC06E3" w:rsidRDefault="00EC06E3" w:rsidP="00EC06E3">
            <w:pPr>
              <w:pStyle w:val="BodyText"/>
              <w:jc w:val="center"/>
              <w:rPr>
                <w:lang w:val="en-US"/>
              </w:rPr>
            </w:pPr>
            <w:r w:rsidRPr="00342D70">
              <w:t>C</w:t>
            </w:r>
            <w:r>
              <w:t>T</w:t>
            </w:r>
          </w:p>
        </w:tc>
        <w:tc>
          <w:tcPr>
            <w:tcW w:w="1681" w:type="dxa"/>
          </w:tcPr>
          <w:p w14:paraId="590E3FEC" w14:textId="06CBB7C7" w:rsidR="00EC06E3" w:rsidRDefault="00EC06E3" w:rsidP="00E02CA8">
            <w:pPr>
              <w:pStyle w:val="BodyText"/>
              <w:jc w:val="right"/>
              <w:rPr>
                <w:lang w:val="en-US"/>
              </w:rPr>
            </w:pPr>
            <w:r w:rsidRPr="00293AB0">
              <w:t>90</w:t>
            </w:r>
            <w:r>
              <w:t>,</w:t>
            </w:r>
            <w:r w:rsidRPr="00293AB0">
              <w:t>300</w:t>
            </w:r>
          </w:p>
        </w:tc>
        <w:tc>
          <w:tcPr>
            <w:tcW w:w="1550" w:type="dxa"/>
          </w:tcPr>
          <w:p w14:paraId="12B71DE0" w14:textId="62E4C2CA" w:rsidR="00EC06E3" w:rsidRDefault="00EC06E3" w:rsidP="00E02CA8">
            <w:pPr>
              <w:pStyle w:val="BodyText"/>
              <w:jc w:val="right"/>
              <w:rPr>
                <w:lang w:val="en-US"/>
              </w:rPr>
            </w:pPr>
            <w:r w:rsidRPr="00293AB0">
              <w:t>21</w:t>
            </w:r>
            <w:r>
              <w:t>,</w:t>
            </w:r>
            <w:r w:rsidRPr="00293AB0">
              <w:t>900</w:t>
            </w:r>
          </w:p>
        </w:tc>
        <w:tc>
          <w:tcPr>
            <w:tcW w:w="1482" w:type="dxa"/>
          </w:tcPr>
          <w:p w14:paraId="3E0D02FA" w14:textId="53C0F9BB" w:rsidR="00EC06E3" w:rsidRDefault="00EC06E3" w:rsidP="00E02CA8">
            <w:pPr>
              <w:pStyle w:val="BodyText"/>
              <w:jc w:val="right"/>
              <w:rPr>
                <w:lang w:val="en-US"/>
              </w:rPr>
            </w:pPr>
            <w:r w:rsidRPr="00293AB0">
              <w:t>0.24</w:t>
            </w:r>
          </w:p>
        </w:tc>
        <w:tc>
          <w:tcPr>
            <w:tcW w:w="1574" w:type="dxa"/>
          </w:tcPr>
          <w:p w14:paraId="1601C563" w14:textId="7F657430" w:rsidR="00EC06E3" w:rsidRDefault="00EC06E3" w:rsidP="00E02CA8">
            <w:pPr>
              <w:pStyle w:val="BodyText"/>
              <w:jc w:val="right"/>
              <w:rPr>
                <w:lang w:val="en-US"/>
              </w:rPr>
            </w:pPr>
            <w:r w:rsidRPr="00293AB0">
              <w:t>58</w:t>
            </w:r>
            <w:r>
              <w:t>,</w:t>
            </w:r>
            <w:r w:rsidRPr="00293AB0">
              <w:t>300</w:t>
            </w:r>
          </w:p>
        </w:tc>
        <w:tc>
          <w:tcPr>
            <w:tcW w:w="1582" w:type="dxa"/>
          </w:tcPr>
          <w:p w14:paraId="5CFE247B" w14:textId="4B35C084" w:rsidR="00EC06E3" w:rsidRDefault="00EC06E3" w:rsidP="00E02CA8">
            <w:pPr>
              <w:pStyle w:val="BodyText"/>
              <w:jc w:val="right"/>
              <w:rPr>
                <w:lang w:val="en-US"/>
              </w:rPr>
            </w:pPr>
            <w:r w:rsidRPr="00293AB0">
              <w:t>132</w:t>
            </w:r>
            <w:r>
              <w:t>,</w:t>
            </w:r>
            <w:r w:rsidRPr="00293AB0">
              <w:t>400</w:t>
            </w:r>
          </w:p>
        </w:tc>
      </w:tr>
      <w:tr w:rsidR="00EC06E3" w14:paraId="6EEC2542" w14:textId="77777777" w:rsidTr="00A560C8">
        <w:tc>
          <w:tcPr>
            <w:tcW w:w="1662" w:type="dxa"/>
          </w:tcPr>
          <w:p w14:paraId="1B0729F3" w14:textId="6E58CAD8" w:rsidR="00EC06E3" w:rsidRDefault="00EC06E3" w:rsidP="00EC06E3">
            <w:pPr>
              <w:pStyle w:val="BodyText"/>
              <w:jc w:val="center"/>
              <w:rPr>
                <w:lang w:val="en-US"/>
              </w:rPr>
            </w:pPr>
            <w:r w:rsidRPr="00342D70">
              <w:t>G</w:t>
            </w:r>
            <w:r>
              <w:t>T</w:t>
            </w:r>
          </w:p>
        </w:tc>
        <w:tc>
          <w:tcPr>
            <w:tcW w:w="1681" w:type="dxa"/>
          </w:tcPr>
          <w:p w14:paraId="7CE102F9" w14:textId="5055F9E0" w:rsidR="00EC06E3" w:rsidRDefault="00EC06E3" w:rsidP="00E02CA8">
            <w:pPr>
              <w:pStyle w:val="BodyText"/>
              <w:jc w:val="right"/>
              <w:rPr>
                <w:lang w:val="en-US"/>
              </w:rPr>
            </w:pPr>
            <w:r w:rsidRPr="00293AB0">
              <w:t>655</w:t>
            </w:r>
            <w:r>
              <w:t>,</w:t>
            </w:r>
            <w:r w:rsidRPr="00293AB0">
              <w:t>500</w:t>
            </w:r>
          </w:p>
        </w:tc>
        <w:tc>
          <w:tcPr>
            <w:tcW w:w="1550" w:type="dxa"/>
          </w:tcPr>
          <w:p w14:paraId="5F3C1765" w14:textId="7D119B04" w:rsidR="00EC06E3" w:rsidRDefault="00EC06E3" w:rsidP="00E02CA8">
            <w:pPr>
              <w:pStyle w:val="BodyText"/>
              <w:jc w:val="right"/>
              <w:rPr>
                <w:lang w:val="en-US"/>
              </w:rPr>
            </w:pPr>
            <w:r w:rsidRPr="00293AB0">
              <w:t>68</w:t>
            </w:r>
            <w:r>
              <w:t>,</w:t>
            </w:r>
            <w:r w:rsidRPr="00293AB0">
              <w:t>000</w:t>
            </w:r>
          </w:p>
        </w:tc>
        <w:tc>
          <w:tcPr>
            <w:tcW w:w="1482" w:type="dxa"/>
          </w:tcPr>
          <w:p w14:paraId="44D2A902" w14:textId="011990F0" w:rsidR="00EC06E3" w:rsidRDefault="00EC06E3" w:rsidP="00E02CA8">
            <w:pPr>
              <w:pStyle w:val="BodyText"/>
              <w:jc w:val="right"/>
              <w:rPr>
                <w:lang w:val="en-US"/>
              </w:rPr>
            </w:pPr>
            <w:r w:rsidRPr="00293AB0">
              <w:t>0.1</w:t>
            </w:r>
            <w:r>
              <w:t>0</w:t>
            </w:r>
          </w:p>
        </w:tc>
        <w:tc>
          <w:tcPr>
            <w:tcW w:w="1574" w:type="dxa"/>
          </w:tcPr>
          <w:p w14:paraId="1F5A7129" w14:textId="72274680" w:rsidR="00EC06E3" w:rsidRDefault="00EC06E3" w:rsidP="00E02CA8">
            <w:pPr>
              <w:pStyle w:val="BodyText"/>
              <w:jc w:val="right"/>
              <w:rPr>
                <w:lang w:val="en-US"/>
              </w:rPr>
            </w:pPr>
            <w:r w:rsidRPr="00293AB0">
              <w:t>553</w:t>
            </w:r>
            <w:r>
              <w:t>,</w:t>
            </w:r>
            <w:r w:rsidRPr="00293AB0">
              <w:t>300</w:t>
            </w:r>
          </w:p>
        </w:tc>
        <w:tc>
          <w:tcPr>
            <w:tcW w:w="1582" w:type="dxa"/>
          </w:tcPr>
          <w:p w14:paraId="6BB3E1D9" w14:textId="68276E01" w:rsidR="00EC06E3" w:rsidRDefault="00EC06E3" w:rsidP="00E02CA8">
            <w:pPr>
              <w:pStyle w:val="BodyText"/>
              <w:jc w:val="right"/>
              <w:rPr>
                <w:lang w:val="en-US"/>
              </w:rPr>
            </w:pPr>
            <w:r w:rsidRPr="00293AB0">
              <w:t>768</w:t>
            </w:r>
            <w:r>
              <w:t>,</w:t>
            </w:r>
            <w:r w:rsidRPr="00293AB0">
              <w:t>000</w:t>
            </w:r>
          </w:p>
        </w:tc>
      </w:tr>
      <w:tr w:rsidR="00EC06E3" w14:paraId="4A6DBB05" w14:textId="77777777" w:rsidTr="00A560C8">
        <w:tc>
          <w:tcPr>
            <w:tcW w:w="1662" w:type="dxa"/>
          </w:tcPr>
          <w:p w14:paraId="5C0CE2CE" w14:textId="5FADA35F" w:rsidR="00EC06E3" w:rsidRDefault="00EC06E3" w:rsidP="00EC06E3">
            <w:pPr>
              <w:pStyle w:val="BodyText"/>
              <w:jc w:val="center"/>
              <w:rPr>
                <w:lang w:val="en-US"/>
              </w:rPr>
            </w:pPr>
            <w:r w:rsidRPr="00342D70">
              <w:t>H</w:t>
            </w:r>
            <w:r w:rsidR="00552441">
              <w:t>H</w:t>
            </w:r>
          </w:p>
        </w:tc>
        <w:tc>
          <w:tcPr>
            <w:tcW w:w="1681" w:type="dxa"/>
          </w:tcPr>
          <w:p w14:paraId="7565D525" w14:textId="0D5FE324" w:rsidR="00EC06E3" w:rsidRDefault="00EC06E3" w:rsidP="00E02CA8">
            <w:pPr>
              <w:pStyle w:val="BodyText"/>
              <w:jc w:val="right"/>
              <w:rPr>
                <w:lang w:val="en-US"/>
              </w:rPr>
            </w:pPr>
            <w:r w:rsidRPr="00293AB0">
              <w:t>28</w:t>
            </w:r>
            <w:r>
              <w:t>,</w:t>
            </w:r>
            <w:r w:rsidRPr="00293AB0">
              <w:t>300</w:t>
            </w:r>
          </w:p>
        </w:tc>
        <w:tc>
          <w:tcPr>
            <w:tcW w:w="1550" w:type="dxa"/>
          </w:tcPr>
          <w:p w14:paraId="5EAEE440" w14:textId="2774EE47" w:rsidR="00EC06E3" w:rsidRDefault="00EC06E3" w:rsidP="00E02CA8">
            <w:pPr>
              <w:pStyle w:val="BodyText"/>
              <w:jc w:val="right"/>
              <w:rPr>
                <w:lang w:val="en-US"/>
              </w:rPr>
            </w:pPr>
            <w:r w:rsidRPr="00293AB0">
              <w:t>10</w:t>
            </w:r>
            <w:r>
              <w:t>,</w:t>
            </w:r>
            <w:r w:rsidRPr="00293AB0">
              <w:t>000</w:t>
            </w:r>
          </w:p>
        </w:tc>
        <w:tc>
          <w:tcPr>
            <w:tcW w:w="1482" w:type="dxa"/>
          </w:tcPr>
          <w:p w14:paraId="7677562B" w14:textId="72E5F967" w:rsidR="00EC06E3" w:rsidRDefault="00EC06E3" w:rsidP="00E02CA8">
            <w:pPr>
              <w:pStyle w:val="BodyText"/>
              <w:jc w:val="right"/>
              <w:rPr>
                <w:lang w:val="en-US"/>
              </w:rPr>
            </w:pPr>
            <w:r w:rsidRPr="00293AB0">
              <w:t>0.35</w:t>
            </w:r>
          </w:p>
        </w:tc>
        <w:tc>
          <w:tcPr>
            <w:tcW w:w="1574" w:type="dxa"/>
          </w:tcPr>
          <w:p w14:paraId="5B31B78A" w14:textId="67C8A072" w:rsidR="00EC06E3" w:rsidRDefault="00EC06E3" w:rsidP="00E02CA8">
            <w:pPr>
              <w:pStyle w:val="BodyText"/>
              <w:jc w:val="right"/>
              <w:rPr>
                <w:lang w:val="en-US"/>
              </w:rPr>
            </w:pPr>
            <w:r w:rsidRPr="00293AB0">
              <w:t>15</w:t>
            </w:r>
            <w:r>
              <w:t>,</w:t>
            </w:r>
            <w:r w:rsidRPr="00293AB0">
              <w:t>800</w:t>
            </w:r>
          </w:p>
        </w:tc>
        <w:tc>
          <w:tcPr>
            <w:tcW w:w="1582" w:type="dxa"/>
          </w:tcPr>
          <w:p w14:paraId="1D5B1628" w14:textId="5B40CD9D" w:rsidR="00EC06E3" w:rsidRDefault="00EC06E3" w:rsidP="00E02CA8">
            <w:pPr>
              <w:pStyle w:val="BodyText"/>
              <w:jc w:val="right"/>
              <w:rPr>
                <w:lang w:val="en-US"/>
              </w:rPr>
            </w:pPr>
            <w:r w:rsidRPr="00293AB0">
              <w:t>51</w:t>
            </w:r>
            <w:r>
              <w:t>,</w:t>
            </w:r>
            <w:r w:rsidRPr="00293AB0">
              <w:t>900</w:t>
            </w:r>
          </w:p>
        </w:tc>
      </w:tr>
      <w:tr w:rsidR="00EC06E3" w14:paraId="005332A6" w14:textId="77777777" w:rsidTr="00A560C8">
        <w:tc>
          <w:tcPr>
            <w:tcW w:w="1662" w:type="dxa"/>
          </w:tcPr>
          <w:p w14:paraId="3E8CD778" w14:textId="1B88998E" w:rsidR="00EC06E3" w:rsidRDefault="00EC06E3" w:rsidP="00EC06E3">
            <w:pPr>
              <w:pStyle w:val="BodyText"/>
              <w:jc w:val="center"/>
              <w:rPr>
                <w:lang w:val="en-US"/>
              </w:rPr>
            </w:pPr>
            <w:r w:rsidRPr="00342D70">
              <w:t>PB</w:t>
            </w:r>
            <w:r>
              <w:t>D</w:t>
            </w:r>
          </w:p>
        </w:tc>
        <w:tc>
          <w:tcPr>
            <w:tcW w:w="1681" w:type="dxa"/>
          </w:tcPr>
          <w:p w14:paraId="3C32F155" w14:textId="32998A9C" w:rsidR="00EC06E3" w:rsidRDefault="00EC06E3" w:rsidP="00E02CA8">
            <w:pPr>
              <w:pStyle w:val="BodyText"/>
              <w:jc w:val="right"/>
              <w:rPr>
                <w:lang w:val="en-US"/>
              </w:rPr>
            </w:pPr>
            <w:r w:rsidRPr="00293AB0">
              <w:t>326</w:t>
            </w:r>
            <w:r>
              <w:t>,</w:t>
            </w:r>
            <w:r w:rsidRPr="00293AB0">
              <w:t>000</w:t>
            </w:r>
          </w:p>
        </w:tc>
        <w:tc>
          <w:tcPr>
            <w:tcW w:w="1550" w:type="dxa"/>
          </w:tcPr>
          <w:p w14:paraId="09612273" w14:textId="4BE5DD27" w:rsidR="00EC06E3" w:rsidRDefault="00EC06E3" w:rsidP="00E02CA8">
            <w:pPr>
              <w:pStyle w:val="BodyText"/>
              <w:jc w:val="right"/>
              <w:rPr>
                <w:lang w:val="en-US"/>
              </w:rPr>
            </w:pPr>
            <w:r w:rsidRPr="00293AB0">
              <w:t>31</w:t>
            </w:r>
            <w:r>
              <w:t>,</w:t>
            </w:r>
            <w:r w:rsidRPr="00293AB0">
              <w:t>900</w:t>
            </w:r>
          </w:p>
        </w:tc>
        <w:tc>
          <w:tcPr>
            <w:tcW w:w="1482" w:type="dxa"/>
          </w:tcPr>
          <w:p w14:paraId="6E733DB6" w14:textId="4CDA0142" w:rsidR="00EC06E3" w:rsidRDefault="00EC06E3" w:rsidP="00E02CA8">
            <w:pPr>
              <w:pStyle w:val="BodyText"/>
              <w:jc w:val="right"/>
              <w:rPr>
                <w:lang w:val="en-US"/>
              </w:rPr>
            </w:pPr>
            <w:r w:rsidRPr="00293AB0">
              <w:t>0.1</w:t>
            </w:r>
            <w:r>
              <w:t>0</w:t>
            </w:r>
          </w:p>
        </w:tc>
        <w:tc>
          <w:tcPr>
            <w:tcW w:w="1574" w:type="dxa"/>
          </w:tcPr>
          <w:p w14:paraId="56136833" w14:textId="16C030AD" w:rsidR="00EC06E3" w:rsidRDefault="00EC06E3" w:rsidP="00E02CA8">
            <w:pPr>
              <w:pStyle w:val="BodyText"/>
              <w:jc w:val="right"/>
              <w:rPr>
                <w:lang w:val="en-US"/>
              </w:rPr>
            </w:pPr>
            <w:r w:rsidRPr="00293AB0">
              <w:t>273</w:t>
            </w:r>
            <w:r>
              <w:t>,</w:t>
            </w:r>
            <w:r w:rsidRPr="00293AB0">
              <w:t>500</w:t>
            </w:r>
          </w:p>
        </w:tc>
        <w:tc>
          <w:tcPr>
            <w:tcW w:w="1582" w:type="dxa"/>
          </w:tcPr>
          <w:p w14:paraId="41915ABF" w14:textId="601CF393" w:rsidR="00EC06E3" w:rsidRDefault="00EC06E3" w:rsidP="00E02CA8">
            <w:pPr>
              <w:pStyle w:val="BodyText"/>
              <w:jc w:val="right"/>
              <w:rPr>
                <w:lang w:val="en-US"/>
              </w:rPr>
            </w:pPr>
            <w:r w:rsidRPr="00293AB0">
              <w:t>379</w:t>
            </w:r>
            <w:r>
              <w:t>,</w:t>
            </w:r>
            <w:r w:rsidRPr="00293AB0">
              <w:t>100</w:t>
            </w:r>
          </w:p>
        </w:tc>
      </w:tr>
      <w:tr w:rsidR="00EC06E3" w14:paraId="246CFA4B" w14:textId="77777777" w:rsidTr="00A560C8">
        <w:tc>
          <w:tcPr>
            <w:tcW w:w="1662" w:type="dxa"/>
          </w:tcPr>
          <w:p w14:paraId="745E56AD" w14:textId="20881FDB" w:rsidR="00EC06E3" w:rsidRDefault="00EC06E3" w:rsidP="00EC06E3">
            <w:pPr>
              <w:pStyle w:val="BodyText"/>
              <w:jc w:val="center"/>
              <w:rPr>
                <w:lang w:val="en-US"/>
              </w:rPr>
            </w:pPr>
            <w:r w:rsidRPr="00342D70">
              <w:t>P</w:t>
            </w:r>
            <w:r>
              <w:t>ED</w:t>
            </w:r>
          </w:p>
        </w:tc>
        <w:tc>
          <w:tcPr>
            <w:tcW w:w="1681" w:type="dxa"/>
          </w:tcPr>
          <w:p w14:paraId="623014DF" w14:textId="476754CB" w:rsidR="00EC06E3" w:rsidRDefault="00EC06E3" w:rsidP="00E02CA8">
            <w:pPr>
              <w:pStyle w:val="BodyText"/>
              <w:jc w:val="right"/>
              <w:rPr>
                <w:lang w:val="en-US"/>
              </w:rPr>
            </w:pPr>
            <w:r w:rsidRPr="00293AB0">
              <w:t>44</w:t>
            </w:r>
            <w:r>
              <w:t>,</w:t>
            </w:r>
            <w:r w:rsidRPr="00293AB0">
              <w:t>500</w:t>
            </w:r>
          </w:p>
        </w:tc>
        <w:tc>
          <w:tcPr>
            <w:tcW w:w="1550" w:type="dxa"/>
          </w:tcPr>
          <w:p w14:paraId="699D89BF" w14:textId="4C620652" w:rsidR="00EC06E3" w:rsidRDefault="00EC06E3" w:rsidP="00E02CA8">
            <w:pPr>
              <w:pStyle w:val="BodyText"/>
              <w:jc w:val="right"/>
              <w:rPr>
                <w:lang w:val="en-US"/>
              </w:rPr>
            </w:pPr>
            <w:r w:rsidRPr="00293AB0">
              <w:t>9</w:t>
            </w:r>
            <w:r>
              <w:t>,</w:t>
            </w:r>
            <w:r w:rsidRPr="00293AB0">
              <w:t>400</w:t>
            </w:r>
          </w:p>
        </w:tc>
        <w:tc>
          <w:tcPr>
            <w:tcW w:w="1482" w:type="dxa"/>
          </w:tcPr>
          <w:p w14:paraId="076BC5DD" w14:textId="430F71E7" w:rsidR="00EC06E3" w:rsidRDefault="00EC06E3" w:rsidP="00E02CA8">
            <w:pPr>
              <w:pStyle w:val="BodyText"/>
              <w:jc w:val="right"/>
              <w:rPr>
                <w:lang w:val="en-US"/>
              </w:rPr>
            </w:pPr>
            <w:r w:rsidRPr="00293AB0">
              <w:t>0.21</w:t>
            </w:r>
          </w:p>
        </w:tc>
        <w:tc>
          <w:tcPr>
            <w:tcW w:w="1574" w:type="dxa"/>
          </w:tcPr>
          <w:p w14:paraId="5BBA6350" w14:textId="6618089B" w:rsidR="00EC06E3" w:rsidRDefault="00EC06E3" w:rsidP="00E02CA8">
            <w:pPr>
              <w:pStyle w:val="BodyText"/>
              <w:jc w:val="right"/>
              <w:rPr>
                <w:lang w:val="en-US"/>
              </w:rPr>
            </w:pPr>
            <w:r w:rsidRPr="00293AB0">
              <w:t>31</w:t>
            </w:r>
            <w:r>
              <w:t>,</w:t>
            </w:r>
            <w:r w:rsidRPr="00293AB0">
              <w:t>100</w:t>
            </w:r>
          </w:p>
        </w:tc>
        <w:tc>
          <w:tcPr>
            <w:tcW w:w="1582" w:type="dxa"/>
          </w:tcPr>
          <w:p w14:paraId="1880E8BB" w14:textId="51B92BB0" w:rsidR="00EC06E3" w:rsidRDefault="00EC06E3" w:rsidP="00E02CA8">
            <w:pPr>
              <w:pStyle w:val="BodyText"/>
              <w:jc w:val="right"/>
              <w:rPr>
                <w:lang w:val="en-US"/>
              </w:rPr>
            </w:pPr>
            <w:r w:rsidRPr="00293AB0">
              <w:t>219</w:t>
            </w:r>
            <w:r>
              <w:t>,</w:t>
            </w:r>
            <w:r w:rsidRPr="00293AB0">
              <w:t>600</w:t>
            </w:r>
          </w:p>
        </w:tc>
      </w:tr>
      <w:tr w:rsidR="00EC06E3" w14:paraId="4EE52908" w14:textId="77777777" w:rsidTr="00A560C8">
        <w:tc>
          <w:tcPr>
            <w:tcW w:w="1662" w:type="dxa"/>
          </w:tcPr>
          <w:p w14:paraId="5696ED20" w14:textId="1F24D567" w:rsidR="00EC06E3" w:rsidRPr="007E7EE0" w:rsidRDefault="00EC06E3" w:rsidP="00EC06E3">
            <w:pPr>
              <w:pStyle w:val="BodyText"/>
              <w:jc w:val="center"/>
              <w:rPr>
                <w:b/>
                <w:bCs/>
                <w:lang w:val="en-US"/>
              </w:rPr>
            </w:pPr>
            <w:r w:rsidRPr="007E7EE0">
              <w:rPr>
                <w:b/>
                <w:bCs/>
                <w:lang w:val="en-US"/>
              </w:rPr>
              <w:t>Total</w:t>
            </w:r>
          </w:p>
        </w:tc>
        <w:tc>
          <w:tcPr>
            <w:tcW w:w="1681" w:type="dxa"/>
          </w:tcPr>
          <w:p w14:paraId="7713BDF0" w14:textId="6BB14BFD" w:rsidR="00EC06E3" w:rsidRPr="00EC06E3" w:rsidRDefault="00EC06E3" w:rsidP="00E02CA8">
            <w:pPr>
              <w:pStyle w:val="BodyText"/>
              <w:jc w:val="right"/>
              <w:rPr>
                <w:b/>
                <w:bCs/>
                <w:lang w:val="en-US"/>
              </w:rPr>
            </w:pPr>
            <w:r w:rsidRPr="00EC06E3">
              <w:rPr>
                <w:b/>
                <w:bCs/>
              </w:rPr>
              <w:t>2,820,800</w:t>
            </w:r>
          </w:p>
        </w:tc>
        <w:tc>
          <w:tcPr>
            <w:tcW w:w="1550" w:type="dxa"/>
          </w:tcPr>
          <w:p w14:paraId="4B6A8DCF" w14:textId="679959DE" w:rsidR="00EC06E3" w:rsidRPr="00EC06E3" w:rsidRDefault="00EC06E3" w:rsidP="00E02CA8">
            <w:pPr>
              <w:pStyle w:val="BodyText"/>
              <w:jc w:val="right"/>
              <w:rPr>
                <w:b/>
                <w:bCs/>
                <w:lang w:val="en-US"/>
              </w:rPr>
            </w:pPr>
            <w:r w:rsidRPr="00EC06E3">
              <w:rPr>
                <w:b/>
                <w:bCs/>
              </w:rPr>
              <w:t>143,700</w:t>
            </w:r>
          </w:p>
        </w:tc>
        <w:tc>
          <w:tcPr>
            <w:tcW w:w="1482" w:type="dxa"/>
          </w:tcPr>
          <w:p w14:paraId="51CF0E26" w14:textId="77B32F54" w:rsidR="00EC06E3" w:rsidRPr="00EC06E3" w:rsidRDefault="00EC06E3" w:rsidP="00E02CA8">
            <w:pPr>
              <w:pStyle w:val="BodyText"/>
              <w:jc w:val="right"/>
              <w:rPr>
                <w:b/>
                <w:bCs/>
                <w:lang w:val="en-US"/>
              </w:rPr>
            </w:pPr>
            <w:r w:rsidRPr="00EC06E3">
              <w:rPr>
                <w:b/>
                <w:bCs/>
              </w:rPr>
              <w:t>0.05</w:t>
            </w:r>
          </w:p>
        </w:tc>
        <w:tc>
          <w:tcPr>
            <w:tcW w:w="1574" w:type="dxa"/>
          </w:tcPr>
          <w:p w14:paraId="0F5E9A61" w14:textId="315F0A4E" w:rsidR="00EC06E3" w:rsidRPr="00EC06E3" w:rsidRDefault="00EC06E3" w:rsidP="00E02CA8">
            <w:pPr>
              <w:pStyle w:val="BodyText"/>
              <w:jc w:val="right"/>
              <w:rPr>
                <w:b/>
                <w:bCs/>
                <w:lang w:val="en-US"/>
              </w:rPr>
            </w:pPr>
            <w:r w:rsidRPr="00EC06E3">
              <w:rPr>
                <w:b/>
                <w:bCs/>
              </w:rPr>
              <w:t>2,594,200</w:t>
            </w:r>
          </w:p>
        </w:tc>
        <w:tc>
          <w:tcPr>
            <w:tcW w:w="1582" w:type="dxa"/>
          </w:tcPr>
          <w:p w14:paraId="3B553529" w14:textId="3FD3F286" w:rsidR="00EC06E3" w:rsidRPr="00EC06E3" w:rsidRDefault="00EC06E3" w:rsidP="00E02CA8">
            <w:pPr>
              <w:pStyle w:val="BodyText"/>
              <w:jc w:val="right"/>
              <w:rPr>
                <w:b/>
                <w:bCs/>
                <w:lang w:val="en-US"/>
              </w:rPr>
            </w:pPr>
            <w:r w:rsidRPr="00EC06E3">
              <w:rPr>
                <w:b/>
                <w:bCs/>
              </w:rPr>
              <w:t>3,067,100</w:t>
            </w:r>
          </w:p>
        </w:tc>
      </w:tr>
    </w:tbl>
    <w:p w14:paraId="74E0A384" w14:textId="6E0FE7C7" w:rsidR="00E57133" w:rsidRDefault="001B3754" w:rsidP="00A51504">
      <w:pPr>
        <w:pStyle w:val="BodyText"/>
        <w:rPr>
          <w:lang w:val="en-US"/>
        </w:rPr>
      </w:pPr>
      <w:bookmarkStart w:id="68" w:name="_Hlk65665564"/>
      <w:r>
        <w:rPr>
          <w:lang w:val="en-US"/>
        </w:rPr>
        <w:lastRenderedPageBreak/>
        <w:t xml:space="preserve">The majority of game ducks occurred </w:t>
      </w:r>
      <w:r w:rsidR="00A27DEB">
        <w:rPr>
          <w:lang w:val="en-US"/>
        </w:rPr>
        <w:t>on</w:t>
      </w:r>
      <w:r>
        <w:rPr>
          <w:lang w:val="en-US"/>
        </w:rPr>
        <w:t xml:space="preserve"> small farm dams (&lt;6</w:t>
      </w:r>
      <w:r w:rsidR="005B6EB6">
        <w:rPr>
          <w:lang w:val="en-US"/>
        </w:rPr>
        <w:t> </w:t>
      </w:r>
      <w:r>
        <w:rPr>
          <w:lang w:val="en-US"/>
        </w:rPr>
        <w:t xml:space="preserve">ha), especially </w:t>
      </w:r>
      <w:r w:rsidR="00222EBC">
        <w:rPr>
          <w:lang w:val="en-US"/>
        </w:rPr>
        <w:t xml:space="preserve">Australian </w:t>
      </w:r>
      <w:r>
        <w:rPr>
          <w:lang w:val="en-US"/>
        </w:rPr>
        <w:t>Wood Duck</w:t>
      </w:r>
      <w:r w:rsidR="002B52DB">
        <w:rPr>
          <w:lang w:val="en-US"/>
        </w:rPr>
        <w:t>, Grey</w:t>
      </w:r>
      <w:r w:rsidR="00F444B7">
        <w:rPr>
          <w:lang w:val="en-US"/>
        </w:rPr>
        <w:t xml:space="preserve"> Teal, Australian Shelduck and Pacific Black Duck (Figure </w:t>
      </w:r>
      <w:r w:rsidR="00170409">
        <w:rPr>
          <w:lang w:val="en-US"/>
        </w:rPr>
        <w:t>5</w:t>
      </w:r>
      <w:r w:rsidR="00F444B7">
        <w:rPr>
          <w:lang w:val="en-US"/>
        </w:rPr>
        <w:t>)</w:t>
      </w:r>
      <w:r>
        <w:rPr>
          <w:lang w:val="en-US"/>
        </w:rPr>
        <w:t>.</w:t>
      </w:r>
      <w:r w:rsidR="0018263D">
        <w:rPr>
          <w:lang w:val="en-US"/>
        </w:rPr>
        <w:t xml:space="preserve"> </w:t>
      </w:r>
      <w:r w:rsidR="00F444B7">
        <w:rPr>
          <w:lang w:val="en-US"/>
        </w:rPr>
        <w:t>These species, along with Chestnut Teal, also occurred in large numbers on rivers and streams.</w:t>
      </w:r>
      <w:r w:rsidR="0018263D">
        <w:rPr>
          <w:lang w:val="en-US"/>
        </w:rPr>
        <w:t xml:space="preserve"> </w:t>
      </w:r>
      <w:r w:rsidR="00F444B7">
        <w:rPr>
          <w:lang w:val="en-US"/>
        </w:rPr>
        <w:t xml:space="preserve">In contrast, Pink-eared Duck and Hardhead occurred predominantly on wetlands (Figure </w:t>
      </w:r>
      <w:r w:rsidR="00170409">
        <w:rPr>
          <w:lang w:val="en-US"/>
        </w:rPr>
        <w:t>5</w:t>
      </w:r>
      <w:r w:rsidR="00F444B7">
        <w:rPr>
          <w:lang w:val="en-US"/>
        </w:rPr>
        <w:t>).</w:t>
      </w:r>
      <w:r w:rsidR="0018263D">
        <w:rPr>
          <w:lang w:val="en-US"/>
        </w:rPr>
        <w:t xml:space="preserve"> </w:t>
      </w:r>
      <w:r w:rsidR="00045EEE">
        <w:rPr>
          <w:lang w:val="en-US"/>
        </w:rPr>
        <w:t>Game ducks were more numerous in the North and South bioregions and were least numerous in the East bioregion</w:t>
      </w:r>
      <w:r w:rsidR="00A27DEB">
        <w:rPr>
          <w:lang w:val="en-US"/>
        </w:rPr>
        <w:t xml:space="preserve"> (Figure </w:t>
      </w:r>
      <w:r w:rsidR="00170409">
        <w:rPr>
          <w:lang w:val="en-US"/>
        </w:rPr>
        <w:t>6</w:t>
      </w:r>
      <w:r w:rsidR="00A27DEB">
        <w:rPr>
          <w:lang w:val="en-US"/>
        </w:rPr>
        <w:t>)</w:t>
      </w:r>
      <w:r w:rsidR="00045EEE">
        <w:rPr>
          <w:lang w:val="en-US"/>
        </w:rPr>
        <w:t>.</w:t>
      </w:r>
    </w:p>
    <w:p w14:paraId="0779D706" w14:textId="683AB33B" w:rsidR="00F47A28" w:rsidRDefault="00F47A28" w:rsidP="00A51504">
      <w:pPr>
        <w:pStyle w:val="BodyText"/>
        <w:rPr>
          <w:lang w:val="en-US"/>
        </w:rPr>
      </w:pPr>
    </w:p>
    <w:p w14:paraId="2EFAC529" w14:textId="4A36E27B" w:rsidR="00F47A28" w:rsidRDefault="00B94D9C" w:rsidP="00A51504">
      <w:pPr>
        <w:pStyle w:val="BodyText"/>
        <w:rPr>
          <w:lang w:val="en-US"/>
        </w:rPr>
      </w:pPr>
      <w:r>
        <w:rPr>
          <w:noProof/>
          <w:lang w:val="en-US"/>
        </w:rPr>
        <w:drawing>
          <wp:inline distT="0" distB="0" distL="0" distR="0" wp14:anchorId="369B648C" wp14:editId="724BC7EF">
            <wp:extent cx="6120765" cy="3060700"/>
            <wp:effectExtent l="0" t="0" r="0" b="6350"/>
            <wp:docPr id="26" name="Picture 2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765" cy="3060700"/>
                    </a:xfrm>
                    <a:prstGeom prst="rect">
                      <a:avLst/>
                    </a:prstGeom>
                  </pic:spPr>
                </pic:pic>
              </a:graphicData>
            </a:graphic>
          </wp:inline>
        </w:drawing>
      </w:r>
    </w:p>
    <w:p w14:paraId="7052EB96" w14:textId="61E9FA93" w:rsidR="00F47A28" w:rsidRPr="00E02CA8" w:rsidRDefault="00F47A28" w:rsidP="00F2796D">
      <w:pPr>
        <w:pStyle w:val="Caption-Figure"/>
        <w:rPr>
          <w:lang w:val="en-US"/>
        </w:rPr>
      </w:pPr>
      <w:r>
        <w:rPr>
          <w:lang w:val="en-US"/>
        </w:rPr>
        <w:t xml:space="preserve">Figure </w:t>
      </w:r>
      <w:r w:rsidR="00170409">
        <w:rPr>
          <w:lang w:val="en-US"/>
        </w:rPr>
        <w:t>5</w:t>
      </w:r>
      <w:r>
        <w:rPr>
          <w:lang w:val="en-US"/>
        </w:rPr>
        <w:t>.</w:t>
      </w:r>
      <w:r w:rsidR="0018263D">
        <w:rPr>
          <w:lang w:val="en-US"/>
        </w:rPr>
        <w:t xml:space="preserve"> </w:t>
      </w:r>
      <w:r>
        <w:rPr>
          <w:lang w:val="en-US"/>
        </w:rPr>
        <w:t xml:space="preserve">Abundance of game duck species by </w:t>
      </w:r>
      <w:r w:rsidR="00375273">
        <w:rPr>
          <w:lang w:val="en-US"/>
        </w:rPr>
        <w:t>water bod</w:t>
      </w:r>
      <w:r>
        <w:rPr>
          <w:lang w:val="en-US"/>
        </w:rPr>
        <w:t xml:space="preserve">y type and size class. </w:t>
      </w:r>
      <w:r w:rsidR="007C0C09" w:rsidRPr="00E02CA8">
        <w:rPr>
          <w:lang w:val="en-US"/>
        </w:rPr>
        <w:t>G</w:t>
      </w:r>
      <w:r w:rsidRPr="00E02CA8">
        <w:rPr>
          <w:lang w:val="en-US"/>
        </w:rPr>
        <w:t xml:space="preserve">T </w:t>
      </w:r>
      <w:r w:rsidR="00317D19" w:rsidRPr="00E02CA8">
        <w:rPr>
          <w:lang w:val="en-US"/>
        </w:rPr>
        <w:t xml:space="preserve">= </w:t>
      </w:r>
      <w:r w:rsidRPr="00E02CA8">
        <w:rPr>
          <w:lang w:val="en-US"/>
        </w:rPr>
        <w:t>Grey</w:t>
      </w:r>
      <w:r w:rsidR="007C0C09" w:rsidRPr="00E02CA8">
        <w:rPr>
          <w:lang w:val="en-US"/>
        </w:rPr>
        <w:t xml:space="preserve"> Teal; CT </w:t>
      </w:r>
      <w:r w:rsidR="00317D19" w:rsidRPr="00E02CA8">
        <w:rPr>
          <w:lang w:val="en-US"/>
        </w:rPr>
        <w:t xml:space="preserve">= </w:t>
      </w:r>
      <w:r w:rsidR="007C0C09" w:rsidRPr="00E02CA8">
        <w:rPr>
          <w:lang w:val="en-US"/>
        </w:rPr>
        <w:t>Chestnut Teal;</w:t>
      </w:r>
      <w:r w:rsidRPr="00E02CA8">
        <w:rPr>
          <w:lang w:val="en-US"/>
        </w:rPr>
        <w:t xml:space="preserve"> WD </w:t>
      </w:r>
      <w:r w:rsidR="00317D19" w:rsidRPr="00E02CA8">
        <w:rPr>
          <w:lang w:val="en-US"/>
        </w:rPr>
        <w:t xml:space="preserve">= </w:t>
      </w:r>
      <w:r w:rsidR="00222EBC" w:rsidRPr="00E02CA8">
        <w:rPr>
          <w:lang w:val="en-US"/>
        </w:rPr>
        <w:t xml:space="preserve">Australian </w:t>
      </w:r>
      <w:r w:rsidRPr="00E02CA8">
        <w:rPr>
          <w:lang w:val="en-US"/>
        </w:rPr>
        <w:t xml:space="preserve">Wood Duck; AS </w:t>
      </w:r>
      <w:r w:rsidR="00317D19" w:rsidRPr="00E02CA8">
        <w:rPr>
          <w:lang w:val="en-US"/>
        </w:rPr>
        <w:t xml:space="preserve">= </w:t>
      </w:r>
      <w:r w:rsidRPr="00E02CA8">
        <w:rPr>
          <w:lang w:val="en-US"/>
        </w:rPr>
        <w:t xml:space="preserve">Australian Shelduck; PBD </w:t>
      </w:r>
      <w:r w:rsidR="00317D19" w:rsidRPr="00E02CA8">
        <w:rPr>
          <w:lang w:val="en-US"/>
        </w:rPr>
        <w:t xml:space="preserve">= </w:t>
      </w:r>
      <w:r w:rsidRPr="00E02CA8">
        <w:rPr>
          <w:lang w:val="en-US"/>
        </w:rPr>
        <w:t>Pacific Black Duck; H</w:t>
      </w:r>
      <w:r w:rsidR="00552441" w:rsidRPr="00E02CA8">
        <w:rPr>
          <w:lang w:val="en-US"/>
        </w:rPr>
        <w:t>H</w:t>
      </w:r>
      <w:r w:rsidRPr="00E02CA8">
        <w:rPr>
          <w:lang w:val="en-US"/>
        </w:rPr>
        <w:t xml:space="preserve"> </w:t>
      </w:r>
      <w:r w:rsidR="00317D19" w:rsidRPr="00E02CA8">
        <w:rPr>
          <w:lang w:val="en-US"/>
        </w:rPr>
        <w:t xml:space="preserve">= </w:t>
      </w:r>
      <w:r w:rsidRPr="00E02CA8">
        <w:rPr>
          <w:lang w:val="en-US"/>
        </w:rPr>
        <w:t>Hardhead</w:t>
      </w:r>
      <w:r w:rsidR="007C0C09" w:rsidRPr="00E02CA8">
        <w:rPr>
          <w:lang w:val="en-US"/>
        </w:rPr>
        <w:t xml:space="preserve">; PED </w:t>
      </w:r>
      <w:r w:rsidR="00317D19" w:rsidRPr="00E02CA8">
        <w:rPr>
          <w:lang w:val="en-US"/>
        </w:rPr>
        <w:t xml:space="preserve">= </w:t>
      </w:r>
      <w:r w:rsidR="007C0C09" w:rsidRPr="00E02CA8">
        <w:rPr>
          <w:lang w:val="en-US"/>
        </w:rPr>
        <w:t>Pink-eared Duck</w:t>
      </w:r>
      <w:r w:rsidRPr="00E02CA8">
        <w:rPr>
          <w:lang w:val="en-US"/>
        </w:rPr>
        <w:t>.</w:t>
      </w:r>
    </w:p>
    <w:bookmarkEnd w:id="68"/>
    <w:p w14:paraId="28D385A7" w14:textId="55BB28AA" w:rsidR="00444373" w:rsidRDefault="00444373" w:rsidP="00444373">
      <w:pPr>
        <w:rPr>
          <w:lang w:val="en-US"/>
        </w:rPr>
      </w:pPr>
    </w:p>
    <w:p w14:paraId="0813E92A" w14:textId="2B958CF6" w:rsidR="00444373" w:rsidRDefault="00B94D9C" w:rsidP="00444373">
      <w:pPr>
        <w:rPr>
          <w:lang w:val="en-US"/>
        </w:rPr>
      </w:pPr>
      <w:r>
        <w:rPr>
          <w:noProof/>
          <w:lang w:val="en-US"/>
        </w:rPr>
        <w:drawing>
          <wp:inline distT="0" distB="0" distL="0" distR="0" wp14:anchorId="234D8C2A" wp14:editId="32F79B27">
            <wp:extent cx="6120765" cy="3060700"/>
            <wp:effectExtent l="0" t="0" r="0" b="6350"/>
            <wp:docPr id="27" name="Picture 2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bar chart&#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3060700"/>
                    </a:xfrm>
                    <a:prstGeom prst="rect">
                      <a:avLst/>
                    </a:prstGeom>
                  </pic:spPr>
                </pic:pic>
              </a:graphicData>
            </a:graphic>
          </wp:inline>
        </w:drawing>
      </w:r>
    </w:p>
    <w:p w14:paraId="33198AB1" w14:textId="2DBE36AB" w:rsidR="00444373" w:rsidRDefault="00444373" w:rsidP="00F2796D">
      <w:pPr>
        <w:pStyle w:val="Caption-Figure"/>
        <w:rPr>
          <w:lang w:val="en-US"/>
        </w:rPr>
      </w:pPr>
      <w:r>
        <w:rPr>
          <w:lang w:val="en-US"/>
        </w:rPr>
        <w:t xml:space="preserve">Figure </w:t>
      </w:r>
      <w:r w:rsidR="00170409">
        <w:rPr>
          <w:lang w:val="en-US"/>
        </w:rPr>
        <w:t>6</w:t>
      </w:r>
      <w:r>
        <w:rPr>
          <w:lang w:val="en-US"/>
        </w:rPr>
        <w:t>.</w:t>
      </w:r>
      <w:r w:rsidR="0018263D">
        <w:rPr>
          <w:lang w:val="en-US"/>
        </w:rPr>
        <w:t xml:space="preserve"> </w:t>
      </w:r>
      <w:r>
        <w:rPr>
          <w:lang w:val="en-US"/>
        </w:rPr>
        <w:t xml:space="preserve">Abundance of game duck species by bioregion. </w:t>
      </w:r>
      <w:r w:rsidR="00125273" w:rsidRPr="00E02CA8">
        <w:rPr>
          <w:lang w:val="en-US"/>
        </w:rPr>
        <w:t xml:space="preserve">GT </w:t>
      </w:r>
      <w:r w:rsidR="00317D19" w:rsidRPr="00E02CA8">
        <w:rPr>
          <w:lang w:val="en-US"/>
        </w:rPr>
        <w:t xml:space="preserve">= </w:t>
      </w:r>
      <w:r w:rsidR="00125273" w:rsidRPr="00E02CA8">
        <w:rPr>
          <w:lang w:val="en-US"/>
        </w:rPr>
        <w:t xml:space="preserve">Grey Teal; CT </w:t>
      </w:r>
      <w:r w:rsidR="00317D19" w:rsidRPr="00E02CA8">
        <w:rPr>
          <w:lang w:val="en-US"/>
        </w:rPr>
        <w:t xml:space="preserve">= </w:t>
      </w:r>
      <w:r w:rsidR="00125273" w:rsidRPr="00E02CA8">
        <w:rPr>
          <w:lang w:val="en-US"/>
        </w:rPr>
        <w:t xml:space="preserve">Chestnut Teal; WD </w:t>
      </w:r>
      <w:r w:rsidR="00317D19" w:rsidRPr="00E02CA8">
        <w:rPr>
          <w:lang w:val="en-US"/>
        </w:rPr>
        <w:t xml:space="preserve">= </w:t>
      </w:r>
      <w:r w:rsidR="00125273" w:rsidRPr="00E02CA8">
        <w:rPr>
          <w:lang w:val="en-US"/>
        </w:rPr>
        <w:t xml:space="preserve">Australian Wood Duck; AS </w:t>
      </w:r>
      <w:r w:rsidR="00317D19" w:rsidRPr="00E02CA8">
        <w:rPr>
          <w:lang w:val="en-US"/>
        </w:rPr>
        <w:t xml:space="preserve">= </w:t>
      </w:r>
      <w:r w:rsidR="00125273" w:rsidRPr="00E02CA8">
        <w:rPr>
          <w:lang w:val="en-US"/>
        </w:rPr>
        <w:t xml:space="preserve">Australian Shelduck; PBD </w:t>
      </w:r>
      <w:r w:rsidR="00317D19" w:rsidRPr="00E02CA8">
        <w:rPr>
          <w:lang w:val="en-US"/>
        </w:rPr>
        <w:t xml:space="preserve">= </w:t>
      </w:r>
      <w:r w:rsidR="00125273" w:rsidRPr="00E02CA8">
        <w:rPr>
          <w:lang w:val="en-US"/>
        </w:rPr>
        <w:t>Pacific Black Duck; H</w:t>
      </w:r>
      <w:r w:rsidR="00552441" w:rsidRPr="00E02CA8">
        <w:rPr>
          <w:lang w:val="en-US"/>
        </w:rPr>
        <w:t>H</w:t>
      </w:r>
      <w:r w:rsidR="00125273" w:rsidRPr="00E02CA8">
        <w:rPr>
          <w:lang w:val="en-US"/>
        </w:rPr>
        <w:t xml:space="preserve"> </w:t>
      </w:r>
      <w:r w:rsidR="00317D19" w:rsidRPr="00E02CA8">
        <w:rPr>
          <w:lang w:val="en-US"/>
        </w:rPr>
        <w:t xml:space="preserve">= </w:t>
      </w:r>
      <w:r w:rsidR="00125273" w:rsidRPr="00E02CA8">
        <w:rPr>
          <w:lang w:val="en-US"/>
        </w:rPr>
        <w:t xml:space="preserve">Hardhead; PED </w:t>
      </w:r>
      <w:r w:rsidR="00317D19" w:rsidRPr="00E02CA8">
        <w:rPr>
          <w:lang w:val="en-US"/>
        </w:rPr>
        <w:t xml:space="preserve">= </w:t>
      </w:r>
      <w:r w:rsidR="00125273" w:rsidRPr="00E02CA8">
        <w:rPr>
          <w:lang w:val="en-US"/>
        </w:rPr>
        <w:t>Pink-eared Duck.</w:t>
      </w:r>
    </w:p>
    <w:p w14:paraId="2457B195" w14:textId="77777777" w:rsidR="00E74C08" w:rsidRPr="00E74C08" w:rsidRDefault="00E74C08" w:rsidP="00E02CA8">
      <w:pPr>
        <w:rPr>
          <w:lang w:val="en-US"/>
        </w:rPr>
      </w:pPr>
    </w:p>
    <w:p w14:paraId="78B9AF7E" w14:textId="43849A14" w:rsidR="003218A2" w:rsidRPr="00E74C08" w:rsidRDefault="00B46BA7" w:rsidP="0049759A">
      <w:pPr>
        <w:pStyle w:val="Heading3-Numbered"/>
      </w:pPr>
      <w:bookmarkStart w:id="69" w:name="_Toc96934343"/>
      <w:r w:rsidRPr="00E74C08">
        <w:lastRenderedPageBreak/>
        <w:t>Predicting abundance outside Victoria</w:t>
      </w:r>
      <w:bookmarkEnd w:id="69"/>
    </w:p>
    <w:p w14:paraId="566FD54D" w14:textId="4D2D6E82" w:rsidR="00483782" w:rsidRDefault="00483782" w:rsidP="00483782">
      <w:r>
        <w:t xml:space="preserve">Predictions of the abundance of </w:t>
      </w:r>
      <w:r w:rsidR="00170409">
        <w:t>seven</w:t>
      </w:r>
      <w:r>
        <w:t xml:space="preserve"> </w:t>
      </w:r>
      <w:r w:rsidR="006C7ACA">
        <w:t xml:space="preserve">of the eight </w:t>
      </w:r>
      <w:r>
        <w:t>game duck species</w:t>
      </w:r>
      <w:r w:rsidR="006C7ACA">
        <w:t xml:space="preserve"> (excluding Australasian Shoveler)</w:t>
      </w:r>
      <w:r>
        <w:t xml:space="preserve"> in the Riverina </w:t>
      </w:r>
      <w:r w:rsidR="00C53537">
        <w:t>district</w:t>
      </w:r>
      <w:r w:rsidR="00073CFF">
        <w:t>,</w:t>
      </w:r>
      <w:r>
        <w:t xml:space="preserve"> using </w:t>
      </w:r>
      <w:r w:rsidR="00ED34CA">
        <w:t>model-based inference</w:t>
      </w:r>
      <w:r>
        <w:t xml:space="preserve"> </w:t>
      </w:r>
      <w:r w:rsidR="00297ECB">
        <w:t xml:space="preserve">and the number of dams with surface water in the Riverina in each size class, produced </w:t>
      </w:r>
      <w:r w:rsidR="00FE1561">
        <w:t>m</w:t>
      </w:r>
      <w:r w:rsidR="00C1787D">
        <w:t>ixed</w:t>
      </w:r>
      <w:r w:rsidR="00FE1561">
        <w:t xml:space="preserve"> </w:t>
      </w:r>
      <w:r w:rsidR="00297ECB">
        <w:t xml:space="preserve">results when compared with the independently derived estimates </w:t>
      </w:r>
      <w:r w:rsidR="00170409">
        <w:t xml:space="preserve">given </w:t>
      </w:r>
      <w:r w:rsidR="00297ECB">
        <w:t>in</w:t>
      </w:r>
      <w:r w:rsidR="00FE1561">
        <w:t xml:space="preserve"> Vardanega </w:t>
      </w:r>
      <w:r w:rsidR="00FE1561" w:rsidRPr="00E02CA8">
        <w:rPr>
          <w:iCs/>
        </w:rPr>
        <w:t>et al</w:t>
      </w:r>
      <w:r w:rsidR="00CC2264" w:rsidRPr="00E02CA8">
        <w:rPr>
          <w:iCs/>
        </w:rPr>
        <w:t>.</w:t>
      </w:r>
      <w:r w:rsidR="00297ECB">
        <w:t xml:space="preserve"> </w:t>
      </w:r>
      <w:r w:rsidR="00AC5E7C">
        <w:fldChar w:fldCharType="begin" w:fldLock="1"/>
      </w:r>
      <w:r w:rsidR="000E2CD2">
        <w:instrText>ADDIN CSL_CITATION {"citationItems":[{"id":"ITEM-1","itemData":{"author":[{"dropping-particle":"","family":"Vardanega","given":"Molly","non-dropping-particle":"","parse-names":false,"suffix":""},{"dropping-particle":"","family":"Dundas","given":"Shannon J","non-dropping-particle":"","parse-names":false,"suffix":""},{"dropping-particle":"","family":"McLeod","given":"Steve R","non-dropping-particle":"","parse-names":false,"suffix":""}],"id":"ITEM-1","issued":{"date-parts":[["2021"]]},"number-of-pages":"31","publisher":"NSW Depatment of Primary Industries","publisher-place":"Orange, NSW","title":"2021-2022 Annual Waterfowl Quota Report to DPI Hunting, NSW Department of Primary Industries","type":"report"},"suppress-author":1,"uris":["http://www.mendeley.com/documents/?uuid=56c725c4-a6c8-4788-b4bb-7a23057d9bfd"]}],"mendeley":{"formattedCitation":"(2021)","plainTextFormattedCitation":"(2021)","previouslyFormattedCitation":"(2021)"},"properties":{"noteIndex":0},"schema":"https://github.com/citation-style-language/schema/raw/master/csl-citation.json"}</w:instrText>
      </w:r>
      <w:r w:rsidR="00AC5E7C">
        <w:fldChar w:fldCharType="separate"/>
      </w:r>
      <w:r w:rsidR="00FE1561" w:rsidRPr="00FE1561">
        <w:rPr>
          <w:noProof/>
        </w:rPr>
        <w:t>(2021)</w:t>
      </w:r>
      <w:r w:rsidR="00AC5E7C">
        <w:fldChar w:fldCharType="end"/>
      </w:r>
      <w:r>
        <w:t xml:space="preserve"> (Table </w:t>
      </w:r>
      <w:r w:rsidR="00E551EA">
        <w:t>8</w:t>
      </w:r>
      <w:r>
        <w:t>).</w:t>
      </w:r>
      <w:r w:rsidR="0018263D">
        <w:t xml:space="preserve"> </w:t>
      </w:r>
      <w:r w:rsidR="00547B49">
        <w:t xml:space="preserve">Predictions underestimated the number of Grey Teal, </w:t>
      </w:r>
      <w:r w:rsidR="00057DA1">
        <w:t xml:space="preserve">Australian Wood Duck, </w:t>
      </w:r>
      <w:r w:rsidR="00547B49">
        <w:t>Pacific Black Duck</w:t>
      </w:r>
      <w:r w:rsidR="00057DA1">
        <w:t>, Pink-eared Duck and Hardhead in the Riverina by between 34% and 86%</w:t>
      </w:r>
      <w:r w:rsidR="00F9747D">
        <w:t>,</w:t>
      </w:r>
      <w:r w:rsidR="00057DA1">
        <w:t xml:space="preserve"> while predictions overestimated the number of Chestnut Teal and Australian Shelduck</w:t>
      </w:r>
      <w:r w:rsidR="00547B49">
        <w:t xml:space="preserve"> (Table </w:t>
      </w:r>
      <w:r w:rsidR="00E551EA">
        <w:t>8</w:t>
      </w:r>
      <w:r w:rsidR="00547B49">
        <w:t>)</w:t>
      </w:r>
      <w:r>
        <w:t>.</w:t>
      </w:r>
      <w:r w:rsidR="0018263D">
        <w:t xml:space="preserve"> </w:t>
      </w:r>
      <w:r w:rsidR="00734FA7">
        <w:t>However, despite these errors, predictions were generally around the correct order of magnitude.</w:t>
      </w:r>
    </w:p>
    <w:p w14:paraId="653FC75E" w14:textId="77777777" w:rsidR="00CA7327" w:rsidRDefault="00CA7327" w:rsidP="00817121">
      <w:pPr>
        <w:pStyle w:val="Caption-Table"/>
      </w:pPr>
    </w:p>
    <w:p w14:paraId="74D7FDF5" w14:textId="69AFF2DD" w:rsidR="00817121" w:rsidRPr="00E02CA8" w:rsidRDefault="00817121" w:rsidP="00817121">
      <w:pPr>
        <w:pStyle w:val="Caption-Table"/>
        <w:rPr>
          <w:b w:val="0"/>
          <w:lang w:val="en-US"/>
        </w:rPr>
      </w:pPr>
      <w:r>
        <w:t xml:space="preserve">Table </w:t>
      </w:r>
      <w:r w:rsidR="00E551EA">
        <w:t>8</w:t>
      </w:r>
      <w:r>
        <w:t>.</w:t>
      </w:r>
      <w:r w:rsidR="0018263D">
        <w:t xml:space="preserve"> </w:t>
      </w:r>
      <w:r>
        <w:t>Predictions of the abundance of game ducks in the Riverina district</w:t>
      </w:r>
      <w:r w:rsidR="00722CDB">
        <w:t>,</w:t>
      </w:r>
      <w:r>
        <w:t xml:space="preserve"> </w:t>
      </w:r>
      <w:r w:rsidR="00A1576B">
        <w:t>based on the fitted model (</w:t>
      </w:r>
      <w:r w:rsidR="00722CDB">
        <w:t>E</w:t>
      </w:r>
      <w:r>
        <w:t>quation 2</w:t>
      </w:r>
      <w:r w:rsidR="00A1576B">
        <w:t>).</w:t>
      </w:r>
      <w:r w:rsidR="0018263D">
        <w:t xml:space="preserve"> </w:t>
      </w:r>
      <w:r w:rsidR="00A1576B">
        <w:t xml:space="preserve">Predictions were </w:t>
      </w:r>
      <w:r>
        <w:t xml:space="preserve">based on the numbers of dams in </w:t>
      </w:r>
      <w:r w:rsidR="00A1576B">
        <w:t xml:space="preserve">the Riverina of </w:t>
      </w:r>
      <w:r>
        <w:t>different size classes containing water.</w:t>
      </w:r>
      <w:r w:rsidR="00C579A0">
        <w:t xml:space="preserve"> Riverina – </w:t>
      </w:r>
      <w:r w:rsidR="00F9747D">
        <w:t xml:space="preserve">the independent </w:t>
      </w:r>
      <w:r w:rsidR="00C579A0">
        <w:t xml:space="preserve">estimate </w:t>
      </w:r>
      <w:r w:rsidR="00F9747D">
        <w:t xml:space="preserve">was </w:t>
      </w:r>
      <w:r w:rsidR="00C579A0">
        <w:t xml:space="preserve">based on aerial surveys undertaken by </w:t>
      </w:r>
      <w:r w:rsidR="00903099">
        <w:t>Vardanega</w:t>
      </w:r>
      <w:r w:rsidR="00C579A0">
        <w:t xml:space="preserve"> et al. (202</w:t>
      </w:r>
      <w:r w:rsidR="0096255A">
        <w:t>1</w:t>
      </w:r>
      <w:r w:rsidR="00C579A0">
        <w:t xml:space="preserve">) during </w:t>
      </w:r>
      <w:r w:rsidR="00F54C13">
        <w:t>April/</w:t>
      </w:r>
      <w:r w:rsidR="00C579A0">
        <w:t>May 202</w:t>
      </w:r>
      <w:r w:rsidR="00F54C13">
        <w:t>1</w:t>
      </w:r>
      <w:r w:rsidR="00C579A0">
        <w:t>.</w:t>
      </w:r>
      <w:r w:rsidR="00CA7327">
        <w:t xml:space="preserve"> </w:t>
      </w:r>
      <w:r w:rsidR="00F54C13" w:rsidRPr="00E02CA8">
        <w:rPr>
          <w:b w:val="0"/>
          <w:lang w:val="en-US"/>
        </w:rPr>
        <w:t xml:space="preserve">GT </w:t>
      </w:r>
      <w:r w:rsidR="00F9747D" w:rsidRPr="00E02CA8">
        <w:rPr>
          <w:b w:val="0"/>
          <w:lang w:val="en-US"/>
        </w:rPr>
        <w:t xml:space="preserve">= </w:t>
      </w:r>
      <w:r w:rsidR="00F54C13" w:rsidRPr="00E02CA8">
        <w:rPr>
          <w:b w:val="0"/>
          <w:lang w:val="en-US"/>
        </w:rPr>
        <w:t xml:space="preserve">Grey Teal; CT </w:t>
      </w:r>
      <w:r w:rsidR="00F9747D" w:rsidRPr="00E02CA8">
        <w:rPr>
          <w:b w:val="0"/>
          <w:lang w:val="en-US"/>
        </w:rPr>
        <w:t xml:space="preserve">= </w:t>
      </w:r>
      <w:r w:rsidR="00F54C13" w:rsidRPr="00E02CA8">
        <w:rPr>
          <w:b w:val="0"/>
          <w:lang w:val="en-US"/>
        </w:rPr>
        <w:t xml:space="preserve">Chestnut Teal; WD </w:t>
      </w:r>
      <w:r w:rsidR="00F9747D" w:rsidRPr="00E02CA8">
        <w:rPr>
          <w:b w:val="0"/>
          <w:lang w:val="en-US"/>
        </w:rPr>
        <w:t xml:space="preserve">= </w:t>
      </w:r>
      <w:r w:rsidR="00F54C13" w:rsidRPr="00E02CA8">
        <w:rPr>
          <w:b w:val="0"/>
          <w:lang w:val="en-US"/>
        </w:rPr>
        <w:t xml:space="preserve">Australian Wood Duck; AS </w:t>
      </w:r>
      <w:r w:rsidR="00F9747D" w:rsidRPr="00E02CA8">
        <w:rPr>
          <w:b w:val="0"/>
          <w:lang w:val="en-US"/>
        </w:rPr>
        <w:t xml:space="preserve">= </w:t>
      </w:r>
      <w:r w:rsidR="00F54C13" w:rsidRPr="00E02CA8">
        <w:rPr>
          <w:b w:val="0"/>
          <w:lang w:val="en-US"/>
        </w:rPr>
        <w:t xml:space="preserve">Australian Shelduck; PBD </w:t>
      </w:r>
      <w:r w:rsidR="00F9747D" w:rsidRPr="00E02CA8">
        <w:rPr>
          <w:b w:val="0"/>
          <w:lang w:val="en-US"/>
        </w:rPr>
        <w:t xml:space="preserve">= </w:t>
      </w:r>
      <w:r w:rsidR="00F54C13" w:rsidRPr="00E02CA8">
        <w:rPr>
          <w:b w:val="0"/>
          <w:lang w:val="en-US"/>
        </w:rPr>
        <w:t>Pacific Black Duck; H</w:t>
      </w:r>
      <w:r w:rsidR="00552441" w:rsidRPr="00E02CA8">
        <w:rPr>
          <w:b w:val="0"/>
          <w:lang w:val="en-US"/>
        </w:rPr>
        <w:t>H</w:t>
      </w:r>
      <w:r w:rsidR="00F54C13" w:rsidRPr="00E02CA8">
        <w:rPr>
          <w:b w:val="0"/>
          <w:lang w:val="en-US"/>
        </w:rPr>
        <w:t xml:space="preserve"> </w:t>
      </w:r>
      <w:r w:rsidR="00F9747D" w:rsidRPr="00E02CA8">
        <w:rPr>
          <w:b w:val="0"/>
          <w:lang w:val="en-US"/>
        </w:rPr>
        <w:t xml:space="preserve">= </w:t>
      </w:r>
      <w:r w:rsidR="00F54C13" w:rsidRPr="00E02CA8">
        <w:rPr>
          <w:b w:val="0"/>
          <w:lang w:val="en-US"/>
        </w:rPr>
        <w:t xml:space="preserve">Hardhead; PED </w:t>
      </w:r>
      <w:r w:rsidR="00F9747D" w:rsidRPr="00E02CA8">
        <w:rPr>
          <w:b w:val="0"/>
          <w:lang w:val="en-US"/>
        </w:rPr>
        <w:t xml:space="preserve">= </w:t>
      </w:r>
      <w:r w:rsidR="00F54C13" w:rsidRPr="00E02CA8">
        <w:rPr>
          <w:b w:val="0"/>
          <w:lang w:val="en-US"/>
        </w:rPr>
        <w:t>Pink-eared Duck.</w:t>
      </w:r>
    </w:p>
    <w:tbl>
      <w:tblPr>
        <w:tblStyle w:val="DELWPTable"/>
        <w:tblW w:w="5000" w:type="pct"/>
        <w:tblInd w:w="0" w:type="dxa"/>
        <w:tblLayout w:type="fixed"/>
        <w:tblLook w:val="04A0" w:firstRow="1" w:lastRow="0" w:firstColumn="1" w:lastColumn="0" w:noHBand="0" w:noVBand="1"/>
      </w:tblPr>
      <w:tblGrid>
        <w:gridCol w:w="1724"/>
        <w:gridCol w:w="1111"/>
        <w:gridCol w:w="972"/>
        <w:gridCol w:w="972"/>
        <w:gridCol w:w="972"/>
        <w:gridCol w:w="972"/>
        <w:gridCol w:w="972"/>
        <w:gridCol w:w="972"/>
        <w:gridCol w:w="972"/>
      </w:tblGrid>
      <w:tr w:rsidR="00AC5E7C" w:rsidRPr="003A387B" w14:paraId="77860276" w14:textId="77777777" w:rsidTr="00E02CA8">
        <w:trPr>
          <w:cnfStyle w:val="100000000000" w:firstRow="1" w:lastRow="0" w:firstColumn="0" w:lastColumn="0" w:oddVBand="0" w:evenVBand="0" w:oddHBand="0" w:evenHBand="0" w:firstRowFirstColumn="0" w:firstRowLastColumn="0" w:lastRowFirstColumn="0" w:lastRowLastColumn="0"/>
          <w:trHeight w:val="680"/>
        </w:trPr>
        <w:tc>
          <w:tcPr>
            <w:tcW w:w="894" w:type="pct"/>
            <w:noWrap/>
            <w:vAlign w:val="center"/>
            <w:hideMark/>
          </w:tcPr>
          <w:p w14:paraId="1D369917" w14:textId="77777777" w:rsidR="00AC5E7C" w:rsidRPr="00073CFF" w:rsidRDefault="00AC5E7C" w:rsidP="00E02CA8">
            <w:pPr>
              <w:pStyle w:val="BodyText"/>
              <w:spacing w:after="0" w:line="480" w:lineRule="auto"/>
              <w:jc w:val="center"/>
              <w:rPr>
                <w:b/>
                <w:bCs/>
                <w:color w:val="FFFFFF" w:themeColor="background1"/>
                <w:lang w:val="en-US"/>
              </w:rPr>
            </w:pPr>
            <w:r w:rsidRPr="00073CFF">
              <w:rPr>
                <w:b/>
                <w:bCs/>
                <w:color w:val="FFFFFF" w:themeColor="background1"/>
                <w:lang w:val="en-US"/>
              </w:rPr>
              <w:t>Type</w:t>
            </w:r>
          </w:p>
        </w:tc>
        <w:tc>
          <w:tcPr>
            <w:tcW w:w="576" w:type="pct"/>
            <w:noWrap/>
            <w:vAlign w:val="center"/>
            <w:hideMark/>
          </w:tcPr>
          <w:p w14:paraId="529BCF36" w14:textId="1E04F8AE" w:rsidR="00AC5E7C" w:rsidRPr="00073CFF" w:rsidRDefault="00AC5E7C" w:rsidP="00E02CA8">
            <w:pPr>
              <w:pStyle w:val="BodyText"/>
              <w:spacing w:after="0" w:line="480" w:lineRule="auto"/>
              <w:jc w:val="center"/>
              <w:rPr>
                <w:b/>
                <w:bCs/>
                <w:color w:val="FFFFFF" w:themeColor="background1"/>
                <w:lang w:val="en-US"/>
              </w:rPr>
            </w:pPr>
            <w:r w:rsidRPr="00073CFF">
              <w:rPr>
                <w:b/>
                <w:bCs/>
                <w:color w:val="FFFFFF" w:themeColor="background1"/>
                <w:lang w:val="en-US"/>
              </w:rPr>
              <w:t xml:space="preserve">Size </w:t>
            </w:r>
            <w:r w:rsidR="00F9747D">
              <w:rPr>
                <w:b/>
                <w:bCs/>
                <w:color w:val="FFFFFF" w:themeColor="background1"/>
                <w:lang w:val="en-US"/>
              </w:rPr>
              <w:t>c</w:t>
            </w:r>
            <w:r w:rsidR="00F9747D" w:rsidRPr="00073CFF">
              <w:rPr>
                <w:b/>
                <w:bCs/>
                <w:color w:val="FFFFFF" w:themeColor="background1"/>
                <w:lang w:val="en-US"/>
              </w:rPr>
              <w:t>lass</w:t>
            </w:r>
          </w:p>
        </w:tc>
        <w:tc>
          <w:tcPr>
            <w:tcW w:w="504" w:type="pct"/>
            <w:noWrap/>
            <w:vAlign w:val="center"/>
            <w:hideMark/>
          </w:tcPr>
          <w:p w14:paraId="63C5015F" w14:textId="3FC4F05F" w:rsidR="00AC5E7C" w:rsidRPr="00073CFF" w:rsidRDefault="00AC5E7C" w:rsidP="00E02CA8">
            <w:pPr>
              <w:pStyle w:val="BodyText"/>
              <w:spacing w:after="0" w:line="480" w:lineRule="auto"/>
              <w:ind w:right="-100"/>
              <w:jc w:val="center"/>
              <w:rPr>
                <w:b/>
                <w:bCs/>
                <w:color w:val="FFFFFF" w:themeColor="background1"/>
                <w:lang w:val="en-US"/>
              </w:rPr>
            </w:pPr>
            <w:r>
              <w:rPr>
                <w:b/>
                <w:bCs/>
                <w:color w:val="FFFFFF" w:themeColor="background1"/>
                <w:lang w:val="en-US"/>
              </w:rPr>
              <w:t>G</w:t>
            </w:r>
            <w:r w:rsidRPr="00073CFF">
              <w:rPr>
                <w:b/>
                <w:bCs/>
                <w:color w:val="FFFFFF" w:themeColor="background1"/>
                <w:lang w:val="en-US"/>
              </w:rPr>
              <w:t>T</w:t>
            </w:r>
          </w:p>
        </w:tc>
        <w:tc>
          <w:tcPr>
            <w:tcW w:w="504" w:type="pct"/>
            <w:vAlign w:val="center"/>
          </w:tcPr>
          <w:p w14:paraId="7D342015" w14:textId="161DC8F1" w:rsidR="00AC5E7C" w:rsidRPr="00073CFF" w:rsidRDefault="00AC5E7C" w:rsidP="00E02CA8">
            <w:pPr>
              <w:pStyle w:val="BodyText"/>
              <w:spacing w:after="0" w:line="480" w:lineRule="auto"/>
              <w:ind w:right="-100"/>
              <w:jc w:val="center"/>
              <w:rPr>
                <w:b/>
                <w:bCs/>
                <w:color w:val="FFFFFF" w:themeColor="background1"/>
                <w:lang w:val="en-US"/>
              </w:rPr>
            </w:pPr>
            <w:r>
              <w:rPr>
                <w:b/>
                <w:bCs/>
                <w:color w:val="FFFFFF" w:themeColor="background1"/>
                <w:lang w:val="en-US"/>
              </w:rPr>
              <w:t>CT</w:t>
            </w:r>
          </w:p>
        </w:tc>
        <w:tc>
          <w:tcPr>
            <w:tcW w:w="504" w:type="pct"/>
            <w:noWrap/>
            <w:vAlign w:val="center"/>
            <w:hideMark/>
          </w:tcPr>
          <w:p w14:paraId="17D280EA" w14:textId="74DA7E81" w:rsidR="00AC5E7C" w:rsidRPr="00073CFF" w:rsidRDefault="00AC5E7C" w:rsidP="00E02CA8">
            <w:pPr>
              <w:pStyle w:val="BodyText"/>
              <w:spacing w:after="0" w:line="480" w:lineRule="auto"/>
              <w:ind w:right="-100"/>
              <w:jc w:val="center"/>
              <w:rPr>
                <w:b/>
                <w:bCs/>
                <w:color w:val="FFFFFF" w:themeColor="background1"/>
                <w:lang w:val="en-US"/>
              </w:rPr>
            </w:pPr>
            <w:r w:rsidRPr="00073CFF">
              <w:rPr>
                <w:b/>
                <w:bCs/>
                <w:color w:val="FFFFFF" w:themeColor="background1"/>
                <w:lang w:val="en-US"/>
              </w:rPr>
              <w:t>WD</w:t>
            </w:r>
          </w:p>
        </w:tc>
        <w:tc>
          <w:tcPr>
            <w:tcW w:w="504" w:type="pct"/>
            <w:noWrap/>
            <w:vAlign w:val="center"/>
            <w:hideMark/>
          </w:tcPr>
          <w:p w14:paraId="01A85DF7" w14:textId="77777777" w:rsidR="00AC5E7C" w:rsidRPr="00073CFF" w:rsidRDefault="00AC5E7C" w:rsidP="00E02CA8">
            <w:pPr>
              <w:pStyle w:val="BodyText"/>
              <w:spacing w:after="0" w:line="480" w:lineRule="auto"/>
              <w:ind w:right="-100"/>
              <w:jc w:val="center"/>
              <w:rPr>
                <w:b/>
                <w:bCs/>
                <w:color w:val="FFFFFF" w:themeColor="background1"/>
                <w:lang w:val="en-US"/>
              </w:rPr>
            </w:pPr>
            <w:r w:rsidRPr="00073CFF">
              <w:rPr>
                <w:b/>
                <w:bCs/>
                <w:color w:val="FFFFFF" w:themeColor="background1"/>
                <w:lang w:val="en-US"/>
              </w:rPr>
              <w:t>AS</w:t>
            </w:r>
          </w:p>
        </w:tc>
        <w:tc>
          <w:tcPr>
            <w:tcW w:w="504" w:type="pct"/>
            <w:noWrap/>
            <w:vAlign w:val="center"/>
            <w:hideMark/>
          </w:tcPr>
          <w:p w14:paraId="33296EC0" w14:textId="77777777" w:rsidR="00AC5E7C" w:rsidRPr="00073CFF" w:rsidRDefault="00AC5E7C" w:rsidP="00E02CA8">
            <w:pPr>
              <w:pStyle w:val="BodyText"/>
              <w:spacing w:after="0" w:line="480" w:lineRule="auto"/>
              <w:ind w:right="-100"/>
              <w:jc w:val="center"/>
              <w:rPr>
                <w:b/>
                <w:bCs/>
                <w:color w:val="FFFFFF" w:themeColor="background1"/>
                <w:lang w:val="en-US"/>
              </w:rPr>
            </w:pPr>
            <w:r w:rsidRPr="00073CFF">
              <w:rPr>
                <w:b/>
                <w:bCs/>
                <w:color w:val="FFFFFF" w:themeColor="background1"/>
                <w:lang w:val="en-US"/>
              </w:rPr>
              <w:t>PBD</w:t>
            </w:r>
          </w:p>
        </w:tc>
        <w:tc>
          <w:tcPr>
            <w:tcW w:w="504" w:type="pct"/>
            <w:vAlign w:val="center"/>
          </w:tcPr>
          <w:p w14:paraId="51D0D52C" w14:textId="5C4A7A64" w:rsidR="00AC5E7C" w:rsidRPr="00073CFF" w:rsidRDefault="00AC5E7C" w:rsidP="00E02CA8">
            <w:pPr>
              <w:pStyle w:val="BodyText"/>
              <w:spacing w:after="0" w:line="480" w:lineRule="auto"/>
              <w:ind w:right="-248"/>
              <w:jc w:val="center"/>
              <w:rPr>
                <w:b/>
                <w:bCs/>
                <w:color w:val="FFFFFF" w:themeColor="background1"/>
                <w:lang w:val="en-US"/>
              </w:rPr>
            </w:pPr>
            <w:r>
              <w:rPr>
                <w:b/>
                <w:bCs/>
                <w:color w:val="FFFFFF" w:themeColor="background1"/>
                <w:lang w:val="en-US"/>
              </w:rPr>
              <w:t>PED</w:t>
            </w:r>
          </w:p>
        </w:tc>
        <w:tc>
          <w:tcPr>
            <w:tcW w:w="504" w:type="pct"/>
            <w:noWrap/>
            <w:vAlign w:val="center"/>
            <w:hideMark/>
          </w:tcPr>
          <w:p w14:paraId="578A810F" w14:textId="55BD14B9" w:rsidR="00AC5E7C" w:rsidRPr="00073CFF" w:rsidRDefault="00AC5E7C" w:rsidP="00E02CA8">
            <w:pPr>
              <w:pStyle w:val="BodyText"/>
              <w:spacing w:after="0" w:line="480" w:lineRule="auto"/>
              <w:ind w:right="-248"/>
              <w:jc w:val="center"/>
              <w:rPr>
                <w:b/>
                <w:bCs/>
                <w:color w:val="FFFFFF" w:themeColor="background1"/>
                <w:lang w:val="en-US"/>
              </w:rPr>
            </w:pPr>
            <w:r w:rsidRPr="00073CFF">
              <w:rPr>
                <w:b/>
                <w:bCs/>
                <w:color w:val="FFFFFF" w:themeColor="background1"/>
                <w:lang w:val="en-US"/>
              </w:rPr>
              <w:t>HH</w:t>
            </w:r>
          </w:p>
        </w:tc>
      </w:tr>
      <w:tr w:rsidR="00AC5E7C" w:rsidRPr="003A387B" w14:paraId="0D714404" w14:textId="77777777" w:rsidTr="00E02CA8">
        <w:trPr>
          <w:trHeight w:val="300"/>
        </w:trPr>
        <w:tc>
          <w:tcPr>
            <w:tcW w:w="894" w:type="pct"/>
            <w:tcBorders>
              <w:bottom w:val="nil"/>
            </w:tcBorders>
            <w:noWrap/>
          </w:tcPr>
          <w:p w14:paraId="6B196180" w14:textId="77777777" w:rsidR="00AC5E7C" w:rsidRPr="00073CFF" w:rsidRDefault="00AC5E7C" w:rsidP="00E02CA8">
            <w:pPr>
              <w:pStyle w:val="BodyText"/>
              <w:spacing w:after="0" w:line="480" w:lineRule="auto"/>
              <w:rPr>
                <w:lang w:val="en-US"/>
              </w:rPr>
            </w:pPr>
            <w:r w:rsidRPr="00073CFF">
              <w:rPr>
                <w:lang w:val="en-US"/>
              </w:rPr>
              <w:t>Dams</w:t>
            </w:r>
          </w:p>
        </w:tc>
        <w:tc>
          <w:tcPr>
            <w:tcW w:w="576" w:type="pct"/>
            <w:tcBorders>
              <w:bottom w:val="nil"/>
            </w:tcBorders>
            <w:noWrap/>
            <w:hideMark/>
          </w:tcPr>
          <w:p w14:paraId="47BE566C" w14:textId="7E08F341" w:rsidR="00AC5E7C" w:rsidRPr="00073CFF" w:rsidRDefault="00AC5E7C" w:rsidP="00E02CA8">
            <w:pPr>
              <w:pStyle w:val="BodyText"/>
              <w:spacing w:after="0" w:line="480" w:lineRule="auto"/>
              <w:ind w:right="170"/>
              <w:jc w:val="right"/>
              <w:rPr>
                <w:lang w:val="en-US"/>
              </w:rPr>
            </w:pPr>
            <w:r w:rsidRPr="00073CFF">
              <w:rPr>
                <w:lang w:val="en-US"/>
              </w:rPr>
              <w:t>&lt;</w:t>
            </w:r>
            <w:r w:rsidR="00F9747D" w:rsidRPr="00073CFF">
              <w:rPr>
                <w:lang w:val="en-US"/>
              </w:rPr>
              <w:t>6</w:t>
            </w:r>
            <w:r w:rsidR="00F9747D">
              <w:rPr>
                <w:lang w:val="en-US"/>
              </w:rPr>
              <w:t> </w:t>
            </w:r>
            <w:r w:rsidRPr="00073CFF">
              <w:rPr>
                <w:lang w:val="en-US"/>
              </w:rPr>
              <w:t>ha</w:t>
            </w:r>
          </w:p>
        </w:tc>
        <w:tc>
          <w:tcPr>
            <w:tcW w:w="504" w:type="pct"/>
            <w:tcBorders>
              <w:bottom w:val="nil"/>
            </w:tcBorders>
            <w:noWrap/>
          </w:tcPr>
          <w:p w14:paraId="6C064EDD" w14:textId="34E0C28B" w:rsidR="00AC5E7C" w:rsidRPr="00073CFF" w:rsidRDefault="00AC5E7C" w:rsidP="00E02CA8">
            <w:pPr>
              <w:pStyle w:val="BodyText"/>
              <w:spacing w:after="0" w:line="480" w:lineRule="auto"/>
              <w:jc w:val="right"/>
              <w:rPr>
                <w:lang w:val="en-US"/>
              </w:rPr>
            </w:pPr>
            <w:r w:rsidRPr="00073CFF">
              <w:rPr>
                <w:lang w:val="en-US"/>
              </w:rPr>
              <w:t>1</w:t>
            </w:r>
            <w:r>
              <w:rPr>
                <w:lang w:val="en-US"/>
              </w:rPr>
              <w:t>29</w:t>
            </w:r>
            <w:r w:rsidR="00F9747D">
              <w:rPr>
                <w:lang w:val="en-US"/>
              </w:rPr>
              <w:t>,</w:t>
            </w:r>
            <w:r>
              <w:rPr>
                <w:lang w:val="en-US"/>
              </w:rPr>
              <w:t>780</w:t>
            </w:r>
          </w:p>
        </w:tc>
        <w:tc>
          <w:tcPr>
            <w:tcW w:w="504" w:type="pct"/>
            <w:tcBorders>
              <w:bottom w:val="nil"/>
            </w:tcBorders>
          </w:tcPr>
          <w:p w14:paraId="7EDBD0B5" w14:textId="4B871D90" w:rsidR="00AC5E7C" w:rsidRPr="00073CFF" w:rsidRDefault="007C7A5A" w:rsidP="00E02CA8">
            <w:pPr>
              <w:pStyle w:val="BodyText"/>
              <w:spacing w:after="0" w:line="480" w:lineRule="auto"/>
              <w:jc w:val="right"/>
              <w:rPr>
                <w:lang w:val="en-US"/>
              </w:rPr>
            </w:pPr>
            <w:r>
              <w:rPr>
                <w:lang w:val="en-US"/>
              </w:rPr>
              <w:t>768</w:t>
            </w:r>
          </w:p>
        </w:tc>
        <w:tc>
          <w:tcPr>
            <w:tcW w:w="504" w:type="pct"/>
            <w:tcBorders>
              <w:bottom w:val="nil"/>
            </w:tcBorders>
            <w:noWrap/>
          </w:tcPr>
          <w:p w14:paraId="490C6820" w14:textId="4C2C242D" w:rsidR="00AC5E7C" w:rsidRPr="00073CFF" w:rsidRDefault="00486EAB" w:rsidP="00E02CA8">
            <w:pPr>
              <w:pStyle w:val="BodyText"/>
              <w:spacing w:after="0" w:line="480" w:lineRule="auto"/>
              <w:jc w:val="right"/>
              <w:rPr>
                <w:lang w:val="en-US"/>
              </w:rPr>
            </w:pPr>
            <w:r>
              <w:rPr>
                <w:lang w:val="en-US"/>
              </w:rPr>
              <w:t>354</w:t>
            </w:r>
            <w:r w:rsidR="00F9747D">
              <w:rPr>
                <w:lang w:val="en-US"/>
              </w:rPr>
              <w:t>,</w:t>
            </w:r>
            <w:r>
              <w:rPr>
                <w:lang w:val="en-US"/>
              </w:rPr>
              <w:t>459</w:t>
            </w:r>
          </w:p>
        </w:tc>
        <w:tc>
          <w:tcPr>
            <w:tcW w:w="504" w:type="pct"/>
            <w:tcBorders>
              <w:bottom w:val="nil"/>
            </w:tcBorders>
            <w:noWrap/>
          </w:tcPr>
          <w:p w14:paraId="7C036691" w14:textId="1CFB7721" w:rsidR="00AC5E7C" w:rsidRPr="00073CFF" w:rsidRDefault="00486EAB" w:rsidP="00E02CA8">
            <w:pPr>
              <w:pStyle w:val="BodyText"/>
              <w:spacing w:after="0" w:line="480" w:lineRule="auto"/>
              <w:jc w:val="right"/>
              <w:rPr>
                <w:lang w:val="en-US"/>
              </w:rPr>
            </w:pPr>
            <w:r>
              <w:rPr>
                <w:lang w:val="en-US"/>
              </w:rPr>
              <w:t>9</w:t>
            </w:r>
            <w:r w:rsidR="00F9747D">
              <w:rPr>
                <w:lang w:val="en-US"/>
              </w:rPr>
              <w:t>,</w:t>
            </w:r>
            <w:r>
              <w:rPr>
                <w:lang w:val="en-US"/>
              </w:rPr>
              <w:t>234</w:t>
            </w:r>
          </w:p>
        </w:tc>
        <w:tc>
          <w:tcPr>
            <w:tcW w:w="504" w:type="pct"/>
            <w:tcBorders>
              <w:bottom w:val="nil"/>
            </w:tcBorders>
            <w:noWrap/>
          </w:tcPr>
          <w:p w14:paraId="2982CBCD" w14:textId="48C7185D" w:rsidR="00AC5E7C" w:rsidRPr="00073CFF" w:rsidRDefault="00486EAB" w:rsidP="00E02CA8">
            <w:pPr>
              <w:pStyle w:val="BodyText"/>
              <w:spacing w:after="0" w:line="480" w:lineRule="auto"/>
              <w:jc w:val="right"/>
              <w:rPr>
                <w:lang w:val="en-US"/>
              </w:rPr>
            </w:pPr>
            <w:r>
              <w:rPr>
                <w:lang w:val="en-US"/>
              </w:rPr>
              <w:t>53</w:t>
            </w:r>
            <w:r w:rsidR="00F9747D">
              <w:rPr>
                <w:lang w:val="en-US"/>
              </w:rPr>
              <w:t>,</w:t>
            </w:r>
            <w:r>
              <w:rPr>
                <w:lang w:val="en-US"/>
              </w:rPr>
              <w:t>092</w:t>
            </w:r>
          </w:p>
        </w:tc>
        <w:tc>
          <w:tcPr>
            <w:tcW w:w="504" w:type="pct"/>
            <w:tcBorders>
              <w:bottom w:val="nil"/>
            </w:tcBorders>
          </w:tcPr>
          <w:p w14:paraId="2AA4EA08" w14:textId="3A039D8F" w:rsidR="00AC5E7C" w:rsidRPr="00073CFF" w:rsidRDefault="00486EAB" w:rsidP="00E02CA8">
            <w:pPr>
              <w:pStyle w:val="BodyText"/>
              <w:spacing w:after="0" w:line="480" w:lineRule="auto"/>
              <w:jc w:val="right"/>
              <w:rPr>
                <w:lang w:val="en-US"/>
              </w:rPr>
            </w:pPr>
            <w:r>
              <w:rPr>
                <w:lang w:val="en-US"/>
              </w:rPr>
              <w:t>178</w:t>
            </w:r>
          </w:p>
        </w:tc>
        <w:tc>
          <w:tcPr>
            <w:tcW w:w="504" w:type="pct"/>
            <w:tcBorders>
              <w:bottom w:val="nil"/>
            </w:tcBorders>
            <w:noWrap/>
          </w:tcPr>
          <w:p w14:paraId="19D14C85" w14:textId="13618F73" w:rsidR="00AC5E7C" w:rsidRPr="00073CFF" w:rsidRDefault="00486EAB" w:rsidP="00E02CA8">
            <w:pPr>
              <w:pStyle w:val="BodyText"/>
              <w:spacing w:after="0" w:line="480" w:lineRule="auto"/>
              <w:jc w:val="right"/>
              <w:rPr>
                <w:lang w:val="en-US"/>
              </w:rPr>
            </w:pPr>
            <w:r>
              <w:rPr>
                <w:lang w:val="en-US"/>
              </w:rPr>
              <w:t>758</w:t>
            </w:r>
          </w:p>
        </w:tc>
      </w:tr>
      <w:tr w:rsidR="00AC5E7C" w:rsidRPr="003A387B" w14:paraId="5360B413" w14:textId="77777777" w:rsidTr="00E02CA8">
        <w:trPr>
          <w:trHeight w:val="300"/>
        </w:trPr>
        <w:tc>
          <w:tcPr>
            <w:tcW w:w="894" w:type="pct"/>
            <w:tcBorders>
              <w:top w:val="nil"/>
              <w:bottom w:val="nil"/>
            </w:tcBorders>
            <w:noWrap/>
          </w:tcPr>
          <w:p w14:paraId="4D4AFBAF" w14:textId="77777777" w:rsidR="00AC5E7C" w:rsidRPr="00073CFF" w:rsidRDefault="00AC5E7C" w:rsidP="00E02CA8">
            <w:pPr>
              <w:pStyle w:val="BodyText"/>
              <w:spacing w:after="0" w:line="480" w:lineRule="auto"/>
              <w:rPr>
                <w:lang w:val="en-US"/>
              </w:rPr>
            </w:pPr>
          </w:p>
        </w:tc>
        <w:tc>
          <w:tcPr>
            <w:tcW w:w="576" w:type="pct"/>
            <w:tcBorders>
              <w:top w:val="nil"/>
              <w:bottom w:val="nil"/>
            </w:tcBorders>
            <w:noWrap/>
          </w:tcPr>
          <w:p w14:paraId="50A6452F" w14:textId="35E000A9" w:rsidR="00AC5E7C" w:rsidRPr="00073CFF" w:rsidRDefault="00AC5E7C" w:rsidP="00E02CA8">
            <w:pPr>
              <w:pStyle w:val="BodyText"/>
              <w:spacing w:after="0" w:line="480" w:lineRule="auto"/>
              <w:ind w:right="170"/>
              <w:jc w:val="right"/>
              <w:rPr>
                <w:lang w:val="en-US"/>
              </w:rPr>
            </w:pPr>
            <w:r w:rsidRPr="00073CFF">
              <w:rPr>
                <w:lang w:val="en-US"/>
              </w:rPr>
              <w:t>6</w:t>
            </w:r>
            <w:r>
              <w:rPr>
                <w:lang w:val="en-US"/>
              </w:rPr>
              <w:t>–</w:t>
            </w:r>
            <w:r w:rsidRPr="00073CFF">
              <w:rPr>
                <w:lang w:val="en-US"/>
              </w:rPr>
              <w:t>50 ha</w:t>
            </w:r>
          </w:p>
        </w:tc>
        <w:tc>
          <w:tcPr>
            <w:tcW w:w="504" w:type="pct"/>
            <w:tcBorders>
              <w:top w:val="nil"/>
              <w:bottom w:val="nil"/>
            </w:tcBorders>
            <w:noWrap/>
          </w:tcPr>
          <w:p w14:paraId="15B90966" w14:textId="3E46435F" w:rsidR="00AC5E7C" w:rsidRPr="00073CFF" w:rsidRDefault="007C7A5A" w:rsidP="00E02CA8">
            <w:pPr>
              <w:pStyle w:val="BodyText"/>
              <w:spacing w:after="0" w:line="480" w:lineRule="auto"/>
              <w:jc w:val="right"/>
              <w:rPr>
                <w:lang w:val="en-US"/>
              </w:rPr>
            </w:pPr>
            <w:r>
              <w:rPr>
                <w:lang w:val="en-US"/>
              </w:rPr>
              <w:t>3</w:t>
            </w:r>
            <w:r w:rsidR="00F9747D">
              <w:rPr>
                <w:lang w:val="en-US"/>
              </w:rPr>
              <w:t>,</w:t>
            </w:r>
            <w:r>
              <w:rPr>
                <w:lang w:val="en-US"/>
              </w:rPr>
              <w:t>082</w:t>
            </w:r>
          </w:p>
        </w:tc>
        <w:tc>
          <w:tcPr>
            <w:tcW w:w="504" w:type="pct"/>
            <w:tcBorders>
              <w:top w:val="nil"/>
              <w:bottom w:val="nil"/>
            </w:tcBorders>
          </w:tcPr>
          <w:p w14:paraId="0259A6C0" w14:textId="41C6A5FA" w:rsidR="00AC5E7C" w:rsidRPr="00073CFF" w:rsidRDefault="007C7A5A" w:rsidP="00E02CA8">
            <w:pPr>
              <w:pStyle w:val="BodyText"/>
              <w:spacing w:after="0" w:line="480" w:lineRule="auto"/>
              <w:jc w:val="right"/>
              <w:rPr>
                <w:lang w:val="en-US"/>
              </w:rPr>
            </w:pPr>
            <w:r>
              <w:rPr>
                <w:lang w:val="en-US"/>
              </w:rPr>
              <w:t>19</w:t>
            </w:r>
          </w:p>
        </w:tc>
        <w:tc>
          <w:tcPr>
            <w:tcW w:w="504" w:type="pct"/>
            <w:tcBorders>
              <w:top w:val="nil"/>
              <w:bottom w:val="nil"/>
            </w:tcBorders>
            <w:noWrap/>
          </w:tcPr>
          <w:p w14:paraId="76AA420D" w14:textId="2223E339" w:rsidR="00AC5E7C" w:rsidRPr="00073CFF" w:rsidRDefault="00486EAB" w:rsidP="00E02CA8">
            <w:pPr>
              <w:pStyle w:val="BodyText"/>
              <w:spacing w:after="0" w:line="480" w:lineRule="auto"/>
              <w:jc w:val="right"/>
              <w:rPr>
                <w:lang w:val="en-US"/>
              </w:rPr>
            </w:pPr>
            <w:r>
              <w:rPr>
                <w:lang w:val="en-US"/>
              </w:rPr>
              <w:t>6</w:t>
            </w:r>
            <w:r w:rsidR="00F9747D">
              <w:rPr>
                <w:lang w:val="en-US"/>
              </w:rPr>
              <w:t>,</w:t>
            </w:r>
            <w:r>
              <w:rPr>
                <w:lang w:val="en-US"/>
              </w:rPr>
              <w:t>826</w:t>
            </w:r>
          </w:p>
        </w:tc>
        <w:tc>
          <w:tcPr>
            <w:tcW w:w="504" w:type="pct"/>
            <w:tcBorders>
              <w:top w:val="nil"/>
              <w:bottom w:val="nil"/>
            </w:tcBorders>
            <w:noWrap/>
          </w:tcPr>
          <w:p w14:paraId="7CB4EF2B" w14:textId="63E1C9B8" w:rsidR="00AC5E7C" w:rsidRPr="00073CFF" w:rsidRDefault="00486EAB" w:rsidP="00E02CA8">
            <w:pPr>
              <w:pStyle w:val="BodyText"/>
              <w:spacing w:after="0" w:line="480" w:lineRule="auto"/>
              <w:jc w:val="right"/>
              <w:rPr>
                <w:lang w:val="en-US"/>
              </w:rPr>
            </w:pPr>
            <w:r>
              <w:rPr>
                <w:lang w:val="en-US"/>
              </w:rPr>
              <w:t>210</w:t>
            </w:r>
          </w:p>
        </w:tc>
        <w:tc>
          <w:tcPr>
            <w:tcW w:w="504" w:type="pct"/>
            <w:tcBorders>
              <w:top w:val="nil"/>
              <w:bottom w:val="nil"/>
            </w:tcBorders>
            <w:noWrap/>
          </w:tcPr>
          <w:p w14:paraId="44484DF7" w14:textId="0206B374" w:rsidR="00AC5E7C" w:rsidRPr="00073CFF" w:rsidRDefault="00486EAB" w:rsidP="00E02CA8">
            <w:pPr>
              <w:pStyle w:val="BodyText"/>
              <w:spacing w:after="0" w:line="480" w:lineRule="auto"/>
              <w:jc w:val="right"/>
              <w:rPr>
                <w:lang w:val="en-US"/>
              </w:rPr>
            </w:pPr>
            <w:r>
              <w:rPr>
                <w:lang w:val="en-US"/>
              </w:rPr>
              <w:t>875</w:t>
            </w:r>
          </w:p>
        </w:tc>
        <w:tc>
          <w:tcPr>
            <w:tcW w:w="504" w:type="pct"/>
            <w:tcBorders>
              <w:top w:val="nil"/>
              <w:bottom w:val="nil"/>
            </w:tcBorders>
          </w:tcPr>
          <w:p w14:paraId="5424AB45" w14:textId="64C90B01" w:rsidR="00AC5E7C" w:rsidRPr="00073CFF" w:rsidRDefault="00486EAB" w:rsidP="00E02CA8">
            <w:pPr>
              <w:pStyle w:val="BodyText"/>
              <w:spacing w:after="0" w:line="480" w:lineRule="auto"/>
              <w:jc w:val="right"/>
              <w:rPr>
                <w:lang w:val="en-US"/>
              </w:rPr>
            </w:pPr>
            <w:r>
              <w:rPr>
                <w:lang w:val="en-US"/>
              </w:rPr>
              <w:t>26</w:t>
            </w:r>
          </w:p>
        </w:tc>
        <w:tc>
          <w:tcPr>
            <w:tcW w:w="504" w:type="pct"/>
            <w:tcBorders>
              <w:top w:val="nil"/>
              <w:bottom w:val="nil"/>
            </w:tcBorders>
            <w:noWrap/>
          </w:tcPr>
          <w:p w14:paraId="24E3D4A0" w14:textId="77C79F75" w:rsidR="00AC5E7C" w:rsidRPr="00073CFF" w:rsidRDefault="00486EAB" w:rsidP="00E02CA8">
            <w:pPr>
              <w:pStyle w:val="BodyText"/>
              <w:spacing w:after="0" w:line="480" w:lineRule="auto"/>
              <w:jc w:val="right"/>
              <w:rPr>
                <w:lang w:val="en-US"/>
              </w:rPr>
            </w:pPr>
            <w:r>
              <w:rPr>
                <w:lang w:val="en-US"/>
              </w:rPr>
              <w:t>43</w:t>
            </w:r>
          </w:p>
        </w:tc>
      </w:tr>
      <w:tr w:rsidR="00AC5E7C" w:rsidRPr="003A387B" w14:paraId="02D8DCFA" w14:textId="77777777" w:rsidTr="00E02CA8">
        <w:trPr>
          <w:trHeight w:val="300"/>
        </w:trPr>
        <w:tc>
          <w:tcPr>
            <w:tcW w:w="894" w:type="pct"/>
            <w:tcBorders>
              <w:top w:val="nil"/>
            </w:tcBorders>
            <w:noWrap/>
          </w:tcPr>
          <w:p w14:paraId="3FE90E5A" w14:textId="77777777" w:rsidR="00AC5E7C" w:rsidRPr="00073CFF" w:rsidRDefault="00AC5E7C" w:rsidP="00E02CA8">
            <w:pPr>
              <w:pStyle w:val="BodyText"/>
              <w:spacing w:after="0" w:line="480" w:lineRule="auto"/>
              <w:rPr>
                <w:lang w:val="en-US"/>
              </w:rPr>
            </w:pPr>
          </w:p>
        </w:tc>
        <w:tc>
          <w:tcPr>
            <w:tcW w:w="576" w:type="pct"/>
            <w:tcBorders>
              <w:top w:val="nil"/>
            </w:tcBorders>
            <w:noWrap/>
          </w:tcPr>
          <w:p w14:paraId="6AD8572D" w14:textId="386904E4" w:rsidR="00AC5E7C" w:rsidRPr="00073CFF" w:rsidRDefault="00AC5E7C" w:rsidP="00E02CA8">
            <w:pPr>
              <w:pStyle w:val="BodyText"/>
              <w:spacing w:after="0" w:line="480" w:lineRule="auto"/>
              <w:ind w:right="170"/>
              <w:jc w:val="right"/>
              <w:rPr>
                <w:lang w:val="en-US"/>
              </w:rPr>
            </w:pPr>
            <w:r w:rsidRPr="00073CFF">
              <w:rPr>
                <w:lang w:val="en-US"/>
              </w:rPr>
              <w:t>&gt;50 ha</w:t>
            </w:r>
          </w:p>
        </w:tc>
        <w:tc>
          <w:tcPr>
            <w:tcW w:w="504" w:type="pct"/>
            <w:tcBorders>
              <w:top w:val="nil"/>
            </w:tcBorders>
            <w:noWrap/>
          </w:tcPr>
          <w:p w14:paraId="08955A4E" w14:textId="57C485BB" w:rsidR="00AC5E7C" w:rsidRPr="00073CFF" w:rsidRDefault="007C7A5A" w:rsidP="00E02CA8">
            <w:pPr>
              <w:pStyle w:val="BodyText"/>
              <w:spacing w:after="0" w:line="480" w:lineRule="auto"/>
              <w:jc w:val="right"/>
              <w:rPr>
                <w:lang w:val="en-US"/>
              </w:rPr>
            </w:pPr>
            <w:r>
              <w:rPr>
                <w:lang w:val="en-US"/>
              </w:rPr>
              <w:t>1</w:t>
            </w:r>
            <w:r w:rsidR="00F9747D">
              <w:rPr>
                <w:lang w:val="en-US"/>
              </w:rPr>
              <w:t>,</w:t>
            </w:r>
            <w:r>
              <w:rPr>
                <w:lang w:val="en-US"/>
              </w:rPr>
              <w:t>072</w:t>
            </w:r>
          </w:p>
        </w:tc>
        <w:tc>
          <w:tcPr>
            <w:tcW w:w="504" w:type="pct"/>
            <w:tcBorders>
              <w:top w:val="nil"/>
            </w:tcBorders>
          </w:tcPr>
          <w:p w14:paraId="0224F839" w14:textId="7CDA5284" w:rsidR="00AC5E7C" w:rsidRPr="00073CFF" w:rsidRDefault="007C7A5A" w:rsidP="00E02CA8">
            <w:pPr>
              <w:pStyle w:val="BodyText"/>
              <w:spacing w:after="0" w:line="480" w:lineRule="auto"/>
              <w:jc w:val="right"/>
              <w:rPr>
                <w:lang w:val="en-US"/>
              </w:rPr>
            </w:pPr>
            <w:r>
              <w:rPr>
                <w:lang w:val="en-US"/>
              </w:rPr>
              <w:t>0</w:t>
            </w:r>
          </w:p>
        </w:tc>
        <w:tc>
          <w:tcPr>
            <w:tcW w:w="504" w:type="pct"/>
            <w:tcBorders>
              <w:top w:val="nil"/>
            </w:tcBorders>
            <w:noWrap/>
          </w:tcPr>
          <w:p w14:paraId="64B606AD" w14:textId="34E0FFA0" w:rsidR="00AC5E7C" w:rsidRPr="00073CFF" w:rsidRDefault="00486EAB" w:rsidP="00E02CA8">
            <w:pPr>
              <w:pStyle w:val="BodyText"/>
              <w:spacing w:after="0" w:line="480" w:lineRule="auto"/>
              <w:jc w:val="right"/>
              <w:rPr>
                <w:lang w:val="en-US"/>
              </w:rPr>
            </w:pPr>
            <w:r>
              <w:rPr>
                <w:lang w:val="en-US"/>
              </w:rPr>
              <w:t>539</w:t>
            </w:r>
          </w:p>
        </w:tc>
        <w:tc>
          <w:tcPr>
            <w:tcW w:w="504" w:type="pct"/>
            <w:tcBorders>
              <w:top w:val="nil"/>
            </w:tcBorders>
            <w:noWrap/>
          </w:tcPr>
          <w:p w14:paraId="362AF85C" w14:textId="1B777D9F" w:rsidR="00AC5E7C" w:rsidRPr="00073CFF" w:rsidRDefault="00486EAB" w:rsidP="00E02CA8">
            <w:pPr>
              <w:pStyle w:val="BodyText"/>
              <w:spacing w:after="0" w:line="480" w:lineRule="auto"/>
              <w:jc w:val="right"/>
              <w:rPr>
                <w:lang w:val="en-US"/>
              </w:rPr>
            </w:pPr>
            <w:r>
              <w:rPr>
                <w:lang w:val="en-US"/>
              </w:rPr>
              <w:t>143</w:t>
            </w:r>
          </w:p>
        </w:tc>
        <w:tc>
          <w:tcPr>
            <w:tcW w:w="504" w:type="pct"/>
            <w:tcBorders>
              <w:top w:val="nil"/>
            </w:tcBorders>
            <w:noWrap/>
          </w:tcPr>
          <w:p w14:paraId="2986AF46" w14:textId="3B297599" w:rsidR="00AC5E7C" w:rsidRPr="00073CFF" w:rsidRDefault="00486EAB" w:rsidP="00E02CA8">
            <w:pPr>
              <w:pStyle w:val="BodyText"/>
              <w:spacing w:after="0" w:line="480" w:lineRule="auto"/>
              <w:jc w:val="right"/>
              <w:rPr>
                <w:lang w:val="en-US"/>
              </w:rPr>
            </w:pPr>
            <w:r>
              <w:rPr>
                <w:lang w:val="en-US"/>
              </w:rPr>
              <w:t>139</w:t>
            </w:r>
          </w:p>
        </w:tc>
        <w:tc>
          <w:tcPr>
            <w:tcW w:w="504" w:type="pct"/>
            <w:tcBorders>
              <w:top w:val="nil"/>
            </w:tcBorders>
          </w:tcPr>
          <w:p w14:paraId="1C27048F" w14:textId="25AB872E" w:rsidR="00AC5E7C" w:rsidRPr="00073CFF" w:rsidRDefault="00486EAB" w:rsidP="00E02CA8">
            <w:pPr>
              <w:pStyle w:val="BodyText"/>
              <w:spacing w:after="0" w:line="480" w:lineRule="auto"/>
              <w:jc w:val="right"/>
              <w:rPr>
                <w:lang w:val="en-US"/>
              </w:rPr>
            </w:pPr>
            <w:r>
              <w:rPr>
                <w:lang w:val="en-US"/>
              </w:rPr>
              <w:t>27</w:t>
            </w:r>
          </w:p>
        </w:tc>
        <w:tc>
          <w:tcPr>
            <w:tcW w:w="504" w:type="pct"/>
            <w:tcBorders>
              <w:top w:val="nil"/>
            </w:tcBorders>
            <w:noWrap/>
          </w:tcPr>
          <w:p w14:paraId="2EFEDFB5" w14:textId="375BDF79" w:rsidR="00AC5E7C" w:rsidRPr="00073CFF" w:rsidRDefault="00486EAB" w:rsidP="00E02CA8">
            <w:pPr>
              <w:pStyle w:val="BodyText"/>
              <w:spacing w:after="0" w:line="480" w:lineRule="auto"/>
              <w:jc w:val="right"/>
              <w:rPr>
                <w:lang w:val="en-US"/>
              </w:rPr>
            </w:pPr>
            <w:r>
              <w:rPr>
                <w:lang w:val="en-US"/>
              </w:rPr>
              <w:t>13</w:t>
            </w:r>
          </w:p>
        </w:tc>
      </w:tr>
      <w:tr w:rsidR="00AC5E7C" w:rsidRPr="003A387B" w14:paraId="36BB69D3" w14:textId="77777777" w:rsidTr="00E02CA8">
        <w:trPr>
          <w:trHeight w:val="300"/>
        </w:trPr>
        <w:tc>
          <w:tcPr>
            <w:tcW w:w="894" w:type="pct"/>
            <w:tcBorders>
              <w:top w:val="single" w:sz="4" w:space="0" w:color="00B2A9" w:themeColor="accent1"/>
              <w:bottom w:val="single" w:sz="4" w:space="0" w:color="00B2A9" w:themeColor="accent1"/>
            </w:tcBorders>
            <w:noWrap/>
          </w:tcPr>
          <w:p w14:paraId="608C1AA0" w14:textId="4B0254E5" w:rsidR="00AC5E7C" w:rsidRPr="00073CFF" w:rsidRDefault="00AC5E7C" w:rsidP="00E02CA8">
            <w:pPr>
              <w:pStyle w:val="BodyText"/>
              <w:spacing w:after="0" w:line="480" w:lineRule="auto"/>
              <w:rPr>
                <w:lang w:val="en-US"/>
              </w:rPr>
            </w:pPr>
            <w:r w:rsidRPr="00073CFF">
              <w:rPr>
                <w:lang w:val="en-US"/>
              </w:rPr>
              <w:t>Total</w:t>
            </w:r>
            <w:r>
              <w:rPr>
                <w:lang w:val="en-US"/>
              </w:rPr>
              <w:t xml:space="preserve"> (predicted)</w:t>
            </w:r>
          </w:p>
        </w:tc>
        <w:tc>
          <w:tcPr>
            <w:tcW w:w="576" w:type="pct"/>
            <w:tcBorders>
              <w:top w:val="single" w:sz="4" w:space="0" w:color="00B2A9" w:themeColor="accent1"/>
              <w:bottom w:val="single" w:sz="4" w:space="0" w:color="00B2A9" w:themeColor="accent1"/>
            </w:tcBorders>
            <w:noWrap/>
          </w:tcPr>
          <w:p w14:paraId="79E65C24" w14:textId="77777777" w:rsidR="00AC5E7C" w:rsidRPr="00073CFF" w:rsidRDefault="00AC5E7C" w:rsidP="00E02CA8">
            <w:pPr>
              <w:pStyle w:val="BodyText"/>
              <w:spacing w:after="0" w:line="480" w:lineRule="auto"/>
              <w:jc w:val="center"/>
              <w:rPr>
                <w:lang w:val="en-US"/>
              </w:rPr>
            </w:pPr>
          </w:p>
        </w:tc>
        <w:tc>
          <w:tcPr>
            <w:tcW w:w="504" w:type="pct"/>
            <w:tcBorders>
              <w:top w:val="single" w:sz="4" w:space="0" w:color="00B2A9" w:themeColor="accent1"/>
              <w:bottom w:val="single" w:sz="4" w:space="0" w:color="00B2A9" w:themeColor="accent1"/>
            </w:tcBorders>
            <w:noWrap/>
          </w:tcPr>
          <w:p w14:paraId="1569C020" w14:textId="09CADFCC" w:rsidR="00AC5E7C" w:rsidRPr="00073CFF"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133,934</w:t>
            </w:r>
            <w:r>
              <w:rPr>
                <w:lang w:val="en-US"/>
              </w:rPr>
              <w:fldChar w:fldCharType="end"/>
            </w:r>
          </w:p>
        </w:tc>
        <w:tc>
          <w:tcPr>
            <w:tcW w:w="504" w:type="pct"/>
            <w:tcBorders>
              <w:top w:val="single" w:sz="4" w:space="0" w:color="00B2A9" w:themeColor="accent1"/>
              <w:bottom w:val="single" w:sz="4" w:space="0" w:color="00B2A9" w:themeColor="accent1"/>
            </w:tcBorders>
          </w:tcPr>
          <w:p w14:paraId="1CC7879C" w14:textId="33ECE0A6" w:rsidR="00AC5E7C" w:rsidRPr="00073CFF"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787</w:t>
            </w:r>
            <w:r>
              <w:rPr>
                <w:lang w:val="en-US"/>
              </w:rPr>
              <w:fldChar w:fldCharType="end"/>
            </w:r>
          </w:p>
        </w:tc>
        <w:tc>
          <w:tcPr>
            <w:tcW w:w="504" w:type="pct"/>
            <w:tcBorders>
              <w:top w:val="single" w:sz="4" w:space="0" w:color="00B2A9" w:themeColor="accent1"/>
              <w:bottom w:val="single" w:sz="4" w:space="0" w:color="00B2A9" w:themeColor="accent1"/>
            </w:tcBorders>
            <w:noWrap/>
          </w:tcPr>
          <w:p w14:paraId="14FC4699" w14:textId="46F858B2" w:rsidR="00AC5E7C" w:rsidRPr="00073CFF"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361,824</w:t>
            </w:r>
            <w:r>
              <w:rPr>
                <w:lang w:val="en-US"/>
              </w:rPr>
              <w:fldChar w:fldCharType="end"/>
            </w:r>
          </w:p>
        </w:tc>
        <w:tc>
          <w:tcPr>
            <w:tcW w:w="504" w:type="pct"/>
            <w:tcBorders>
              <w:top w:val="single" w:sz="4" w:space="0" w:color="00B2A9" w:themeColor="accent1"/>
              <w:bottom w:val="single" w:sz="4" w:space="0" w:color="00B2A9" w:themeColor="accent1"/>
            </w:tcBorders>
            <w:noWrap/>
          </w:tcPr>
          <w:p w14:paraId="2D2D0D30" w14:textId="406F785C" w:rsidR="00AC5E7C" w:rsidRPr="00073CFF"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9,587</w:t>
            </w:r>
            <w:r>
              <w:rPr>
                <w:lang w:val="en-US"/>
              </w:rPr>
              <w:fldChar w:fldCharType="end"/>
            </w:r>
          </w:p>
        </w:tc>
        <w:tc>
          <w:tcPr>
            <w:tcW w:w="504" w:type="pct"/>
            <w:tcBorders>
              <w:top w:val="single" w:sz="4" w:space="0" w:color="00B2A9" w:themeColor="accent1"/>
              <w:bottom w:val="single" w:sz="4" w:space="0" w:color="00B2A9" w:themeColor="accent1"/>
            </w:tcBorders>
            <w:noWrap/>
          </w:tcPr>
          <w:p w14:paraId="345FA75B" w14:textId="0F693725" w:rsidR="00AC5E7C" w:rsidRPr="00073CFF"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54,106</w:t>
            </w:r>
            <w:r>
              <w:rPr>
                <w:lang w:val="en-US"/>
              </w:rPr>
              <w:fldChar w:fldCharType="end"/>
            </w:r>
          </w:p>
        </w:tc>
        <w:tc>
          <w:tcPr>
            <w:tcW w:w="504" w:type="pct"/>
            <w:tcBorders>
              <w:top w:val="single" w:sz="4" w:space="0" w:color="00B2A9" w:themeColor="accent1"/>
              <w:bottom w:val="single" w:sz="4" w:space="0" w:color="00B2A9" w:themeColor="accent1"/>
            </w:tcBorders>
          </w:tcPr>
          <w:p w14:paraId="6DEDB206" w14:textId="0418D0B4" w:rsidR="00AC5E7C"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231</w:t>
            </w:r>
            <w:r>
              <w:rPr>
                <w:lang w:val="en-US"/>
              </w:rPr>
              <w:fldChar w:fldCharType="end"/>
            </w:r>
          </w:p>
        </w:tc>
        <w:tc>
          <w:tcPr>
            <w:tcW w:w="504" w:type="pct"/>
            <w:tcBorders>
              <w:top w:val="single" w:sz="4" w:space="0" w:color="00B2A9" w:themeColor="accent1"/>
              <w:bottom w:val="single" w:sz="4" w:space="0" w:color="00B2A9" w:themeColor="accent1"/>
            </w:tcBorders>
            <w:noWrap/>
          </w:tcPr>
          <w:p w14:paraId="54A41B62" w14:textId="5F8844F9" w:rsidR="00AC5E7C" w:rsidRPr="00073CFF" w:rsidRDefault="00364C7B" w:rsidP="00E02CA8">
            <w:pPr>
              <w:pStyle w:val="BodyText"/>
              <w:spacing w:after="0" w:line="480" w:lineRule="auto"/>
              <w:jc w:val="right"/>
              <w:rPr>
                <w:lang w:val="en-US"/>
              </w:rPr>
            </w:pPr>
            <w:r>
              <w:rPr>
                <w:lang w:val="en-US"/>
              </w:rPr>
              <w:fldChar w:fldCharType="begin"/>
            </w:r>
            <w:r>
              <w:rPr>
                <w:lang w:val="en-US"/>
              </w:rPr>
              <w:instrText xml:space="preserve"> =SUM(ABOVE) </w:instrText>
            </w:r>
            <w:r>
              <w:rPr>
                <w:lang w:val="en-US"/>
              </w:rPr>
              <w:fldChar w:fldCharType="separate"/>
            </w:r>
            <w:r>
              <w:rPr>
                <w:noProof/>
                <w:lang w:val="en-US"/>
              </w:rPr>
              <w:t>814</w:t>
            </w:r>
            <w:r>
              <w:rPr>
                <w:lang w:val="en-US"/>
              </w:rPr>
              <w:fldChar w:fldCharType="end"/>
            </w:r>
          </w:p>
        </w:tc>
      </w:tr>
      <w:tr w:rsidR="00AC5E7C" w:rsidRPr="003A387B" w14:paraId="60FB0DAA" w14:textId="77777777" w:rsidTr="00E02CA8">
        <w:trPr>
          <w:trHeight w:val="300"/>
        </w:trPr>
        <w:tc>
          <w:tcPr>
            <w:tcW w:w="894" w:type="pct"/>
            <w:tcBorders>
              <w:top w:val="single" w:sz="4" w:space="0" w:color="00B2A9" w:themeColor="accent1"/>
              <w:bottom w:val="single" w:sz="4" w:space="0" w:color="00B2A9" w:themeColor="accent1"/>
            </w:tcBorders>
            <w:noWrap/>
          </w:tcPr>
          <w:p w14:paraId="1BFB0468" w14:textId="5882444B" w:rsidR="00AC5E7C" w:rsidRPr="00073CFF" w:rsidRDefault="00AC5E7C" w:rsidP="00E02CA8">
            <w:pPr>
              <w:pStyle w:val="BodyText"/>
              <w:spacing w:after="0" w:line="480" w:lineRule="auto"/>
              <w:rPr>
                <w:lang w:val="en-US"/>
              </w:rPr>
            </w:pPr>
            <w:r w:rsidRPr="00073CFF">
              <w:rPr>
                <w:lang w:val="en-US"/>
              </w:rPr>
              <w:t xml:space="preserve">Riverina </w:t>
            </w:r>
            <w:r>
              <w:rPr>
                <w:lang w:val="en-US"/>
              </w:rPr>
              <w:t>(actual)</w:t>
            </w:r>
          </w:p>
        </w:tc>
        <w:tc>
          <w:tcPr>
            <w:tcW w:w="576" w:type="pct"/>
            <w:tcBorders>
              <w:top w:val="single" w:sz="4" w:space="0" w:color="00B2A9" w:themeColor="accent1"/>
              <w:bottom w:val="single" w:sz="4" w:space="0" w:color="00B2A9" w:themeColor="accent1"/>
            </w:tcBorders>
            <w:noWrap/>
          </w:tcPr>
          <w:p w14:paraId="07E4BE9C" w14:textId="41D5A9B4" w:rsidR="00AC5E7C" w:rsidRPr="00073CFF" w:rsidRDefault="00AC5E7C" w:rsidP="00E02CA8">
            <w:pPr>
              <w:pStyle w:val="BodyText"/>
              <w:spacing w:after="0" w:line="480" w:lineRule="auto"/>
              <w:jc w:val="center"/>
              <w:rPr>
                <w:lang w:val="en-US"/>
              </w:rPr>
            </w:pPr>
          </w:p>
        </w:tc>
        <w:tc>
          <w:tcPr>
            <w:tcW w:w="504" w:type="pct"/>
            <w:tcBorders>
              <w:top w:val="single" w:sz="4" w:space="0" w:color="00B2A9" w:themeColor="accent1"/>
              <w:bottom w:val="single" w:sz="4" w:space="0" w:color="00B2A9" w:themeColor="accent1"/>
            </w:tcBorders>
            <w:noWrap/>
          </w:tcPr>
          <w:p w14:paraId="6D711C51" w14:textId="6B29FD7D" w:rsidR="00AC5E7C" w:rsidRPr="00073CFF" w:rsidRDefault="00AC5E7C" w:rsidP="00E02CA8">
            <w:pPr>
              <w:pStyle w:val="BodyText"/>
              <w:spacing w:after="0" w:line="480" w:lineRule="auto"/>
              <w:jc w:val="right"/>
              <w:rPr>
                <w:lang w:val="en-US"/>
              </w:rPr>
            </w:pPr>
            <w:r>
              <w:rPr>
                <w:lang w:val="en-US"/>
              </w:rPr>
              <w:t>322,796</w:t>
            </w:r>
          </w:p>
        </w:tc>
        <w:tc>
          <w:tcPr>
            <w:tcW w:w="504" w:type="pct"/>
            <w:tcBorders>
              <w:top w:val="single" w:sz="4" w:space="0" w:color="00B2A9" w:themeColor="accent1"/>
              <w:bottom w:val="single" w:sz="4" w:space="0" w:color="00B2A9" w:themeColor="accent1"/>
            </w:tcBorders>
          </w:tcPr>
          <w:p w14:paraId="767078D2" w14:textId="4A83F773" w:rsidR="00AC5E7C" w:rsidRPr="00073CFF" w:rsidRDefault="00AC5E7C" w:rsidP="00E02CA8">
            <w:pPr>
              <w:pStyle w:val="BodyText"/>
              <w:spacing w:after="0" w:line="480" w:lineRule="auto"/>
              <w:jc w:val="right"/>
              <w:rPr>
                <w:lang w:val="en-US"/>
              </w:rPr>
            </w:pPr>
            <w:r>
              <w:rPr>
                <w:lang w:val="en-US"/>
              </w:rPr>
              <w:t>513</w:t>
            </w:r>
          </w:p>
        </w:tc>
        <w:tc>
          <w:tcPr>
            <w:tcW w:w="504" w:type="pct"/>
            <w:tcBorders>
              <w:top w:val="single" w:sz="4" w:space="0" w:color="00B2A9" w:themeColor="accent1"/>
              <w:bottom w:val="single" w:sz="4" w:space="0" w:color="00B2A9" w:themeColor="accent1"/>
            </w:tcBorders>
            <w:noWrap/>
          </w:tcPr>
          <w:p w14:paraId="275851BA" w14:textId="12506B3C" w:rsidR="00AC5E7C" w:rsidRPr="00073CFF" w:rsidRDefault="00AC5E7C" w:rsidP="00E02CA8">
            <w:pPr>
              <w:pStyle w:val="BodyText"/>
              <w:spacing w:after="0" w:line="480" w:lineRule="auto"/>
              <w:jc w:val="right"/>
              <w:rPr>
                <w:lang w:val="en-US"/>
              </w:rPr>
            </w:pPr>
            <w:r>
              <w:rPr>
                <w:lang w:val="en-US"/>
              </w:rPr>
              <w:t>551,729</w:t>
            </w:r>
          </w:p>
        </w:tc>
        <w:tc>
          <w:tcPr>
            <w:tcW w:w="504" w:type="pct"/>
            <w:tcBorders>
              <w:top w:val="single" w:sz="4" w:space="0" w:color="00B2A9" w:themeColor="accent1"/>
              <w:bottom w:val="single" w:sz="4" w:space="0" w:color="00B2A9" w:themeColor="accent1"/>
            </w:tcBorders>
            <w:noWrap/>
          </w:tcPr>
          <w:p w14:paraId="0244219E" w14:textId="3EB246FE" w:rsidR="00AC5E7C" w:rsidRPr="00073CFF" w:rsidRDefault="00AC5E7C" w:rsidP="00E02CA8">
            <w:pPr>
              <w:pStyle w:val="BodyText"/>
              <w:spacing w:after="0" w:line="480" w:lineRule="auto"/>
              <w:jc w:val="right"/>
              <w:rPr>
                <w:lang w:val="en-US"/>
              </w:rPr>
            </w:pPr>
            <w:r>
              <w:rPr>
                <w:lang w:val="en-US"/>
              </w:rPr>
              <w:t>4,589</w:t>
            </w:r>
          </w:p>
        </w:tc>
        <w:tc>
          <w:tcPr>
            <w:tcW w:w="504" w:type="pct"/>
            <w:tcBorders>
              <w:top w:val="single" w:sz="4" w:space="0" w:color="00B2A9" w:themeColor="accent1"/>
              <w:bottom w:val="single" w:sz="4" w:space="0" w:color="00B2A9" w:themeColor="accent1"/>
            </w:tcBorders>
            <w:noWrap/>
          </w:tcPr>
          <w:p w14:paraId="0ACA6419" w14:textId="411E1A89" w:rsidR="00AC5E7C" w:rsidRPr="00073CFF" w:rsidRDefault="00AC5E7C" w:rsidP="00E02CA8">
            <w:pPr>
              <w:pStyle w:val="BodyText"/>
              <w:spacing w:after="0" w:line="480" w:lineRule="auto"/>
              <w:jc w:val="right"/>
              <w:rPr>
                <w:lang w:val="en-US"/>
              </w:rPr>
            </w:pPr>
            <w:r w:rsidRPr="00073CFF">
              <w:rPr>
                <w:lang w:val="en-US"/>
              </w:rPr>
              <w:t>1</w:t>
            </w:r>
            <w:r>
              <w:rPr>
                <w:lang w:val="en-US"/>
              </w:rPr>
              <w:t>45,493</w:t>
            </w:r>
          </w:p>
        </w:tc>
        <w:tc>
          <w:tcPr>
            <w:tcW w:w="504" w:type="pct"/>
            <w:tcBorders>
              <w:top w:val="single" w:sz="4" w:space="0" w:color="00B2A9" w:themeColor="accent1"/>
              <w:bottom w:val="single" w:sz="4" w:space="0" w:color="00B2A9" w:themeColor="accent1"/>
            </w:tcBorders>
          </w:tcPr>
          <w:p w14:paraId="168831AF" w14:textId="2910C584" w:rsidR="00AC5E7C" w:rsidRDefault="00AC5E7C" w:rsidP="00E02CA8">
            <w:pPr>
              <w:pStyle w:val="BodyText"/>
              <w:spacing w:after="0" w:line="480" w:lineRule="auto"/>
              <w:jc w:val="right"/>
              <w:rPr>
                <w:lang w:val="en-US"/>
              </w:rPr>
            </w:pPr>
            <w:r>
              <w:rPr>
                <w:lang w:val="en-US"/>
              </w:rPr>
              <w:t>1,731</w:t>
            </w:r>
          </w:p>
        </w:tc>
        <w:tc>
          <w:tcPr>
            <w:tcW w:w="504" w:type="pct"/>
            <w:tcBorders>
              <w:top w:val="single" w:sz="4" w:space="0" w:color="00B2A9" w:themeColor="accent1"/>
              <w:bottom w:val="single" w:sz="4" w:space="0" w:color="00B2A9" w:themeColor="accent1"/>
            </w:tcBorders>
            <w:noWrap/>
          </w:tcPr>
          <w:p w14:paraId="116EC151" w14:textId="52D37DA6" w:rsidR="00AC5E7C" w:rsidRPr="00073CFF" w:rsidRDefault="00AC5E7C" w:rsidP="00E02CA8">
            <w:pPr>
              <w:pStyle w:val="BodyText"/>
              <w:spacing w:after="0" w:line="480" w:lineRule="auto"/>
              <w:jc w:val="right"/>
              <w:rPr>
                <w:lang w:val="en-US"/>
              </w:rPr>
            </w:pPr>
            <w:r>
              <w:rPr>
                <w:lang w:val="en-US"/>
              </w:rPr>
              <w:t>1,411</w:t>
            </w:r>
          </w:p>
        </w:tc>
      </w:tr>
      <w:tr w:rsidR="00AC5E7C" w:rsidRPr="003A387B" w14:paraId="0451EDAA" w14:textId="77777777" w:rsidTr="00E02CA8">
        <w:trPr>
          <w:trHeight w:val="300"/>
        </w:trPr>
        <w:tc>
          <w:tcPr>
            <w:tcW w:w="894" w:type="pct"/>
            <w:tcBorders>
              <w:top w:val="single" w:sz="4" w:space="0" w:color="00B2A9" w:themeColor="accent1"/>
            </w:tcBorders>
            <w:noWrap/>
          </w:tcPr>
          <w:p w14:paraId="14A8F8BA" w14:textId="053E65D0" w:rsidR="00AC5E7C" w:rsidRPr="00121868" w:rsidRDefault="00AC5E7C" w:rsidP="00E02CA8">
            <w:pPr>
              <w:pStyle w:val="BodyText"/>
              <w:spacing w:after="0" w:line="480" w:lineRule="auto"/>
              <w:rPr>
                <w:lang w:val="en-US"/>
              </w:rPr>
            </w:pPr>
            <w:r w:rsidRPr="00121868">
              <w:rPr>
                <w:lang w:val="en-US"/>
              </w:rPr>
              <w:t>Relative bias</w:t>
            </w:r>
          </w:p>
        </w:tc>
        <w:tc>
          <w:tcPr>
            <w:tcW w:w="576" w:type="pct"/>
            <w:tcBorders>
              <w:top w:val="single" w:sz="4" w:space="0" w:color="00B2A9" w:themeColor="accent1"/>
            </w:tcBorders>
            <w:noWrap/>
          </w:tcPr>
          <w:p w14:paraId="315AB337" w14:textId="77777777" w:rsidR="00AC5E7C" w:rsidRPr="00121868" w:rsidRDefault="00AC5E7C" w:rsidP="00E02CA8">
            <w:pPr>
              <w:pStyle w:val="BodyText"/>
              <w:spacing w:after="0" w:line="480" w:lineRule="auto"/>
              <w:jc w:val="center"/>
              <w:rPr>
                <w:lang w:val="en-US"/>
              </w:rPr>
            </w:pPr>
          </w:p>
        </w:tc>
        <w:tc>
          <w:tcPr>
            <w:tcW w:w="504" w:type="pct"/>
            <w:tcBorders>
              <w:top w:val="single" w:sz="4" w:space="0" w:color="00B2A9" w:themeColor="accent1"/>
            </w:tcBorders>
            <w:noWrap/>
          </w:tcPr>
          <w:p w14:paraId="7F9A0EEE" w14:textId="7A878DAE" w:rsidR="00AC5E7C" w:rsidRPr="00121868" w:rsidRDefault="00AC5E7C" w:rsidP="00E02CA8">
            <w:pPr>
              <w:pStyle w:val="BodyText"/>
              <w:spacing w:after="0" w:line="480" w:lineRule="auto"/>
              <w:jc w:val="right"/>
              <w:rPr>
                <w:lang w:val="en-US"/>
              </w:rPr>
            </w:pPr>
            <w:r w:rsidRPr="00121868">
              <w:rPr>
                <w:lang w:val="en-US"/>
              </w:rPr>
              <w:t>–</w:t>
            </w:r>
            <w:r w:rsidR="00FE1561" w:rsidRPr="00121868">
              <w:rPr>
                <w:lang w:val="en-US"/>
              </w:rPr>
              <w:t>59</w:t>
            </w:r>
            <w:r w:rsidRPr="00121868">
              <w:rPr>
                <w:lang w:val="en-US"/>
              </w:rPr>
              <w:t>%</w:t>
            </w:r>
          </w:p>
        </w:tc>
        <w:tc>
          <w:tcPr>
            <w:tcW w:w="504" w:type="pct"/>
            <w:tcBorders>
              <w:top w:val="single" w:sz="4" w:space="0" w:color="00B2A9" w:themeColor="accent1"/>
            </w:tcBorders>
          </w:tcPr>
          <w:p w14:paraId="23621F12" w14:textId="07C48850" w:rsidR="00AC5E7C" w:rsidRPr="00121868" w:rsidRDefault="00FE1561" w:rsidP="00E02CA8">
            <w:pPr>
              <w:pStyle w:val="BodyText"/>
              <w:spacing w:after="0" w:line="480" w:lineRule="auto"/>
              <w:jc w:val="right"/>
              <w:rPr>
                <w:lang w:val="en-US"/>
              </w:rPr>
            </w:pPr>
            <w:r w:rsidRPr="00121868">
              <w:rPr>
                <w:lang w:val="en-US"/>
              </w:rPr>
              <w:t>+53%</w:t>
            </w:r>
          </w:p>
        </w:tc>
        <w:tc>
          <w:tcPr>
            <w:tcW w:w="504" w:type="pct"/>
            <w:tcBorders>
              <w:top w:val="single" w:sz="4" w:space="0" w:color="00B2A9" w:themeColor="accent1"/>
            </w:tcBorders>
            <w:noWrap/>
          </w:tcPr>
          <w:p w14:paraId="543BCB61" w14:textId="2FED8302" w:rsidR="00AC5E7C" w:rsidRPr="00121868" w:rsidRDefault="00F9747D" w:rsidP="00E02CA8">
            <w:pPr>
              <w:pStyle w:val="BodyText"/>
              <w:spacing w:after="0" w:line="480" w:lineRule="auto"/>
              <w:jc w:val="right"/>
              <w:rPr>
                <w:lang w:val="en-US"/>
              </w:rPr>
            </w:pPr>
            <w:r w:rsidRPr="00E02CA8">
              <w:rPr>
                <w:lang w:val="en-US"/>
              </w:rPr>
              <w:t>–</w:t>
            </w:r>
            <w:r w:rsidR="00FE1561" w:rsidRPr="00121868">
              <w:rPr>
                <w:lang w:val="en-US"/>
              </w:rPr>
              <w:t>34</w:t>
            </w:r>
            <w:r w:rsidR="00AC5E7C" w:rsidRPr="00121868">
              <w:rPr>
                <w:lang w:val="en-US"/>
              </w:rPr>
              <w:t>%</w:t>
            </w:r>
          </w:p>
        </w:tc>
        <w:tc>
          <w:tcPr>
            <w:tcW w:w="504" w:type="pct"/>
            <w:tcBorders>
              <w:top w:val="single" w:sz="4" w:space="0" w:color="00B2A9" w:themeColor="accent1"/>
            </w:tcBorders>
            <w:noWrap/>
          </w:tcPr>
          <w:p w14:paraId="14F61917" w14:textId="6077414D" w:rsidR="00AC5E7C" w:rsidRPr="00121868" w:rsidRDefault="00FE1561" w:rsidP="00E02CA8">
            <w:pPr>
              <w:pStyle w:val="BodyText"/>
              <w:spacing w:after="0" w:line="480" w:lineRule="auto"/>
              <w:jc w:val="right"/>
              <w:rPr>
                <w:lang w:val="en-US"/>
              </w:rPr>
            </w:pPr>
            <w:r w:rsidRPr="00121868">
              <w:rPr>
                <w:lang w:val="en-US"/>
              </w:rPr>
              <w:t>+109%</w:t>
            </w:r>
          </w:p>
        </w:tc>
        <w:tc>
          <w:tcPr>
            <w:tcW w:w="504" w:type="pct"/>
            <w:tcBorders>
              <w:top w:val="single" w:sz="4" w:space="0" w:color="00B2A9" w:themeColor="accent1"/>
            </w:tcBorders>
            <w:noWrap/>
          </w:tcPr>
          <w:p w14:paraId="402D3A75" w14:textId="45C7B7F2" w:rsidR="00AC5E7C" w:rsidRPr="00121868" w:rsidRDefault="00F9747D" w:rsidP="00E02CA8">
            <w:pPr>
              <w:pStyle w:val="BodyText"/>
              <w:spacing w:after="0" w:line="480" w:lineRule="auto"/>
              <w:jc w:val="right"/>
              <w:rPr>
                <w:lang w:val="en-US"/>
              </w:rPr>
            </w:pPr>
            <w:r w:rsidRPr="00E02CA8">
              <w:rPr>
                <w:lang w:val="en-US"/>
              </w:rPr>
              <w:t>–</w:t>
            </w:r>
            <w:r w:rsidR="00FE1561" w:rsidRPr="00121868">
              <w:rPr>
                <w:lang w:val="en-US"/>
              </w:rPr>
              <w:t>62%</w:t>
            </w:r>
          </w:p>
        </w:tc>
        <w:tc>
          <w:tcPr>
            <w:tcW w:w="504" w:type="pct"/>
            <w:tcBorders>
              <w:top w:val="single" w:sz="4" w:space="0" w:color="00B2A9" w:themeColor="accent1"/>
            </w:tcBorders>
          </w:tcPr>
          <w:p w14:paraId="0BA1B4B7" w14:textId="19E89F0D" w:rsidR="00AC5E7C" w:rsidRPr="00121868" w:rsidRDefault="00F9747D" w:rsidP="00E02CA8">
            <w:pPr>
              <w:pStyle w:val="BodyText"/>
              <w:spacing w:after="0" w:line="480" w:lineRule="auto"/>
              <w:jc w:val="right"/>
              <w:rPr>
                <w:lang w:val="en-US"/>
              </w:rPr>
            </w:pPr>
            <w:r w:rsidRPr="00E02CA8">
              <w:rPr>
                <w:lang w:val="en-US"/>
              </w:rPr>
              <w:t>–</w:t>
            </w:r>
            <w:r w:rsidR="00FE1561" w:rsidRPr="00121868">
              <w:rPr>
                <w:lang w:val="en-US"/>
              </w:rPr>
              <w:t>86%</w:t>
            </w:r>
          </w:p>
        </w:tc>
        <w:tc>
          <w:tcPr>
            <w:tcW w:w="504" w:type="pct"/>
            <w:tcBorders>
              <w:top w:val="single" w:sz="4" w:space="0" w:color="00B2A9" w:themeColor="accent1"/>
            </w:tcBorders>
            <w:noWrap/>
          </w:tcPr>
          <w:p w14:paraId="22286FB3" w14:textId="0C2A6AED" w:rsidR="00AC5E7C" w:rsidRPr="00073CFF" w:rsidRDefault="00F9747D" w:rsidP="00E02CA8">
            <w:pPr>
              <w:pStyle w:val="BodyText"/>
              <w:spacing w:after="0" w:line="480" w:lineRule="auto"/>
              <w:jc w:val="right"/>
              <w:rPr>
                <w:lang w:val="en-US"/>
              </w:rPr>
            </w:pPr>
            <w:r w:rsidRPr="00E02CA8">
              <w:rPr>
                <w:lang w:val="en-US"/>
              </w:rPr>
              <w:t>–</w:t>
            </w:r>
            <w:r w:rsidR="00FE1561" w:rsidRPr="00121868">
              <w:rPr>
                <w:lang w:val="en-US"/>
              </w:rPr>
              <w:t>42%</w:t>
            </w:r>
          </w:p>
        </w:tc>
      </w:tr>
    </w:tbl>
    <w:p w14:paraId="32EB88A9" w14:textId="15ECC049" w:rsidR="00BC1FB9" w:rsidRDefault="00BC1FB9" w:rsidP="00D120E5">
      <w:pPr>
        <w:rPr>
          <w:lang w:val="en-US"/>
        </w:rPr>
      </w:pPr>
      <w:bookmarkStart w:id="70" w:name="_Hlk65666024"/>
    </w:p>
    <w:p w14:paraId="369980EB" w14:textId="03DAC9F9" w:rsidR="00975678" w:rsidRDefault="00975678">
      <w:pPr>
        <w:rPr>
          <w:lang w:val="en-US"/>
        </w:rPr>
      </w:pPr>
      <w:r>
        <w:rPr>
          <w:lang w:val="en-US"/>
        </w:rPr>
        <w:br w:type="page"/>
      </w:r>
    </w:p>
    <w:p w14:paraId="031766A9" w14:textId="5908C41C" w:rsidR="008E2A75" w:rsidRDefault="008E2A75" w:rsidP="002C466F">
      <w:pPr>
        <w:pStyle w:val="Heading1-Numbered"/>
        <w:numPr>
          <w:ilvl w:val="0"/>
          <w:numId w:val="17"/>
        </w:numPr>
      </w:pPr>
      <w:bookmarkStart w:id="71" w:name="_Toc96934344"/>
      <w:bookmarkEnd w:id="70"/>
      <w:r>
        <w:lastRenderedPageBreak/>
        <w:t>Discussion</w:t>
      </w:r>
      <w:bookmarkEnd w:id="71"/>
    </w:p>
    <w:p w14:paraId="3120D879" w14:textId="3ABAD011" w:rsidR="008E48E7" w:rsidRDefault="004D651B" w:rsidP="00CC3693">
      <w:pPr>
        <w:rPr>
          <w:lang w:val="en-US"/>
        </w:rPr>
      </w:pPr>
      <w:r>
        <w:rPr>
          <w:lang w:val="en-US"/>
        </w:rPr>
        <w:t xml:space="preserve">Compared with the pilot survey conducted in 2020, </w:t>
      </w:r>
      <w:r w:rsidR="006C7ACA">
        <w:rPr>
          <w:lang w:val="en-US"/>
        </w:rPr>
        <w:t>t</w:t>
      </w:r>
      <w:r>
        <w:rPr>
          <w:lang w:val="en-US"/>
        </w:rPr>
        <w:t>he 2021 aerial and ground survey</w:t>
      </w:r>
      <w:r w:rsidR="00E57133">
        <w:rPr>
          <w:lang w:val="en-US"/>
        </w:rPr>
        <w:t>s</w:t>
      </w:r>
      <w:r>
        <w:rPr>
          <w:lang w:val="en-US"/>
        </w:rPr>
        <w:t xml:space="preserve"> of game ducks has provided estimates of abundance with improved precision for the main game species, Grey Teal, Wood Duck and Pacific Black Duck.</w:t>
      </w:r>
      <w:r w:rsidR="0018263D">
        <w:rPr>
          <w:lang w:val="en-US"/>
        </w:rPr>
        <w:t xml:space="preserve"> </w:t>
      </w:r>
      <w:r>
        <w:rPr>
          <w:lang w:val="en-US"/>
        </w:rPr>
        <w:t xml:space="preserve">In addition, the 2021 survey was also able to obtain separate estimates for Grey and Chestnut Teal and included additional </w:t>
      </w:r>
      <w:r w:rsidR="00375273">
        <w:rPr>
          <w:lang w:val="en-US"/>
        </w:rPr>
        <w:t>water bod</w:t>
      </w:r>
      <w:r>
        <w:rPr>
          <w:lang w:val="en-US"/>
        </w:rPr>
        <w:t xml:space="preserve">y types, with duck abundances </w:t>
      </w:r>
      <w:r w:rsidR="008B5BB9">
        <w:rPr>
          <w:lang w:val="en-US"/>
        </w:rPr>
        <w:t xml:space="preserve">being </w:t>
      </w:r>
      <w:r>
        <w:rPr>
          <w:lang w:val="en-US"/>
        </w:rPr>
        <w:t>estimated for</w:t>
      </w:r>
      <w:r w:rsidR="00CD7D53">
        <w:rPr>
          <w:lang w:val="en-US"/>
        </w:rPr>
        <w:t xml:space="preserve"> the first time in</w:t>
      </w:r>
      <w:r>
        <w:rPr>
          <w:lang w:val="en-US"/>
        </w:rPr>
        <w:t xml:space="preserve"> both sewage treatment ponds and </w:t>
      </w:r>
      <w:r w:rsidR="007350FD">
        <w:rPr>
          <w:lang w:val="en-US"/>
        </w:rPr>
        <w:t>waterways (rivers/</w:t>
      </w:r>
      <w:r>
        <w:rPr>
          <w:lang w:val="en-US"/>
        </w:rPr>
        <w:t>streams</w:t>
      </w:r>
      <w:r w:rsidR="007350FD">
        <w:rPr>
          <w:lang w:val="en-US"/>
        </w:rPr>
        <w:t>)</w:t>
      </w:r>
      <w:r>
        <w:rPr>
          <w:lang w:val="en-US"/>
        </w:rPr>
        <w:t>, in addition to dams and wetlands.</w:t>
      </w:r>
      <w:r w:rsidR="0018263D">
        <w:rPr>
          <w:lang w:val="en-US"/>
        </w:rPr>
        <w:t xml:space="preserve"> </w:t>
      </w:r>
      <w:r>
        <w:rPr>
          <w:lang w:val="en-US"/>
        </w:rPr>
        <w:t>However, inadequate sampling coverage was obtained for irrigation channels due to many of the channels selected for sampling being either dry or not present at the recorded location.</w:t>
      </w:r>
      <w:r w:rsidR="0018263D">
        <w:rPr>
          <w:lang w:val="en-US"/>
        </w:rPr>
        <w:t xml:space="preserve"> </w:t>
      </w:r>
      <w:r>
        <w:rPr>
          <w:lang w:val="en-US"/>
        </w:rPr>
        <w:t>Future surveys should modify the sampling scheme for irrigation channels to only include the major channels</w:t>
      </w:r>
      <w:r w:rsidR="00FA0310">
        <w:rPr>
          <w:lang w:val="en-US"/>
        </w:rPr>
        <w:t>.</w:t>
      </w:r>
    </w:p>
    <w:p w14:paraId="68EDE7C7" w14:textId="02DB6EBF" w:rsidR="00E57133" w:rsidRDefault="00BD3A26" w:rsidP="00CC3693">
      <w:pPr>
        <w:rPr>
          <w:lang w:val="en-US"/>
        </w:rPr>
      </w:pPr>
      <w:r>
        <w:rPr>
          <w:lang w:val="en-US"/>
        </w:rPr>
        <w:t xml:space="preserve">Abundance estimates for </w:t>
      </w:r>
      <w:r w:rsidR="004B7407">
        <w:rPr>
          <w:lang w:val="en-US"/>
        </w:rPr>
        <w:t>some</w:t>
      </w:r>
      <w:r>
        <w:rPr>
          <w:lang w:val="en-US"/>
        </w:rPr>
        <w:t xml:space="preserve"> of the main game species, Australian Wood Duck</w:t>
      </w:r>
      <w:r w:rsidR="004B7407">
        <w:rPr>
          <w:lang w:val="en-US"/>
        </w:rPr>
        <w:t>,</w:t>
      </w:r>
      <w:r>
        <w:rPr>
          <w:lang w:val="en-US"/>
        </w:rPr>
        <w:t xml:space="preserve"> Pacific Black Duck</w:t>
      </w:r>
      <w:r w:rsidR="004B7407">
        <w:rPr>
          <w:lang w:val="en-US"/>
        </w:rPr>
        <w:t xml:space="preserve"> and Australian Shelduck</w:t>
      </w:r>
      <w:r w:rsidR="00876BEE">
        <w:rPr>
          <w:lang w:val="en-US"/>
        </w:rPr>
        <w:t>,</w:t>
      </w:r>
      <w:r w:rsidR="004B7407">
        <w:rPr>
          <w:lang w:val="en-US"/>
        </w:rPr>
        <w:t xml:space="preserve"> </w:t>
      </w:r>
      <w:r>
        <w:rPr>
          <w:lang w:val="en-US"/>
        </w:rPr>
        <w:t xml:space="preserve">have increased compared with the 2020 survey </w:t>
      </w:r>
      <w:r>
        <w:rPr>
          <w:lang w:val="en-US"/>
        </w:rPr>
        <w:fldChar w:fldCharType="begin" w:fldLock="1"/>
      </w:r>
      <w:r w:rsidR="00AF22E6">
        <w:rPr>
          <w:lang w:val="en-US"/>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survey","type":"report"},"uris":["http://www.mendeley.com/documents/?uuid=2388bde5-967f-4011-ba37-6e8b8935dcc9"]}],"mendeley":{"formattedCitation":"(Ramsey and Fanson 2021)","plainTextFormattedCitation":"(Ramsey and Fanson 2021)","previouslyFormattedCitation":"(Ramsey and Fanson 2021)"},"properties":{"noteIndex":0},"schema":"https://github.com/citation-style-language/schema/raw/master/csl-citation.json"}</w:instrText>
      </w:r>
      <w:r>
        <w:rPr>
          <w:lang w:val="en-US"/>
        </w:rPr>
        <w:fldChar w:fldCharType="separate"/>
      </w:r>
      <w:r w:rsidRPr="00BD3A26">
        <w:rPr>
          <w:noProof/>
          <w:lang w:val="en-US"/>
        </w:rPr>
        <w:t>(Ramsey and Fanson 2021)</w:t>
      </w:r>
      <w:r>
        <w:rPr>
          <w:lang w:val="en-US"/>
        </w:rPr>
        <w:fldChar w:fldCharType="end"/>
      </w:r>
      <w:r>
        <w:rPr>
          <w:lang w:val="en-US"/>
        </w:rPr>
        <w:t>, especially Australian Wood Duck, which was around twice as abundant</w:t>
      </w:r>
      <w:r w:rsidR="004B7407">
        <w:rPr>
          <w:lang w:val="en-US"/>
        </w:rPr>
        <w:t xml:space="preserve"> (1.2</w:t>
      </w:r>
      <w:r w:rsidR="008B5BB9">
        <w:rPr>
          <w:lang w:val="en-US"/>
        </w:rPr>
        <w:t xml:space="preserve"> </w:t>
      </w:r>
      <w:r w:rsidR="004B7407">
        <w:rPr>
          <w:lang w:val="en-US"/>
        </w:rPr>
        <w:t>M cf. 0.68</w:t>
      </w:r>
      <w:r w:rsidR="008B5BB9">
        <w:rPr>
          <w:lang w:val="en-US"/>
        </w:rPr>
        <w:t xml:space="preserve"> </w:t>
      </w:r>
      <w:r w:rsidR="004B7407">
        <w:rPr>
          <w:lang w:val="en-US"/>
        </w:rPr>
        <w:t>M birds).</w:t>
      </w:r>
      <w:r w:rsidR="0018263D">
        <w:rPr>
          <w:lang w:val="en-US"/>
        </w:rPr>
        <w:t xml:space="preserve"> </w:t>
      </w:r>
      <w:r w:rsidR="00570BFF">
        <w:rPr>
          <w:lang w:val="en-US"/>
        </w:rPr>
        <w:t xml:space="preserve">However, this increase was due primarily to the inclusion of estimates for rivers and streams in the 2021 survey, in which Wood Duck were abundant.  </w:t>
      </w:r>
      <w:r w:rsidR="004B7407">
        <w:rPr>
          <w:lang w:val="en-US"/>
        </w:rPr>
        <w:t>In contrast, Grey Teal and Hardhead have declined in abundance compared with the 202</w:t>
      </w:r>
      <w:r w:rsidR="00C74CDA">
        <w:rPr>
          <w:lang w:val="en-US"/>
        </w:rPr>
        <w:t>0</w:t>
      </w:r>
      <w:r w:rsidR="004B7407">
        <w:rPr>
          <w:lang w:val="en-US"/>
        </w:rPr>
        <w:t xml:space="preserve"> survey.</w:t>
      </w:r>
      <w:r w:rsidR="0018263D">
        <w:rPr>
          <w:lang w:val="en-US"/>
        </w:rPr>
        <w:t xml:space="preserve"> </w:t>
      </w:r>
      <w:r w:rsidR="008B5BB9">
        <w:rPr>
          <w:lang w:val="en-US"/>
        </w:rPr>
        <w:t>The r</w:t>
      </w:r>
      <w:r w:rsidR="007C4A6A">
        <w:rPr>
          <w:lang w:val="en-US"/>
        </w:rPr>
        <w:t>ainfall in south</w:t>
      </w:r>
      <w:r w:rsidR="00C74CDA">
        <w:rPr>
          <w:lang w:val="en-US"/>
        </w:rPr>
        <w:t>-</w:t>
      </w:r>
      <w:r w:rsidR="007C4A6A">
        <w:rPr>
          <w:lang w:val="en-US"/>
        </w:rPr>
        <w:t xml:space="preserve">eastern Australia during spring of 2021 was the </w:t>
      </w:r>
      <w:r w:rsidR="00B25E17">
        <w:rPr>
          <w:lang w:val="en-US"/>
        </w:rPr>
        <w:t xml:space="preserve">highest </w:t>
      </w:r>
      <w:r w:rsidR="007C4A6A">
        <w:rPr>
          <w:lang w:val="en-US"/>
        </w:rPr>
        <w:t>since 2010</w:t>
      </w:r>
      <w:r w:rsidR="00B25E17">
        <w:rPr>
          <w:lang w:val="en-US"/>
        </w:rPr>
        <w:t>,</w:t>
      </w:r>
      <w:r w:rsidR="007C4A6A">
        <w:rPr>
          <w:lang w:val="en-US"/>
        </w:rPr>
        <w:t xml:space="preserve"> with rainfall in NSW </w:t>
      </w:r>
      <w:r w:rsidR="00C74CDA">
        <w:rPr>
          <w:lang w:val="en-US"/>
        </w:rPr>
        <w:t xml:space="preserve">reaching </w:t>
      </w:r>
      <w:r w:rsidR="007C4A6A">
        <w:rPr>
          <w:lang w:val="en-US"/>
        </w:rPr>
        <w:t xml:space="preserve">60% and Victoria 24% above the long-term average </w:t>
      </w:r>
      <w:r w:rsidR="00505E28">
        <w:rPr>
          <w:lang w:val="en-US"/>
        </w:rPr>
        <w:fldChar w:fldCharType="begin" w:fldLock="1"/>
      </w:r>
      <w:r w:rsidR="00E55C1B">
        <w:rPr>
          <w:lang w:val="en-US"/>
        </w:rPr>
        <w:instrText>ADDIN CSL_CITATION {"citationItems":[{"id":"ITEM-1","itemData":{"URL":"http://www.bom.gov.au/climate/current/season/aus/summary.shtml","accessed":{"date-parts":[["2022","1","28"]]},"author":[{"dropping-particle":"","family":"Bureau of Meteorology","given":"","non-dropping-particle":"","parse-names":false,"suffix":""}],"id":"ITEM-1","issued":{"date-parts":[["2021"]]},"title":"Seasonal summary for Australia - 2021","type":"webpage"},"uris":["http://www.mendeley.com/documents/?uuid=d6ee816d-3361-491f-9841-164606526109"]}],"mendeley":{"formattedCitation":"(Bureau of Meteorology 2021)","plainTextFormattedCitation":"(Bureau of Meteorology 2021)","previouslyFormattedCitation":"(Bureau of Meteorology 2021)"},"properties":{"noteIndex":0},"schema":"https://github.com/citation-style-language/schema/raw/master/csl-citation.json"}</w:instrText>
      </w:r>
      <w:r w:rsidR="00505E28">
        <w:rPr>
          <w:lang w:val="en-US"/>
        </w:rPr>
        <w:fldChar w:fldCharType="separate"/>
      </w:r>
      <w:r w:rsidR="00505E28" w:rsidRPr="00505E28">
        <w:rPr>
          <w:noProof/>
          <w:lang w:val="en-US"/>
        </w:rPr>
        <w:t>(Bureau of Meteorology 2021)</w:t>
      </w:r>
      <w:r w:rsidR="00505E28">
        <w:rPr>
          <w:lang w:val="en-US"/>
        </w:rPr>
        <w:fldChar w:fldCharType="end"/>
      </w:r>
      <w:r w:rsidR="00C74CDA">
        <w:rPr>
          <w:lang w:val="en-US"/>
        </w:rPr>
        <w:t>.</w:t>
      </w:r>
      <w:r w:rsidR="0018263D">
        <w:rPr>
          <w:lang w:val="en-US"/>
        </w:rPr>
        <w:t xml:space="preserve"> </w:t>
      </w:r>
      <w:r w:rsidR="00F22154">
        <w:rPr>
          <w:lang w:val="en-US"/>
        </w:rPr>
        <w:t xml:space="preserve">This was reflected in the higher estimates of surface water </w:t>
      </w:r>
      <w:r w:rsidR="00574E81">
        <w:rPr>
          <w:lang w:val="en-US"/>
        </w:rPr>
        <w:t xml:space="preserve">area </w:t>
      </w:r>
      <w:r w:rsidR="00F22154">
        <w:rPr>
          <w:lang w:val="en-US"/>
        </w:rPr>
        <w:t xml:space="preserve">over </w:t>
      </w:r>
      <w:r w:rsidR="00552441">
        <w:rPr>
          <w:lang w:val="en-US"/>
        </w:rPr>
        <w:t>the late winter – spring</w:t>
      </w:r>
      <w:r w:rsidR="00F22154">
        <w:rPr>
          <w:lang w:val="en-US"/>
        </w:rPr>
        <w:t xml:space="preserve"> period in Victoria in 2021 compared with </w:t>
      </w:r>
      <w:r w:rsidR="00B25E17">
        <w:rPr>
          <w:lang w:val="en-US"/>
        </w:rPr>
        <w:t xml:space="preserve">in </w:t>
      </w:r>
      <w:r w:rsidR="00F22154">
        <w:rPr>
          <w:lang w:val="en-US"/>
        </w:rPr>
        <w:t>2020.</w:t>
      </w:r>
      <w:r w:rsidR="0018263D">
        <w:rPr>
          <w:lang w:val="en-US"/>
        </w:rPr>
        <w:t xml:space="preserve"> </w:t>
      </w:r>
      <w:r w:rsidR="00FB33A3">
        <w:rPr>
          <w:lang w:val="en-US"/>
        </w:rPr>
        <w:t xml:space="preserve">Increased water availability in the wider landscape may result in dispersal of ducks, especially for species that have long-range and dispersive movements, such as Grey Teal </w:t>
      </w:r>
      <w:r w:rsidR="00FB33A3">
        <w:rPr>
          <w:lang w:val="en-US"/>
        </w:rPr>
        <w:fldChar w:fldCharType="begin" w:fldLock="1"/>
      </w:r>
      <w:r w:rsidR="00FB33A3">
        <w:rPr>
          <w:lang w:val="en-US"/>
        </w:rPr>
        <w:instrText>ADDIN CSL_CITATION {"citationItems":[{"id":"ITEM-1","itemData":{"abstract":"In contrast to northern temperate environments, where day length and temperature changes are obvious proximate cues for movement to resource-rich breeding habitats, the cues for movement used by birds in an often resource-poor, stochastic environment are less obvious. We recorded long-distance movements of 23 Grey Teal Anas gracilis using satellite telemetry for up to 879 days and examined the relationship between those movements and environmental factors, such as heavy rainfall and flooding, at the destination site. We identified 32 long-distance (&gt; 150 km) movements that met our criterion for minimally interrupted flight between origin and destination. Thirteen of these flights coincided with rainfall and/or flooding events up to 1050 km from the origin. However, some ducks moved without any clear beneficial conditions at the destination onto small wetlands in regions with little surface water. The data suggest that there are two types of long-distance movement - ranging and directed. These flights occurred over distances up to 1200 km across the arid inland. The rates and distances of movement suggest that long-distance movements of Grey Teal entail high energy costs as in waterfowl elsewhere. We conclude that the proximate controls of directed movements need not be very different from those of their temperate counterparts.","author":[{"dropping-particle":"","family":"Roshier","given":"David","non-dropping-particle":"","parse-names":false,"suffix":""},{"dropping-particle":"","family":"Asmus","given":"Martin","non-dropping-particle":"","parse-names":false,"suffix":""},{"dropping-particle":"","family":"Klaassen","given":"Marcel","non-dropping-particle":"","parse-names":false,"suffix":""}],"container-title":"Ibis","id":"ITEM-1","issue":"3","issued":{"date-parts":[["2008"]]},"page":"474-484","title":"What drives long-distance movements in the nomadic Grey Teal Anas gracilis in Australia?","type":"article-journal","volume":"150"},"uris":["http://www.mendeley.com/documents/?uuid=ca3f7f94-5a84-4745-879c-eff5da2d38d2"]}],"mendeley":{"formattedCitation":"(Roshier &lt;i&gt;et al.&lt;/i&gt; 2008)","plainTextFormattedCitation":"(Roshier et al. 2008)","previouslyFormattedCitation":"(Roshier &lt;i&gt;et al.&lt;/i&gt; 2008)"},"properties":{"noteIndex":0},"schema":"https://github.com/citation-style-language/schema/raw/master/csl-citation.json"}</w:instrText>
      </w:r>
      <w:r w:rsidR="00FB33A3">
        <w:rPr>
          <w:lang w:val="en-US"/>
        </w:rPr>
        <w:fldChar w:fldCharType="separate"/>
      </w:r>
      <w:r w:rsidR="00FB33A3" w:rsidRPr="00AF22E6">
        <w:rPr>
          <w:noProof/>
          <w:lang w:val="en-US"/>
        </w:rPr>
        <w:t xml:space="preserve">(Roshier </w:t>
      </w:r>
      <w:r w:rsidR="00FB33A3" w:rsidRPr="00E02CA8">
        <w:rPr>
          <w:noProof/>
          <w:lang w:val="en-US"/>
        </w:rPr>
        <w:t>et al.</w:t>
      </w:r>
      <w:r w:rsidR="00FB33A3" w:rsidRPr="00B25E17">
        <w:rPr>
          <w:noProof/>
          <w:lang w:val="en-US"/>
        </w:rPr>
        <w:t xml:space="preserve"> </w:t>
      </w:r>
      <w:r w:rsidR="00FB33A3" w:rsidRPr="00AF22E6">
        <w:rPr>
          <w:noProof/>
          <w:lang w:val="en-US"/>
        </w:rPr>
        <w:t>2008)</w:t>
      </w:r>
      <w:r w:rsidR="00FB33A3">
        <w:rPr>
          <w:lang w:val="en-US"/>
        </w:rPr>
        <w:fldChar w:fldCharType="end"/>
      </w:r>
      <w:r w:rsidR="00FB33A3">
        <w:rPr>
          <w:lang w:val="en-US"/>
        </w:rPr>
        <w:t>.</w:t>
      </w:r>
      <w:r w:rsidR="0018263D">
        <w:rPr>
          <w:lang w:val="en-US"/>
        </w:rPr>
        <w:t xml:space="preserve"> </w:t>
      </w:r>
      <w:r w:rsidR="00FB33A3">
        <w:rPr>
          <w:lang w:val="en-US"/>
        </w:rPr>
        <w:t>This dispersive behaviour may manifest as reductions in abundance more locally.</w:t>
      </w:r>
      <w:r w:rsidR="0018263D">
        <w:rPr>
          <w:lang w:val="en-US"/>
        </w:rPr>
        <w:t xml:space="preserve"> </w:t>
      </w:r>
      <w:r w:rsidR="00FB33A3">
        <w:rPr>
          <w:lang w:val="en-US"/>
        </w:rPr>
        <w:t>In contrast, species known to be relatively sedentary, such as Australian Wood Ducks, may exhibit increases in local abundance in response to increased water availability.</w:t>
      </w:r>
    </w:p>
    <w:p w14:paraId="41C1D99D" w14:textId="3646F095" w:rsidR="00BD3A26" w:rsidRDefault="00FB33A3" w:rsidP="00CC3693">
      <w:pPr>
        <w:rPr>
          <w:lang w:val="en-US"/>
        </w:rPr>
      </w:pPr>
      <w:r>
        <w:rPr>
          <w:lang w:val="en-US"/>
        </w:rPr>
        <w:t>The increase in the estimate of</w:t>
      </w:r>
      <w:r w:rsidR="00574E81">
        <w:rPr>
          <w:lang w:val="en-US"/>
        </w:rPr>
        <w:t xml:space="preserve"> the area of</w:t>
      </w:r>
      <w:r>
        <w:rPr>
          <w:lang w:val="en-US"/>
        </w:rPr>
        <w:t xml:space="preserve"> surface water in 2021 </w:t>
      </w:r>
      <w:r w:rsidR="00601438">
        <w:rPr>
          <w:lang w:val="en-US"/>
        </w:rPr>
        <w:t>was a result of i</w:t>
      </w:r>
      <w:r w:rsidR="00DB41B1">
        <w:rPr>
          <w:lang w:val="en-US"/>
        </w:rPr>
        <w:t>ncrease</w:t>
      </w:r>
      <w:r>
        <w:rPr>
          <w:lang w:val="en-US"/>
        </w:rPr>
        <w:t xml:space="preserve">s recorded </w:t>
      </w:r>
      <w:r w:rsidR="00DB41B1">
        <w:rPr>
          <w:lang w:val="en-US"/>
        </w:rPr>
        <w:t xml:space="preserve">in wetlands, </w:t>
      </w:r>
      <w:r w:rsidR="00601438">
        <w:rPr>
          <w:lang w:val="en-US"/>
        </w:rPr>
        <w:t>with</w:t>
      </w:r>
      <w:r w:rsidR="00DB41B1">
        <w:rPr>
          <w:lang w:val="en-US"/>
        </w:rPr>
        <w:t xml:space="preserve"> surface water in dams estimated to have declined.</w:t>
      </w:r>
      <w:r w:rsidR="0018263D">
        <w:rPr>
          <w:lang w:val="en-US"/>
        </w:rPr>
        <w:t xml:space="preserve"> </w:t>
      </w:r>
      <w:r w:rsidR="00601438">
        <w:rPr>
          <w:lang w:val="en-US"/>
        </w:rPr>
        <w:t>The reasons for this apparent anomaly are unknown</w:t>
      </w:r>
      <w:r w:rsidR="008B5069">
        <w:rPr>
          <w:lang w:val="en-US"/>
        </w:rPr>
        <w:t>,</w:t>
      </w:r>
      <w:r w:rsidR="00601438">
        <w:rPr>
          <w:lang w:val="en-US"/>
        </w:rPr>
        <w:t xml:space="preserve"> </w:t>
      </w:r>
      <w:r w:rsidR="008260FF">
        <w:rPr>
          <w:lang w:val="en-US"/>
        </w:rPr>
        <w:t>but</w:t>
      </w:r>
      <w:r w:rsidR="00601438">
        <w:rPr>
          <w:lang w:val="en-US"/>
        </w:rPr>
        <w:t xml:space="preserve"> </w:t>
      </w:r>
      <w:r w:rsidR="008B5069">
        <w:rPr>
          <w:lang w:val="en-US"/>
        </w:rPr>
        <w:t xml:space="preserve">it </w:t>
      </w:r>
      <w:r w:rsidR="00601438">
        <w:rPr>
          <w:lang w:val="en-US"/>
        </w:rPr>
        <w:t>could be due to classification error</w:t>
      </w:r>
      <w:r w:rsidR="008260FF">
        <w:rPr>
          <w:lang w:val="en-US"/>
        </w:rPr>
        <w:t>s</w:t>
      </w:r>
      <w:r w:rsidR="00601438">
        <w:rPr>
          <w:lang w:val="en-US"/>
        </w:rPr>
        <w:t xml:space="preserve"> and/or errors in the underl</w:t>
      </w:r>
      <w:r w:rsidR="007A1B78">
        <w:rPr>
          <w:lang w:val="en-US"/>
        </w:rPr>
        <w:t>y</w:t>
      </w:r>
      <w:r w:rsidR="00601438">
        <w:rPr>
          <w:lang w:val="en-US"/>
        </w:rPr>
        <w:t>ing spatial layer recording farm dam locations</w:t>
      </w:r>
      <w:r w:rsidR="008260FF">
        <w:rPr>
          <w:lang w:val="en-US"/>
        </w:rPr>
        <w:t>.</w:t>
      </w:r>
      <w:r w:rsidR="0018263D">
        <w:rPr>
          <w:lang w:val="en-US"/>
        </w:rPr>
        <w:t xml:space="preserve"> </w:t>
      </w:r>
      <w:r w:rsidR="008260FF">
        <w:rPr>
          <w:lang w:val="en-US"/>
        </w:rPr>
        <w:t>This should be subject to further investigation.</w:t>
      </w:r>
      <w:r w:rsidR="0018263D">
        <w:rPr>
          <w:lang w:val="en-US"/>
        </w:rPr>
        <w:t xml:space="preserve"> </w:t>
      </w:r>
      <w:r w:rsidR="008260FF">
        <w:rPr>
          <w:lang w:val="en-US"/>
        </w:rPr>
        <w:t>In particular, the spatial layer recording farm dam</w:t>
      </w:r>
      <w:r w:rsidR="00044ACB">
        <w:rPr>
          <w:lang w:val="en-US"/>
        </w:rPr>
        <w:t xml:space="preserve"> locations</w:t>
      </w:r>
      <w:r w:rsidR="008260FF">
        <w:rPr>
          <w:lang w:val="en-US"/>
        </w:rPr>
        <w:t xml:space="preserve"> is likely to be dynamic</w:t>
      </w:r>
      <w:r w:rsidR="008B5069">
        <w:rPr>
          <w:lang w:val="en-US"/>
        </w:rPr>
        <w:t>,</w:t>
      </w:r>
      <w:r w:rsidR="008260FF">
        <w:rPr>
          <w:lang w:val="en-US"/>
        </w:rPr>
        <w:t xml:space="preserve"> as farm dams are added and/or removed by landholders.</w:t>
      </w:r>
      <w:r w:rsidR="0018263D">
        <w:rPr>
          <w:lang w:val="en-US"/>
        </w:rPr>
        <w:t xml:space="preserve"> </w:t>
      </w:r>
      <w:r w:rsidR="008260FF">
        <w:rPr>
          <w:lang w:val="en-US"/>
        </w:rPr>
        <w:t>Hence, this layer should incorporate any updates as they become available.</w:t>
      </w:r>
      <w:r w:rsidR="0018263D">
        <w:rPr>
          <w:lang w:val="en-US"/>
        </w:rPr>
        <w:t xml:space="preserve"> </w:t>
      </w:r>
      <w:r w:rsidR="00552441">
        <w:rPr>
          <w:lang w:val="en-US"/>
        </w:rPr>
        <w:t xml:space="preserve">As </w:t>
      </w:r>
      <w:r w:rsidR="008B5069">
        <w:rPr>
          <w:lang w:val="en-US"/>
        </w:rPr>
        <w:t xml:space="preserve">the </w:t>
      </w:r>
      <w:r w:rsidR="00552441">
        <w:rPr>
          <w:lang w:val="en-US"/>
        </w:rPr>
        <w:t xml:space="preserve">detection of surface water from satellite imagery is an active research area, it is possible that </w:t>
      </w:r>
      <w:r w:rsidR="008B5069">
        <w:rPr>
          <w:lang w:val="en-US"/>
        </w:rPr>
        <w:t xml:space="preserve">the </w:t>
      </w:r>
      <w:r w:rsidR="00552441">
        <w:rPr>
          <w:lang w:val="en-US"/>
        </w:rPr>
        <w:t>algorithms used to classify surface water will be subject to improvements.</w:t>
      </w:r>
      <w:r w:rsidR="0018263D">
        <w:rPr>
          <w:lang w:val="en-US"/>
        </w:rPr>
        <w:t xml:space="preserve"> </w:t>
      </w:r>
      <w:r w:rsidR="00967822">
        <w:t xml:space="preserve">It will be important to review the </w:t>
      </w:r>
      <w:r w:rsidR="00552441">
        <w:t xml:space="preserve">key changes to algorithms for detecting surface water from satellite imagery and </w:t>
      </w:r>
      <w:r w:rsidR="00967822">
        <w:t xml:space="preserve">to </w:t>
      </w:r>
      <w:r w:rsidR="00552441">
        <w:t xml:space="preserve">incorporate relevant </w:t>
      </w:r>
      <w:r w:rsidR="00967822">
        <w:t>improvements in</w:t>
      </w:r>
      <w:r w:rsidR="00552441">
        <w:t xml:space="preserve"> surface water</w:t>
      </w:r>
      <w:r w:rsidR="00574E81">
        <w:t xml:space="preserve"> area</w:t>
      </w:r>
      <w:r w:rsidR="00552441">
        <w:t xml:space="preserve"> estimates </w:t>
      </w:r>
      <w:r w:rsidR="00867C77">
        <w:t xml:space="preserve">into </w:t>
      </w:r>
      <w:r w:rsidR="00552441">
        <w:t>future surveys.</w:t>
      </w:r>
    </w:p>
    <w:p w14:paraId="2F1C3D44" w14:textId="2995BAF3" w:rsidR="00E57133" w:rsidRDefault="00AD2C0D" w:rsidP="00CC3693">
      <w:pPr>
        <w:rPr>
          <w:lang w:val="en-US"/>
        </w:rPr>
      </w:pPr>
      <w:r>
        <w:rPr>
          <w:lang w:val="en-US"/>
        </w:rPr>
        <w:t xml:space="preserve">The inclusion of ground surveys in the 2021 survey allowed sampling of </w:t>
      </w:r>
      <w:r w:rsidR="00375273">
        <w:rPr>
          <w:lang w:val="en-US"/>
        </w:rPr>
        <w:t>water bod</w:t>
      </w:r>
      <w:r>
        <w:rPr>
          <w:lang w:val="en-US"/>
        </w:rPr>
        <w:t xml:space="preserve">ies that could not be monitored by aerial surveys, due to </w:t>
      </w:r>
      <w:r w:rsidR="007350FD">
        <w:rPr>
          <w:lang w:val="en-US"/>
        </w:rPr>
        <w:t xml:space="preserve">the presence of hazards or other </w:t>
      </w:r>
      <w:r>
        <w:rPr>
          <w:lang w:val="en-US"/>
        </w:rPr>
        <w:t>airspace restrictions.</w:t>
      </w:r>
      <w:r w:rsidR="0018263D">
        <w:rPr>
          <w:lang w:val="en-US"/>
        </w:rPr>
        <w:t xml:space="preserve"> </w:t>
      </w:r>
      <w:r w:rsidR="002C6F15">
        <w:rPr>
          <w:lang w:val="en-US"/>
        </w:rPr>
        <w:t>(For example</w:t>
      </w:r>
      <w:r w:rsidR="007350FD">
        <w:rPr>
          <w:lang w:val="en-US"/>
        </w:rPr>
        <w:t>, ground surveys were necessary for</w:t>
      </w:r>
      <w:r>
        <w:rPr>
          <w:lang w:val="en-US"/>
        </w:rPr>
        <w:t xml:space="preserve"> </w:t>
      </w:r>
      <w:r w:rsidR="007350FD">
        <w:rPr>
          <w:lang w:val="en-US"/>
        </w:rPr>
        <w:t xml:space="preserve">most </w:t>
      </w:r>
      <w:r>
        <w:rPr>
          <w:lang w:val="en-US"/>
        </w:rPr>
        <w:t xml:space="preserve">sewage ponds </w:t>
      </w:r>
      <w:r w:rsidR="00CC2264">
        <w:rPr>
          <w:lang w:val="en-US"/>
        </w:rPr>
        <w:t xml:space="preserve">due to the airspace restrictions </w:t>
      </w:r>
      <w:r w:rsidR="0008515E">
        <w:rPr>
          <w:lang w:val="en-US"/>
        </w:rPr>
        <w:t>near towns, where most sewage ponds are located</w:t>
      </w:r>
      <w:r>
        <w:rPr>
          <w:lang w:val="en-US"/>
        </w:rPr>
        <w:t>.</w:t>
      </w:r>
      <w:r w:rsidR="002C6F15">
        <w:rPr>
          <w:lang w:val="en-US"/>
        </w:rPr>
        <w:t>)</w:t>
      </w:r>
      <w:r w:rsidR="0018263D">
        <w:rPr>
          <w:lang w:val="en-US"/>
        </w:rPr>
        <w:t xml:space="preserve"> </w:t>
      </w:r>
      <w:r w:rsidR="0092122E">
        <w:rPr>
          <w:lang w:val="en-US"/>
        </w:rPr>
        <w:t>Ground surveys by two observers had higher detection probabilities than comparable aerial surveys.</w:t>
      </w:r>
      <w:r w:rsidR="0018263D">
        <w:rPr>
          <w:lang w:val="en-US"/>
        </w:rPr>
        <w:t xml:space="preserve"> </w:t>
      </w:r>
      <w:r w:rsidR="0092122E">
        <w:rPr>
          <w:lang w:val="en-US"/>
        </w:rPr>
        <w:t xml:space="preserve">Averaged over </w:t>
      </w:r>
      <w:r w:rsidR="00C41660">
        <w:rPr>
          <w:lang w:val="en-US"/>
        </w:rPr>
        <w:t>all</w:t>
      </w:r>
      <w:r w:rsidR="0092122E">
        <w:rPr>
          <w:lang w:val="en-US"/>
        </w:rPr>
        <w:t xml:space="preserve"> attributes affecting detection rates (habitat, </w:t>
      </w:r>
      <w:r w:rsidR="00375273">
        <w:rPr>
          <w:lang w:val="en-US"/>
        </w:rPr>
        <w:t>water bod</w:t>
      </w:r>
      <w:r w:rsidR="0092122E">
        <w:rPr>
          <w:lang w:val="en-US"/>
        </w:rPr>
        <w:t>y size</w:t>
      </w:r>
      <w:r w:rsidR="002C6F15">
        <w:rPr>
          <w:lang w:val="en-US"/>
        </w:rPr>
        <w:t>,</w:t>
      </w:r>
      <w:r w:rsidR="0092122E">
        <w:rPr>
          <w:lang w:val="en-US"/>
        </w:rPr>
        <w:t xml:space="preserve"> and </w:t>
      </w:r>
      <w:r w:rsidR="007350FD">
        <w:rPr>
          <w:lang w:val="en-US"/>
        </w:rPr>
        <w:t xml:space="preserve">surface </w:t>
      </w:r>
      <w:r w:rsidR="0092122E">
        <w:rPr>
          <w:lang w:val="en-US"/>
        </w:rPr>
        <w:t xml:space="preserve">glare), detection probabilities </w:t>
      </w:r>
      <w:r w:rsidR="007350FD">
        <w:rPr>
          <w:lang w:val="en-US"/>
        </w:rPr>
        <w:t>were</w:t>
      </w:r>
      <w:r w:rsidR="0092122E">
        <w:rPr>
          <w:lang w:val="en-US"/>
        </w:rPr>
        <w:t xml:space="preserve"> 0.7</w:t>
      </w:r>
      <w:r w:rsidR="00AF2F39">
        <w:rPr>
          <w:lang w:val="en-US"/>
        </w:rPr>
        <w:t>0</w:t>
      </w:r>
      <w:r w:rsidR="0092122E">
        <w:rPr>
          <w:lang w:val="en-US"/>
        </w:rPr>
        <w:t xml:space="preserve"> for ground surveys and 0.44 for aerial surveys.</w:t>
      </w:r>
      <w:r w:rsidR="0018263D">
        <w:rPr>
          <w:lang w:val="en-US"/>
        </w:rPr>
        <w:t xml:space="preserve"> </w:t>
      </w:r>
      <w:r w:rsidR="00AF2F39">
        <w:rPr>
          <w:lang w:val="en-US"/>
        </w:rPr>
        <w:t xml:space="preserve">However, the magnitude of the difference was dependent on </w:t>
      </w:r>
      <w:r w:rsidR="00375273">
        <w:rPr>
          <w:lang w:val="en-US"/>
        </w:rPr>
        <w:t>water bod</w:t>
      </w:r>
      <w:r w:rsidR="00AF2F39">
        <w:rPr>
          <w:lang w:val="en-US"/>
        </w:rPr>
        <w:t>y attributes</w:t>
      </w:r>
      <w:r w:rsidR="002C6F15">
        <w:rPr>
          <w:lang w:val="en-US"/>
        </w:rPr>
        <w:t>,</w:t>
      </w:r>
      <w:r w:rsidR="00AF2F39">
        <w:rPr>
          <w:lang w:val="en-US"/>
        </w:rPr>
        <w:t xml:space="preserve"> with the largest difference occurring </w:t>
      </w:r>
      <w:r w:rsidR="002C6F15">
        <w:rPr>
          <w:lang w:val="en-US"/>
        </w:rPr>
        <w:t xml:space="preserve">for </w:t>
      </w:r>
      <w:r w:rsidR="00AF2F39">
        <w:rPr>
          <w:lang w:val="en-US"/>
        </w:rPr>
        <w:t xml:space="preserve">larger </w:t>
      </w:r>
      <w:r w:rsidR="00375273">
        <w:rPr>
          <w:lang w:val="en-US"/>
        </w:rPr>
        <w:t>water bod</w:t>
      </w:r>
      <w:r w:rsidR="00AF2F39">
        <w:rPr>
          <w:lang w:val="en-US"/>
        </w:rPr>
        <w:t xml:space="preserve">ies in wooded habitat, which </w:t>
      </w:r>
      <w:r w:rsidR="00C41660">
        <w:rPr>
          <w:lang w:val="en-US"/>
        </w:rPr>
        <w:t>had high detection probabilities</w:t>
      </w:r>
      <w:r w:rsidR="00AF2F39">
        <w:rPr>
          <w:lang w:val="en-US"/>
        </w:rPr>
        <w:t xml:space="preserve"> for ground surveys (0.7–0.9) </w:t>
      </w:r>
      <w:r w:rsidR="002C6F15">
        <w:rPr>
          <w:lang w:val="en-US"/>
        </w:rPr>
        <w:t>but</w:t>
      </w:r>
      <w:r w:rsidR="00C41660">
        <w:rPr>
          <w:lang w:val="en-US"/>
        </w:rPr>
        <w:t xml:space="preserve"> </w:t>
      </w:r>
      <w:r w:rsidR="00AF2F39">
        <w:rPr>
          <w:lang w:val="en-US"/>
        </w:rPr>
        <w:t>low</w:t>
      </w:r>
      <w:r w:rsidR="00C41660">
        <w:rPr>
          <w:lang w:val="en-US"/>
        </w:rPr>
        <w:t xml:space="preserve"> detection probabilities </w:t>
      </w:r>
      <w:r w:rsidR="00AF2F39">
        <w:rPr>
          <w:lang w:val="en-US"/>
        </w:rPr>
        <w:t>for aerial surveys (0.1–0.3).</w:t>
      </w:r>
      <w:r w:rsidR="0018263D">
        <w:rPr>
          <w:lang w:val="en-US"/>
        </w:rPr>
        <w:t xml:space="preserve"> </w:t>
      </w:r>
      <w:r w:rsidR="00083D3E">
        <w:rPr>
          <w:lang w:val="en-US"/>
        </w:rPr>
        <w:t xml:space="preserve">This may </w:t>
      </w:r>
      <w:r w:rsidR="002C6F15">
        <w:rPr>
          <w:lang w:val="en-US"/>
        </w:rPr>
        <w:t xml:space="preserve">have </w:t>
      </w:r>
      <w:r w:rsidR="00083D3E">
        <w:rPr>
          <w:lang w:val="en-US"/>
        </w:rPr>
        <w:t>be</w:t>
      </w:r>
      <w:r w:rsidR="002C6F15">
        <w:rPr>
          <w:lang w:val="en-US"/>
        </w:rPr>
        <w:t>en</w:t>
      </w:r>
      <w:r w:rsidR="00083D3E">
        <w:rPr>
          <w:lang w:val="en-US"/>
        </w:rPr>
        <w:t xml:space="preserve"> due to the greater disturbance of ducks by the helicopter,</w:t>
      </w:r>
      <w:r w:rsidR="00F71CD1">
        <w:rPr>
          <w:lang w:val="en-US"/>
        </w:rPr>
        <w:t xml:space="preserve"> compared with ground surveys, </w:t>
      </w:r>
      <w:r w:rsidR="00083D3E">
        <w:rPr>
          <w:lang w:val="en-US"/>
        </w:rPr>
        <w:t xml:space="preserve">resulting in </w:t>
      </w:r>
      <w:r w:rsidR="00F71CD1">
        <w:rPr>
          <w:lang w:val="en-US"/>
        </w:rPr>
        <w:t>more birds escaping detection in more complex, wooded habitat.</w:t>
      </w:r>
      <w:r w:rsidR="0018263D">
        <w:rPr>
          <w:lang w:val="en-US"/>
        </w:rPr>
        <w:t xml:space="preserve"> </w:t>
      </w:r>
      <w:r w:rsidR="00B94D9C">
        <w:rPr>
          <w:lang w:val="en-US"/>
        </w:rPr>
        <w:t xml:space="preserve"> In addition, ground surveys on larger waterbodies monitored ducks from multiple vantage points to increase coverage</w:t>
      </w:r>
      <w:r w:rsidR="0077074E">
        <w:rPr>
          <w:lang w:val="en-US"/>
        </w:rPr>
        <w:t>.</w:t>
      </w:r>
      <w:r w:rsidR="0018263D">
        <w:rPr>
          <w:lang w:val="en-US"/>
        </w:rPr>
        <w:t xml:space="preserve"> </w:t>
      </w:r>
      <w:r w:rsidR="00083D3E">
        <w:rPr>
          <w:lang w:val="en-US"/>
        </w:rPr>
        <w:t>This search strategy likely improved detection rates for ground surveys in wooded habitat</w:t>
      </w:r>
      <w:r w:rsidR="00B94D9C">
        <w:rPr>
          <w:lang w:val="en-US"/>
        </w:rPr>
        <w:t xml:space="preserve"> compared with aerial surveys</w:t>
      </w:r>
      <w:r w:rsidR="00083D3E">
        <w:rPr>
          <w:lang w:val="en-US"/>
        </w:rPr>
        <w:t>.</w:t>
      </w:r>
      <w:r w:rsidR="0018263D">
        <w:rPr>
          <w:lang w:val="en-US"/>
        </w:rPr>
        <w:t xml:space="preserve"> </w:t>
      </w:r>
      <w:r w:rsidR="00B94D9C">
        <w:rPr>
          <w:lang w:val="en-US"/>
        </w:rPr>
        <w:t xml:space="preserve"> In contrast, d</w:t>
      </w:r>
      <w:r w:rsidR="007350FD">
        <w:rPr>
          <w:lang w:val="en-US"/>
        </w:rPr>
        <w:t xml:space="preserve">etection probabilities </w:t>
      </w:r>
      <w:r w:rsidR="0023690D">
        <w:rPr>
          <w:lang w:val="en-US"/>
        </w:rPr>
        <w:t xml:space="preserve">for </w:t>
      </w:r>
      <w:r w:rsidR="007350FD">
        <w:rPr>
          <w:lang w:val="en-US"/>
        </w:rPr>
        <w:t xml:space="preserve">small </w:t>
      </w:r>
      <w:r w:rsidR="00375273">
        <w:rPr>
          <w:lang w:val="en-US"/>
        </w:rPr>
        <w:t>water bod</w:t>
      </w:r>
      <w:r w:rsidR="007350FD">
        <w:rPr>
          <w:lang w:val="en-US"/>
        </w:rPr>
        <w:t xml:space="preserve">ies in open habitat were </w:t>
      </w:r>
      <w:r w:rsidR="00FE0F2E">
        <w:rPr>
          <w:lang w:val="en-US"/>
        </w:rPr>
        <w:t xml:space="preserve">relatively </w:t>
      </w:r>
      <w:r w:rsidR="007350FD">
        <w:rPr>
          <w:lang w:val="en-US"/>
        </w:rPr>
        <w:t>similar</w:t>
      </w:r>
      <w:r w:rsidR="00F71CD1">
        <w:rPr>
          <w:lang w:val="en-US"/>
        </w:rPr>
        <w:t xml:space="preserve"> between aerial and ground surveys</w:t>
      </w:r>
      <w:r w:rsidR="007350FD">
        <w:rPr>
          <w:lang w:val="en-US"/>
        </w:rPr>
        <w:t xml:space="preserve"> </w:t>
      </w:r>
      <w:r w:rsidR="00EC4807">
        <w:rPr>
          <w:lang w:val="en-US"/>
        </w:rPr>
        <w:t>(aerial 0.72</w:t>
      </w:r>
      <w:r w:rsidR="00044ACB">
        <w:rPr>
          <w:lang w:val="en-US"/>
        </w:rPr>
        <w:t>,</w:t>
      </w:r>
      <w:r w:rsidR="00EC4807">
        <w:rPr>
          <w:lang w:val="en-US"/>
        </w:rPr>
        <w:t xml:space="preserve"> ground 0.80).</w:t>
      </w:r>
    </w:p>
    <w:p w14:paraId="0A328440" w14:textId="46D5C508" w:rsidR="000514BE" w:rsidRDefault="00021A68" w:rsidP="00CC3693">
      <w:pPr>
        <w:rPr>
          <w:lang w:val="en-US"/>
        </w:rPr>
      </w:pPr>
      <w:r>
        <w:rPr>
          <w:lang w:val="en-US"/>
        </w:rPr>
        <w:t xml:space="preserve">Compared with the 2020 survey </w:t>
      </w:r>
      <w:r>
        <w:rPr>
          <w:lang w:val="en-US"/>
        </w:rPr>
        <w:fldChar w:fldCharType="begin" w:fldLock="1"/>
      </w:r>
      <w:r w:rsidR="00BD3A26">
        <w:rPr>
          <w:lang w:val="en-US"/>
        </w:rPr>
        <w:instrText>ADDIN CSL_CITATION {"citationItems":[{"id":"ITEM-1","itemData":{"author":[{"dropping-particle":"","family":"Ramsey","given":"David S.L.","non-dropping-particle":"","parse-names":false,"suffix":""},{"dropping-particle":"","family":"Fanson","given":"B.","non-dropping-particle":"","parse-names":false,"suffix":""}],"id":"ITEM-1","issued":{"date-parts":[["2021"]]},"number-of-pages":"37","publisher":"Arthur Rylah Institute for Environmental Research Technical Report Series No. 325","publisher-place":"Department of Environment, Land, Water and Planning, Heidelberg, Victoria","title":"Abundance estimates of game ducks in Victoria: Results from the 2020 aerial survey","type":"report"},"uris":["http://www.mendeley.com/documents/?uuid=2388bde5-967f-4011-ba37-6e8b8935dcc9"]}],"mendeley":{"formattedCitation":"(Ramsey and Fanson 2021)","plainTextFormattedCitation":"(Ramsey and Fanson 2021)","previouslyFormattedCitation":"(Ramsey and Fanson 2021)"},"properties":{"noteIndex":0},"schema":"https://github.com/citation-style-language/schema/raw/master/csl-citation.json"}</w:instrText>
      </w:r>
      <w:r>
        <w:rPr>
          <w:lang w:val="en-US"/>
        </w:rPr>
        <w:fldChar w:fldCharType="separate"/>
      </w:r>
      <w:r w:rsidRPr="00021A68">
        <w:rPr>
          <w:noProof/>
          <w:lang w:val="en-US"/>
        </w:rPr>
        <w:t>(Ramsey and Fanson 2021)</w:t>
      </w:r>
      <w:r>
        <w:rPr>
          <w:lang w:val="en-US"/>
        </w:rPr>
        <w:fldChar w:fldCharType="end"/>
      </w:r>
      <w:r>
        <w:rPr>
          <w:lang w:val="en-US"/>
        </w:rPr>
        <w:t xml:space="preserve">, the simpler stratified random design </w:t>
      </w:r>
      <w:r w:rsidR="00057DBF">
        <w:rPr>
          <w:lang w:val="en-US"/>
        </w:rPr>
        <w:t xml:space="preserve">for the 2021 survey </w:t>
      </w:r>
      <w:r>
        <w:rPr>
          <w:lang w:val="en-US"/>
        </w:rPr>
        <w:t xml:space="preserve">has resulted in a </w:t>
      </w:r>
      <w:r w:rsidR="00057DBF">
        <w:rPr>
          <w:lang w:val="en-US"/>
        </w:rPr>
        <w:t>more balanced sample size among the different strata</w:t>
      </w:r>
      <w:r w:rsidR="007F4BB4">
        <w:rPr>
          <w:lang w:val="en-US"/>
        </w:rPr>
        <w:t>.</w:t>
      </w:r>
      <w:r w:rsidR="0018263D">
        <w:rPr>
          <w:lang w:val="en-US"/>
        </w:rPr>
        <w:t xml:space="preserve"> </w:t>
      </w:r>
      <w:r w:rsidR="00057DBF">
        <w:rPr>
          <w:lang w:val="en-US"/>
        </w:rPr>
        <w:t xml:space="preserve">This has resulted in a higher </w:t>
      </w:r>
      <w:r>
        <w:rPr>
          <w:lang w:val="en-US"/>
        </w:rPr>
        <w:t xml:space="preserve">proportion of the sample now comprising wetlands </w:t>
      </w:r>
      <w:r w:rsidR="00057DBF">
        <w:rPr>
          <w:lang w:val="en-US"/>
        </w:rPr>
        <w:t>(64%) compared with the 2020 survey (17%).</w:t>
      </w:r>
      <w:r w:rsidR="0018263D">
        <w:rPr>
          <w:lang w:val="en-US"/>
        </w:rPr>
        <w:t xml:space="preserve"> </w:t>
      </w:r>
      <w:r w:rsidR="00637866">
        <w:rPr>
          <w:lang w:val="en-US"/>
        </w:rPr>
        <w:lastRenderedPageBreak/>
        <w:t xml:space="preserve">However, </w:t>
      </w:r>
      <w:r w:rsidR="00AD1B70">
        <w:rPr>
          <w:lang w:val="en-US"/>
        </w:rPr>
        <w:t xml:space="preserve">the </w:t>
      </w:r>
      <w:r w:rsidR="00637866">
        <w:rPr>
          <w:lang w:val="en-US"/>
        </w:rPr>
        <w:t xml:space="preserve">sample size of waterways was </w:t>
      </w:r>
      <w:r w:rsidR="000B2FF1">
        <w:rPr>
          <w:lang w:val="en-US"/>
        </w:rPr>
        <w:t xml:space="preserve">still </w:t>
      </w:r>
      <w:r w:rsidR="00637866">
        <w:rPr>
          <w:lang w:val="en-US"/>
        </w:rPr>
        <w:t xml:space="preserve">relatively low </w:t>
      </w:r>
      <w:r w:rsidR="000B2FF1">
        <w:rPr>
          <w:lang w:val="en-US"/>
        </w:rPr>
        <w:t>for</w:t>
      </w:r>
      <w:r w:rsidR="00637866">
        <w:rPr>
          <w:lang w:val="en-US"/>
        </w:rPr>
        <w:t xml:space="preserve"> their availability in the landscape, with only 26 rivers/streams </w:t>
      </w:r>
      <w:r w:rsidR="000B2FF1">
        <w:rPr>
          <w:lang w:val="en-US"/>
        </w:rPr>
        <w:t xml:space="preserve">being </w:t>
      </w:r>
      <w:r w:rsidR="00637866">
        <w:rPr>
          <w:lang w:val="en-US"/>
        </w:rPr>
        <w:t>subject to monitoring.</w:t>
      </w:r>
      <w:r w:rsidR="0018263D">
        <w:rPr>
          <w:lang w:val="en-US"/>
        </w:rPr>
        <w:t xml:space="preserve"> </w:t>
      </w:r>
      <w:r w:rsidR="00637866">
        <w:rPr>
          <w:lang w:val="en-US"/>
        </w:rPr>
        <w:t xml:space="preserve">This was due to waterways being </w:t>
      </w:r>
      <w:r w:rsidR="000B2FF1">
        <w:rPr>
          <w:lang w:val="en-US"/>
        </w:rPr>
        <w:t>a recently added</w:t>
      </w:r>
      <w:r w:rsidR="00637866">
        <w:rPr>
          <w:lang w:val="en-US"/>
        </w:rPr>
        <w:t xml:space="preserve"> stratum</w:t>
      </w:r>
      <w:r w:rsidR="001C305C">
        <w:rPr>
          <w:lang w:val="en-US"/>
        </w:rPr>
        <w:t>, w</w:t>
      </w:r>
      <w:r w:rsidR="00E171A7">
        <w:rPr>
          <w:lang w:val="en-US"/>
        </w:rPr>
        <w:t>ith sampling undertaken principally for evaluation purposes.</w:t>
      </w:r>
      <w:r w:rsidR="0018263D">
        <w:rPr>
          <w:lang w:val="en-US"/>
        </w:rPr>
        <w:t xml:space="preserve"> </w:t>
      </w:r>
      <w:r w:rsidR="00E171A7">
        <w:rPr>
          <w:lang w:val="en-US"/>
        </w:rPr>
        <w:t xml:space="preserve">Subsequently, monitoring data has revealed that waterways </w:t>
      </w:r>
      <w:r w:rsidR="000B2FF1">
        <w:rPr>
          <w:lang w:val="en-US"/>
        </w:rPr>
        <w:t xml:space="preserve">are </w:t>
      </w:r>
      <w:r w:rsidR="00E171A7">
        <w:rPr>
          <w:lang w:val="en-US"/>
        </w:rPr>
        <w:t>important habitat for game ducks, especially Australian Wood Duck, Grey and Chestnut Teal</w:t>
      </w:r>
      <w:r w:rsidR="000B2FF1">
        <w:rPr>
          <w:lang w:val="en-US"/>
        </w:rPr>
        <w:t>,</w:t>
      </w:r>
      <w:r w:rsidR="00E171A7">
        <w:rPr>
          <w:lang w:val="en-US"/>
        </w:rPr>
        <w:t xml:space="preserve"> and Pacific Black Duck.</w:t>
      </w:r>
      <w:r w:rsidR="0018263D">
        <w:rPr>
          <w:lang w:val="en-US"/>
        </w:rPr>
        <w:t xml:space="preserve"> </w:t>
      </w:r>
      <w:r w:rsidR="00E171A7">
        <w:rPr>
          <w:lang w:val="en-US"/>
        </w:rPr>
        <w:t xml:space="preserve">Hence, it is recommended that waterways are subject to increased sampling effort, to improve the precision of </w:t>
      </w:r>
      <w:r w:rsidR="00E81DB1">
        <w:rPr>
          <w:lang w:val="en-US"/>
        </w:rPr>
        <w:t xml:space="preserve">abundance </w:t>
      </w:r>
      <w:r w:rsidR="00E171A7">
        <w:rPr>
          <w:lang w:val="en-US"/>
        </w:rPr>
        <w:t>estimates for this stratum.</w:t>
      </w:r>
    </w:p>
    <w:p w14:paraId="2554DC72" w14:textId="457DC52F" w:rsidR="00A03F61" w:rsidRDefault="00A03F61" w:rsidP="00CC3693">
      <w:pPr>
        <w:rPr>
          <w:lang w:val="en-US"/>
        </w:rPr>
      </w:pPr>
      <w:r>
        <w:rPr>
          <w:lang w:val="en-US"/>
        </w:rPr>
        <w:t xml:space="preserve">Model-based estimates used to predict the abundance of game duck species in the Riverina district of NSW showed mixed results when compared with the independent estimates in Vardanega </w:t>
      </w:r>
      <w:r w:rsidRPr="00E02CA8">
        <w:rPr>
          <w:iCs/>
          <w:lang w:val="en-US"/>
        </w:rPr>
        <w:t>et al</w:t>
      </w:r>
      <w:r w:rsidR="0008515E" w:rsidRPr="00E02CA8">
        <w:rPr>
          <w:iCs/>
          <w:lang w:val="en-US"/>
        </w:rPr>
        <w:t>.</w:t>
      </w:r>
      <w:r>
        <w:rPr>
          <w:lang w:val="en-US"/>
        </w:rPr>
        <w:t xml:space="preserve"> (2021). </w:t>
      </w:r>
      <w:r w:rsidR="00A34FEC">
        <w:rPr>
          <w:lang w:val="en-US"/>
        </w:rPr>
        <w:t xml:space="preserve">While predictions were broadly comparable, some species </w:t>
      </w:r>
      <w:r w:rsidR="002F2211">
        <w:rPr>
          <w:lang w:val="en-US"/>
        </w:rPr>
        <w:t xml:space="preserve">(e.g. Australian Shelduck) </w:t>
      </w:r>
      <w:r w:rsidR="00A34FEC">
        <w:rPr>
          <w:lang w:val="en-US"/>
        </w:rPr>
        <w:t xml:space="preserve">had predicted abundances that varied greatly from the independent estimates in Vardanega </w:t>
      </w:r>
      <w:r w:rsidR="00A34FEC" w:rsidRPr="00E02CA8">
        <w:rPr>
          <w:iCs/>
          <w:lang w:val="en-US"/>
        </w:rPr>
        <w:t>et al</w:t>
      </w:r>
      <w:r w:rsidR="00A34FEC" w:rsidRPr="002F2211">
        <w:rPr>
          <w:lang w:val="en-US"/>
        </w:rPr>
        <w:t>.</w:t>
      </w:r>
      <w:r w:rsidR="00A34FEC">
        <w:rPr>
          <w:lang w:val="en-US"/>
        </w:rPr>
        <w:t xml:space="preserve"> (2021)</w:t>
      </w:r>
      <w:r w:rsidR="002F2211">
        <w:rPr>
          <w:lang w:val="en-US"/>
        </w:rPr>
        <w:t>.</w:t>
      </w:r>
      <w:r w:rsidR="00A34FEC">
        <w:rPr>
          <w:lang w:val="en-US"/>
        </w:rPr>
        <w:t xml:space="preserve"> </w:t>
      </w:r>
      <w:r w:rsidR="00A9208B">
        <w:rPr>
          <w:lang w:val="en-US"/>
        </w:rPr>
        <w:t xml:space="preserve">The majority of </w:t>
      </w:r>
      <w:r w:rsidR="00A34FEC">
        <w:rPr>
          <w:lang w:val="en-US"/>
        </w:rPr>
        <w:t xml:space="preserve">this variance </w:t>
      </w:r>
      <w:r w:rsidR="00A9208B">
        <w:rPr>
          <w:lang w:val="en-US"/>
        </w:rPr>
        <w:t xml:space="preserve">is likely to be </w:t>
      </w:r>
      <w:r w:rsidR="00A34FEC">
        <w:rPr>
          <w:lang w:val="en-US"/>
        </w:rPr>
        <w:t>attribut</w:t>
      </w:r>
      <w:r w:rsidR="002F2211">
        <w:rPr>
          <w:lang w:val="en-US"/>
        </w:rPr>
        <w:t>able</w:t>
      </w:r>
      <w:r w:rsidR="00A34FEC">
        <w:rPr>
          <w:lang w:val="en-US"/>
        </w:rPr>
        <w:t xml:space="preserve"> to the differences </w:t>
      </w:r>
      <w:r w:rsidR="00EF6186">
        <w:rPr>
          <w:lang w:val="en-US"/>
        </w:rPr>
        <w:t xml:space="preserve">in time of year </w:t>
      </w:r>
      <w:r w:rsidR="002F2211">
        <w:rPr>
          <w:lang w:val="en-US"/>
        </w:rPr>
        <w:t xml:space="preserve">at which </w:t>
      </w:r>
      <w:r w:rsidR="00EF6186">
        <w:rPr>
          <w:lang w:val="en-US"/>
        </w:rPr>
        <w:t>the respective surveys were conducted (</w:t>
      </w:r>
      <w:r w:rsidR="000A0D5A">
        <w:rPr>
          <w:lang w:val="en-US"/>
        </w:rPr>
        <w:t>t</w:t>
      </w:r>
      <w:r w:rsidR="00EF6186">
        <w:rPr>
          <w:lang w:val="en-US"/>
        </w:rPr>
        <w:t>he Riverina surveys were conducted in May 2021)</w:t>
      </w:r>
      <w:r w:rsidR="00A9208B">
        <w:rPr>
          <w:lang w:val="en-US"/>
        </w:rPr>
        <w:t>.</w:t>
      </w:r>
      <w:r w:rsidR="0018263D">
        <w:rPr>
          <w:lang w:val="en-US"/>
        </w:rPr>
        <w:t xml:space="preserve"> </w:t>
      </w:r>
      <w:r w:rsidR="00A9208B">
        <w:rPr>
          <w:lang w:val="en-US"/>
        </w:rPr>
        <w:t xml:space="preserve">However, </w:t>
      </w:r>
      <w:r w:rsidR="00EF6186">
        <w:rPr>
          <w:lang w:val="en-US"/>
        </w:rPr>
        <w:t xml:space="preserve">there is also likely to be other regional factors driving </w:t>
      </w:r>
      <w:r w:rsidR="002F2211">
        <w:rPr>
          <w:lang w:val="en-US"/>
        </w:rPr>
        <w:t xml:space="preserve">the </w:t>
      </w:r>
      <w:r w:rsidR="00EF6186">
        <w:rPr>
          <w:lang w:val="en-US"/>
        </w:rPr>
        <w:t>abundance of game duck species in the Riverina district that are not captured by the models used here.</w:t>
      </w:r>
      <w:r w:rsidR="0018263D">
        <w:rPr>
          <w:lang w:val="en-US"/>
        </w:rPr>
        <w:t xml:space="preserve"> </w:t>
      </w:r>
      <w:r w:rsidR="00EF6186">
        <w:rPr>
          <w:lang w:val="en-US"/>
        </w:rPr>
        <w:t xml:space="preserve">Further investigation of </w:t>
      </w:r>
      <w:r w:rsidR="002F2211">
        <w:rPr>
          <w:lang w:val="en-US"/>
        </w:rPr>
        <w:t xml:space="preserve">the </w:t>
      </w:r>
      <w:r w:rsidR="00EF6186">
        <w:rPr>
          <w:lang w:val="en-US"/>
        </w:rPr>
        <w:t xml:space="preserve">factors driving variation in abundance of game ducks </w:t>
      </w:r>
      <w:r w:rsidR="002F2211">
        <w:rPr>
          <w:lang w:val="en-US"/>
        </w:rPr>
        <w:t>is</w:t>
      </w:r>
      <w:r w:rsidR="00EF6186">
        <w:rPr>
          <w:lang w:val="en-US"/>
        </w:rPr>
        <w:t xml:space="preserve">, therefore, required </w:t>
      </w:r>
      <w:r w:rsidR="002F2211">
        <w:rPr>
          <w:lang w:val="en-US"/>
        </w:rPr>
        <w:t xml:space="preserve">in order </w:t>
      </w:r>
      <w:r w:rsidR="00EF6186">
        <w:rPr>
          <w:lang w:val="en-US"/>
        </w:rPr>
        <w:t xml:space="preserve">to improve </w:t>
      </w:r>
      <w:r w:rsidR="002F2211">
        <w:rPr>
          <w:lang w:val="en-US"/>
        </w:rPr>
        <w:t xml:space="preserve">the </w:t>
      </w:r>
      <w:r w:rsidR="00EF6186">
        <w:rPr>
          <w:lang w:val="en-US"/>
        </w:rPr>
        <w:t>reliability of model-based estimates.</w:t>
      </w:r>
    </w:p>
    <w:p w14:paraId="21142FCE" w14:textId="3029A5B9" w:rsidR="00180502" w:rsidRDefault="00FF545B" w:rsidP="00CC3693">
      <w:pPr>
        <w:rPr>
          <w:lang w:val="en-US"/>
        </w:rPr>
      </w:pPr>
      <w:r>
        <w:rPr>
          <w:lang w:val="en-US"/>
        </w:rPr>
        <w:t xml:space="preserve">In conclusion, analysis of the </w:t>
      </w:r>
      <w:r w:rsidR="00FE0F2E">
        <w:rPr>
          <w:lang w:val="en-US"/>
        </w:rPr>
        <w:t>2021 aerial and ground survey</w:t>
      </w:r>
      <w:r w:rsidR="007D25BD">
        <w:rPr>
          <w:lang w:val="en-US"/>
        </w:rPr>
        <w:t>s</w:t>
      </w:r>
      <w:r w:rsidR="00FE0F2E">
        <w:rPr>
          <w:lang w:val="en-US"/>
        </w:rPr>
        <w:t xml:space="preserve"> of game ducks in </w:t>
      </w:r>
      <w:r>
        <w:rPr>
          <w:lang w:val="en-US"/>
        </w:rPr>
        <w:t>Victoria has indicated that aerial survey</w:t>
      </w:r>
      <w:r w:rsidR="007D25BD">
        <w:rPr>
          <w:lang w:val="en-US"/>
        </w:rPr>
        <w:t>ing</w:t>
      </w:r>
      <w:r>
        <w:rPr>
          <w:lang w:val="en-US"/>
        </w:rPr>
        <w:t xml:space="preserve"> of game ducks </w:t>
      </w:r>
      <w:r w:rsidR="00530E4D">
        <w:rPr>
          <w:lang w:val="en-US"/>
        </w:rPr>
        <w:t>could</w:t>
      </w:r>
      <w:r>
        <w:rPr>
          <w:lang w:val="en-US"/>
        </w:rPr>
        <w:t xml:space="preserve"> provide more robust estimates of abundance across the state.</w:t>
      </w:r>
      <w:r w:rsidR="0018263D">
        <w:rPr>
          <w:lang w:val="en-US"/>
        </w:rPr>
        <w:t xml:space="preserve"> </w:t>
      </w:r>
      <w:r w:rsidR="007D25BD">
        <w:rPr>
          <w:lang w:val="en-US"/>
        </w:rPr>
        <w:t xml:space="preserve">Such </w:t>
      </w:r>
      <w:r>
        <w:rPr>
          <w:lang w:val="en-US"/>
        </w:rPr>
        <w:t xml:space="preserve">estimates in turn would be a </w:t>
      </w:r>
      <w:r w:rsidR="007D25BD">
        <w:rPr>
          <w:lang w:val="en-US"/>
        </w:rPr>
        <w:t xml:space="preserve">suitable </w:t>
      </w:r>
      <w:r>
        <w:rPr>
          <w:lang w:val="en-US"/>
        </w:rPr>
        <w:t xml:space="preserve">basis for setting </w:t>
      </w:r>
      <w:r w:rsidR="00530E4D">
        <w:rPr>
          <w:lang w:val="en-US"/>
        </w:rPr>
        <w:t xml:space="preserve">more rigorous and transparent </w:t>
      </w:r>
      <w:r>
        <w:rPr>
          <w:lang w:val="en-US"/>
        </w:rPr>
        <w:t>recreational harvest arrangements.</w:t>
      </w:r>
      <w:r w:rsidR="0018263D">
        <w:rPr>
          <w:lang w:val="en-US"/>
        </w:rPr>
        <w:t xml:space="preserve"> </w:t>
      </w:r>
      <w:r>
        <w:rPr>
          <w:lang w:val="en-US"/>
        </w:rPr>
        <w:t xml:space="preserve">Moreover, estimates of statewide abundance will be essential if Victoria is to adopt </w:t>
      </w:r>
      <w:r w:rsidR="00CF0B3C">
        <w:rPr>
          <w:lang w:val="en-US"/>
        </w:rPr>
        <w:t>adaptive harvest management as the basis for maintaining the sustainability of recreational duck hunting.</w:t>
      </w:r>
    </w:p>
    <w:p w14:paraId="0FA3942E" w14:textId="05604F0C" w:rsidR="00790208" w:rsidRDefault="00790208" w:rsidP="007732DA">
      <w:pPr>
        <w:pStyle w:val="Heading2-Numbered"/>
      </w:pPr>
      <w:bookmarkStart w:id="72" w:name="_Toc96934345"/>
      <w:bookmarkEnd w:id="58"/>
      <w:r>
        <w:t>Recommendations</w:t>
      </w:r>
      <w:bookmarkEnd w:id="72"/>
    </w:p>
    <w:p w14:paraId="176FE781" w14:textId="689297FC" w:rsidR="007D77B8" w:rsidRDefault="007D77B8" w:rsidP="007D77B8">
      <w:r>
        <w:t xml:space="preserve">To improve the Victorian game duck survey </w:t>
      </w:r>
      <w:r w:rsidR="00295C2A">
        <w:t xml:space="preserve">so as </w:t>
      </w:r>
      <w:r>
        <w:t xml:space="preserve">to provide more robust estimates of abundance that will be suitable for </w:t>
      </w:r>
      <w:r w:rsidR="00187C36">
        <w:t>use in Adaptive Harvest Management</w:t>
      </w:r>
      <w:r w:rsidR="00295C2A">
        <w:t>,</w:t>
      </w:r>
      <w:r w:rsidR="00187C36">
        <w:t xml:space="preserve"> </w:t>
      </w:r>
      <w:r w:rsidR="00295C2A">
        <w:t>it is</w:t>
      </w:r>
      <w:r>
        <w:t xml:space="preserve"> recommended</w:t>
      </w:r>
      <w:r w:rsidR="00295C2A">
        <w:t xml:space="preserve"> that</w:t>
      </w:r>
      <w:r>
        <w:t>:</w:t>
      </w:r>
    </w:p>
    <w:p w14:paraId="68FEFAE9" w14:textId="2840E087" w:rsidR="00675D2D" w:rsidRDefault="00675D2D" w:rsidP="00675D2D">
      <w:pPr>
        <w:pStyle w:val="dotpoints"/>
      </w:pPr>
      <w:r>
        <w:t xml:space="preserve">The current number and locations of surveyed </w:t>
      </w:r>
      <w:r w:rsidR="00375273">
        <w:t>water bod</w:t>
      </w:r>
      <w:r>
        <w:t>ies (825</w:t>
      </w:r>
      <w:r w:rsidR="00E02CA8">
        <w:t xml:space="preserve">, </w:t>
      </w:r>
      <w:r>
        <w:t>excluding irrigation channels) should be retained and used for future surveys.</w:t>
      </w:r>
      <w:r w:rsidR="0018263D">
        <w:t xml:space="preserve"> </w:t>
      </w:r>
      <w:r>
        <w:t xml:space="preserve">However, minor adjustments to </w:t>
      </w:r>
      <w:r w:rsidR="00295C2A">
        <w:t xml:space="preserve">the </w:t>
      </w:r>
      <w:r>
        <w:t>sample sizes for some strata will be required</w:t>
      </w:r>
      <w:r w:rsidR="00295C2A">
        <w:t>,</w:t>
      </w:r>
      <w:r>
        <w:t xml:space="preserve"> and these are detailed below.</w:t>
      </w:r>
    </w:p>
    <w:p w14:paraId="18ECAC97" w14:textId="5D01B1D1" w:rsidR="00675D2D" w:rsidRDefault="00295C2A" w:rsidP="00675D2D">
      <w:pPr>
        <w:pStyle w:val="dotpoints"/>
      </w:pPr>
      <w:r>
        <w:t>The</w:t>
      </w:r>
      <w:r w:rsidR="00675D2D">
        <w:t xml:space="preserve"> number of sampled waterways (rivers and large streams) in the sampling design </w:t>
      </w:r>
      <w:r>
        <w:t xml:space="preserve">be increased </w:t>
      </w:r>
      <w:r w:rsidR="00675D2D">
        <w:t>to at least 100 (i.e. 25 per region).</w:t>
      </w:r>
    </w:p>
    <w:p w14:paraId="735BCA12" w14:textId="75DDB354" w:rsidR="00E57133" w:rsidRDefault="00295C2A" w:rsidP="00675D2D">
      <w:pPr>
        <w:pStyle w:val="dotpoints"/>
      </w:pPr>
      <w:r>
        <w:t>T</w:t>
      </w:r>
      <w:r w:rsidR="00675D2D">
        <w:t xml:space="preserve">he spatial layers for irrigation channels </w:t>
      </w:r>
      <w:r>
        <w:t xml:space="preserve">be revised </w:t>
      </w:r>
      <w:r w:rsidR="00675D2D">
        <w:t>to only include large channels</w:t>
      </w:r>
      <w:r>
        <w:t>;</w:t>
      </w:r>
      <w:r w:rsidR="00675D2D">
        <w:t xml:space="preserve"> resample the revised layer</w:t>
      </w:r>
      <w:r>
        <w:t>s</w:t>
      </w:r>
      <w:r w:rsidR="00675D2D">
        <w:t xml:space="preserve"> to obtain a sample size of at least 50.</w:t>
      </w:r>
    </w:p>
    <w:p w14:paraId="585845FA" w14:textId="54569B1C" w:rsidR="00675D2D" w:rsidRDefault="00675D2D" w:rsidP="00675D2D">
      <w:pPr>
        <w:pStyle w:val="dotpoints"/>
      </w:pPr>
      <w:r>
        <w:t xml:space="preserve">To improve </w:t>
      </w:r>
      <w:r w:rsidR="00295C2A">
        <w:t xml:space="preserve">the </w:t>
      </w:r>
      <w:r>
        <w:t>model-based estimates of duck abundance, investigate additional habitat variables, such as land</w:t>
      </w:r>
      <w:r w:rsidR="008B5BB9">
        <w:t xml:space="preserve"> </w:t>
      </w:r>
      <w:r>
        <w:t xml:space="preserve">use, </w:t>
      </w:r>
      <w:r w:rsidR="00375273">
        <w:t>water bod</w:t>
      </w:r>
      <w:r>
        <w:t>y proximity</w:t>
      </w:r>
      <w:r w:rsidR="008B5BB9">
        <w:t>, and</w:t>
      </w:r>
      <w:r>
        <w:t xml:space="preserve"> climate variables, </w:t>
      </w:r>
      <w:r w:rsidR="008B5BB9">
        <w:t>in order to</w:t>
      </w:r>
      <w:r>
        <w:t xml:space="preserve"> better describe variation in duck abundance </w:t>
      </w:r>
      <w:r w:rsidR="008B5BB9">
        <w:t>(</w:t>
      </w:r>
      <w:r>
        <w:t>to provide more confidence in model-based predictions</w:t>
      </w:r>
      <w:r w:rsidR="008B5BB9">
        <w:t>)</w:t>
      </w:r>
      <w:r>
        <w:t>.</w:t>
      </w:r>
    </w:p>
    <w:p w14:paraId="2363F978" w14:textId="456BA7FE" w:rsidR="00E57133" w:rsidRDefault="00675D2D" w:rsidP="00675D2D">
      <w:pPr>
        <w:pStyle w:val="dotpoints"/>
      </w:pPr>
      <w:r>
        <w:t xml:space="preserve">Investigate methods </w:t>
      </w:r>
      <w:r w:rsidR="008B5BB9">
        <w:t xml:space="preserve">for </w:t>
      </w:r>
      <w:r>
        <w:t>expand</w:t>
      </w:r>
      <w:r w:rsidR="008B5BB9">
        <w:t>ing</w:t>
      </w:r>
      <w:r>
        <w:t xml:space="preserve"> the current sampling frame to include key game duck habitat in New South Wales and South Australia </w:t>
      </w:r>
      <w:r w:rsidR="008B5BB9">
        <w:t>(</w:t>
      </w:r>
      <w:r>
        <w:t>by expanding the current helicopter aerial survey</w:t>
      </w:r>
      <w:r w:rsidR="008B5BB9">
        <w:t>)</w:t>
      </w:r>
      <w:r>
        <w:t xml:space="preserve"> </w:t>
      </w:r>
      <w:r w:rsidR="008B5BB9">
        <w:t>and</w:t>
      </w:r>
      <w:r>
        <w:t xml:space="preserve"> </w:t>
      </w:r>
      <w:r w:rsidR="008B5BB9">
        <w:t xml:space="preserve">investigate </w:t>
      </w:r>
      <w:r>
        <w:t xml:space="preserve">methods </w:t>
      </w:r>
      <w:r w:rsidR="008B5BB9">
        <w:t xml:space="preserve">for </w:t>
      </w:r>
      <w:r>
        <w:t>calibrating data from the Eastern Australian Waterbird Survey.</w:t>
      </w:r>
    </w:p>
    <w:p w14:paraId="7DEBDFA3" w14:textId="55359C4B" w:rsidR="00082452" w:rsidRDefault="00675D2D" w:rsidP="00675D2D">
      <w:pPr>
        <w:pStyle w:val="dotpoints"/>
      </w:pPr>
      <w:r>
        <w:t xml:space="preserve">Improve the accuracy of surface water </w:t>
      </w:r>
      <w:r w:rsidR="00574E81">
        <w:t xml:space="preserve">area </w:t>
      </w:r>
      <w:r>
        <w:t>estimates for farm dams by incorporating any updates to the spatial vector layer(s) recording farm dam locations.</w:t>
      </w:r>
      <w:r w:rsidR="0018263D">
        <w:t xml:space="preserve"> </w:t>
      </w:r>
      <w:r>
        <w:t>Review key changes to algorithms for detecting surface water from satellite imagery and incorporate relevant changes to improve surface water estimates</w:t>
      </w:r>
      <w:r w:rsidR="00574E81">
        <w:t xml:space="preserve"> area</w:t>
      </w:r>
      <w:r>
        <w:t xml:space="preserve"> </w:t>
      </w:r>
      <w:r w:rsidR="008B5BB9">
        <w:t xml:space="preserve">in </w:t>
      </w:r>
      <w:r>
        <w:t>future surveys</w:t>
      </w:r>
      <w:r w:rsidR="00EA2897">
        <w:t>.</w:t>
      </w:r>
    </w:p>
    <w:p w14:paraId="7A5250AC" w14:textId="09402C30" w:rsidR="00611CB8" w:rsidRDefault="003572D0" w:rsidP="00381E51">
      <w:pPr>
        <w:pStyle w:val="Heading1-Numbered"/>
      </w:pPr>
      <w:r>
        <w:br w:type="page"/>
      </w:r>
      <w:bookmarkStart w:id="73" w:name="_Toc96934346"/>
      <w:r w:rsidR="00611CB8">
        <w:lastRenderedPageBreak/>
        <w:t>References</w:t>
      </w:r>
      <w:bookmarkEnd w:id="73"/>
    </w:p>
    <w:p w14:paraId="6496CC92" w14:textId="5560C214" w:rsidR="009F1314" w:rsidRPr="009F1314" w:rsidRDefault="004B5C8A" w:rsidP="009F1314">
      <w:pPr>
        <w:widowControl w:val="0"/>
        <w:autoSpaceDE w:val="0"/>
        <w:autoSpaceDN w:val="0"/>
        <w:adjustRightInd w:val="0"/>
        <w:spacing w:line="240" w:lineRule="auto"/>
        <w:ind w:left="480" w:hanging="480"/>
        <w:rPr>
          <w:noProof/>
        </w:rPr>
      </w:pPr>
      <w:r>
        <w:fldChar w:fldCharType="begin" w:fldLock="1"/>
      </w:r>
      <w:r>
        <w:instrText xml:space="preserve">ADDIN Mendeley Bibliography CSL_BIBLIOGRAPHY </w:instrText>
      </w:r>
      <w:r>
        <w:fldChar w:fldCharType="separate"/>
      </w:r>
      <w:r w:rsidR="009F1314" w:rsidRPr="009F1314">
        <w:rPr>
          <w:noProof/>
        </w:rPr>
        <w:t>Bureau of Meteorology</w:t>
      </w:r>
      <w:r w:rsidR="005D1477">
        <w:rPr>
          <w:noProof/>
        </w:rPr>
        <w:t>.</w:t>
      </w:r>
      <w:r w:rsidR="009F1314" w:rsidRPr="009F1314">
        <w:rPr>
          <w:noProof/>
        </w:rPr>
        <w:t xml:space="preserve"> (2021). </w:t>
      </w:r>
      <w:r w:rsidR="009F1314" w:rsidRPr="00E02CA8">
        <w:rPr>
          <w:i/>
          <w:noProof/>
        </w:rPr>
        <w:t xml:space="preserve">Seasonal </w:t>
      </w:r>
      <w:r w:rsidR="001E0215" w:rsidRPr="00E02CA8">
        <w:rPr>
          <w:i/>
          <w:noProof/>
        </w:rPr>
        <w:t>S</w:t>
      </w:r>
      <w:r w:rsidR="009F1314" w:rsidRPr="00E02CA8">
        <w:rPr>
          <w:i/>
          <w:noProof/>
        </w:rPr>
        <w:t xml:space="preserve">ummary for Australia </w:t>
      </w:r>
      <w:r w:rsidR="001E0215" w:rsidRPr="00E02CA8">
        <w:rPr>
          <w:i/>
          <w:noProof/>
        </w:rPr>
        <w:t xml:space="preserve">– </w:t>
      </w:r>
      <w:r w:rsidR="009F1314" w:rsidRPr="00E02CA8">
        <w:rPr>
          <w:i/>
          <w:noProof/>
        </w:rPr>
        <w:t>2021</w:t>
      </w:r>
      <w:r w:rsidR="009F1314" w:rsidRPr="009F1314">
        <w:rPr>
          <w:noProof/>
        </w:rPr>
        <w:t xml:space="preserve">. Available at: http://www.bom.gov.au/climate/current/season/aus/summary.shtml </w:t>
      </w:r>
      <w:r w:rsidR="001E0215">
        <w:rPr>
          <w:noProof/>
        </w:rPr>
        <w:t>(</w:t>
      </w:r>
      <w:r w:rsidR="009F1314" w:rsidRPr="009F1314">
        <w:rPr>
          <w:noProof/>
        </w:rPr>
        <w:t>accessed 28 January 2022</w:t>
      </w:r>
      <w:r w:rsidR="001E0215">
        <w:rPr>
          <w:noProof/>
        </w:rPr>
        <w:t>).</w:t>
      </w:r>
    </w:p>
    <w:p w14:paraId="0832DE13" w14:textId="31B7D59D" w:rsidR="009F1314" w:rsidRPr="009F1314" w:rsidRDefault="009F1314" w:rsidP="009F1314">
      <w:pPr>
        <w:widowControl w:val="0"/>
        <w:autoSpaceDE w:val="0"/>
        <w:autoSpaceDN w:val="0"/>
        <w:adjustRightInd w:val="0"/>
        <w:spacing w:line="240" w:lineRule="auto"/>
        <w:ind w:left="480" w:hanging="480"/>
        <w:rPr>
          <w:noProof/>
        </w:rPr>
      </w:pPr>
      <w:r w:rsidRPr="009F1314">
        <w:rPr>
          <w:noProof/>
        </w:rPr>
        <w:t>Carpenter, B., Gelman, A., Hoffman, M.D., Lee, D., Goodrich, B., Betancourt, M., Brubaker, M., Guo, J., Li</w:t>
      </w:r>
      <w:r w:rsidR="005D1477" w:rsidRPr="009F1314">
        <w:rPr>
          <w:noProof/>
        </w:rPr>
        <w:t>,</w:t>
      </w:r>
      <w:r w:rsidR="005D1477">
        <w:rPr>
          <w:noProof/>
        </w:rPr>
        <w:t> </w:t>
      </w:r>
      <w:r w:rsidRPr="009F1314">
        <w:rPr>
          <w:noProof/>
        </w:rPr>
        <w:t xml:space="preserve">P. and Riddell, A. (2017). Stan : </w:t>
      </w:r>
      <w:r w:rsidR="001E0215" w:rsidRPr="009F1314">
        <w:rPr>
          <w:noProof/>
        </w:rPr>
        <w:t>a probabilistic programming lan</w:t>
      </w:r>
      <w:r w:rsidRPr="009F1314">
        <w:rPr>
          <w:noProof/>
        </w:rPr>
        <w:t xml:space="preserve">guage. </w:t>
      </w:r>
      <w:r w:rsidRPr="009F1314">
        <w:rPr>
          <w:i/>
          <w:iCs/>
          <w:noProof/>
        </w:rPr>
        <w:t>Journal of Statistical Software</w:t>
      </w:r>
      <w:r w:rsidRPr="009F1314">
        <w:rPr>
          <w:noProof/>
        </w:rPr>
        <w:t xml:space="preserve"> </w:t>
      </w:r>
      <w:r w:rsidRPr="009F1314">
        <w:rPr>
          <w:b/>
          <w:bCs/>
          <w:noProof/>
        </w:rPr>
        <w:t>76</w:t>
      </w:r>
      <w:r w:rsidRPr="009F1314">
        <w:rPr>
          <w:noProof/>
        </w:rPr>
        <w:t>, 1–32. doi:10.18637/jss.v076.i01</w:t>
      </w:r>
    </w:p>
    <w:p w14:paraId="1995ABC3" w14:textId="77777777" w:rsidR="009B2615" w:rsidRPr="009F1314" w:rsidRDefault="009B2615" w:rsidP="009B2615">
      <w:pPr>
        <w:widowControl w:val="0"/>
        <w:autoSpaceDE w:val="0"/>
        <w:autoSpaceDN w:val="0"/>
        <w:adjustRightInd w:val="0"/>
        <w:spacing w:line="240" w:lineRule="auto"/>
        <w:ind w:left="480" w:hanging="480"/>
        <w:rPr>
          <w:noProof/>
        </w:rPr>
      </w:pPr>
      <w:r>
        <w:rPr>
          <w:noProof/>
        </w:rPr>
        <w:t>DEWNR.</w:t>
      </w:r>
      <w:r w:rsidRPr="009F1314">
        <w:rPr>
          <w:noProof/>
        </w:rPr>
        <w:t xml:space="preserve"> (2016). </w:t>
      </w:r>
      <w:r w:rsidRPr="004676D3">
        <w:rPr>
          <w:i/>
          <w:noProof/>
        </w:rPr>
        <w:t xml:space="preserve">Assessment of </w:t>
      </w:r>
      <w:r w:rsidRPr="00295C2A">
        <w:rPr>
          <w:i/>
          <w:noProof/>
        </w:rPr>
        <w:t>waterfowl abundance and wetland conditio</w:t>
      </w:r>
      <w:r w:rsidRPr="004676D3">
        <w:rPr>
          <w:i/>
          <w:noProof/>
        </w:rPr>
        <w:t>n in south-eastern South Australia</w:t>
      </w:r>
      <w:r w:rsidRPr="009F1314">
        <w:rPr>
          <w:noProof/>
        </w:rPr>
        <w:t>. Department of Environment, Water and Natural Resources, Adelaide, South Australia.</w:t>
      </w:r>
    </w:p>
    <w:p w14:paraId="227E3AFF" w14:textId="2C0270A8"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Gelman, A., Goodrich, B., Gabry, J., and Vehtari, A. (2019). R-squared for Bayesian </w:t>
      </w:r>
      <w:r w:rsidR="00BC3DE3">
        <w:rPr>
          <w:noProof/>
        </w:rPr>
        <w:t>r</w:t>
      </w:r>
      <w:r w:rsidR="00BC3DE3" w:rsidRPr="009F1314">
        <w:rPr>
          <w:noProof/>
        </w:rPr>
        <w:t xml:space="preserve">egression </w:t>
      </w:r>
      <w:r w:rsidR="00BC3DE3">
        <w:rPr>
          <w:noProof/>
        </w:rPr>
        <w:t>m</w:t>
      </w:r>
      <w:r w:rsidR="00BC3DE3" w:rsidRPr="009F1314">
        <w:rPr>
          <w:noProof/>
        </w:rPr>
        <w:t>odels</w:t>
      </w:r>
      <w:r w:rsidRPr="009F1314">
        <w:rPr>
          <w:noProof/>
        </w:rPr>
        <w:t xml:space="preserve">. </w:t>
      </w:r>
      <w:r w:rsidR="00BC3DE3" w:rsidRPr="009F1314">
        <w:rPr>
          <w:i/>
          <w:iCs/>
          <w:noProof/>
        </w:rPr>
        <w:t>The</w:t>
      </w:r>
      <w:r w:rsidR="00BC3DE3">
        <w:rPr>
          <w:i/>
          <w:iCs/>
          <w:noProof/>
        </w:rPr>
        <w:t> </w:t>
      </w:r>
      <w:r w:rsidRPr="009F1314">
        <w:rPr>
          <w:i/>
          <w:iCs/>
          <w:noProof/>
        </w:rPr>
        <w:t>American Statistician</w:t>
      </w:r>
      <w:r w:rsidRPr="009F1314">
        <w:rPr>
          <w:noProof/>
        </w:rPr>
        <w:t xml:space="preserve"> </w:t>
      </w:r>
      <w:r w:rsidRPr="009F1314">
        <w:rPr>
          <w:b/>
          <w:bCs/>
          <w:noProof/>
        </w:rPr>
        <w:t>73</w:t>
      </w:r>
      <w:r w:rsidRPr="009F1314">
        <w:rPr>
          <w:noProof/>
        </w:rPr>
        <w:t>, 307–309. doi:10.1080/00031305.2018.1549100</w:t>
      </w:r>
    </w:p>
    <w:p w14:paraId="5FAA1609" w14:textId="1EBC761B"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Gelman, A. and Hill, J. (2007). </w:t>
      </w:r>
      <w:r w:rsidRPr="00E02CA8">
        <w:rPr>
          <w:i/>
          <w:noProof/>
        </w:rPr>
        <w:t xml:space="preserve">Data </w:t>
      </w:r>
      <w:r w:rsidR="00BC3DE3" w:rsidRPr="00E02CA8">
        <w:rPr>
          <w:i/>
          <w:noProof/>
        </w:rPr>
        <w:t>An</w:t>
      </w:r>
      <w:r w:rsidRPr="00E02CA8">
        <w:rPr>
          <w:i/>
          <w:noProof/>
        </w:rPr>
        <w:t xml:space="preserve">alysis </w:t>
      </w:r>
      <w:r w:rsidR="00BC3DE3" w:rsidRPr="00E02CA8">
        <w:rPr>
          <w:i/>
          <w:noProof/>
        </w:rPr>
        <w:t>U</w:t>
      </w:r>
      <w:r w:rsidRPr="00E02CA8">
        <w:rPr>
          <w:i/>
          <w:noProof/>
        </w:rPr>
        <w:t xml:space="preserve">sing </w:t>
      </w:r>
      <w:r w:rsidR="00BC3DE3" w:rsidRPr="00E02CA8">
        <w:rPr>
          <w:i/>
          <w:noProof/>
        </w:rPr>
        <w:t>R</w:t>
      </w:r>
      <w:r w:rsidRPr="00E02CA8">
        <w:rPr>
          <w:i/>
          <w:noProof/>
        </w:rPr>
        <w:t xml:space="preserve">egression and </w:t>
      </w:r>
      <w:r w:rsidR="00BC3DE3" w:rsidRPr="00E02CA8">
        <w:rPr>
          <w:i/>
          <w:noProof/>
        </w:rPr>
        <w:t>M</w:t>
      </w:r>
      <w:r w:rsidRPr="00E02CA8">
        <w:rPr>
          <w:i/>
          <w:noProof/>
        </w:rPr>
        <w:t>ultilevel/</w:t>
      </w:r>
      <w:r w:rsidR="00BC3DE3" w:rsidRPr="00E02CA8">
        <w:rPr>
          <w:i/>
          <w:noProof/>
        </w:rPr>
        <w:t>H</w:t>
      </w:r>
      <w:r w:rsidRPr="00E02CA8">
        <w:rPr>
          <w:i/>
          <w:noProof/>
        </w:rPr>
        <w:t xml:space="preserve">ierarchical </w:t>
      </w:r>
      <w:r w:rsidR="00BC3DE3" w:rsidRPr="00E02CA8">
        <w:rPr>
          <w:i/>
          <w:noProof/>
        </w:rPr>
        <w:t>M</w:t>
      </w:r>
      <w:r w:rsidRPr="00E02CA8">
        <w:rPr>
          <w:i/>
          <w:noProof/>
        </w:rPr>
        <w:t>odels</w:t>
      </w:r>
      <w:r w:rsidR="00BC3DE3">
        <w:rPr>
          <w:noProof/>
        </w:rPr>
        <w:t>,</w:t>
      </w:r>
      <w:r w:rsidRPr="009F1314">
        <w:rPr>
          <w:noProof/>
        </w:rPr>
        <w:t xml:space="preserve"> 1st ed</w:t>
      </w:r>
      <w:r w:rsidR="00BC3DE3">
        <w:rPr>
          <w:noProof/>
        </w:rPr>
        <w:t>n.</w:t>
      </w:r>
      <w:r w:rsidRPr="009F1314">
        <w:rPr>
          <w:noProof/>
        </w:rPr>
        <w:t xml:space="preserve"> Cambridge University Press</w:t>
      </w:r>
      <w:r w:rsidR="00BC3DE3">
        <w:rPr>
          <w:noProof/>
        </w:rPr>
        <w:t>,</w:t>
      </w:r>
      <w:r w:rsidRPr="009F1314">
        <w:rPr>
          <w:noProof/>
        </w:rPr>
        <w:t xml:space="preserve"> New York</w:t>
      </w:r>
      <w:r w:rsidR="00BC3DE3">
        <w:rPr>
          <w:noProof/>
        </w:rPr>
        <w:t>, USA.</w:t>
      </w:r>
    </w:p>
    <w:p w14:paraId="1B1C4976" w14:textId="3F0B9FFB"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Hankin, D.G. (1984). Multistage sampling designs in fisheries research: applications in small streams. </w:t>
      </w:r>
      <w:r w:rsidRPr="009F1314">
        <w:rPr>
          <w:i/>
          <w:iCs/>
          <w:noProof/>
        </w:rPr>
        <w:t>Canadian Journal of Fisheries and Aquatic Sciences</w:t>
      </w:r>
      <w:r w:rsidRPr="009F1314">
        <w:rPr>
          <w:noProof/>
        </w:rPr>
        <w:t xml:space="preserve"> </w:t>
      </w:r>
      <w:r w:rsidRPr="009F1314">
        <w:rPr>
          <w:b/>
          <w:bCs/>
          <w:noProof/>
        </w:rPr>
        <w:t>41</w:t>
      </w:r>
      <w:r w:rsidRPr="009F1314">
        <w:rPr>
          <w:noProof/>
        </w:rPr>
        <w:t>, 1575–1591.</w:t>
      </w:r>
    </w:p>
    <w:p w14:paraId="273B06D1" w14:textId="2A2E9D54"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Horvitz, D.G. and Thompson, D.J. (1952). A generalization of sampling without replacement from a finite universe. </w:t>
      </w:r>
      <w:r w:rsidRPr="009F1314">
        <w:rPr>
          <w:i/>
          <w:iCs/>
          <w:noProof/>
        </w:rPr>
        <w:t>Journal of the American Statistical Association</w:t>
      </w:r>
      <w:r w:rsidRPr="009F1314">
        <w:rPr>
          <w:noProof/>
        </w:rPr>
        <w:t xml:space="preserve"> </w:t>
      </w:r>
      <w:r w:rsidRPr="009F1314">
        <w:rPr>
          <w:b/>
          <w:bCs/>
          <w:noProof/>
        </w:rPr>
        <w:t>47</w:t>
      </w:r>
      <w:r w:rsidRPr="009F1314">
        <w:rPr>
          <w:noProof/>
        </w:rPr>
        <w:t>, 663–685.</w:t>
      </w:r>
    </w:p>
    <w:p w14:paraId="1E813653" w14:textId="7F21EC9F"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Kingsford, R.T. and Porter, J.L. (2009). Monitoring waterbird populations with aerial surveys </w:t>
      </w:r>
      <w:r w:rsidR="00BC3DE3">
        <w:rPr>
          <w:noProof/>
        </w:rPr>
        <w:t>–</w:t>
      </w:r>
      <w:r w:rsidR="00BC3DE3" w:rsidRPr="009F1314">
        <w:rPr>
          <w:noProof/>
        </w:rPr>
        <w:t xml:space="preserve"> </w:t>
      </w:r>
      <w:r w:rsidRPr="009F1314">
        <w:rPr>
          <w:noProof/>
        </w:rPr>
        <w:t xml:space="preserve">what have we learnt? </w:t>
      </w:r>
      <w:r w:rsidRPr="009F1314">
        <w:rPr>
          <w:i/>
          <w:iCs/>
          <w:noProof/>
        </w:rPr>
        <w:t>Wildlife Research</w:t>
      </w:r>
      <w:r w:rsidRPr="009F1314">
        <w:rPr>
          <w:noProof/>
        </w:rPr>
        <w:t xml:space="preserve"> </w:t>
      </w:r>
      <w:r w:rsidRPr="009F1314">
        <w:rPr>
          <w:b/>
          <w:bCs/>
          <w:noProof/>
        </w:rPr>
        <w:t>36</w:t>
      </w:r>
      <w:r w:rsidRPr="009F1314">
        <w:rPr>
          <w:noProof/>
        </w:rPr>
        <w:t>, 29.</w:t>
      </w:r>
    </w:p>
    <w:p w14:paraId="5E0DE30B" w14:textId="537F980E" w:rsidR="009F1314" w:rsidRPr="009F1314" w:rsidRDefault="009F1314" w:rsidP="009F1314">
      <w:pPr>
        <w:widowControl w:val="0"/>
        <w:autoSpaceDE w:val="0"/>
        <w:autoSpaceDN w:val="0"/>
        <w:adjustRightInd w:val="0"/>
        <w:spacing w:line="240" w:lineRule="auto"/>
        <w:ind w:left="480" w:hanging="480"/>
        <w:rPr>
          <w:noProof/>
        </w:rPr>
      </w:pPr>
      <w:r w:rsidRPr="009F1314">
        <w:rPr>
          <w:noProof/>
        </w:rPr>
        <w:t>Menkhorst, P., Stamation, K. and Brown, G. (2019).</w:t>
      </w:r>
      <w:r w:rsidRPr="00E02CA8">
        <w:rPr>
          <w:i/>
          <w:noProof/>
        </w:rPr>
        <w:t xml:space="preserve"> Victorian Summer Waterbird Count 2019.</w:t>
      </w:r>
      <w:r w:rsidRPr="009F1314">
        <w:rPr>
          <w:noProof/>
        </w:rPr>
        <w:t xml:space="preserve"> Unpublished Client Report, Arthur Rylah Institute for Environmental Research, Heidelberg, Victoria.</w:t>
      </w:r>
    </w:p>
    <w:p w14:paraId="55CC157B" w14:textId="54467CDE"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Mueller, N., Lewis, A., Roberts, D., Ring, S., Melrose, R., Sixsmith, J., Lymburner, L., McIntyre, A., Tan, P., Curnow, S. and Ip, A. (2016). Water observations from space: </w:t>
      </w:r>
      <w:r w:rsidR="001E0215">
        <w:rPr>
          <w:noProof/>
        </w:rPr>
        <w:t>m</w:t>
      </w:r>
      <w:r w:rsidRPr="009F1314">
        <w:rPr>
          <w:noProof/>
        </w:rPr>
        <w:t>apping surface water from 25y</w:t>
      </w:r>
      <w:r w:rsidR="001E0215">
        <w:rPr>
          <w:noProof/>
        </w:rPr>
        <w:t xml:space="preserve"> </w:t>
      </w:r>
      <w:r w:rsidRPr="009F1314">
        <w:rPr>
          <w:noProof/>
        </w:rPr>
        <w:t xml:space="preserve">ears of Landsat imagery across Australia. </w:t>
      </w:r>
      <w:r w:rsidRPr="009F1314">
        <w:rPr>
          <w:i/>
          <w:iCs/>
          <w:noProof/>
        </w:rPr>
        <w:t>Remote Sensing of Environment</w:t>
      </w:r>
      <w:r w:rsidRPr="009F1314">
        <w:rPr>
          <w:noProof/>
        </w:rPr>
        <w:t xml:space="preserve"> </w:t>
      </w:r>
      <w:r w:rsidRPr="009F1314">
        <w:rPr>
          <w:b/>
          <w:bCs/>
          <w:noProof/>
        </w:rPr>
        <w:t>174</w:t>
      </w:r>
      <w:r w:rsidRPr="009F1314">
        <w:rPr>
          <w:noProof/>
        </w:rPr>
        <w:t>, 341–352. doi:10.1016/j.rse.2015.11.003</w:t>
      </w:r>
    </w:p>
    <w:p w14:paraId="1160EC86" w14:textId="1AE21599"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Nichols, J.D., Runge, M.C., Johnson, F.A. and Williams, B.K. (2007). Adaptive harvest management of North American waterfowl populations: </w:t>
      </w:r>
      <w:r w:rsidR="001E0215">
        <w:rPr>
          <w:noProof/>
        </w:rPr>
        <w:t>a</w:t>
      </w:r>
      <w:r w:rsidR="001E0215" w:rsidRPr="009F1314">
        <w:rPr>
          <w:noProof/>
        </w:rPr>
        <w:t xml:space="preserve"> </w:t>
      </w:r>
      <w:r w:rsidRPr="009F1314">
        <w:rPr>
          <w:noProof/>
        </w:rPr>
        <w:t xml:space="preserve">brief history and future prospects. </w:t>
      </w:r>
      <w:r w:rsidRPr="009F1314">
        <w:rPr>
          <w:i/>
          <w:iCs/>
          <w:noProof/>
        </w:rPr>
        <w:t>Journal of Ornithology</w:t>
      </w:r>
      <w:r w:rsidRPr="009F1314">
        <w:rPr>
          <w:noProof/>
        </w:rPr>
        <w:t xml:space="preserve"> </w:t>
      </w:r>
      <w:r w:rsidRPr="009F1314">
        <w:rPr>
          <w:b/>
          <w:bCs/>
          <w:noProof/>
        </w:rPr>
        <w:t>148</w:t>
      </w:r>
      <w:r w:rsidRPr="009F1314">
        <w:rPr>
          <w:noProof/>
        </w:rPr>
        <w:t>, 343–349.</w:t>
      </w:r>
    </w:p>
    <w:p w14:paraId="4E5E862E" w14:textId="7162C5B0"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Pekel, J.-F., Cottam, A., Gorelick, N. and Belward, A.S. (2016). High-resolution mapping of global surface water and its long-term changes. </w:t>
      </w:r>
      <w:r w:rsidRPr="009F1314">
        <w:rPr>
          <w:i/>
          <w:iCs/>
          <w:noProof/>
        </w:rPr>
        <w:t>Nature</w:t>
      </w:r>
      <w:r w:rsidRPr="009F1314">
        <w:rPr>
          <w:noProof/>
        </w:rPr>
        <w:t xml:space="preserve"> </w:t>
      </w:r>
      <w:r w:rsidRPr="009F1314">
        <w:rPr>
          <w:b/>
          <w:bCs/>
          <w:noProof/>
        </w:rPr>
        <w:t>540</w:t>
      </w:r>
      <w:r w:rsidRPr="009F1314">
        <w:rPr>
          <w:noProof/>
        </w:rPr>
        <w:t>, 418–422.</w:t>
      </w:r>
    </w:p>
    <w:p w14:paraId="1B4E60B7" w14:textId="780564B8" w:rsidR="009F1314" w:rsidRPr="009F1314" w:rsidRDefault="009F1314" w:rsidP="009F1314">
      <w:pPr>
        <w:widowControl w:val="0"/>
        <w:autoSpaceDE w:val="0"/>
        <w:autoSpaceDN w:val="0"/>
        <w:adjustRightInd w:val="0"/>
        <w:spacing w:line="240" w:lineRule="auto"/>
        <w:ind w:left="480" w:hanging="480"/>
        <w:rPr>
          <w:noProof/>
        </w:rPr>
      </w:pPr>
      <w:r w:rsidRPr="009F1314">
        <w:rPr>
          <w:noProof/>
        </w:rPr>
        <w:t>Prowse, T.A.A. and Kingsford, R.T. (2021). Review of Ramsey and Fanson (2021) Abundance estimates for games ducks in Victoria. Unpublished report to the Game Management Authority. Available at: https://www.gma.vic.gov.au/__data/assets/pdf_file/0003/819282/Game-duck-review-Kingsford-Prowse.pdf</w:t>
      </w:r>
    </w:p>
    <w:p w14:paraId="28E10354" w14:textId="527C7FCB"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Ramsey, D.S.L. (2020). Design of a </w:t>
      </w:r>
      <w:r w:rsidR="00BC3DE3" w:rsidRPr="009F1314">
        <w:rPr>
          <w:noProof/>
        </w:rPr>
        <w:t>monitoring program for game du</w:t>
      </w:r>
      <w:r w:rsidRPr="009F1314">
        <w:rPr>
          <w:noProof/>
        </w:rPr>
        <w:t>cks in Victoria. Arthur Rylah Institute for Environmental Research Technical Report Series No. 314. Department of Environment, Land, Water and Planning, Heidelberg, Victoria.</w:t>
      </w:r>
    </w:p>
    <w:p w14:paraId="5B4985DB" w14:textId="7BAC502D"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Ramsey, D.S.L. and Fanson, B. (2021). Abundance estimates of game ducks in Victoria: </w:t>
      </w:r>
      <w:r w:rsidR="00BC3DE3">
        <w:rPr>
          <w:noProof/>
        </w:rPr>
        <w:t>r</w:t>
      </w:r>
      <w:r w:rsidRPr="009F1314">
        <w:rPr>
          <w:noProof/>
        </w:rPr>
        <w:t>esults from the 2020 aerial survey. Arthur Rylah Institute for Environmental Research Technical Report Series No. 325, Department of Environment, Land, Water and Planning, Heidelberg, Victoria.</w:t>
      </w:r>
    </w:p>
    <w:p w14:paraId="2EA10251" w14:textId="63A49D7C" w:rsidR="009F1314" w:rsidRPr="009F1314" w:rsidRDefault="009F1314" w:rsidP="009F1314">
      <w:pPr>
        <w:widowControl w:val="0"/>
        <w:autoSpaceDE w:val="0"/>
        <w:autoSpaceDN w:val="0"/>
        <w:adjustRightInd w:val="0"/>
        <w:spacing w:line="240" w:lineRule="auto"/>
        <w:ind w:left="480" w:hanging="480"/>
        <w:rPr>
          <w:noProof/>
        </w:rPr>
      </w:pPr>
      <w:r w:rsidRPr="009F1314">
        <w:rPr>
          <w:noProof/>
        </w:rPr>
        <w:t>Ramsey, D.S.L., Pacioni, C., Mcleod, S. and Dundas, S. (2017). Towards the implementation of adaptive harvest management of waterfowl in south-eastern Australia. Arthur Rylah Institute for Environmental Research Technical Report Series No. 284, Heidelberg, Victoria.</w:t>
      </w:r>
    </w:p>
    <w:p w14:paraId="71E2BC82" w14:textId="3D3A86DF"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Roshier, D., Asmus, M. and Klaassen, M. (2008). What drives long-distance movements in the nomadic Grey Teal </w:t>
      </w:r>
      <w:r w:rsidRPr="00E02CA8">
        <w:rPr>
          <w:i/>
          <w:noProof/>
        </w:rPr>
        <w:t>Anas gracilis</w:t>
      </w:r>
      <w:r w:rsidRPr="009F1314">
        <w:rPr>
          <w:noProof/>
        </w:rPr>
        <w:t xml:space="preserve"> in Australia? </w:t>
      </w:r>
      <w:r w:rsidRPr="009F1314">
        <w:rPr>
          <w:i/>
          <w:iCs/>
          <w:noProof/>
        </w:rPr>
        <w:t>Ibis</w:t>
      </w:r>
      <w:r w:rsidRPr="009F1314">
        <w:rPr>
          <w:noProof/>
        </w:rPr>
        <w:t xml:space="preserve"> </w:t>
      </w:r>
      <w:r w:rsidRPr="009F1314">
        <w:rPr>
          <w:b/>
          <w:bCs/>
          <w:noProof/>
        </w:rPr>
        <w:t>150</w:t>
      </w:r>
      <w:r w:rsidRPr="009F1314">
        <w:rPr>
          <w:noProof/>
        </w:rPr>
        <w:t>, 474–484.</w:t>
      </w:r>
    </w:p>
    <w:p w14:paraId="2266B453" w14:textId="0954F746" w:rsidR="009F1314" w:rsidRPr="009F1314" w:rsidRDefault="009F1314" w:rsidP="009F1314">
      <w:pPr>
        <w:widowControl w:val="0"/>
        <w:autoSpaceDE w:val="0"/>
        <w:autoSpaceDN w:val="0"/>
        <w:adjustRightInd w:val="0"/>
        <w:spacing w:line="240" w:lineRule="auto"/>
        <w:ind w:left="480" w:hanging="480"/>
        <w:rPr>
          <w:noProof/>
        </w:rPr>
      </w:pPr>
      <w:r w:rsidRPr="009F1314">
        <w:rPr>
          <w:noProof/>
        </w:rPr>
        <w:t>Royle, J.A. (2004). N</w:t>
      </w:r>
      <w:r w:rsidRPr="009F1314">
        <w:rPr>
          <w:rFonts w:ascii="Cambria Math" w:hAnsi="Cambria Math" w:cs="Cambria Math"/>
          <w:noProof/>
        </w:rPr>
        <w:t>‐</w:t>
      </w:r>
      <w:r w:rsidRPr="009F1314">
        <w:rPr>
          <w:noProof/>
        </w:rPr>
        <w:t xml:space="preserve">Mixture </w:t>
      </w:r>
      <w:r w:rsidR="005D1477" w:rsidRPr="009F1314">
        <w:rPr>
          <w:noProof/>
        </w:rPr>
        <w:t>models for estimating population size from spatially replicated co</w:t>
      </w:r>
      <w:r w:rsidRPr="009F1314">
        <w:rPr>
          <w:noProof/>
        </w:rPr>
        <w:t xml:space="preserve">unts. </w:t>
      </w:r>
      <w:r w:rsidRPr="009F1314">
        <w:rPr>
          <w:i/>
          <w:iCs/>
          <w:noProof/>
        </w:rPr>
        <w:t>Biometrics</w:t>
      </w:r>
      <w:r w:rsidRPr="009F1314">
        <w:rPr>
          <w:noProof/>
        </w:rPr>
        <w:t xml:space="preserve"> </w:t>
      </w:r>
      <w:r w:rsidRPr="009F1314">
        <w:rPr>
          <w:b/>
          <w:bCs/>
          <w:noProof/>
        </w:rPr>
        <w:t>60</w:t>
      </w:r>
      <w:r w:rsidRPr="009F1314">
        <w:rPr>
          <w:noProof/>
        </w:rPr>
        <w:t>, 108–115. doi:doi:10.1111/j.0006-341X.2004.00142.x</w:t>
      </w:r>
    </w:p>
    <w:p w14:paraId="5920999C" w14:textId="1B9EFF3D"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Skalski, J.R. (1994). Estimating wildlife populations based on incomplete area surveys. </w:t>
      </w:r>
      <w:r w:rsidRPr="009F1314">
        <w:rPr>
          <w:i/>
          <w:iCs/>
          <w:noProof/>
        </w:rPr>
        <w:t>Wildlife Society Bulletin</w:t>
      </w:r>
      <w:r w:rsidRPr="009F1314">
        <w:rPr>
          <w:noProof/>
        </w:rPr>
        <w:t xml:space="preserve"> </w:t>
      </w:r>
      <w:r w:rsidRPr="009F1314">
        <w:rPr>
          <w:b/>
          <w:bCs/>
          <w:noProof/>
        </w:rPr>
        <w:t>22</w:t>
      </w:r>
      <w:r w:rsidRPr="009F1314">
        <w:rPr>
          <w:noProof/>
        </w:rPr>
        <w:t>, 192–203.</w:t>
      </w:r>
    </w:p>
    <w:p w14:paraId="52B1DE1F" w14:textId="787639C0" w:rsidR="009F1314" w:rsidRPr="009F1314" w:rsidRDefault="009F1314" w:rsidP="009F1314">
      <w:pPr>
        <w:widowControl w:val="0"/>
        <w:autoSpaceDE w:val="0"/>
        <w:autoSpaceDN w:val="0"/>
        <w:adjustRightInd w:val="0"/>
        <w:spacing w:line="240" w:lineRule="auto"/>
        <w:ind w:left="480" w:hanging="480"/>
        <w:rPr>
          <w:noProof/>
        </w:rPr>
      </w:pPr>
      <w:r w:rsidRPr="009F1314">
        <w:rPr>
          <w:noProof/>
        </w:rPr>
        <w:t xml:space="preserve">Thompson, S.K. (1992). </w:t>
      </w:r>
      <w:r w:rsidRPr="00E02CA8">
        <w:rPr>
          <w:i/>
          <w:noProof/>
        </w:rPr>
        <w:t>Sampling</w:t>
      </w:r>
      <w:r w:rsidRPr="009F1314">
        <w:rPr>
          <w:noProof/>
        </w:rPr>
        <w:t>. John Wiley &amp; Sons</w:t>
      </w:r>
      <w:r w:rsidR="005D1477">
        <w:rPr>
          <w:noProof/>
        </w:rPr>
        <w:t>,</w:t>
      </w:r>
      <w:r w:rsidR="005D1477" w:rsidRPr="009F1314">
        <w:rPr>
          <w:noProof/>
        </w:rPr>
        <w:t xml:space="preserve"> </w:t>
      </w:r>
      <w:r w:rsidRPr="009F1314">
        <w:rPr>
          <w:noProof/>
        </w:rPr>
        <w:t>New York</w:t>
      </w:r>
      <w:r w:rsidR="005D1477">
        <w:rPr>
          <w:noProof/>
        </w:rPr>
        <w:t>, USA</w:t>
      </w:r>
      <w:r w:rsidRPr="009F1314">
        <w:rPr>
          <w:noProof/>
        </w:rPr>
        <w:t>.</w:t>
      </w:r>
    </w:p>
    <w:p w14:paraId="0CA32D0C" w14:textId="3BB5E762" w:rsidR="009F1314" w:rsidRPr="009F1314" w:rsidRDefault="009F1314" w:rsidP="009F1314">
      <w:pPr>
        <w:widowControl w:val="0"/>
        <w:autoSpaceDE w:val="0"/>
        <w:autoSpaceDN w:val="0"/>
        <w:adjustRightInd w:val="0"/>
        <w:spacing w:line="240" w:lineRule="auto"/>
        <w:ind w:left="480" w:hanging="480"/>
        <w:rPr>
          <w:noProof/>
        </w:rPr>
      </w:pPr>
      <w:r w:rsidRPr="009F1314">
        <w:rPr>
          <w:noProof/>
        </w:rPr>
        <w:lastRenderedPageBreak/>
        <w:t xml:space="preserve">Vardanega, M., Dundas, S.J. and McLeod, S.R. (2021). </w:t>
      </w:r>
      <w:r w:rsidRPr="00E02CA8">
        <w:rPr>
          <w:i/>
          <w:noProof/>
        </w:rPr>
        <w:t>2021</w:t>
      </w:r>
      <w:r w:rsidR="005D1477" w:rsidRPr="00E02CA8">
        <w:rPr>
          <w:i/>
          <w:noProof/>
        </w:rPr>
        <w:t>–</w:t>
      </w:r>
      <w:r w:rsidRPr="00E02CA8">
        <w:rPr>
          <w:i/>
          <w:noProof/>
        </w:rPr>
        <w:t xml:space="preserve">2022 </w:t>
      </w:r>
      <w:r w:rsidR="005D1477" w:rsidRPr="00E02CA8">
        <w:rPr>
          <w:i/>
          <w:noProof/>
        </w:rPr>
        <w:t>annual w</w:t>
      </w:r>
      <w:r w:rsidRPr="00E02CA8">
        <w:rPr>
          <w:i/>
          <w:noProof/>
        </w:rPr>
        <w:t xml:space="preserve">aterfowl </w:t>
      </w:r>
      <w:r w:rsidR="005D1477" w:rsidRPr="00E02CA8">
        <w:rPr>
          <w:i/>
          <w:noProof/>
        </w:rPr>
        <w:t>q</w:t>
      </w:r>
      <w:r w:rsidRPr="00E02CA8">
        <w:rPr>
          <w:i/>
          <w:noProof/>
        </w:rPr>
        <w:t xml:space="preserve">uota </w:t>
      </w:r>
      <w:r w:rsidR="005D1477" w:rsidRPr="00E02CA8">
        <w:rPr>
          <w:i/>
          <w:noProof/>
        </w:rPr>
        <w:t>r</w:t>
      </w:r>
      <w:r w:rsidRPr="00E02CA8">
        <w:rPr>
          <w:i/>
          <w:noProof/>
        </w:rPr>
        <w:t xml:space="preserve">eport to </w:t>
      </w:r>
      <w:r w:rsidR="005D1477" w:rsidRPr="00E02CA8">
        <w:rPr>
          <w:i/>
          <w:noProof/>
        </w:rPr>
        <w:t>DPI </w:t>
      </w:r>
      <w:r w:rsidRPr="00E02CA8">
        <w:rPr>
          <w:i/>
          <w:noProof/>
        </w:rPr>
        <w:t>Hunting</w:t>
      </w:r>
      <w:r w:rsidRPr="009F1314">
        <w:rPr>
          <w:noProof/>
        </w:rPr>
        <w:t>, NSW Department of Primary Industries. NSW Depa</w:t>
      </w:r>
      <w:r w:rsidR="005D1477">
        <w:rPr>
          <w:noProof/>
        </w:rPr>
        <w:t>r</w:t>
      </w:r>
      <w:r w:rsidRPr="009F1314">
        <w:rPr>
          <w:noProof/>
        </w:rPr>
        <w:t>tment of Primary Industries, Orange, NSW.</w:t>
      </w:r>
    </w:p>
    <w:p w14:paraId="658C2998" w14:textId="66C43EDA" w:rsidR="00611CB8" w:rsidRDefault="004B5C8A" w:rsidP="00381E51">
      <w:r>
        <w:fldChar w:fldCharType="end"/>
      </w:r>
      <w:r w:rsidR="002578AD">
        <w:br w:type="page"/>
      </w:r>
    </w:p>
    <w:p w14:paraId="4D663DD8" w14:textId="11088245" w:rsidR="00E57133" w:rsidRDefault="002578AD" w:rsidP="00381E51">
      <w:pPr>
        <w:pStyle w:val="Heading1"/>
      </w:pPr>
      <w:bookmarkStart w:id="74" w:name="_Toc96934347"/>
      <w:r>
        <w:lastRenderedPageBreak/>
        <w:t>Appendix</w:t>
      </w:r>
      <w:r w:rsidR="00E27AEB">
        <w:t xml:space="preserve"> A</w:t>
      </w:r>
      <w:bookmarkEnd w:id="74"/>
    </w:p>
    <w:p w14:paraId="3441F155" w14:textId="77777777" w:rsidR="00054CC0" w:rsidRPr="004D651B" w:rsidRDefault="00054CC0" w:rsidP="00054CC0">
      <w:pPr>
        <w:rPr>
          <w:b/>
          <w:bCs/>
        </w:rPr>
      </w:pPr>
      <w:r w:rsidRPr="004D651B">
        <w:rPr>
          <w:b/>
          <w:bCs/>
        </w:rPr>
        <w:t>Design-based estimates of total abundance of game ducks</w:t>
      </w:r>
    </w:p>
    <w:p w14:paraId="60D414BB" w14:textId="77777777" w:rsidR="00054CC0" w:rsidRPr="004D651B" w:rsidRDefault="00054CC0" w:rsidP="00054CC0">
      <w:pPr>
        <w:rPr>
          <w:b/>
          <w:bCs/>
        </w:rPr>
      </w:pPr>
    </w:p>
    <w:p w14:paraId="432C3562" w14:textId="77777777" w:rsidR="00054CC0" w:rsidRPr="009E5FDF" w:rsidRDefault="00054CC0" w:rsidP="00054CC0">
      <w:pPr>
        <w:pStyle w:val="Heading4"/>
      </w:pPr>
      <w:r>
        <w:t>Stratified random design</w:t>
      </w:r>
    </w:p>
    <w:p w14:paraId="1208B637" w14:textId="77777777" w:rsidR="00054CC0" w:rsidRDefault="00054CC0" w:rsidP="00054CC0">
      <w:r>
        <w:t xml:space="preserve">For a stratified random design with unequal selection probabilities of sampling units, the total abundance of a game duck species in a particular stratum </w:t>
      </w:r>
      <m:oMath>
        <m:r>
          <w:rPr>
            <w:rFonts w:ascii="Cambria Math" w:hAnsi="Cambria Math"/>
          </w:rPr>
          <m:t xml:space="preserve">h </m:t>
        </m:r>
        <m:d>
          <m:dPr>
            <m:ctrlPr>
              <w:rPr>
                <w:rFonts w:ascii="Cambria Math" w:hAnsi="Cambria Math"/>
                <w:i/>
              </w:rPr>
            </m:ctrlPr>
          </m:dPr>
          <m:e>
            <m:r>
              <w:rPr>
                <w:rFonts w:ascii="Cambria Math" w:hAnsi="Cambria Math"/>
              </w:rPr>
              <m:t>h=1,…,H</m:t>
            </m:r>
          </m:e>
        </m:d>
      </m:oMath>
      <w:r>
        <w:t xml:space="preserve"> was given by the Horvitz–Thompson estimator </w:t>
      </w:r>
      <w:r>
        <w:fldChar w:fldCharType="begin" w:fldLock="1"/>
      </w:r>
      <w:r>
        <w:instrText>ADDIN CSL_CITATION {"citationItems":[{"id":"ITEM-1","itemData":{"author":[{"dropping-particle":"","family":"Horvitz","given":"D.G.","non-dropping-particle":"","parse-names":false,"suffix":""},{"dropping-particle":"","family":"Thompson","given":"D.J.","non-dropping-particle":"","parse-names":false,"suffix":""}],"container-title":"Journal of the American Statistical Association","id":"ITEM-1","issued":{"date-parts":[["1952"]]},"page":"663-685","title":"A generalization of sampling without replacement from a finite universe","type":"article-journal","volume":"47"},"uris":["http://www.mendeley.com/documents/?uuid=c102bbe2-cb64-4f89-bc3d-069c968e302f"]}],"mendeley":{"formattedCitation":"(Horvitz and Thompson 1952)","plainTextFormattedCitation":"(Horvitz and Thompson 1952)","previouslyFormattedCitation":"(Horvitz and Thompson 1952)"},"properties":{"noteIndex":0},"schema":"https://github.com/citation-style-language/schema/raw/master/csl-citation.json"}</w:instrText>
      </w:r>
      <w:r>
        <w:fldChar w:fldCharType="separate"/>
      </w:r>
      <w:r w:rsidRPr="005D2655">
        <w:rPr>
          <w:noProof/>
        </w:rPr>
        <w:t>(Horvitz and Thompson 1952)</w:t>
      </w:r>
      <w:r>
        <w:fldChar w:fldCharType="end"/>
      </w:r>
    </w:p>
    <w:p w14:paraId="734305A3" w14:textId="2C578FCA" w:rsidR="00054CC0" w:rsidRDefault="00272D28" w:rsidP="00054CC0">
      <m:oMathPara>
        <m:oMath>
          <m:eqArr>
            <m:eqArrPr>
              <m:maxDist m:val="1"/>
              <m:ctrlPr>
                <w:rPr>
                  <w:rFonts w:ascii="Cambria Math" w:hAnsi="Cambria Math"/>
                </w:rPr>
              </m:ctrlPr>
            </m:eqArrPr>
            <m:e>
              <m:sSub>
                <m:sSubPr>
                  <m:ctrlPr>
                    <w:rPr>
                      <w:rFonts w:ascii="Cambria Math" w:hAnsi="Cambria Math"/>
                    </w:rPr>
                  </m:ctrlPr>
                </m:sSubPr>
                <m:e>
                  <m:acc>
                    <m:accPr>
                      <m:ctrlPr>
                        <w:rPr>
                          <w:rFonts w:ascii="Cambria Math" w:hAnsi="Cambria Math"/>
                        </w:rPr>
                      </m:ctrlPr>
                    </m:accPr>
                    <m:e>
                      <m:r>
                        <w:rPr>
                          <w:rFonts w:ascii="Cambria Math" w:hAnsi="Cambria Math"/>
                        </w:rPr>
                        <m:t>τ</m:t>
                      </m:r>
                    </m:e>
                  </m:acc>
                </m:e>
                <m:sub>
                  <m:r>
                    <w:rPr>
                      <w:rFonts w:ascii="Cambria Math" w:hAnsi="Cambria Math"/>
                    </w:rPr>
                    <m:t>h</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m</m:t>
                  </m:r>
                </m:sup>
                <m:e>
                  <m:f>
                    <m:fPr>
                      <m:ctrlPr>
                        <w:rPr>
                          <w:rFonts w:ascii="Cambria Math" w:hAnsi="Cambria Math"/>
                        </w:rPr>
                      </m:ctrlPr>
                    </m:fPr>
                    <m:num>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ih</m:t>
                          </m:r>
                        </m:sub>
                      </m:sSub>
                    </m:num>
                    <m:den>
                      <m:sSub>
                        <m:sSubPr>
                          <m:ctrlPr>
                            <w:rPr>
                              <w:rFonts w:ascii="Cambria Math" w:hAnsi="Cambria Math"/>
                            </w:rPr>
                          </m:ctrlPr>
                        </m:sSubPr>
                        <m:e>
                          <m:r>
                            <w:rPr>
                              <w:rFonts w:ascii="Cambria Math" w:hAnsi="Cambria Math"/>
                            </w:rPr>
                            <m:t>π</m:t>
                          </m:r>
                        </m:e>
                        <m:sub>
                          <m:r>
                            <w:rPr>
                              <w:rFonts w:ascii="Cambria Math" w:hAnsi="Cambria Math"/>
                            </w:rPr>
                            <m:t>h</m:t>
                          </m:r>
                        </m:sub>
                      </m:sSub>
                    </m:den>
                  </m:f>
                </m:e>
              </m:nary>
              <m:r>
                <m:rPr>
                  <m:sty m:val="p"/>
                </m:rPr>
                <w:rPr>
                  <w:rFonts w:ascii="Cambria Math" w:hAnsi="Cambria Math"/>
                </w:rPr>
                <m:t>#(</m:t>
              </m:r>
              <m:r>
                <w:rPr>
                  <w:rFonts w:ascii="Cambria Math" w:hAnsi="Cambria Math" w:cs="Cambria Math"/>
                </w:rPr>
                <m:t>Equation</m:t>
              </m:r>
              <m:r>
                <m:rPr>
                  <m:sty m:val="p"/>
                </m:rPr>
                <w:rPr>
                  <w:rFonts w:ascii="Cambria Math" w:hAnsi="Cambria Math" w:cs="Cambria Math"/>
                </w:rPr>
                <m:t xml:space="preserve"> 1</m:t>
              </m:r>
              <m:r>
                <m:rPr>
                  <m:sty m:val="p"/>
                </m:rPr>
                <w:rPr>
                  <w:rFonts w:ascii="Cambria Math" w:hAnsi="Cambria Math"/>
                </w:rPr>
                <m:t>)</m:t>
              </m:r>
            </m:e>
          </m:eqArr>
        </m:oMath>
      </m:oMathPara>
    </w:p>
    <w:p w14:paraId="6D3C3E1D" w14:textId="22B5F2E0" w:rsidR="00054CC0" w:rsidRDefault="00054CC0" w:rsidP="00054CC0">
      <w:r>
        <w:t xml:space="preserve">where </w:t>
      </w:r>
      <m:oMath>
        <m:sSub>
          <m:sSubPr>
            <m:ctrlPr>
              <w:rPr>
                <w:rFonts w:ascii="Cambria Math" w:hAnsi="Cambria Math"/>
                <w:i/>
              </w:rPr>
            </m:ctrlPr>
          </m:sSubPr>
          <m:e>
            <m:acc>
              <m:accPr>
                <m:ctrlPr>
                  <w:rPr>
                    <w:rFonts w:ascii="Cambria Math" w:hAnsi="Cambria Math"/>
                    <w:i/>
                  </w:rPr>
                </m:ctrlPr>
              </m:accPr>
              <m:e>
                <m:r>
                  <w:rPr>
                    <w:rFonts w:ascii="Cambria Math" w:hAnsi="Cambria Math"/>
                  </w:rPr>
                  <m:t>τ</m:t>
                </m:r>
              </m:e>
            </m:acc>
          </m:e>
          <m:sub>
            <m:r>
              <w:rPr>
                <w:rFonts w:ascii="Cambria Math" w:hAnsi="Cambria Math"/>
              </w:rPr>
              <m:t>h</m:t>
            </m:r>
          </m:sub>
        </m:sSub>
      </m:oMath>
      <w:r>
        <w:t xml:space="preserve"> is total abundance of ducks in stratum </w:t>
      </w:r>
      <m:oMath>
        <m:r>
          <w:rPr>
            <w:rFonts w:ascii="Cambria Math" w:hAnsi="Cambria Math"/>
          </w:rPr>
          <m:t>h</m:t>
        </m:r>
      </m:oMath>
      <w:r>
        <w:t xml:space="preserve">, </w:t>
      </w:r>
      <m:oMath>
        <m:sSub>
          <m:sSubPr>
            <m:ctrlPr>
              <w:rPr>
                <w:rFonts w:ascii="Cambria Math" w:hAnsi="Cambria Math"/>
                <w:i/>
              </w:rPr>
            </m:ctrlPr>
          </m:sSubPr>
          <m:e>
            <m:acc>
              <m:accPr>
                <m:ctrlPr>
                  <w:rPr>
                    <w:rFonts w:ascii="Cambria Math" w:hAnsi="Cambria Math"/>
                    <w:i/>
                  </w:rPr>
                </m:ctrlPr>
              </m:accPr>
              <m:e>
                <m:r>
                  <w:rPr>
                    <w:rFonts w:ascii="Cambria Math" w:hAnsi="Cambria Math"/>
                  </w:rPr>
                  <m:t>n</m:t>
                </m:r>
              </m:e>
            </m:acc>
          </m:e>
          <m:sub>
            <m:r>
              <w:rPr>
                <w:rFonts w:ascii="Cambria Math" w:hAnsi="Cambria Math"/>
              </w:rPr>
              <m:t>ih</m:t>
            </m:r>
          </m:sub>
        </m:sSub>
      </m:oMath>
      <w:r>
        <w:t xml:space="preserve"> is the</w:t>
      </w:r>
      <w:r w:rsidR="00C17ECE">
        <w:t xml:space="preserve"> best linear unbiased prediction (</w:t>
      </w:r>
      <w:r>
        <w:t>BLUP</w:t>
      </w:r>
      <w:r w:rsidR="00C17ECE">
        <w:t>)</w:t>
      </w:r>
      <w:r>
        <w:t xml:space="preserve"> estimate of the number of ducks in </w:t>
      </w:r>
      <w:r w:rsidR="00375273">
        <w:t>water bod</w:t>
      </w:r>
      <w:r>
        <w:t xml:space="preserve">y </w:t>
      </w:r>
      <m:oMath>
        <m:r>
          <w:rPr>
            <w:rFonts w:ascii="Cambria Math" w:hAnsi="Cambria Math"/>
          </w:rPr>
          <m:t>i</m:t>
        </m:r>
      </m:oMath>
      <w:r>
        <w:t xml:space="preserve"> and stratum </w:t>
      </w:r>
      <m:oMath>
        <m:r>
          <w:rPr>
            <w:rFonts w:ascii="Cambria Math" w:hAnsi="Cambria Math"/>
          </w:rPr>
          <m:t>h</m:t>
        </m:r>
      </m:oMath>
      <w:r>
        <w:t xml:space="preserve"> derived from the fitted N-mixture ZIP model (section 2.4.1), </w:t>
      </w:r>
      <m:oMath>
        <m:r>
          <w:rPr>
            <w:rFonts w:ascii="Cambria Math" w:hAnsi="Cambria Math"/>
          </w:rPr>
          <m:t xml:space="preserve">m </m:t>
        </m:r>
      </m:oMath>
      <w:r>
        <w:t xml:space="preserve">is the number of sampled </w:t>
      </w:r>
      <w:r w:rsidR="00375273">
        <w:t>water bod</w:t>
      </w:r>
      <w:r>
        <w:t xml:space="preserve">ies in stratum </w:t>
      </w:r>
      <m:oMath>
        <m:r>
          <w:rPr>
            <w:rFonts w:ascii="Cambria Math" w:hAnsi="Cambria Math"/>
          </w:rPr>
          <m:t>h</m:t>
        </m:r>
      </m:oMath>
      <w:r>
        <w:t xml:space="preserve">, and </w:t>
      </w:r>
      <m:oMath>
        <m:sSub>
          <m:sSubPr>
            <m:ctrlPr>
              <w:rPr>
                <w:rFonts w:ascii="Cambria Math" w:hAnsi="Cambria Math"/>
                <w:i/>
              </w:rPr>
            </m:ctrlPr>
          </m:sSubPr>
          <m:e>
            <m:r>
              <w:rPr>
                <w:rFonts w:ascii="Cambria Math" w:hAnsi="Cambria Math"/>
              </w:rPr>
              <m:t>π</m:t>
            </m:r>
          </m:e>
          <m:sub>
            <m:r>
              <w:rPr>
                <w:rFonts w:ascii="Cambria Math" w:hAnsi="Cambria Math"/>
              </w:rPr>
              <m:t>h</m:t>
            </m:r>
          </m:sub>
        </m:sSub>
      </m:oMath>
      <w:r>
        <w:t xml:space="preserve"> is the inclusion probability for a </w:t>
      </w:r>
      <w:r w:rsidR="00375273">
        <w:t>water bod</w:t>
      </w:r>
      <w:r>
        <w:t xml:space="preserve">y in stratum </w:t>
      </w:r>
      <m:oMath>
        <m:r>
          <w:rPr>
            <w:rFonts w:ascii="Cambria Math" w:hAnsi="Cambria Math"/>
          </w:rPr>
          <m:t>h</m:t>
        </m:r>
      </m:oMath>
      <w:r>
        <w:t>.</w:t>
      </w:r>
      <w:r w:rsidR="0018263D">
        <w:t xml:space="preserve"> </w:t>
      </w:r>
      <w:r>
        <w:t xml:space="preserve">The variance of </w:t>
      </w:r>
      <m:oMath>
        <m:sSub>
          <m:sSubPr>
            <m:ctrlPr>
              <w:rPr>
                <w:rFonts w:ascii="Cambria Math" w:hAnsi="Cambria Math"/>
                <w:i/>
              </w:rPr>
            </m:ctrlPr>
          </m:sSubPr>
          <m:e>
            <m:acc>
              <m:accPr>
                <m:ctrlPr>
                  <w:rPr>
                    <w:rFonts w:ascii="Cambria Math" w:hAnsi="Cambria Math"/>
                    <w:i/>
                  </w:rPr>
                </m:ctrlPr>
              </m:accPr>
              <m:e>
                <m:r>
                  <w:rPr>
                    <w:rFonts w:ascii="Cambria Math" w:hAnsi="Cambria Math"/>
                  </w:rPr>
                  <m:t>τ</m:t>
                </m:r>
              </m:e>
            </m:acc>
          </m:e>
          <m:sub>
            <m:r>
              <w:rPr>
                <w:rFonts w:ascii="Cambria Math" w:hAnsi="Cambria Math"/>
              </w:rPr>
              <m:t>h</m:t>
            </m:r>
          </m:sub>
        </m:sSub>
      </m:oMath>
      <w:r>
        <w:t xml:space="preserve"> is then given by</w:t>
      </w:r>
    </w:p>
    <w:p w14:paraId="3B27E123" w14:textId="77777777" w:rsidR="00054CC0" w:rsidRDefault="00054CC0" w:rsidP="00054CC0">
      <m:oMathPara>
        <m:oMath>
          <m:r>
            <m:rPr>
              <m:nor/>
            </m:rPr>
            <m:t>var</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τ</m:t>
                      </m:r>
                    </m:e>
                  </m:acc>
                </m:e>
                <m:sub>
                  <m:r>
                    <w:rPr>
                      <w:rFonts w:ascii="Cambria Math" w:hAnsi="Cambria Math"/>
                    </w:rPr>
                    <m:t>h</m:t>
                  </m:r>
                </m:sub>
              </m:sSub>
            </m:e>
          </m:d>
          <m:r>
            <m:rPr>
              <m:sty m:val="p"/>
            </m:rPr>
            <w:rPr>
              <w:rFonts w:ascii="Cambria Math" w:hAnsi="Cambria Math"/>
            </w:rPr>
            <m:t xml:space="preserve">= </m:t>
          </m:r>
          <m:d>
            <m:dPr>
              <m:ctrlPr>
                <w:rPr>
                  <w:rFonts w:ascii="Cambria Math" w:hAnsi="Cambria Math"/>
                </w:rPr>
              </m:ctrlPr>
            </m:dPr>
            <m:e>
              <m:f>
                <m:fPr>
                  <m:ctrlPr>
                    <w:rPr>
                      <w:rFonts w:ascii="Cambria Math" w:hAnsi="Cambria Math"/>
                    </w:rPr>
                  </m:ctrlPr>
                </m:fPr>
                <m:num>
                  <m:r>
                    <w:rPr>
                      <w:rFonts w:ascii="Cambria Math" w:hAnsi="Cambria Math"/>
                    </w:rPr>
                    <m:t>M</m:t>
                  </m:r>
                  <m:r>
                    <m:rPr>
                      <m:sty m:val="p"/>
                    </m:rPr>
                    <w:rPr>
                      <w:rFonts w:ascii="Cambria Math" w:hAnsi="Cambria Math"/>
                    </w:rPr>
                    <m:t>-</m:t>
                  </m:r>
                  <m:r>
                    <w:rPr>
                      <w:rFonts w:ascii="Cambria Math" w:hAnsi="Cambria Math"/>
                    </w:rPr>
                    <m:t>m</m:t>
                  </m:r>
                </m:num>
                <m:den>
                  <m:r>
                    <w:rPr>
                      <w:rFonts w:ascii="Cambria Math" w:hAnsi="Cambria Math"/>
                    </w:rPr>
                    <m:t>M</m:t>
                  </m:r>
                </m:den>
              </m:f>
            </m:e>
          </m:d>
          <m:f>
            <m:fPr>
              <m:ctrlPr>
                <w:rPr>
                  <w:rFonts w:ascii="Cambria Math" w:hAnsi="Cambria Math"/>
                </w:rPr>
              </m:ctrlPr>
            </m:fPr>
            <m:num>
              <m:sSubSup>
                <m:sSubSupPr>
                  <m:ctrlPr>
                    <w:rPr>
                      <w:rFonts w:ascii="Cambria Math" w:hAnsi="Cambria Math"/>
                    </w:rPr>
                  </m:ctrlPr>
                </m:sSubSupPr>
                <m:e>
                  <m:r>
                    <w:rPr>
                      <w:rFonts w:ascii="Cambria Math" w:hAnsi="Cambria Math"/>
                    </w:rPr>
                    <m:t>s</m:t>
                  </m:r>
                </m:e>
                <m:sub>
                  <m:r>
                    <w:rPr>
                      <w:rFonts w:ascii="Cambria Math" w:hAnsi="Cambria Math"/>
                    </w:rPr>
                    <m:t>h</m:t>
                  </m:r>
                </m:sub>
                <m:sup>
                  <m:r>
                    <m:rPr>
                      <m:sty m:val="p"/>
                    </m:rPr>
                    <w:rPr>
                      <w:rFonts w:ascii="Cambria Math" w:hAnsi="Cambria Math"/>
                    </w:rPr>
                    <m:t>2</m:t>
                  </m:r>
                </m:sup>
              </m:sSubSup>
            </m:num>
            <m:den>
              <m:r>
                <w:rPr>
                  <w:rFonts w:ascii="Cambria Math" w:hAnsi="Cambria Math"/>
                </w:rPr>
                <m:t>m</m:t>
              </m:r>
            </m:den>
          </m:f>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m</m:t>
              </m:r>
            </m:sup>
            <m:e>
              <m:f>
                <m:fPr>
                  <m:ctrlPr>
                    <w:rPr>
                      <w:rFonts w:ascii="Cambria Math" w:hAnsi="Cambria Math"/>
                    </w:rPr>
                  </m:ctrlPr>
                </m:fPr>
                <m:num>
                  <m:r>
                    <m:rPr>
                      <m:nor/>
                    </m:rPr>
                    <m:t>var</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ih</m:t>
                          </m:r>
                        </m:sub>
                      </m:sSub>
                    </m:e>
                  </m:d>
                </m:num>
                <m:den>
                  <m:sSub>
                    <m:sSubPr>
                      <m:ctrlPr>
                        <w:rPr>
                          <w:rFonts w:ascii="Cambria Math" w:hAnsi="Cambria Math"/>
                        </w:rPr>
                      </m:ctrlPr>
                    </m:sSubPr>
                    <m:e>
                      <m:r>
                        <w:rPr>
                          <w:rFonts w:ascii="Cambria Math" w:hAnsi="Cambria Math"/>
                        </w:rPr>
                        <m:t>π</m:t>
                      </m:r>
                    </m:e>
                    <m:sub>
                      <m:r>
                        <w:rPr>
                          <w:rFonts w:ascii="Cambria Math" w:hAnsi="Cambria Math"/>
                        </w:rPr>
                        <m:t>h</m:t>
                      </m:r>
                    </m:sub>
                  </m:sSub>
                </m:den>
              </m:f>
            </m:e>
          </m:nary>
        </m:oMath>
      </m:oMathPara>
    </w:p>
    <w:p w14:paraId="03F4C646" w14:textId="4FA37A37" w:rsidR="00054CC0" w:rsidRDefault="00054CC0" w:rsidP="00054CC0">
      <w:r>
        <w:t xml:space="preserve">where </w:t>
      </w:r>
      <m:oMath>
        <m:r>
          <w:rPr>
            <w:rFonts w:ascii="Cambria Math" w:hAnsi="Cambria Math"/>
          </w:rPr>
          <m:t>M</m:t>
        </m:r>
      </m:oMath>
      <w:r>
        <w:t xml:space="preserve"> is the total number of </w:t>
      </w:r>
      <w:r w:rsidR="00375273">
        <w:t>water bod</w:t>
      </w:r>
      <w:r>
        <w:t xml:space="preserve">ies in stratum </w:t>
      </w:r>
      <m:oMath>
        <m:r>
          <w:rPr>
            <w:rFonts w:ascii="Cambria Math" w:hAnsi="Cambria Math"/>
          </w:rPr>
          <m:t>h</m:t>
        </m:r>
      </m:oMath>
      <w:r>
        <w:t xml:space="preserve"> in the sampling frame, </w:t>
      </w:r>
      <m:oMath>
        <m:r>
          <m:rPr>
            <m:nor/>
          </m:rPr>
          <w:rPr>
            <w:rFonts w:ascii="Latin Modern Math" w:hAnsi="Latin Modern Math"/>
          </w:rPr>
          <m:t>var</m:t>
        </m:r>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n</m:t>
                    </m:r>
                  </m:e>
                </m:acc>
              </m:e>
              <m:sub>
                <m:r>
                  <w:rPr>
                    <w:rFonts w:ascii="Cambria Math" w:hAnsi="Cambria Math"/>
                  </w:rPr>
                  <m:t>ih</m:t>
                </m:r>
              </m:sub>
            </m:sSub>
          </m:e>
        </m:d>
      </m:oMath>
      <w:r>
        <w:t xml:space="preserve"> is the variance of the BLUP estimate of </w:t>
      </w:r>
      <m:oMath>
        <m:sSub>
          <m:sSubPr>
            <m:ctrlPr>
              <w:rPr>
                <w:rFonts w:ascii="Cambria Math" w:hAnsi="Cambria Math"/>
                <w:i/>
              </w:rPr>
            </m:ctrlPr>
          </m:sSubPr>
          <m:e>
            <m:acc>
              <m:accPr>
                <m:ctrlPr>
                  <w:rPr>
                    <w:rFonts w:ascii="Cambria Math" w:hAnsi="Cambria Math"/>
                    <w:i/>
                  </w:rPr>
                </m:ctrlPr>
              </m:accPr>
              <m:e>
                <m:r>
                  <w:rPr>
                    <w:rFonts w:ascii="Cambria Math" w:hAnsi="Cambria Math"/>
                  </w:rPr>
                  <m:t>n</m:t>
                </m:r>
              </m:e>
            </m:acc>
          </m:e>
          <m:sub>
            <m:r>
              <w:rPr>
                <w:rFonts w:ascii="Cambria Math" w:hAnsi="Cambria Math"/>
              </w:rPr>
              <m:t>ih</m:t>
            </m:r>
          </m:sub>
        </m:sSub>
      </m:oMath>
      <w:r>
        <w:t xml:space="preserve">, and </w:t>
      </w:r>
      <m:oMath>
        <m:sSubSup>
          <m:sSubSupPr>
            <m:ctrlPr>
              <w:rPr>
                <w:rFonts w:ascii="Cambria Math" w:hAnsi="Cambria Math"/>
                <w:i/>
              </w:rPr>
            </m:ctrlPr>
          </m:sSubSupPr>
          <m:e>
            <m:r>
              <w:rPr>
                <w:rFonts w:ascii="Cambria Math" w:hAnsi="Cambria Math"/>
              </w:rPr>
              <m:t>s</m:t>
            </m:r>
          </m:e>
          <m:sub>
            <m:r>
              <w:rPr>
                <w:rFonts w:ascii="Cambria Math" w:hAnsi="Cambria Math"/>
              </w:rPr>
              <m:t>h</m:t>
            </m:r>
          </m:sub>
          <m:sup>
            <m:r>
              <w:rPr>
                <w:rFonts w:ascii="Cambria Math" w:hAnsi="Cambria Math"/>
              </w:rPr>
              <m:t>2</m:t>
            </m:r>
          </m:sup>
        </m:sSubSup>
      </m:oMath>
      <w:r>
        <w:t xml:space="preserve"> is given by</w:t>
      </w:r>
    </w:p>
    <w:p w14:paraId="606714A3" w14:textId="77777777" w:rsidR="00054CC0" w:rsidRDefault="00272D28" w:rsidP="00054CC0">
      <m:oMathPara>
        <m:oMath>
          <m:sSubSup>
            <m:sSubSupPr>
              <m:ctrlPr>
                <w:rPr>
                  <w:rFonts w:ascii="Cambria Math" w:hAnsi="Cambria Math"/>
                </w:rPr>
              </m:ctrlPr>
            </m:sSubSupPr>
            <m:e>
              <m:r>
                <w:rPr>
                  <w:rFonts w:ascii="Cambria Math" w:hAnsi="Cambria Math"/>
                </w:rPr>
                <m:t>s</m:t>
              </m:r>
            </m:e>
            <m:sub>
              <m:r>
                <w:rPr>
                  <w:rFonts w:ascii="Cambria Math" w:hAnsi="Cambria Math"/>
                </w:rPr>
                <m:t>h</m:t>
              </m:r>
            </m:sub>
            <m:sup>
              <m:r>
                <m:rPr>
                  <m:sty m:val="p"/>
                </m:rPr>
                <w:rPr>
                  <w:rFonts w:ascii="Cambria Math" w:hAnsi="Cambria Math"/>
                </w:rPr>
                <m:t>2</m:t>
              </m:r>
            </m:sup>
          </m:sSubSup>
          <m:r>
            <m:rPr>
              <m:sty m:val="p"/>
            </m:rPr>
            <w:rPr>
              <w:rFonts w:ascii="Cambria Math" w:hAnsi="Cambria Math"/>
            </w:rPr>
            <m:t xml:space="preserve">= </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m</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τ</m:t>
                              </m:r>
                            </m:e>
                            <m:sub>
                              <m:r>
                                <w:rPr>
                                  <w:rFonts w:ascii="Cambria Math" w:hAnsi="Cambria Math"/>
                                </w:rPr>
                                <m:t>ih</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τ</m:t>
                                  </m:r>
                                </m:e>
                              </m:acc>
                            </m:e>
                            <m:sub>
                              <m:r>
                                <w:rPr>
                                  <w:rFonts w:ascii="Cambria Math" w:hAnsi="Cambria Math"/>
                                </w:rPr>
                                <m:t>h</m:t>
                              </m:r>
                            </m:sub>
                          </m:sSub>
                        </m:e>
                      </m:d>
                    </m:e>
                    <m:sup>
                      <m:r>
                        <m:rPr>
                          <m:sty m:val="p"/>
                        </m:rPr>
                        <w:rPr>
                          <w:rFonts w:ascii="Cambria Math" w:hAnsi="Cambria Math"/>
                        </w:rPr>
                        <m:t>2</m:t>
                      </m:r>
                    </m:sup>
                  </m:sSup>
                </m:e>
              </m:nary>
            </m:num>
            <m:den>
              <m:r>
                <w:rPr>
                  <w:rFonts w:ascii="Cambria Math" w:hAnsi="Cambria Math"/>
                </w:rPr>
                <m:t>m</m:t>
              </m:r>
              <m:r>
                <m:rPr>
                  <m:sty m:val="p"/>
                </m:rPr>
                <w:rPr>
                  <w:rFonts w:ascii="Cambria Math" w:hAnsi="Cambria Math"/>
                </w:rPr>
                <m:t>-1</m:t>
              </m:r>
            </m:den>
          </m:f>
        </m:oMath>
      </m:oMathPara>
    </w:p>
    <w:p w14:paraId="6D8FADAB" w14:textId="4D946F37" w:rsidR="00054CC0" w:rsidRDefault="00054CC0" w:rsidP="00054CC0">
      <w:r>
        <w:t xml:space="preserve">where </w:t>
      </w:r>
      <m:oMath>
        <m:sSub>
          <m:sSubPr>
            <m:ctrlPr>
              <w:rPr>
                <w:rFonts w:ascii="Cambria Math" w:hAnsi="Cambria Math"/>
                <w:i/>
              </w:rPr>
            </m:ctrlPr>
          </m:sSubPr>
          <m:e>
            <m:r>
              <w:rPr>
                <w:rFonts w:ascii="Cambria Math" w:hAnsi="Cambria Math"/>
              </w:rPr>
              <m:t>τ</m:t>
            </m:r>
          </m:e>
          <m:sub>
            <m:r>
              <w:rPr>
                <w:rFonts w:ascii="Cambria Math" w:hAnsi="Cambria Math"/>
              </w:rPr>
              <m:t>ih</m:t>
            </m:r>
          </m:sub>
        </m:sSub>
      </m:oMath>
      <w:r>
        <w:t xml:space="preserve"> is </w:t>
      </w:r>
      <w:r w:rsidR="004E496D">
        <w:t>equal to</w:t>
      </w:r>
      <w:r>
        <w:t xml:space="preserve"> </w:t>
      </w:r>
      <m:oMath>
        <m:f>
          <m:fPr>
            <m:type m:val="lin"/>
            <m:ctrlPr>
              <w:rPr>
                <w:rFonts w:ascii="Cambria Math" w:hAnsi="Cambria Math"/>
                <w:i/>
              </w:rPr>
            </m:ctrlPr>
          </m:fPr>
          <m:num>
            <m:r>
              <w:rPr>
                <w:rFonts w:ascii="Cambria Math" w:hAnsi="Cambria Math"/>
              </w:rPr>
              <m:t>m</m:t>
            </m:r>
            <m:sSub>
              <m:sSubPr>
                <m:ctrlPr>
                  <w:rPr>
                    <w:rFonts w:ascii="Cambria Math" w:hAnsi="Cambria Math"/>
                    <w:i/>
                  </w:rPr>
                </m:ctrlPr>
              </m:sSubPr>
              <m:e>
                <m:acc>
                  <m:accPr>
                    <m:ctrlPr>
                      <w:rPr>
                        <w:rFonts w:ascii="Cambria Math" w:hAnsi="Cambria Math"/>
                        <w:i/>
                      </w:rPr>
                    </m:ctrlPr>
                  </m:accPr>
                  <m:e>
                    <m:r>
                      <w:rPr>
                        <w:rFonts w:ascii="Cambria Math" w:hAnsi="Cambria Math"/>
                      </w:rPr>
                      <m:t>n</m:t>
                    </m:r>
                  </m:e>
                </m:acc>
              </m:e>
              <m:sub>
                <m:r>
                  <w:rPr>
                    <w:rFonts w:ascii="Cambria Math" w:hAnsi="Cambria Math"/>
                  </w:rPr>
                  <m:t>ih</m:t>
                </m:r>
              </m:sub>
            </m:sSub>
          </m:num>
          <m:den>
            <m:sSub>
              <m:sSubPr>
                <m:ctrlPr>
                  <w:rPr>
                    <w:rFonts w:ascii="Cambria Math" w:hAnsi="Cambria Math"/>
                    <w:i/>
                  </w:rPr>
                </m:ctrlPr>
              </m:sSubPr>
              <m:e>
                <m:r>
                  <w:rPr>
                    <w:rFonts w:ascii="Cambria Math" w:hAnsi="Cambria Math"/>
                  </w:rPr>
                  <m:t>π</m:t>
                </m:r>
              </m:e>
              <m:sub>
                <m:r>
                  <w:rPr>
                    <w:rFonts w:ascii="Cambria Math" w:hAnsi="Cambria Math"/>
                  </w:rPr>
                  <m:t>h</m:t>
                </m:r>
              </m:sub>
            </m:sSub>
          </m:den>
        </m:f>
      </m:oMath>
      <w:r>
        <w:t xml:space="preserve"> </w:t>
      </w:r>
      <w:r>
        <w:fldChar w:fldCharType="begin" w:fldLock="1"/>
      </w:r>
      <w:r>
        <w:instrText>ADDIN CSL_CITATION {"citationItems":[{"id":"ITEM-1","itemData":{"author":[{"dropping-particle":"","family":"Thompson","given":"S. K.","non-dropping-particle":"","parse-names":false,"suffix":""}],"id":"ITEM-1","issued":{"date-parts":[["1992"]]},"note":"From Duplicate 3 (Sampling - Thompson, S. K.)\n\n739","number-of-pages":"343","publisher":"John Wiley &amp; Sons","publisher-place":"New York","title":"Sampling","type":"book"},"suffix":"; section 6.2","uris":["http://www.mendeley.com/documents/?uuid=b9664131-5f07-43de-848e-fafe761753da"]}],"mendeley":{"formattedCitation":"(Thompson 1992; section 6.2)","plainTextFormattedCitation":"(Thompson 1992; section 6.2)","previouslyFormattedCitation":"(Thompson 1992; section 6.2)"},"properties":{"noteIndex":0},"schema":"https://github.com/citation-style-language/schema/raw/master/csl-citation.json"}</w:instrText>
      </w:r>
      <w:r>
        <w:fldChar w:fldCharType="separate"/>
      </w:r>
      <w:r w:rsidRPr="00D126D6">
        <w:rPr>
          <w:noProof/>
        </w:rPr>
        <w:t>(Thompson 1992; section 6.2)</w:t>
      </w:r>
      <w:r>
        <w:fldChar w:fldCharType="end"/>
      </w:r>
      <w:r>
        <w:t>.</w:t>
      </w:r>
      <w:r w:rsidR="0018263D">
        <w:t xml:space="preserve"> </w:t>
      </w:r>
      <w:r>
        <w:t>The estimate of total abundance of ducks in the sampling frame is then</w:t>
      </w:r>
    </w:p>
    <w:p w14:paraId="3C066E03" w14:textId="48E6B1AA" w:rsidR="00054CC0" w:rsidRPr="008D6B9A" w:rsidRDefault="00272D28" w:rsidP="00054CC0">
      <m:oMathPara>
        <m:oMath>
          <m:eqArr>
            <m:eqArrPr>
              <m:maxDist m:val="1"/>
              <m:ctrlPr>
                <w:rPr>
                  <w:rFonts w:ascii="Cambria Math" w:hAnsi="Cambria Math"/>
                </w:rPr>
              </m:ctrlPr>
            </m:eqArrPr>
            <m:e>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T</m:t>
                  </m:r>
                </m:sub>
              </m:sSub>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h</m:t>
                  </m:r>
                  <m:r>
                    <m:rPr>
                      <m:sty m:val="p"/>
                    </m:rPr>
                    <w:rPr>
                      <w:rFonts w:ascii="Cambria Math" w:hAnsi="Cambria Math"/>
                    </w:rPr>
                    <m:t>=1</m:t>
                  </m:r>
                </m:sub>
                <m:sup>
                  <m:r>
                    <w:rPr>
                      <w:rFonts w:ascii="Cambria Math" w:hAnsi="Cambria Math"/>
                    </w:rPr>
                    <m:t>H</m:t>
                  </m:r>
                </m:sup>
                <m:e>
                  <m:sSub>
                    <m:sSubPr>
                      <m:ctrlPr>
                        <w:rPr>
                          <w:rFonts w:ascii="Cambria Math" w:hAnsi="Cambria Math"/>
                        </w:rPr>
                      </m:ctrlPr>
                    </m:sSubPr>
                    <m:e>
                      <m:acc>
                        <m:accPr>
                          <m:ctrlPr>
                            <w:rPr>
                              <w:rFonts w:ascii="Cambria Math" w:hAnsi="Cambria Math"/>
                            </w:rPr>
                          </m:ctrlPr>
                        </m:accPr>
                        <m:e>
                          <m:r>
                            <w:rPr>
                              <w:rFonts w:ascii="Cambria Math" w:hAnsi="Cambria Math"/>
                            </w:rPr>
                            <m:t>τ</m:t>
                          </m:r>
                        </m:e>
                      </m:acc>
                    </m:e>
                    <m:sub>
                      <m:r>
                        <w:rPr>
                          <w:rFonts w:ascii="Cambria Math" w:hAnsi="Cambria Math"/>
                        </w:rPr>
                        <m:t>h</m:t>
                      </m:r>
                    </m:sub>
                  </m:sSub>
                </m:e>
              </m:nary>
              <m:r>
                <m:rPr>
                  <m:sty m:val="p"/>
                </m:rPr>
                <w:rPr>
                  <w:rFonts w:ascii="Cambria Math" w:hAnsi="Cambria Math"/>
                </w:rPr>
                <m:t>#(</m:t>
              </m:r>
              <m:r>
                <w:rPr>
                  <w:rFonts w:ascii="Cambria Math" w:hAnsi="Cambria Math" w:cs="Cambria Math"/>
                </w:rPr>
                <m:t>Equation</m:t>
              </m:r>
              <m:r>
                <m:rPr>
                  <m:sty m:val="p"/>
                </m:rPr>
                <w:rPr>
                  <w:rFonts w:ascii="Cambria Math" w:hAnsi="Cambria Math" w:cs="Cambria Math"/>
                </w:rPr>
                <m:t xml:space="preserve"> 2</m:t>
              </m:r>
              <m:r>
                <m:rPr>
                  <m:sty m:val="p"/>
                </m:rPr>
                <w:rPr>
                  <w:rFonts w:ascii="Cambria Math" w:hAnsi="Cambria Math"/>
                </w:rPr>
                <m:t>)</m:t>
              </m:r>
            </m:e>
          </m:eqArr>
        </m:oMath>
      </m:oMathPara>
    </w:p>
    <w:p w14:paraId="5DB72A5A" w14:textId="77777777" w:rsidR="00054CC0" w:rsidRDefault="00054CC0" w:rsidP="00054CC0">
      <w:r>
        <w:t>with variance</w:t>
      </w:r>
    </w:p>
    <w:p w14:paraId="56E0A08D" w14:textId="4507A110" w:rsidR="00054CC0" w:rsidRPr="008D6B9A" w:rsidRDefault="00272D28" w:rsidP="00054CC0">
      <m:oMathPara>
        <m:oMath>
          <m:eqArr>
            <m:eqArrPr>
              <m:maxDist m:val="1"/>
              <m:ctrlPr>
                <w:rPr>
                  <w:rFonts w:ascii="Cambria Math" w:hAnsi="Cambria Math"/>
                </w:rPr>
              </m:ctrlPr>
            </m:eqArrPr>
            <m:e>
              <m:r>
                <m:rPr>
                  <m:nor/>
                </m:rPr>
                <m:t>var</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T</m:t>
                      </m:r>
                    </m:sub>
                  </m:sSub>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h</m:t>
                  </m:r>
                  <m:r>
                    <m:rPr>
                      <m:sty m:val="p"/>
                    </m:rPr>
                    <w:rPr>
                      <w:rFonts w:ascii="Cambria Math" w:hAnsi="Cambria Math"/>
                    </w:rPr>
                    <m:t>=1</m:t>
                  </m:r>
                </m:sub>
                <m:sup>
                  <m:r>
                    <w:rPr>
                      <w:rFonts w:ascii="Cambria Math" w:hAnsi="Cambria Math"/>
                    </w:rPr>
                    <m:t>H</m:t>
                  </m:r>
                </m:sup>
                <m:e>
                  <m:r>
                    <m:rPr>
                      <m:nor/>
                    </m:rPr>
                    <m:t>var</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τ</m:t>
                              </m:r>
                            </m:e>
                          </m:acc>
                        </m:e>
                        <m:sub>
                          <m:r>
                            <w:rPr>
                              <w:rFonts w:ascii="Cambria Math" w:hAnsi="Cambria Math"/>
                            </w:rPr>
                            <m:t>h</m:t>
                          </m:r>
                        </m:sub>
                      </m:sSub>
                    </m:e>
                  </m:d>
                </m:e>
              </m:nary>
              <m:r>
                <m:rPr>
                  <m:sty m:val="p"/>
                </m:rPr>
                <w:rPr>
                  <w:rFonts w:ascii="Cambria Math" w:hAnsi="Cambria Math"/>
                </w:rPr>
                <m:t>#(</m:t>
              </m:r>
              <m:r>
                <w:rPr>
                  <w:rFonts w:ascii="Cambria Math" w:hAnsi="Cambria Math" w:cs="Cambria Math"/>
                </w:rPr>
                <m:t>Equation</m:t>
              </m:r>
              <m:r>
                <m:rPr>
                  <m:sty m:val="p"/>
                </m:rPr>
                <w:rPr>
                  <w:rFonts w:ascii="Cambria Math" w:hAnsi="Cambria Math" w:cs="Cambria Math"/>
                </w:rPr>
                <m:t xml:space="preserve"> 3</m:t>
              </m:r>
              <m:r>
                <m:rPr>
                  <m:sty m:val="p"/>
                </m:rPr>
                <w:rPr>
                  <w:rFonts w:ascii="Cambria Math" w:hAnsi="Cambria Math"/>
                </w:rPr>
                <m:t>)</m:t>
              </m:r>
            </m:e>
          </m:eqArr>
        </m:oMath>
      </m:oMathPara>
    </w:p>
    <w:p w14:paraId="027C239C" w14:textId="77777777" w:rsidR="00054CC0" w:rsidRPr="008D6B9A" w:rsidRDefault="00054CC0" w:rsidP="00054CC0"/>
    <w:p w14:paraId="526D14DC" w14:textId="0971506A" w:rsidR="00AE3E4E" w:rsidRDefault="003A387B">
      <w:r>
        <w:br w:type="page"/>
      </w:r>
    </w:p>
    <w:p w14:paraId="636B6B38" w14:textId="1D8B11EA" w:rsidR="003A387B" w:rsidRDefault="00AE3E4E" w:rsidP="007B63C5">
      <w:pPr>
        <w:pStyle w:val="Heading1-Numbered"/>
      </w:pPr>
      <w:bookmarkStart w:id="75" w:name="_Toc96934348"/>
      <w:r>
        <w:lastRenderedPageBreak/>
        <w:t>Appendix B</w:t>
      </w:r>
      <w:bookmarkEnd w:id="75"/>
    </w:p>
    <w:p w14:paraId="7E7F4E2E" w14:textId="03CD22F1" w:rsidR="007B63C5" w:rsidRDefault="003310DA">
      <w:r>
        <w:t xml:space="preserve">Posterior predictive checks comparing summary statistics </w:t>
      </w:r>
      <m:oMath>
        <m:r>
          <m:rPr>
            <m:sty m:val="bi"/>
          </m:rPr>
          <w:rPr>
            <w:rFonts w:ascii="Cambria Math" w:hAnsi="Cambria Math"/>
          </w:rPr>
          <m:t>T</m:t>
        </m:r>
      </m:oMath>
      <w:r>
        <w:t xml:space="preserve"> of the predicted counts for each game duck species under the model</w:t>
      </w:r>
      <w:r w:rsidR="00EA7D8D">
        <w:t xml:space="preserve"> (equation 1)</w:t>
      </w:r>
      <w:r>
        <w:t xml:space="preserve">, with the observed counts on each </w:t>
      </w:r>
      <w:r w:rsidR="00375273">
        <w:t>water bod</w:t>
      </w:r>
      <w:r>
        <w:t>y.</w:t>
      </w:r>
      <w:r w:rsidR="0018263D">
        <w:t xml:space="preserve"> </w:t>
      </w:r>
      <w:r w:rsidR="005D1477">
        <w:t xml:space="preserve">The summary </w:t>
      </w:r>
      <w:r>
        <w:t xml:space="preserve">statistics are the proportion of </w:t>
      </w:r>
      <w:r w:rsidR="00375273">
        <w:t>water bod</w:t>
      </w:r>
      <w:r>
        <w:t>ies with zero counts, the mean total count, the standard deviation of the total count</w:t>
      </w:r>
      <w:r w:rsidR="005D1477">
        <w:t>,</w:t>
      </w:r>
      <w:r>
        <w:t xml:space="preserve"> and the maximum total count.</w:t>
      </w:r>
      <w:r w:rsidR="0018263D">
        <w:t xml:space="preserve"> </w:t>
      </w:r>
      <w:r>
        <w:t xml:space="preserve">Total counts for each </w:t>
      </w:r>
      <w:r w:rsidR="00375273">
        <w:t>water bod</w:t>
      </w:r>
      <w:r>
        <w:t>y were calculated by summing the counts for each observer.</w:t>
      </w:r>
      <w:r w:rsidR="0018263D">
        <w:t xml:space="preserve"> </w:t>
      </w:r>
      <w:r>
        <w:t xml:space="preserve">Pale-blue histograms give the distribution of the summary statistic predicted by the model </w:t>
      </w:r>
      <m:oMath>
        <m:r>
          <m:rPr>
            <m:sty m:val="bi"/>
          </m:rPr>
          <w:rPr>
            <w:rFonts w:ascii="Cambria Math" w:hAnsi="Cambria Math"/>
          </w:rPr>
          <m:t>T(</m:t>
        </m:r>
        <m:sSub>
          <m:sSubPr>
            <m:ctrlPr>
              <w:rPr>
                <w:rFonts w:ascii="Cambria Math" w:hAnsi="Cambria Math"/>
                <w:i/>
              </w:rPr>
            </m:ctrlPr>
          </m:sSubPr>
          <m:e>
            <m:r>
              <m:rPr>
                <m:sty m:val="bi"/>
              </m:rPr>
              <w:rPr>
                <w:rFonts w:ascii="Cambria Math" w:hAnsi="Cambria Math"/>
              </w:rPr>
              <m:t>y</m:t>
            </m:r>
          </m:e>
          <m:sub>
            <m:r>
              <m:rPr>
                <m:sty m:val="bi"/>
              </m:rPr>
              <w:rPr>
                <w:rFonts w:ascii="Cambria Math" w:hAnsi="Cambria Math"/>
              </w:rPr>
              <m:t>rep</m:t>
            </m:r>
          </m:sub>
        </m:sSub>
        <m:r>
          <m:rPr>
            <m:sty m:val="bi"/>
          </m:rPr>
          <w:rPr>
            <w:rFonts w:ascii="Cambria Math" w:hAnsi="Cambria Math"/>
          </w:rPr>
          <m:t>)</m:t>
        </m:r>
      </m:oMath>
      <w:r w:rsidR="005D1477">
        <w:rPr>
          <w:b/>
        </w:rPr>
        <w:t>,</w:t>
      </w:r>
      <w:r>
        <w:t xml:space="preserve"> and dark-blue bars give the summary statistic for the observed counts </w:t>
      </w:r>
      <m:oMath>
        <m:r>
          <m:rPr>
            <m:sty m:val="bi"/>
          </m:rPr>
          <w:rPr>
            <w:rFonts w:ascii="Cambria Math" w:hAnsi="Cambria Math"/>
          </w:rPr>
          <m:t>T(y)</m:t>
        </m:r>
      </m:oMath>
      <w:r>
        <w:t>.</w:t>
      </w:r>
    </w:p>
    <w:p w14:paraId="15F89456" w14:textId="6096059B" w:rsidR="003310DA" w:rsidRDefault="00CB1211">
      <w:r>
        <w:rPr>
          <w:noProof/>
          <w:lang w:val="en-GB" w:eastAsia="en-GB"/>
        </w:rPr>
        <w:drawing>
          <wp:inline distT="0" distB="0" distL="0" distR="0" wp14:anchorId="7661E61E" wp14:editId="7096B73E">
            <wp:extent cx="6120765" cy="6120765"/>
            <wp:effectExtent l="0" t="0" r="0" b="0"/>
            <wp:docPr id="10" name="Picture 1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p>
    <w:p w14:paraId="065A86D9" w14:textId="0C1152D1" w:rsidR="00011080" w:rsidRDefault="00011080">
      <w:r>
        <w:br w:type="page"/>
      </w:r>
    </w:p>
    <w:p w14:paraId="0FA2C570" w14:textId="287C1066" w:rsidR="00CB1211" w:rsidRDefault="00610B79">
      <w:r>
        <w:rPr>
          <w:noProof/>
        </w:rPr>
        <w:lastRenderedPageBreak/>
        <w:drawing>
          <wp:inline distT="0" distB="0" distL="0" distR="0" wp14:anchorId="3A8DE2EF" wp14:editId="50B653F0">
            <wp:extent cx="6120765" cy="6120765"/>
            <wp:effectExtent l="0" t="0" r="0" b="0"/>
            <wp:docPr id="29" name="Picture 2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 engineering drawing&#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p>
    <w:p w14:paraId="39C3E344" w14:textId="420187C9" w:rsidR="00CB1211" w:rsidRDefault="00CB1211">
      <w:r>
        <w:rPr>
          <w:noProof/>
          <w:lang w:val="en-GB" w:eastAsia="en-GB"/>
        </w:rPr>
        <w:lastRenderedPageBreak/>
        <w:drawing>
          <wp:inline distT="0" distB="0" distL="0" distR="0" wp14:anchorId="367730D1" wp14:editId="029C51FA">
            <wp:extent cx="6120765" cy="6120765"/>
            <wp:effectExtent l="0" t="0" r="0" b="0"/>
            <wp:docPr id="18" name="Picture 1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engineering drawing&#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p>
    <w:p w14:paraId="4FC30B0E" w14:textId="6DE9BA0C" w:rsidR="00CB1211" w:rsidRDefault="00CB1211">
      <w:r>
        <w:rPr>
          <w:noProof/>
          <w:lang w:val="en-GB" w:eastAsia="en-GB"/>
        </w:rPr>
        <w:lastRenderedPageBreak/>
        <w:drawing>
          <wp:inline distT="0" distB="0" distL="0" distR="0" wp14:anchorId="22FDDDBA" wp14:editId="03D06CC7">
            <wp:extent cx="6120765" cy="6120765"/>
            <wp:effectExtent l="0" t="0" r="0" b="0"/>
            <wp:docPr id="21" name="Picture 2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engineering drawing&#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p>
    <w:p w14:paraId="3A93618F" w14:textId="641E6939" w:rsidR="00CB1211" w:rsidRDefault="00CB1211">
      <w:r>
        <w:br w:type="page"/>
      </w:r>
    </w:p>
    <w:p w14:paraId="7D8AE9DD" w14:textId="7F3E8BED" w:rsidR="003A387B" w:rsidRDefault="003A387B" w:rsidP="003A387B">
      <w:pPr>
        <w:pStyle w:val="Heading1-Numbered"/>
      </w:pPr>
      <w:bookmarkStart w:id="76" w:name="_Toc96934349"/>
      <w:r>
        <w:lastRenderedPageBreak/>
        <w:t xml:space="preserve">Appendix </w:t>
      </w:r>
      <w:r w:rsidR="00AE3E4E">
        <w:t>C</w:t>
      </w:r>
      <w:bookmarkEnd w:id="76"/>
    </w:p>
    <w:p w14:paraId="34CE3011" w14:textId="7D34B988" w:rsidR="003A387B" w:rsidRPr="00E02CA8" w:rsidRDefault="00783610" w:rsidP="00743E48">
      <w:pPr>
        <w:rPr>
          <w:bCs/>
        </w:rPr>
      </w:pPr>
      <w:r>
        <w:rPr>
          <w:b/>
          <w:bCs/>
        </w:rPr>
        <w:t xml:space="preserve">Table C1. </w:t>
      </w:r>
      <w:r w:rsidR="003A387B" w:rsidRPr="00B00E7F">
        <w:rPr>
          <w:b/>
          <w:bCs/>
        </w:rPr>
        <w:t xml:space="preserve">Estimates of abundance </w:t>
      </w:r>
      <w:r w:rsidR="009D2D6C">
        <w:rPr>
          <w:b/>
          <w:bCs/>
        </w:rPr>
        <w:t>for each species and strat</w:t>
      </w:r>
      <w:r>
        <w:rPr>
          <w:b/>
          <w:bCs/>
        </w:rPr>
        <w:t>um</w:t>
      </w:r>
      <w:r w:rsidR="00FA5F0F">
        <w:rPr>
          <w:b/>
          <w:bCs/>
        </w:rPr>
        <w:t xml:space="preserve"> (</w:t>
      </w:r>
      <w:r w:rsidR="00FA5F0F" w:rsidRPr="00FA5F0F">
        <w:rPr>
          <w:b/>
          <w:bCs/>
          <w:i/>
          <w:iCs/>
        </w:rPr>
        <w:t>N</w:t>
      </w:r>
      <w:r w:rsidR="00FA5F0F">
        <w:rPr>
          <w:b/>
          <w:bCs/>
        </w:rPr>
        <w:t>)</w:t>
      </w:r>
      <w:r>
        <w:rPr>
          <w:b/>
          <w:bCs/>
        </w:rPr>
        <w:t>.</w:t>
      </w:r>
      <w:r w:rsidR="0018263D">
        <w:rPr>
          <w:b/>
          <w:bCs/>
        </w:rPr>
        <w:t xml:space="preserve"> </w:t>
      </w:r>
      <w:r w:rsidR="003D3A0F" w:rsidRPr="00E02CA8">
        <w:rPr>
          <w:bCs/>
        </w:rPr>
        <w:t xml:space="preserve">SE = </w:t>
      </w:r>
      <w:r w:rsidRPr="00E02CA8">
        <w:rPr>
          <w:bCs/>
        </w:rPr>
        <w:t>standard error</w:t>
      </w:r>
      <w:r w:rsidR="00317D19" w:rsidRPr="00E02CA8">
        <w:rPr>
          <w:bCs/>
        </w:rPr>
        <w:t xml:space="preserve">; </w:t>
      </w:r>
      <w:r w:rsidR="003D3A0F" w:rsidRPr="00E02CA8">
        <w:rPr>
          <w:bCs/>
        </w:rPr>
        <w:t xml:space="preserve">CV = </w:t>
      </w:r>
      <w:r w:rsidRPr="00E02CA8">
        <w:rPr>
          <w:bCs/>
        </w:rPr>
        <w:t>coefficient of variation</w:t>
      </w:r>
      <w:r w:rsidR="00317D19" w:rsidRPr="00E02CA8">
        <w:rPr>
          <w:bCs/>
        </w:rPr>
        <w:t xml:space="preserve">; </w:t>
      </w:r>
      <w:r w:rsidR="005B6EB6" w:rsidRPr="00E02CA8">
        <w:rPr>
          <w:bCs/>
        </w:rPr>
        <w:t xml:space="preserve">LCL </w:t>
      </w:r>
      <w:r w:rsidR="003D3A0F" w:rsidRPr="00E02CA8">
        <w:rPr>
          <w:bCs/>
        </w:rPr>
        <w:t xml:space="preserve">= </w:t>
      </w:r>
      <w:r w:rsidR="00FE0031" w:rsidRPr="00E02CA8">
        <w:rPr>
          <w:bCs/>
        </w:rPr>
        <w:t xml:space="preserve">lower 95% confidence </w:t>
      </w:r>
      <w:r w:rsidR="00610B79">
        <w:rPr>
          <w:bCs/>
        </w:rPr>
        <w:t>limit</w:t>
      </w:r>
      <w:r w:rsidR="00317D19" w:rsidRPr="00E02CA8">
        <w:rPr>
          <w:bCs/>
        </w:rPr>
        <w:t xml:space="preserve">; </w:t>
      </w:r>
      <w:r w:rsidR="005B6EB6" w:rsidRPr="00E02CA8">
        <w:rPr>
          <w:bCs/>
        </w:rPr>
        <w:t xml:space="preserve">UCL </w:t>
      </w:r>
      <w:r w:rsidR="003D3A0F" w:rsidRPr="00E02CA8">
        <w:rPr>
          <w:bCs/>
        </w:rPr>
        <w:t xml:space="preserve">= </w:t>
      </w:r>
      <w:r w:rsidR="00FE0031" w:rsidRPr="00E02CA8">
        <w:rPr>
          <w:bCs/>
        </w:rPr>
        <w:t xml:space="preserve">upper 95% confidence </w:t>
      </w:r>
      <w:r w:rsidR="00610B79">
        <w:rPr>
          <w:bCs/>
        </w:rPr>
        <w:t>limit</w:t>
      </w:r>
      <w:r w:rsidR="00317D19" w:rsidRPr="00E02CA8">
        <w:rPr>
          <w:bCs/>
        </w:rPr>
        <w:t xml:space="preserve">; </w:t>
      </w:r>
      <w:r w:rsidR="00C17ECE" w:rsidRPr="00FA5F0F">
        <w:rPr>
          <w:bCs/>
          <w:i/>
          <w:iCs/>
        </w:rPr>
        <w:t>m</w:t>
      </w:r>
      <w:r w:rsidRPr="00E02CA8">
        <w:rPr>
          <w:bCs/>
        </w:rPr>
        <w:t xml:space="preserve"> </w:t>
      </w:r>
      <w:r w:rsidR="003D3A0F" w:rsidRPr="00E02CA8">
        <w:rPr>
          <w:bCs/>
        </w:rPr>
        <w:t xml:space="preserve">= </w:t>
      </w:r>
      <w:r w:rsidRPr="00E02CA8">
        <w:rPr>
          <w:bCs/>
        </w:rPr>
        <w:t>number sampled</w:t>
      </w:r>
      <w:r w:rsidR="00317D19" w:rsidRPr="00E02CA8">
        <w:rPr>
          <w:bCs/>
        </w:rPr>
        <w:t xml:space="preserve">; </w:t>
      </w:r>
      <w:r w:rsidR="00C17ECE" w:rsidRPr="00FA5F0F">
        <w:rPr>
          <w:bCs/>
          <w:i/>
          <w:iCs/>
        </w:rPr>
        <w:t>M</w:t>
      </w:r>
      <w:r w:rsidRPr="00E02CA8">
        <w:rPr>
          <w:bCs/>
        </w:rPr>
        <w:t xml:space="preserve"> </w:t>
      </w:r>
      <w:r w:rsidR="003D3A0F" w:rsidRPr="00E02CA8">
        <w:rPr>
          <w:bCs/>
        </w:rPr>
        <w:t xml:space="preserve">= </w:t>
      </w:r>
      <w:r w:rsidRPr="00E02CA8">
        <w:rPr>
          <w:bCs/>
        </w:rPr>
        <w:t>total number in the sampling frame.</w:t>
      </w:r>
    </w:p>
    <w:p w14:paraId="09CEBE69" w14:textId="77777777" w:rsidR="003A387B" w:rsidRDefault="003A387B" w:rsidP="00743E48"/>
    <w:tbl>
      <w:tblPr>
        <w:tblStyle w:val="DELWPTable"/>
        <w:tblW w:w="5000" w:type="pct"/>
        <w:tblInd w:w="0" w:type="dxa"/>
        <w:tblLook w:val="04A0" w:firstRow="1" w:lastRow="0" w:firstColumn="1" w:lastColumn="0" w:noHBand="0" w:noVBand="1"/>
      </w:tblPr>
      <w:tblGrid>
        <w:gridCol w:w="924"/>
        <w:gridCol w:w="1268"/>
        <w:gridCol w:w="977"/>
        <w:gridCol w:w="924"/>
        <w:gridCol w:w="924"/>
        <w:gridCol w:w="924"/>
        <w:gridCol w:w="924"/>
        <w:gridCol w:w="924"/>
        <w:gridCol w:w="925"/>
        <w:gridCol w:w="925"/>
      </w:tblGrid>
      <w:tr w:rsidR="004E4A1E" w:rsidRPr="00783610" w14:paraId="4A6597A5"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hideMark/>
          </w:tcPr>
          <w:p w14:paraId="421EB2A8" w14:textId="77777777" w:rsidR="009D2D6C" w:rsidRPr="00FA5F0F" w:rsidRDefault="009D2D6C" w:rsidP="00295C2A">
            <w:pPr>
              <w:spacing w:after="0" w:line="240" w:lineRule="auto"/>
              <w:jc w:val="center"/>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Species</w:t>
            </w:r>
          </w:p>
        </w:tc>
        <w:tc>
          <w:tcPr>
            <w:tcW w:w="500" w:type="pct"/>
            <w:noWrap/>
            <w:hideMark/>
          </w:tcPr>
          <w:p w14:paraId="2EB8AED9" w14:textId="5B72FC04" w:rsidR="009D2D6C" w:rsidRPr="00FA5F0F" w:rsidRDefault="00375273" w:rsidP="00295C2A">
            <w:pPr>
              <w:spacing w:after="0" w:line="240" w:lineRule="auto"/>
              <w:jc w:val="center"/>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Water bod</w:t>
            </w:r>
            <w:r w:rsidR="00783610" w:rsidRPr="00FA5F0F">
              <w:rPr>
                <w:rFonts w:ascii="Calibri" w:hAnsi="Calibri" w:cs="Calibri"/>
                <w:b/>
                <w:bCs/>
                <w:color w:val="FFFFFF" w:themeColor="background1"/>
                <w:szCs w:val="20"/>
                <w:lang w:eastAsia="en-AU"/>
              </w:rPr>
              <w:t>y</w:t>
            </w:r>
          </w:p>
        </w:tc>
        <w:tc>
          <w:tcPr>
            <w:tcW w:w="500" w:type="pct"/>
            <w:noWrap/>
            <w:hideMark/>
          </w:tcPr>
          <w:p w14:paraId="7E18902C" w14:textId="14BAEA50" w:rsidR="009D2D6C" w:rsidRPr="00FA5F0F" w:rsidRDefault="00783610" w:rsidP="00E02CA8">
            <w:pPr>
              <w:spacing w:after="0" w:line="240" w:lineRule="auto"/>
              <w:jc w:val="right"/>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S</w:t>
            </w:r>
            <w:r w:rsidR="009D2D6C" w:rsidRPr="00FA5F0F">
              <w:rPr>
                <w:rFonts w:ascii="Calibri" w:hAnsi="Calibri" w:cs="Calibri"/>
                <w:b/>
                <w:bCs/>
                <w:color w:val="FFFFFF" w:themeColor="background1"/>
                <w:szCs w:val="20"/>
                <w:lang w:eastAsia="en-AU"/>
              </w:rPr>
              <w:t>ize</w:t>
            </w:r>
            <w:r w:rsidRPr="00FA5F0F">
              <w:rPr>
                <w:rFonts w:ascii="Calibri" w:hAnsi="Calibri" w:cs="Calibri"/>
                <w:b/>
                <w:bCs/>
                <w:color w:val="FFFFFF" w:themeColor="background1"/>
                <w:szCs w:val="20"/>
                <w:lang w:eastAsia="en-AU"/>
              </w:rPr>
              <w:t xml:space="preserve"> </w:t>
            </w:r>
            <w:r w:rsidR="009D2D6C" w:rsidRPr="00FA5F0F">
              <w:rPr>
                <w:rFonts w:ascii="Calibri" w:hAnsi="Calibri" w:cs="Calibri"/>
                <w:b/>
                <w:bCs/>
                <w:color w:val="FFFFFF" w:themeColor="background1"/>
                <w:szCs w:val="20"/>
                <w:lang w:eastAsia="en-AU"/>
              </w:rPr>
              <w:t>class</w:t>
            </w:r>
          </w:p>
        </w:tc>
        <w:tc>
          <w:tcPr>
            <w:tcW w:w="500" w:type="pct"/>
            <w:noWrap/>
            <w:hideMark/>
          </w:tcPr>
          <w:p w14:paraId="0F5FE3EB" w14:textId="5EA6A55D" w:rsidR="009D2D6C" w:rsidRPr="00FA5F0F" w:rsidRDefault="009D2D6C" w:rsidP="00E02CA8">
            <w:pPr>
              <w:spacing w:after="0" w:line="240" w:lineRule="auto"/>
              <w:jc w:val="right"/>
              <w:rPr>
                <w:rFonts w:ascii="Calibri" w:hAnsi="Calibri" w:cs="Calibri"/>
                <w:b/>
                <w:bCs/>
                <w:i/>
                <w:color w:val="FFFFFF" w:themeColor="background1"/>
                <w:szCs w:val="20"/>
                <w:lang w:eastAsia="en-AU"/>
              </w:rPr>
            </w:pPr>
            <w:r w:rsidRPr="00FA5F0F">
              <w:rPr>
                <w:rFonts w:ascii="Calibri" w:hAnsi="Calibri" w:cs="Calibri"/>
                <w:b/>
                <w:bCs/>
                <w:i/>
                <w:color w:val="FFFFFF" w:themeColor="background1"/>
                <w:szCs w:val="20"/>
                <w:lang w:eastAsia="en-AU"/>
              </w:rPr>
              <w:t>N</w:t>
            </w:r>
          </w:p>
        </w:tc>
        <w:tc>
          <w:tcPr>
            <w:tcW w:w="500" w:type="pct"/>
            <w:noWrap/>
            <w:hideMark/>
          </w:tcPr>
          <w:p w14:paraId="6CB772A1" w14:textId="653B037C" w:rsidR="009D2D6C" w:rsidRPr="00FA5F0F" w:rsidRDefault="003D3A0F" w:rsidP="00E02CA8">
            <w:pPr>
              <w:spacing w:after="0" w:line="240" w:lineRule="auto"/>
              <w:jc w:val="right"/>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SE</w:t>
            </w:r>
          </w:p>
        </w:tc>
        <w:tc>
          <w:tcPr>
            <w:tcW w:w="500" w:type="pct"/>
            <w:noWrap/>
            <w:hideMark/>
          </w:tcPr>
          <w:p w14:paraId="54B57689" w14:textId="2401AAAD" w:rsidR="009D2D6C" w:rsidRPr="00FA5F0F" w:rsidRDefault="003D3A0F" w:rsidP="00E02CA8">
            <w:pPr>
              <w:spacing w:after="0" w:line="240" w:lineRule="auto"/>
              <w:jc w:val="right"/>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CV</w:t>
            </w:r>
          </w:p>
        </w:tc>
        <w:tc>
          <w:tcPr>
            <w:tcW w:w="500" w:type="pct"/>
            <w:noWrap/>
            <w:hideMark/>
          </w:tcPr>
          <w:p w14:paraId="50913CE9" w14:textId="2B6C01B0" w:rsidR="009D2D6C" w:rsidRPr="00FA5F0F" w:rsidRDefault="005B6EB6" w:rsidP="00E02CA8">
            <w:pPr>
              <w:spacing w:after="0" w:line="240" w:lineRule="auto"/>
              <w:jc w:val="right"/>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LCL</w:t>
            </w:r>
          </w:p>
        </w:tc>
        <w:tc>
          <w:tcPr>
            <w:tcW w:w="500" w:type="pct"/>
            <w:noWrap/>
            <w:hideMark/>
          </w:tcPr>
          <w:p w14:paraId="6EDA99FF" w14:textId="5A1A53A0" w:rsidR="009D2D6C" w:rsidRPr="00FA5F0F" w:rsidRDefault="005B6EB6" w:rsidP="00E02CA8">
            <w:pPr>
              <w:spacing w:after="0" w:line="240" w:lineRule="auto"/>
              <w:jc w:val="right"/>
              <w:rPr>
                <w:rFonts w:ascii="Calibri" w:hAnsi="Calibri" w:cs="Calibri"/>
                <w:b/>
                <w:bCs/>
                <w:color w:val="FFFFFF" w:themeColor="background1"/>
                <w:szCs w:val="20"/>
                <w:lang w:eastAsia="en-AU"/>
              </w:rPr>
            </w:pPr>
            <w:r w:rsidRPr="00FA5F0F">
              <w:rPr>
                <w:rFonts w:ascii="Calibri" w:hAnsi="Calibri" w:cs="Calibri"/>
                <w:b/>
                <w:bCs/>
                <w:color w:val="FFFFFF" w:themeColor="background1"/>
                <w:szCs w:val="20"/>
                <w:lang w:eastAsia="en-AU"/>
              </w:rPr>
              <w:t>UCL</w:t>
            </w:r>
          </w:p>
        </w:tc>
        <w:tc>
          <w:tcPr>
            <w:tcW w:w="500" w:type="pct"/>
            <w:noWrap/>
            <w:hideMark/>
          </w:tcPr>
          <w:p w14:paraId="5352C64B" w14:textId="23D60139" w:rsidR="009D2D6C" w:rsidRPr="00FA5F0F" w:rsidRDefault="00C17ECE" w:rsidP="00E02CA8">
            <w:pPr>
              <w:spacing w:after="0" w:line="240" w:lineRule="auto"/>
              <w:jc w:val="right"/>
              <w:rPr>
                <w:rFonts w:ascii="Calibri" w:hAnsi="Calibri" w:cs="Calibri"/>
                <w:b/>
                <w:bCs/>
                <w:i/>
                <w:iCs/>
                <w:color w:val="FFFFFF" w:themeColor="background1"/>
                <w:szCs w:val="20"/>
                <w:lang w:eastAsia="en-AU"/>
              </w:rPr>
            </w:pPr>
            <w:r w:rsidRPr="00FA5F0F">
              <w:rPr>
                <w:rFonts w:ascii="Calibri" w:hAnsi="Calibri" w:cs="Calibri"/>
                <w:b/>
                <w:bCs/>
                <w:i/>
                <w:iCs/>
                <w:color w:val="FFFFFF" w:themeColor="background1"/>
                <w:szCs w:val="20"/>
                <w:lang w:eastAsia="en-AU"/>
              </w:rPr>
              <w:t>m</w:t>
            </w:r>
          </w:p>
        </w:tc>
        <w:tc>
          <w:tcPr>
            <w:tcW w:w="500" w:type="pct"/>
            <w:noWrap/>
            <w:hideMark/>
          </w:tcPr>
          <w:p w14:paraId="298E126D" w14:textId="79D18B19" w:rsidR="009D2D6C" w:rsidRPr="00FA5F0F" w:rsidRDefault="00C17ECE" w:rsidP="00E02CA8">
            <w:pPr>
              <w:spacing w:after="0" w:line="240" w:lineRule="auto"/>
              <w:jc w:val="right"/>
              <w:rPr>
                <w:rFonts w:ascii="Calibri" w:hAnsi="Calibri" w:cs="Calibri"/>
                <w:b/>
                <w:bCs/>
                <w:i/>
                <w:iCs/>
                <w:color w:val="FFFFFF" w:themeColor="background1"/>
                <w:szCs w:val="20"/>
                <w:lang w:eastAsia="en-AU"/>
              </w:rPr>
            </w:pPr>
            <w:r w:rsidRPr="00FA5F0F">
              <w:rPr>
                <w:rFonts w:ascii="Calibri" w:hAnsi="Calibri" w:cs="Calibri"/>
                <w:b/>
                <w:bCs/>
                <w:i/>
                <w:iCs/>
                <w:color w:val="FFFFFF" w:themeColor="background1"/>
                <w:szCs w:val="20"/>
                <w:lang w:eastAsia="en-AU"/>
              </w:rPr>
              <w:t>M</w:t>
            </w:r>
          </w:p>
        </w:tc>
      </w:tr>
      <w:tr w:rsidR="004E4A1E" w:rsidRPr="009D2D6C" w14:paraId="66E3EE73" w14:textId="77777777" w:rsidTr="00610B79">
        <w:trPr>
          <w:trHeight w:val="300"/>
        </w:trPr>
        <w:tc>
          <w:tcPr>
            <w:tcW w:w="500" w:type="pct"/>
            <w:noWrap/>
            <w:hideMark/>
          </w:tcPr>
          <w:p w14:paraId="367769B0" w14:textId="15F3DC2A"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Grey Teal</w:t>
            </w:r>
          </w:p>
        </w:tc>
        <w:tc>
          <w:tcPr>
            <w:tcW w:w="500" w:type="pct"/>
            <w:noWrap/>
            <w:hideMark/>
          </w:tcPr>
          <w:p w14:paraId="1E1E4920" w14:textId="6EFD87A3"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0AE80F58" w14:textId="0F495B6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03A157B9" w14:textId="5129A43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225</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048</w:t>
            </w:r>
          </w:p>
        </w:tc>
        <w:tc>
          <w:tcPr>
            <w:tcW w:w="500" w:type="pct"/>
            <w:noWrap/>
            <w:hideMark/>
          </w:tcPr>
          <w:p w14:paraId="5FAF02E3" w14:textId="3041399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68</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045</w:t>
            </w:r>
          </w:p>
        </w:tc>
        <w:tc>
          <w:tcPr>
            <w:tcW w:w="500" w:type="pct"/>
            <w:noWrap/>
            <w:hideMark/>
          </w:tcPr>
          <w:p w14:paraId="580E9E8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0.302</w:t>
            </w:r>
          </w:p>
        </w:tc>
        <w:tc>
          <w:tcPr>
            <w:tcW w:w="500" w:type="pct"/>
            <w:noWrap/>
            <w:hideMark/>
          </w:tcPr>
          <w:p w14:paraId="43E44F46" w14:textId="5962EFE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126</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042</w:t>
            </w:r>
          </w:p>
        </w:tc>
        <w:tc>
          <w:tcPr>
            <w:tcW w:w="500" w:type="pct"/>
            <w:noWrap/>
            <w:hideMark/>
          </w:tcPr>
          <w:p w14:paraId="28C20D0B" w14:textId="382371F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401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824</w:t>
            </w:r>
          </w:p>
        </w:tc>
        <w:tc>
          <w:tcPr>
            <w:tcW w:w="500" w:type="pct"/>
            <w:noWrap/>
            <w:hideMark/>
          </w:tcPr>
          <w:p w14:paraId="377B25F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0A6BDC02" w14:textId="4A963A0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435</w:t>
            </w:r>
          </w:p>
        </w:tc>
      </w:tr>
      <w:tr w:rsidR="004E4A1E" w:rsidRPr="009D2D6C" w14:paraId="5EB0AABD" w14:textId="77777777" w:rsidTr="00610B79">
        <w:trPr>
          <w:trHeight w:val="300"/>
        </w:trPr>
        <w:tc>
          <w:tcPr>
            <w:tcW w:w="500" w:type="pct"/>
            <w:noWrap/>
          </w:tcPr>
          <w:p w14:paraId="513F94AF" w14:textId="4752015D"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0F37CE6D" w14:textId="0C450498"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6AF6DEB2" w14:textId="4ECE043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1BCA4E39"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624</w:t>
            </w:r>
          </w:p>
        </w:tc>
        <w:tc>
          <w:tcPr>
            <w:tcW w:w="500" w:type="pct"/>
            <w:noWrap/>
            <w:hideMark/>
          </w:tcPr>
          <w:p w14:paraId="3B27A86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351</w:t>
            </w:r>
          </w:p>
        </w:tc>
        <w:tc>
          <w:tcPr>
            <w:tcW w:w="500" w:type="pct"/>
            <w:noWrap/>
            <w:hideMark/>
          </w:tcPr>
          <w:p w14:paraId="7B74BDD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0.562</w:t>
            </w:r>
          </w:p>
        </w:tc>
        <w:tc>
          <w:tcPr>
            <w:tcW w:w="500" w:type="pct"/>
            <w:noWrap/>
            <w:hideMark/>
          </w:tcPr>
          <w:p w14:paraId="48A3474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224</w:t>
            </w:r>
          </w:p>
        </w:tc>
        <w:tc>
          <w:tcPr>
            <w:tcW w:w="500" w:type="pct"/>
            <w:noWrap/>
            <w:hideMark/>
          </w:tcPr>
          <w:p w14:paraId="3AF16F57" w14:textId="0AEC383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742</w:t>
            </w:r>
          </w:p>
        </w:tc>
        <w:tc>
          <w:tcPr>
            <w:tcW w:w="500" w:type="pct"/>
            <w:noWrap/>
            <w:hideMark/>
          </w:tcPr>
          <w:p w14:paraId="5B49379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22E5A32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p>
        </w:tc>
      </w:tr>
      <w:tr w:rsidR="004E4A1E" w:rsidRPr="009D2D6C" w14:paraId="1DF0CFFE" w14:textId="77777777" w:rsidTr="00610B79">
        <w:trPr>
          <w:trHeight w:val="300"/>
        </w:trPr>
        <w:tc>
          <w:tcPr>
            <w:tcW w:w="500" w:type="pct"/>
            <w:noWrap/>
          </w:tcPr>
          <w:p w14:paraId="3A930EDE" w14:textId="300B18EA"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6AE3E4E" w14:textId="5083EF38"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55990024" w14:textId="707D174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69A73BB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FA9F49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619A916" w14:textId="17F402D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1789578" w14:textId="391A865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A0B0CAF" w14:textId="2892848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4F28B9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7E1D68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4E4A1E" w:rsidRPr="009D2D6C" w14:paraId="264ABC08" w14:textId="77777777" w:rsidTr="00610B79">
        <w:trPr>
          <w:trHeight w:val="300"/>
        </w:trPr>
        <w:tc>
          <w:tcPr>
            <w:tcW w:w="500" w:type="pct"/>
            <w:noWrap/>
          </w:tcPr>
          <w:p w14:paraId="3A6804E9" w14:textId="34C79177"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3913CFB" w14:textId="09F1DF46"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35DD36F6" w14:textId="1F0F3EF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029243A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687</w:t>
            </w:r>
          </w:p>
        </w:tc>
        <w:tc>
          <w:tcPr>
            <w:tcW w:w="500" w:type="pct"/>
            <w:noWrap/>
            <w:hideMark/>
          </w:tcPr>
          <w:p w14:paraId="403B023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143</w:t>
            </w:r>
          </w:p>
        </w:tc>
        <w:tc>
          <w:tcPr>
            <w:tcW w:w="500" w:type="pct"/>
            <w:noWrap/>
            <w:hideMark/>
          </w:tcPr>
          <w:p w14:paraId="32CFCA1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0.208</w:t>
            </w:r>
          </w:p>
        </w:tc>
        <w:tc>
          <w:tcPr>
            <w:tcW w:w="500" w:type="pct"/>
            <w:noWrap/>
            <w:hideMark/>
          </w:tcPr>
          <w:p w14:paraId="6888153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459</w:t>
            </w:r>
          </w:p>
        </w:tc>
        <w:tc>
          <w:tcPr>
            <w:tcW w:w="500" w:type="pct"/>
            <w:noWrap/>
            <w:hideMark/>
          </w:tcPr>
          <w:p w14:paraId="47A1CDEB" w14:textId="0C813BF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028</w:t>
            </w:r>
          </w:p>
        </w:tc>
        <w:tc>
          <w:tcPr>
            <w:tcW w:w="500" w:type="pct"/>
            <w:noWrap/>
            <w:hideMark/>
          </w:tcPr>
          <w:p w14:paraId="2565976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456DF48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w:t>
            </w:r>
          </w:p>
        </w:tc>
      </w:tr>
      <w:tr w:rsidR="004E4A1E" w:rsidRPr="009D2D6C" w14:paraId="5B1EC8F6" w14:textId="77777777" w:rsidTr="00610B79">
        <w:trPr>
          <w:trHeight w:val="300"/>
        </w:trPr>
        <w:tc>
          <w:tcPr>
            <w:tcW w:w="500" w:type="pct"/>
            <w:noWrap/>
          </w:tcPr>
          <w:p w14:paraId="1C1C4258" w14:textId="67244E81"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0329EFBB" w14:textId="26F089D1"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7ADE9087" w14:textId="74E3CDD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75B82B5" w14:textId="217FCDC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745</w:t>
            </w:r>
          </w:p>
        </w:tc>
        <w:tc>
          <w:tcPr>
            <w:tcW w:w="500" w:type="pct"/>
            <w:noWrap/>
            <w:hideMark/>
          </w:tcPr>
          <w:p w14:paraId="1CB2274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399</w:t>
            </w:r>
          </w:p>
        </w:tc>
        <w:tc>
          <w:tcPr>
            <w:tcW w:w="500" w:type="pct"/>
            <w:noWrap/>
            <w:hideMark/>
          </w:tcPr>
          <w:p w14:paraId="799AB519"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0.145</w:t>
            </w:r>
          </w:p>
        </w:tc>
        <w:tc>
          <w:tcPr>
            <w:tcW w:w="500" w:type="pct"/>
            <w:noWrap/>
            <w:hideMark/>
          </w:tcPr>
          <w:p w14:paraId="3F227126" w14:textId="114E9B7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067</w:t>
            </w:r>
          </w:p>
        </w:tc>
        <w:tc>
          <w:tcPr>
            <w:tcW w:w="500" w:type="pct"/>
            <w:noWrap/>
            <w:hideMark/>
          </w:tcPr>
          <w:p w14:paraId="275B9C64" w14:textId="576F264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645</w:t>
            </w:r>
          </w:p>
        </w:tc>
        <w:tc>
          <w:tcPr>
            <w:tcW w:w="500" w:type="pct"/>
            <w:noWrap/>
            <w:hideMark/>
          </w:tcPr>
          <w:p w14:paraId="008B7D2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024CE5F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r>
      <w:tr w:rsidR="004E4A1E" w:rsidRPr="009D2D6C" w14:paraId="39096141" w14:textId="77777777" w:rsidTr="00610B79">
        <w:trPr>
          <w:trHeight w:val="300"/>
        </w:trPr>
        <w:tc>
          <w:tcPr>
            <w:tcW w:w="500" w:type="pct"/>
            <w:noWrap/>
          </w:tcPr>
          <w:p w14:paraId="47106C5B" w14:textId="76E4A79E"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C19A843" w14:textId="625CDD24"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5F58FDEF" w14:textId="1F9C89B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7412B3BB" w14:textId="7EDC98C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059</w:t>
            </w:r>
          </w:p>
        </w:tc>
        <w:tc>
          <w:tcPr>
            <w:tcW w:w="500" w:type="pct"/>
            <w:noWrap/>
            <w:hideMark/>
          </w:tcPr>
          <w:p w14:paraId="0C85FB1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c>
          <w:tcPr>
            <w:tcW w:w="500" w:type="pct"/>
            <w:noWrap/>
            <w:hideMark/>
          </w:tcPr>
          <w:p w14:paraId="0AFE08B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0.021</w:t>
            </w:r>
          </w:p>
        </w:tc>
        <w:tc>
          <w:tcPr>
            <w:tcW w:w="500" w:type="pct"/>
            <w:noWrap/>
            <w:hideMark/>
          </w:tcPr>
          <w:p w14:paraId="4EA0C472" w14:textId="7C930D4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975</w:t>
            </w:r>
          </w:p>
        </w:tc>
        <w:tc>
          <w:tcPr>
            <w:tcW w:w="500" w:type="pct"/>
            <w:noWrap/>
            <w:hideMark/>
          </w:tcPr>
          <w:p w14:paraId="089D2834" w14:textId="6977F70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146</w:t>
            </w:r>
          </w:p>
        </w:tc>
        <w:tc>
          <w:tcPr>
            <w:tcW w:w="500" w:type="pct"/>
            <w:noWrap/>
            <w:hideMark/>
          </w:tcPr>
          <w:p w14:paraId="101BFDC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c>
          <w:tcPr>
            <w:tcW w:w="500" w:type="pct"/>
            <w:noWrap/>
            <w:hideMark/>
          </w:tcPr>
          <w:p w14:paraId="1CE284B2"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r>
      <w:tr w:rsidR="004E4A1E" w:rsidRPr="009D2D6C" w14:paraId="76B501FB" w14:textId="77777777" w:rsidTr="00610B79">
        <w:trPr>
          <w:trHeight w:val="300"/>
        </w:trPr>
        <w:tc>
          <w:tcPr>
            <w:tcW w:w="500" w:type="pct"/>
            <w:noWrap/>
          </w:tcPr>
          <w:p w14:paraId="37E4C41E" w14:textId="3CFF42C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E449401" w14:textId="535C10F0"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07EED3CB" w14:textId="0E02B0C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703FB5A9" w14:textId="4A362C7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118</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444</w:t>
            </w:r>
          </w:p>
        </w:tc>
        <w:tc>
          <w:tcPr>
            <w:tcW w:w="500" w:type="pct"/>
            <w:noWrap/>
            <w:hideMark/>
          </w:tcPr>
          <w:p w14:paraId="572906F5" w14:textId="5A88DBC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938</w:t>
            </w:r>
          </w:p>
        </w:tc>
        <w:tc>
          <w:tcPr>
            <w:tcW w:w="500" w:type="pct"/>
            <w:noWrap/>
            <w:hideMark/>
          </w:tcPr>
          <w:p w14:paraId="5BFCDAD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0.379</w:t>
            </w:r>
          </w:p>
        </w:tc>
        <w:tc>
          <w:tcPr>
            <w:tcW w:w="500" w:type="pct"/>
            <w:noWrap/>
            <w:hideMark/>
          </w:tcPr>
          <w:p w14:paraId="0E6545C7" w14:textId="100EE05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57</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725</w:t>
            </w:r>
          </w:p>
        </w:tc>
        <w:tc>
          <w:tcPr>
            <w:tcW w:w="500" w:type="pct"/>
            <w:noWrap/>
            <w:hideMark/>
          </w:tcPr>
          <w:p w14:paraId="5E328F93" w14:textId="5C198B8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243</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033</w:t>
            </w:r>
          </w:p>
        </w:tc>
        <w:tc>
          <w:tcPr>
            <w:tcW w:w="500" w:type="pct"/>
            <w:noWrap/>
            <w:hideMark/>
          </w:tcPr>
          <w:p w14:paraId="54BAE1A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206FA90C" w14:textId="31CBE85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440</w:t>
            </w:r>
          </w:p>
        </w:tc>
      </w:tr>
      <w:tr w:rsidR="004E4A1E" w:rsidRPr="009D2D6C" w14:paraId="3CCCC821" w14:textId="77777777" w:rsidTr="00610B79">
        <w:trPr>
          <w:trHeight w:val="300"/>
        </w:trPr>
        <w:tc>
          <w:tcPr>
            <w:tcW w:w="500" w:type="pct"/>
            <w:noWrap/>
          </w:tcPr>
          <w:p w14:paraId="1919E51C" w14:textId="27B26341"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11771E71" w14:textId="1844000F"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21D7A287" w14:textId="03C3036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6882E7D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104F1E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5C21499" w14:textId="11981C7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19D02F4" w14:textId="1598899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F8739FC" w14:textId="52866CF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1C84F6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C9A76D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4E4A1E" w:rsidRPr="009D2D6C" w14:paraId="4C5B067E" w14:textId="77777777" w:rsidTr="00610B79">
        <w:trPr>
          <w:trHeight w:val="300"/>
        </w:trPr>
        <w:tc>
          <w:tcPr>
            <w:tcW w:w="500" w:type="pct"/>
            <w:noWrap/>
          </w:tcPr>
          <w:p w14:paraId="1726672B" w14:textId="0196719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750938B" w14:textId="6B66A351"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29391ACE" w14:textId="5B9441E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0EC62C7A" w14:textId="773B0EB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3559</w:t>
            </w:r>
          </w:p>
        </w:tc>
        <w:tc>
          <w:tcPr>
            <w:tcW w:w="500" w:type="pct"/>
            <w:noWrap/>
            <w:hideMark/>
          </w:tcPr>
          <w:p w14:paraId="63A4FD6A" w14:textId="4FE30B9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20</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474</w:t>
            </w:r>
          </w:p>
        </w:tc>
        <w:tc>
          <w:tcPr>
            <w:tcW w:w="500" w:type="pct"/>
            <w:noWrap/>
            <w:hideMark/>
          </w:tcPr>
          <w:p w14:paraId="4B9AB51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0.166</w:t>
            </w:r>
          </w:p>
        </w:tc>
        <w:tc>
          <w:tcPr>
            <w:tcW w:w="500" w:type="pct"/>
            <w:noWrap/>
            <w:hideMark/>
          </w:tcPr>
          <w:p w14:paraId="0921BDD9" w14:textId="54EFF5A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89</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492</w:t>
            </w:r>
          </w:p>
        </w:tc>
        <w:tc>
          <w:tcPr>
            <w:tcW w:w="500" w:type="pct"/>
            <w:noWrap/>
            <w:hideMark/>
          </w:tcPr>
          <w:p w14:paraId="6E7CF1CA" w14:textId="3CA6083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170</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595</w:t>
            </w:r>
          </w:p>
        </w:tc>
        <w:tc>
          <w:tcPr>
            <w:tcW w:w="500" w:type="pct"/>
            <w:noWrap/>
            <w:hideMark/>
          </w:tcPr>
          <w:p w14:paraId="4A54C8E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31ACC70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712</w:t>
            </w:r>
          </w:p>
        </w:tc>
      </w:tr>
      <w:tr w:rsidR="004E4A1E" w:rsidRPr="009D2D6C" w14:paraId="7A591635" w14:textId="77777777" w:rsidTr="00610B79">
        <w:trPr>
          <w:trHeight w:val="300"/>
        </w:trPr>
        <w:tc>
          <w:tcPr>
            <w:tcW w:w="500" w:type="pct"/>
            <w:noWrap/>
          </w:tcPr>
          <w:p w14:paraId="5B14F227" w14:textId="03911B9B"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D9AAEF7" w14:textId="61B10EE9"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423709AE" w14:textId="6095F23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547B2AC8" w14:textId="494CF71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43</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002</w:t>
            </w:r>
          </w:p>
        </w:tc>
        <w:tc>
          <w:tcPr>
            <w:tcW w:w="500" w:type="pct"/>
            <w:noWrap/>
            <w:hideMark/>
          </w:tcPr>
          <w:p w14:paraId="14251AF1" w14:textId="1B256B1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134</w:t>
            </w:r>
          </w:p>
        </w:tc>
        <w:tc>
          <w:tcPr>
            <w:tcW w:w="500" w:type="pct"/>
            <w:noWrap/>
            <w:hideMark/>
          </w:tcPr>
          <w:p w14:paraId="6E8752A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0.189</w:t>
            </w:r>
          </w:p>
        </w:tc>
        <w:tc>
          <w:tcPr>
            <w:tcW w:w="500" w:type="pct"/>
            <w:noWrap/>
            <w:hideMark/>
          </w:tcPr>
          <w:p w14:paraId="587BFA2F" w14:textId="0937096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29</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777</w:t>
            </w:r>
          </w:p>
        </w:tc>
        <w:tc>
          <w:tcPr>
            <w:tcW w:w="500" w:type="pct"/>
            <w:noWrap/>
            <w:hideMark/>
          </w:tcPr>
          <w:p w14:paraId="2739CB98" w14:textId="029C533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100</w:t>
            </w:r>
          </w:p>
        </w:tc>
        <w:tc>
          <w:tcPr>
            <w:tcW w:w="500" w:type="pct"/>
            <w:noWrap/>
            <w:hideMark/>
          </w:tcPr>
          <w:p w14:paraId="6F445CF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156</w:t>
            </w:r>
          </w:p>
        </w:tc>
        <w:tc>
          <w:tcPr>
            <w:tcW w:w="500" w:type="pct"/>
            <w:noWrap/>
            <w:hideMark/>
          </w:tcPr>
          <w:p w14:paraId="2CB0166D" w14:textId="62BF136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166</w:t>
            </w:r>
          </w:p>
        </w:tc>
      </w:tr>
      <w:tr w:rsidR="004E4A1E" w:rsidRPr="009D2D6C" w14:paraId="7D78BC2E" w14:textId="77777777" w:rsidTr="00610B79">
        <w:trPr>
          <w:trHeight w:val="300"/>
        </w:trPr>
        <w:tc>
          <w:tcPr>
            <w:tcW w:w="500" w:type="pct"/>
            <w:noWrap/>
          </w:tcPr>
          <w:p w14:paraId="46B5DB73" w14:textId="70DCCA0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9B0AFB5" w14:textId="737ACFB8"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1A517FEF" w14:textId="497FC39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3A5AABF" w14:textId="17846DF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52</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178</w:t>
            </w:r>
          </w:p>
        </w:tc>
        <w:tc>
          <w:tcPr>
            <w:tcW w:w="500" w:type="pct"/>
            <w:noWrap/>
            <w:hideMark/>
          </w:tcPr>
          <w:p w14:paraId="459440B2" w14:textId="34107F2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067</w:t>
            </w:r>
          </w:p>
        </w:tc>
        <w:tc>
          <w:tcPr>
            <w:tcW w:w="500" w:type="pct"/>
            <w:noWrap/>
            <w:hideMark/>
          </w:tcPr>
          <w:p w14:paraId="6382C84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0.116</w:t>
            </w:r>
          </w:p>
        </w:tc>
        <w:tc>
          <w:tcPr>
            <w:tcW w:w="500" w:type="pct"/>
            <w:noWrap/>
            <w:hideMark/>
          </w:tcPr>
          <w:p w14:paraId="2B4B116F" w14:textId="395CBB2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576</w:t>
            </w:r>
          </w:p>
        </w:tc>
        <w:tc>
          <w:tcPr>
            <w:tcW w:w="500" w:type="pct"/>
            <w:noWrap/>
            <w:hideMark/>
          </w:tcPr>
          <w:p w14:paraId="79E89288" w14:textId="09CFAE4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484</w:t>
            </w:r>
          </w:p>
        </w:tc>
        <w:tc>
          <w:tcPr>
            <w:tcW w:w="500" w:type="pct"/>
            <w:noWrap/>
            <w:hideMark/>
          </w:tcPr>
          <w:p w14:paraId="6A4A68F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43AA75DF" w14:textId="0577DC7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379</w:t>
            </w:r>
          </w:p>
        </w:tc>
      </w:tr>
      <w:tr w:rsidR="004E4A1E" w:rsidRPr="009D2D6C" w14:paraId="520A8C68" w14:textId="77777777" w:rsidTr="00610B79">
        <w:trPr>
          <w:trHeight w:val="300"/>
        </w:trPr>
        <w:tc>
          <w:tcPr>
            <w:tcW w:w="500" w:type="pct"/>
            <w:noWrap/>
          </w:tcPr>
          <w:p w14:paraId="1BD83E8D" w14:textId="6140114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1E47B37" w14:textId="457EB073"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4557DE92" w14:textId="284401A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57026EF7" w14:textId="40CA47C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48</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075</w:t>
            </w:r>
          </w:p>
        </w:tc>
        <w:tc>
          <w:tcPr>
            <w:tcW w:w="500" w:type="pct"/>
            <w:noWrap/>
            <w:hideMark/>
          </w:tcPr>
          <w:p w14:paraId="1367D11A" w14:textId="37001E6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868</w:t>
            </w:r>
          </w:p>
        </w:tc>
        <w:tc>
          <w:tcPr>
            <w:tcW w:w="500" w:type="pct"/>
            <w:noWrap/>
            <w:hideMark/>
          </w:tcPr>
          <w:p w14:paraId="10CD7DF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0.122</w:t>
            </w:r>
          </w:p>
        </w:tc>
        <w:tc>
          <w:tcPr>
            <w:tcW w:w="500" w:type="pct"/>
            <w:noWrap/>
            <w:hideMark/>
          </w:tcPr>
          <w:p w14:paraId="3666CE1E" w14:textId="23F1955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37</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879</w:t>
            </w:r>
          </w:p>
        </w:tc>
        <w:tc>
          <w:tcPr>
            <w:tcW w:w="500" w:type="pct"/>
            <w:noWrap/>
            <w:hideMark/>
          </w:tcPr>
          <w:p w14:paraId="20FE16C3" w14:textId="7637DD6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61</w:t>
            </w:r>
            <w:r w:rsidR="004E4A1E"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015</w:t>
            </w:r>
          </w:p>
        </w:tc>
        <w:tc>
          <w:tcPr>
            <w:tcW w:w="500" w:type="pct"/>
            <w:noWrap/>
            <w:hideMark/>
          </w:tcPr>
          <w:p w14:paraId="4EBC03B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166</w:t>
            </w:r>
          </w:p>
        </w:tc>
        <w:tc>
          <w:tcPr>
            <w:tcW w:w="500" w:type="pct"/>
            <w:noWrap/>
            <w:hideMark/>
          </w:tcPr>
          <w:p w14:paraId="1DE76B42"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354</w:t>
            </w:r>
          </w:p>
        </w:tc>
      </w:tr>
    </w:tbl>
    <w:p w14:paraId="20FCE825" w14:textId="7F48DFB3" w:rsidR="00CF6AE5" w:rsidRDefault="00CF6AE5" w:rsidP="00743E48"/>
    <w:p w14:paraId="29BAD196" w14:textId="77777777" w:rsidR="00610B79" w:rsidRDefault="00610B79" w:rsidP="00743E48"/>
    <w:tbl>
      <w:tblPr>
        <w:tblStyle w:val="DELWPTable"/>
        <w:tblW w:w="5000" w:type="pct"/>
        <w:tblInd w:w="0" w:type="dxa"/>
        <w:tblLook w:val="04A0" w:firstRow="1" w:lastRow="0" w:firstColumn="1" w:lastColumn="0" w:noHBand="0" w:noVBand="1"/>
      </w:tblPr>
      <w:tblGrid>
        <w:gridCol w:w="1847"/>
        <w:gridCol w:w="1268"/>
        <w:gridCol w:w="977"/>
        <w:gridCol w:w="809"/>
        <w:gridCol w:w="809"/>
        <w:gridCol w:w="750"/>
        <w:gridCol w:w="809"/>
        <w:gridCol w:w="809"/>
        <w:gridCol w:w="752"/>
        <w:gridCol w:w="809"/>
      </w:tblGrid>
      <w:tr w:rsidR="00610B79" w:rsidRPr="009D2D6C" w14:paraId="1F3E98CE"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tcPr>
          <w:p w14:paraId="716245DB" w14:textId="5FE3D745" w:rsidR="00CF6AE5" w:rsidRPr="00FA5F0F" w:rsidRDefault="00CF6AE5" w:rsidP="00E02CA8">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Species</w:t>
            </w:r>
          </w:p>
        </w:tc>
        <w:tc>
          <w:tcPr>
            <w:tcW w:w="500" w:type="pct"/>
            <w:noWrap/>
          </w:tcPr>
          <w:p w14:paraId="621ED32D" w14:textId="53FFF6EC" w:rsidR="00CF6AE5" w:rsidRPr="00FA5F0F" w:rsidRDefault="00375273"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Water bod</w:t>
            </w:r>
            <w:r w:rsidR="00CF6AE5" w:rsidRPr="00FA5F0F">
              <w:rPr>
                <w:rFonts w:ascii="Calibri" w:hAnsi="Calibri" w:cs="Calibri"/>
                <w:b/>
                <w:bCs/>
                <w:color w:val="FFFFFF" w:themeColor="background1"/>
                <w:szCs w:val="20"/>
                <w:lang w:eastAsia="en-AU"/>
              </w:rPr>
              <w:t>y</w:t>
            </w:r>
          </w:p>
        </w:tc>
        <w:tc>
          <w:tcPr>
            <w:tcW w:w="500" w:type="pct"/>
            <w:noWrap/>
          </w:tcPr>
          <w:p w14:paraId="53983F7C" w14:textId="4BFED917" w:rsidR="00CF6AE5" w:rsidRPr="00FA5F0F" w:rsidRDefault="00CF6AE5"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Size class</w:t>
            </w:r>
          </w:p>
        </w:tc>
        <w:tc>
          <w:tcPr>
            <w:tcW w:w="500" w:type="pct"/>
            <w:noWrap/>
          </w:tcPr>
          <w:p w14:paraId="12C86598" w14:textId="0ADB3188" w:rsidR="00CF6AE5" w:rsidRPr="00FA5F0F" w:rsidRDefault="00CF6AE5" w:rsidP="00E02CA8">
            <w:pPr>
              <w:spacing w:after="0" w:line="240" w:lineRule="auto"/>
              <w:jc w:val="right"/>
              <w:rPr>
                <w:rFonts w:ascii="Calibri" w:hAnsi="Calibri" w:cs="Calibri"/>
                <w:i/>
                <w:color w:val="000000"/>
                <w:szCs w:val="20"/>
                <w:lang w:eastAsia="en-AU"/>
              </w:rPr>
            </w:pPr>
            <w:r w:rsidRPr="00FA5F0F">
              <w:rPr>
                <w:rFonts w:ascii="Calibri" w:hAnsi="Calibri" w:cs="Calibri"/>
                <w:b/>
                <w:bCs/>
                <w:i/>
                <w:color w:val="FFFFFF" w:themeColor="background1"/>
                <w:szCs w:val="20"/>
                <w:lang w:eastAsia="en-AU"/>
              </w:rPr>
              <w:t>N</w:t>
            </w:r>
          </w:p>
        </w:tc>
        <w:tc>
          <w:tcPr>
            <w:tcW w:w="500" w:type="pct"/>
            <w:noWrap/>
          </w:tcPr>
          <w:p w14:paraId="2CEE4120" w14:textId="1DB0AFBA" w:rsidR="00CF6AE5" w:rsidRPr="00FA5F0F" w:rsidRDefault="003D3A0F"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SE</w:t>
            </w:r>
          </w:p>
        </w:tc>
        <w:tc>
          <w:tcPr>
            <w:tcW w:w="500" w:type="pct"/>
            <w:noWrap/>
          </w:tcPr>
          <w:p w14:paraId="4B453859" w14:textId="1E522CF1" w:rsidR="00CF6AE5" w:rsidRPr="00FA5F0F" w:rsidRDefault="003D3A0F"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CV</w:t>
            </w:r>
          </w:p>
        </w:tc>
        <w:tc>
          <w:tcPr>
            <w:tcW w:w="500" w:type="pct"/>
            <w:noWrap/>
          </w:tcPr>
          <w:p w14:paraId="398F925D" w14:textId="4E8ADD40" w:rsidR="00CF6AE5"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LCL</w:t>
            </w:r>
          </w:p>
        </w:tc>
        <w:tc>
          <w:tcPr>
            <w:tcW w:w="500" w:type="pct"/>
            <w:noWrap/>
          </w:tcPr>
          <w:p w14:paraId="53EEC011" w14:textId="5D6F7085" w:rsidR="00CF6AE5"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UCL</w:t>
            </w:r>
          </w:p>
        </w:tc>
        <w:tc>
          <w:tcPr>
            <w:tcW w:w="500" w:type="pct"/>
            <w:noWrap/>
          </w:tcPr>
          <w:p w14:paraId="094B348E" w14:textId="77848CAE" w:rsidR="00CF6AE5"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c>
          <w:tcPr>
            <w:tcW w:w="500" w:type="pct"/>
            <w:noWrap/>
          </w:tcPr>
          <w:p w14:paraId="252BE00A" w14:textId="68E825C6" w:rsidR="00CF6AE5"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r>
      <w:tr w:rsidR="004E4A1E" w:rsidRPr="009D2D6C" w14:paraId="7F83EBFA" w14:textId="77777777" w:rsidTr="00610B79">
        <w:trPr>
          <w:trHeight w:val="300"/>
        </w:trPr>
        <w:tc>
          <w:tcPr>
            <w:tcW w:w="500" w:type="pct"/>
            <w:noWrap/>
            <w:hideMark/>
          </w:tcPr>
          <w:p w14:paraId="79B94BEB" w14:textId="6605EA82" w:rsidR="003D3A0F" w:rsidRPr="00FA5F0F" w:rsidRDefault="003D3A0F" w:rsidP="00E02CA8">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Australian Wood Duck</w:t>
            </w:r>
          </w:p>
        </w:tc>
        <w:tc>
          <w:tcPr>
            <w:tcW w:w="500" w:type="pct"/>
            <w:noWrap/>
            <w:hideMark/>
          </w:tcPr>
          <w:p w14:paraId="54A263EA" w14:textId="5192E022"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74DFF76C" w14:textId="0AAD563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4F23EE42" w14:textId="1BD185C8"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567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447</w:t>
            </w:r>
          </w:p>
        </w:tc>
        <w:tc>
          <w:tcPr>
            <w:tcW w:w="500" w:type="pct"/>
            <w:noWrap/>
            <w:hideMark/>
          </w:tcPr>
          <w:p w14:paraId="307835EA" w14:textId="5E68C36D"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89</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709</w:t>
            </w:r>
          </w:p>
        </w:tc>
        <w:tc>
          <w:tcPr>
            <w:tcW w:w="500" w:type="pct"/>
            <w:noWrap/>
            <w:hideMark/>
          </w:tcPr>
          <w:p w14:paraId="0EB926FB"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0.158</w:t>
            </w:r>
          </w:p>
        </w:tc>
        <w:tc>
          <w:tcPr>
            <w:tcW w:w="500" w:type="pct"/>
            <w:noWrap/>
            <w:hideMark/>
          </w:tcPr>
          <w:p w14:paraId="70191DE8" w14:textId="49831F74"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417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048</w:t>
            </w:r>
          </w:p>
        </w:tc>
        <w:tc>
          <w:tcPr>
            <w:tcW w:w="500" w:type="pct"/>
            <w:noWrap/>
            <w:hideMark/>
          </w:tcPr>
          <w:p w14:paraId="0E9D4C5D" w14:textId="2E74B0D4"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772</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084</w:t>
            </w:r>
          </w:p>
        </w:tc>
        <w:tc>
          <w:tcPr>
            <w:tcW w:w="500" w:type="pct"/>
            <w:noWrap/>
            <w:hideMark/>
          </w:tcPr>
          <w:p w14:paraId="438741A9"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36EEBAE0" w14:textId="0073AD5E"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435</w:t>
            </w:r>
          </w:p>
        </w:tc>
      </w:tr>
      <w:tr w:rsidR="004E4A1E" w:rsidRPr="009D2D6C" w14:paraId="087FE1E0" w14:textId="77777777" w:rsidTr="00610B79">
        <w:trPr>
          <w:trHeight w:val="300"/>
        </w:trPr>
        <w:tc>
          <w:tcPr>
            <w:tcW w:w="500" w:type="pct"/>
            <w:noWrap/>
          </w:tcPr>
          <w:p w14:paraId="0300D667" w14:textId="0C0269CD"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22DD534" w14:textId="36D22C7D"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4359170A" w14:textId="3801987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BD5C1BC" w14:textId="7193D0B0"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250</w:t>
            </w:r>
          </w:p>
        </w:tc>
        <w:tc>
          <w:tcPr>
            <w:tcW w:w="500" w:type="pct"/>
            <w:noWrap/>
            <w:hideMark/>
          </w:tcPr>
          <w:p w14:paraId="627620BD"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701</w:t>
            </w:r>
          </w:p>
        </w:tc>
        <w:tc>
          <w:tcPr>
            <w:tcW w:w="500" w:type="pct"/>
            <w:noWrap/>
            <w:hideMark/>
          </w:tcPr>
          <w:p w14:paraId="68D2CB8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0.561</w:t>
            </w:r>
          </w:p>
        </w:tc>
        <w:tc>
          <w:tcPr>
            <w:tcW w:w="500" w:type="pct"/>
            <w:noWrap/>
            <w:hideMark/>
          </w:tcPr>
          <w:p w14:paraId="79D6BDDA"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448</w:t>
            </w:r>
          </w:p>
        </w:tc>
        <w:tc>
          <w:tcPr>
            <w:tcW w:w="500" w:type="pct"/>
            <w:noWrap/>
            <w:hideMark/>
          </w:tcPr>
          <w:p w14:paraId="3E3E3CCC" w14:textId="2BCDA919"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485</w:t>
            </w:r>
          </w:p>
        </w:tc>
        <w:tc>
          <w:tcPr>
            <w:tcW w:w="500" w:type="pct"/>
            <w:noWrap/>
            <w:hideMark/>
          </w:tcPr>
          <w:p w14:paraId="74AF277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7E89D36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p>
        </w:tc>
      </w:tr>
      <w:tr w:rsidR="004E4A1E" w:rsidRPr="009D2D6C" w14:paraId="63BAC941" w14:textId="77777777" w:rsidTr="00610B79">
        <w:trPr>
          <w:trHeight w:val="300"/>
        </w:trPr>
        <w:tc>
          <w:tcPr>
            <w:tcW w:w="500" w:type="pct"/>
            <w:noWrap/>
          </w:tcPr>
          <w:p w14:paraId="2D08FE8E" w14:textId="53A19884"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D1A5F8F" w14:textId="30420982"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07D0BFDA" w14:textId="70738DA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6E5CCBE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908836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6A74404" w14:textId="73041A5A"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9E92FAF" w14:textId="19E436EB"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1D72B6F" w14:textId="1E1C55FE"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6AA1984"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6A1AEC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4E4A1E" w:rsidRPr="009D2D6C" w14:paraId="6D8712F4" w14:textId="77777777" w:rsidTr="00610B79">
        <w:trPr>
          <w:trHeight w:val="300"/>
        </w:trPr>
        <w:tc>
          <w:tcPr>
            <w:tcW w:w="500" w:type="pct"/>
            <w:noWrap/>
          </w:tcPr>
          <w:p w14:paraId="0FC7AEF6" w14:textId="7964DEE2"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7A8FDFDE" w14:textId="1C0D2551"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7C8C32F1" w14:textId="3F5D675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298B4BF3"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77</w:t>
            </w:r>
          </w:p>
        </w:tc>
        <w:tc>
          <w:tcPr>
            <w:tcW w:w="500" w:type="pct"/>
            <w:noWrap/>
            <w:hideMark/>
          </w:tcPr>
          <w:p w14:paraId="5FED819E"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35926A28"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0.299</w:t>
            </w:r>
          </w:p>
        </w:tc>
        <w:tc>
          <w:tcPr>
            <w:tcW w:w="500" w:type="pct"/>
            <w:noWrap/>
            <w:hideMark/>
          </w:tcPr>
          <w:p w14:paraId="4CFF5F9D"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43</w:t>
            </w:r>
          </w:p>
        </w:tc>
        <w:tc>
          <w:tcPr>
            <w:tcW w:w="500" w:type="pct"/>
            <w:noWrap/>
            <w:hideMark/>
          </w:tcPr>
          <w:p w14:paraId="7C03F721"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137</w:t>
            </w:r>
          </w:p>
        </w:tc>
        <w:tc>
          <w:tcPr>
            <w:tcW w:w="500" w:type="pct"/>
            <w:noWrap/>
            <w:hideMark/>
          </w:tcPr>
          <w:p w14:paraId="3F2C98C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2CEF25BA"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w:t>
            </w:r>
          </w:p>
        </w:tc>
      </w:tr>
      <w:tr w:rsidR="004E4A1E" w:rsidRPr="009D2D6C" w14:paraId="33FBA293" w14:textId="77777777" w:rsidTr="00610B79">
        <w:trPr>
          <w:trHeight w:val="300"/>
        </w:trPr>
        <w:tc>
          <w:tcPr>
            <w:tcW w:w="500" w:type="pct"/>
            <w:noWrap/>
          </w:tcPr>
          <w:p w14:paraId="71EF184B" w14:textId="2DC789A0"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7C83E69C" w14:textId="7D538445"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6B32E821" w14:textId="0806465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1B0024C4"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128</w:t>
            </w:r>
          </w:p>
        </w:tc>
        <w:tc>
          <w:tcPr>
            <w:tcW w:w="500" w:type="pct"/>
            <w:noWrap/>
            <w:hideMark/>
          </w:tcPr>
          <w:p w14:paraId="6F8F2088"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36</w:t>
            </w:r>
          </w:p>
        </w:tc>
        <w:tc>
          <w:tcPr>
            <w:tcW w:w="500" w:type="pct"/>
            <w:noWrap/>
            <w:hideMark/>
          </w:tcPr>
          <w:p w14:paraId="60DFFD7C"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0.281</w:t>
            </w:r>
          </w:p>
        </w:tc>
        <w:tc>
          <w:tcPr>
            <w:tcW w:w="500" w:type="pct"/>
            <w:noWrap/>
            <w:hideMark/>
          </w:tcPr>
          <w:p w14:paraId="0C0C767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74</w:t>
            </w:r>
          </w:p>
        </w:tc>
        <w:tc>
          <w:tcPr>
            <w:tcW w:w="500" w:type="pct"/>
            <w:noWrap/>
            <w:hideMark/>
          </w:tcPr>
          <w:p w14:paraId="55293C5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220</w:t>
            </w:r>
          </w:p>
        </w:tc>
        <w:tc>
          <w:tcPr>
            <w:tcW w:w="500" w:type="pct"/>
            <w:noWrap/>
            <w:hideMark/>
          </w:tcPr>
          <w:p w14:paraId="29FDE87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0CCD1DC4"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r>
      <w:tr w:rsidR="004E4A1E" w:rsidRPr="009D2D6C" w14:paraId="568E0094" w14:textId="77777777" w:rsidTr="00610B79">
        <w:trPr>
          <w:trHeight w:val="300"/>
        </w:trPr>
        <w:tc>
          <w:tcPr>
            <w:tcW w:w="500" w:type="pct"/>
            <w:noWrap/>
          </w:tcPr>
          <w:p w14:paraId="5798A7FC" w14:textId="5AF78CF9"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16714C6F" w14:textId="73C4B059"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138E08A8" w14:textId="5BAE2A2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4AEECFB3"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58</w:t>
            </w:r>
          </w:p>
        </w:tc>
        <w:tc>
          <w:tcPr>
            <w:tcW w:w="500" w:type="pct"/>
            <w:noWrap/>
            <w:hideMark/>
          </w:tcPr>
          <w:p w14:paraId="46A2E87C"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w:t>
            </w:r>
          </w:p>
        </w:tc>
        <w:tc>
          <w:tcPr>
            <w:tcW w:w="500" w:type="pct"/>
            <w:noWrap/>
            <w:hideMark/>
          </w:tcPr>
          <w:p w14:paraId="72BDAA72"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0.069</w:t>
            </w:r>
          </w:p>
        </w:tc>
        <w:tc>
          <w:tcPr>
            <w:tcW w:w="500" w:type="pct"/>
            <w:noWrap/>
            <w:hideMark/>
          </w:tcPr>
          <w:p w14:paraId="7140C99A"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50</w:t>
            </w:r>
          </w:p>
        </w:tc>
        <w:tc>
          <w:tcPr>
            <w:tcW w:w="500" w:type="pct"/>
            <w:noWrap/>
            <w:hideMark/>
          </w:tcPr>
          <w:p w14:paraId="5D831241"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67</w:t>
            </w:r>
          </w:p>
        </w:tc>
        <w:tc>
          <w:tcPr>
            <w:tcW w:w="500" w:type="pct"/>
            <w:noWrap/>
            <w:hideMark/>
          </w:tcPr>
          <w:p w14:paraId="08602474"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c>
          <w:tcPr>
            <w:tcW w:w="500" w:type="pct"/>
            <w:noWrap/>
            <w:hideMark/>
          </w:tcPr>
          <w:p w14:paraId="6B632BA3"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r>
      <w:tr w:rsidR="004E4A1E" w:rsidRPr="009D2D6C" w14:paraId="7A267EE2" w14:textId="77777777" w:rsidTr="00610B79">
        <w:trPr>
          <w:trHeight w:val="300"/>
        </w:trPr>
        <w:tc>
          <w:tcPr>
            <w:tcW w:w="500" w:type="pct"/>
            <w:noWrap/>
          </w:tcPr>
          <w:p w14:paraId="20B90B0E" w14:textId="65E82218"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75E9D107" w14:textId="43935875"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2604FB8C" w14:textId="06B54EE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2832E308" w14:textId="271A444A"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385</w:t>
            </w:r>
          </w:p>
        </w:tc>
        <w:tc>
          <w:tcPr>
            <w:tcW w:w="500" w:type="pct"/>
            <w:noWrap/>
            <w:hideMark/>
          </w:tcPr>
          <w:p w14:paraId="433C7416" w14:textId="40C3DA45"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170</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360</w:t>
            </w:r>
          </w:p>
        </w:tc>
        <w:tc>
          <w:tcPr>
            <w:tcW w:w="500" w:type="pct"/>
            <w:noWrap/>
            <w:hideMark/>
          </w:tcPr>
          <w:p w14:paraId="013E4318"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0.402</w:t>
            </w:r>
          </w:p>
        </w:tc>
        <w:tc>
          <w:tcPr>
            <w:tcW w:w="500" w:type="pct"/>
            <w:noWrap/>
            <w:hideMark/>
          </w:tcPr>
          <w:p w14:paraId="4CA08DB1" w14:textId="2FF5214E"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198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152</w:t>
            </w:r>
          </w:p>
        </w:tc>
        <w:tc>
          <w:tcPr>
            <w:tcW w:w="500" w:type="pct"/>
            <w:noWrap/>
            <w:hideMark/>
          </w:tcPr>
          <w:p w14:paraId="46688BF4" w14:textId="6C2F4408"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904</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632</w:t>
            </w:r>
          </w:p>
        </w:tc>
        <w:tc>
          <w:tcPr>
            <w:tcW w:w="500" w:type="pct"/>
            <w:noWrap/>
            <w:hideMark/>
          </w:tcPr>
          <w:p w14:paraId="33CDEDFA"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7E2F5D98" w14:textId="5DB06DA0"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440</w:t>
            </w:r>
          </w:p>
        </w:tc>
      </w:tr>
      <w:tr w:rsidR="004E4A1E" w:rsidRPr="009D2D6C" w14:paraId="64A5B217" w14:textId="77777777" w:rsidTr="00610B79">
        <w:trPr>
          <w:trHeight w:val="300"/>
        </w:trPr>
        <w:tc>
          <w:tcPr>
            <w:tcW w:w="500" w:type="pct"/>
            <w:noWrap/>
          </w:tcPr>
          <w:p w14:paraId="31DEAF3F" w14:textId="1570D34E"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6F5C333" w14:textId="749FE76D"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5D4E6806" w14:textId="357E2AB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23F9889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6FAF874"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51A58ED" w14:textId="7A6B333F"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ED24D51" w14:textId="7CB438D8"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4ED18BC" w14:textId="3A06B391"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6DAA4F5"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CF741D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4E4A1E" w:rsidRPr="009D2D6C" w14:paraId="704E0287" w14:textId="77777777" w:rsidTr="00610B79">
        <w:trPr>
          <w:trHeight w:val="300"/>
        </w:trPr>
        <w:tc>
          <w:tcPr>
            <w:tcW w:w="500" w:type="pct"/>
            <w:noWrap/>
          </w:tcPr>
          <w:p w14:paraId="43AE063B" w14:textId="24670FF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0631D22A" w14:textId="4438D04C"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405848BC" w14:textId="529BC11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15EB25F9" w14:textId="1CEDD5F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217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215</w:t>
            </w:r>
          </w:p>
        </w:tc>
        <w:tc>
          <w:tcPr>
            <w:tcW w:w="500" w:type="pct"/>
            <w:noWrap/>
            <w:hideMark/>
          </w:tcPr>
          <w:p w14:paraId="791C747B" w14:textId="20C3F513"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078</w:t>
            </w:r>
          </w:p>
        </w:tc>
        <w:tc>
          <w:tcPr>
            <w:tcW w:w="500" w:type="pct"/>
            <w:noWrap/>
            <w:hideMark/>
          </w:tcPr>
          <w:p w14:paraId="53AD8745"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0.198</w:t>
            </w:r>
          </w:p>
        </w:tc>
        <w:tc>
          <w:tcPr>
            <w:tcW w:w="500" w:type="pct"/>
            <w:noWrap/>
            <w:hideMark/>
          </w:tcPr>
          <w:p w14:paraId="432B542F" w14:textId="079D391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147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810</w:t>
            </w:r>
          </w:p>
        </w:tc>
        <w:tc>
          <w:tcPr>
            <w:tcW w:w="500" w:type="pct"/>
            <w:noWrap/>
            <w:hideMark/>
          </w:tcPr>
          <w:p w14:paraId="70495B0D" w14:textId="65B438C4"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319</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209</w:t>
            </w:r>
          </w:p>
        </w:tc>
        <w:tc>
          <w:tcPr>
            <w:tcW w:w="500" w:type="pct"/>
            <w:noWrap/>
            <w:hideMark/>
          </w:tcPr>
          <w:p w14:paraId="4936E29B"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59A028E7"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712</w:t>
            </w:r>
          </w:p>
        </w:tc>
      </w:tr>
      <w:tr w:rsidR="004E4A1E" w:rsidRPr="009D2D6C" w14:paraId="6DE2C366" w14:textId="77777777" w:rsidTr="00610B79">
        <w:trPr>
          <w:trHeight w:val="300"/>
        </w:trPr>
        <w:tc>
          <w:tcPr>
            <w:tcW w:w="500" w:type="pct"/>
            <w:noWrap/>
          </w:tcPr>
          <w:p w14:paraId="7BC3E25C" w14:textId="20DCF650"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24CFE43A" w14:textId="3C4B3BCA"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567341D6" w14:textId="2D41833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1EB1947F" w14:textId="6DEE9D4D"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24</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658</w:t>
            </w:r>
          </w:p>
        </w:tc>
        <w:tc>
          <w:tcPr>
            <w:tcW w:w="500" w:type="pct"/>
            <w:noWrap/>
            <w:hideMark/>
          </w:tcPr>
          <w:p w14:paraId="1D9A993E" w14:textId="2DFD2B0F"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787</w:t>
            </w:r>
          </w:p>
        </w:tc>
        <w:tc>
          <w:tcPr>
            <w:tcW w:w="500" w:type="pct"/>
            <w:noWrap/>
            <w:hideMark/>
          </w:tcPr>
          <w:p w14:paraId="4EF58F7A"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0.235</w:t>
            </w:r>
          </w:p>
        </w:tc>
        <w:tc>
          <w:tcPr>
            <w:tcW w:w="500" w:type="pct"/>
            <w:noWrap/>
            <w:hideMark/>
          </w:tcPr>
          <w:p w14:paraId="3D8E1EC0" w14:textId="67D7F96A"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662</w:t>
            </w:r>
          </w:p>
        </w:tc>
        <w:tc>
          <w:tcPr>
            <w:tcW w:w="500" w:type="pct"/>
            <w:noWrap/>
            <w:hideMark/>
          </w:tcPr>
          <w:p w14:paraId="103E8704" w14:textId="3ED8F5E2"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821</w:t>
            </w:r>
          </w:p>
        </w:tc>
        <w:tc>
          <w:tcPr>
            <w:tcW w:w="500" w:type="pct"/>
            <w:noWrap/>
            <w:hideMark/>
          </w:tcPr>
          <w:p w14:paraId="49CE6112"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156</w:t>
            </w:r>
          </w:p>
        </w:tc>
        <w:tc>
          <w:tcPr>
            <w:tcW w:w="500" w:type="pct"/>
            <w:noWrap/>
            <w:hideMark/>
          </w:tcPr>
          <w:p w14:paraId="0D6EC75C" w14:textId="4E5CA655"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166</w:t>
            </w:r>
          </w:p>
        </w:tc>
      </w:tr>
      <w:tr w:rsidR="004E4A1E" w:rsidRPr="009D2D6C" w14:paraId="516C1D6D" w14:textId="77777777" w:rsidTr="00610B79">
        <w:trPr>
          <w:trHeight w:val="300"/>
        </w:trPr>
        <w:tc>
          <w:tcPr>
            <w:tcW w:w="500" w:type="pct"/>
            <w:noWrap/>
          </w:tcPr>
          <w:p w14:paraId="2F6F1BFD" w14:textId="57E224A4"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4917D2B" w14:textId="45536564"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6C7BC6AA" w14:textId="2B657EB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6381651C" w14:textId="113CBBE5"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609</w:t>
            </w:r>
          </w:p>
        </w:tc>
        <w:tc>
          <w:tcPr>
            <w:tcW w:w="500" w:type="pct"/>
            <w:noWrap/>
            <w:hideMark/>
          </w:tcPr>
          <w:p w14:paraId="7610DF06" w14:textId="64184BDB"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378</w:t>
            </w:r>
          </w:p>
        </w:tc>
        <w:tc>
          <w:tcPr>
            <w:tcW w:w="500" w:type="pct"/>
            <w:noWrap/>
            <w:hideMark/>
          </w:tcPr>
          <w:p w14:paraId="0048F30D"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0.175</w:t>
            </w:r>
          </w:p>
        </w:tc>
        <w:tc>
          <w:tcPr>
            <w:tcW w:w="500" w:type="pct"/>
            <w:noWrap/>
            <w:hideMark/>
          </w:tcPr>
          <w:p w14:paraId="09A0F598" w14:textId="157C444E"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688</w:t>
            </w:r>
          </w:p>
        </w:tc>
        <w:tc>
          <w:tcPr>
            <w:tcW w:w="500" w:type="pct"/>
            <w:noWrap/>
            <w:hideMark/>
          </w:tcPr>
          <w:p w14:paraId="7EFA80B6" w14:textId="4243B5DE"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19</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117</w:t>
            </w:r>
          </w:p>
        </w:tc>
        <w:tc>
          <w:tcPr>
            <w:tcW w:w="500" w:type="pct"/>
            <w:noWrap/>
            <w:hideMark/>
          </w:tcPr>
          <w:p w14:paraId="6B28D30C"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1835578B" w14:textId="4E5BC5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379</w:t>
            </w:r>
          </w:p>
        </w:tc>
      </w:tr>
      <w:tr w:rsidR="004E4A1E" w:rsidRPr="009D2D6C" w14:paraId="24424543" w14:textId="77777777" w:rsidTr="00610B79">
        <w:trPr>
          <w:trHeight w:val="300"/>
        </w:trPr>
        <w:tc>
          <w:tcPr>
            <w:tcW w:w="500" w:type="pct"/>
            <w:noWrap/>
          </w:tcPr>
          <w:p w14:paraId="3BB1C5B3" w14:textId="19A48FA8"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2DFA3B78" w14:textId="6FBA7CE7"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73C84375" w14:textId="6056AEF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64D0C9AD" w14:textId="01E2432F"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697</w:t>
            </w:r>
          </w:p>
        </w:tc>
        <w:tc>
          <w:tcPr>
            <w:tcW w:w="500" w:type="pct"/>
            <w:noWrap/>
            <w:hideMark/>
          </w:tcPr>
          <w:p w14:paraId="38D5DA86"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423</w:t>
            </w:r>
          </w:p>
        </w:tc>
        <w:tc>
          <w:tcPr>
            <w:tcW w:w="500" w:type="pct"/>
            <w:noWrap/>
            <w:hideMark/>
          </w:tcPr>
          <w:p w14:paraId="7F2D1700"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0.157</w:t>
            </w:r>
          </w:p>
        </w:tc>
        <w:tc>
          <w:tcPr>
            <w:tcW w:w="500" w:type="pct"/>
            <w:noWrap/>
            <w:hideMark/>
          </w:tcPr>
          <w:p w14:paraId="7FD85069" w14:textId="5ECBEB48"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987</w:t>
            </w:r>
          </w:p>
        </w:tc>
        <w:tc>
          <w:tcPr>
            <w:tcW w:w="500" w:type="pct"/>
            <w:noWrap/>
            <w:hideMark/>
          </w:tcPr>
          <w:p w14:paraId="2891BE43" w14:textId="3787EB99"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661</w:t>
            </w:r>
          </w:p>
        </w:tc>
        <w:tc>
          <w:tcPr>
            <w:tcW w:w="500" w:type="pct"/>
            <w:noWrap/>
            <w:hideMark/>
          </w:tcPr>
          <w:p w14:paraId="7A3CDC64"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166</w:t>
            </w:r>
          </w:p>
        </w:tc>
        <w:tc>
          <w:tcPr>
            <w:tcW w:w="500" w:type="pct"/>
            <w:noWrap/>
            <w:hideMark/>
          </w:tcPr>
          <w:p w14:paraId="0BDFD02F" w14:textId="77777777" w:rsidR="003D3A0F" w:rsidRPr="00FA5F0F" w:rsidRDefault="003D3A0F" w:rsidP="00295C2A">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354</w:t>
            </w:r>
          </w:p>
        </w:tc>
      </w:tr>
    </w:tbl>
    <w:p w14:paraId="71E47097" w14:textId="6A69B3CB" w:rsidR="00CF6AE5" w:rsidRDefault="00CF6AE5" w:rsidP="000542B9"/>
    <w:p w14:paraId="74235D37" w14:textId="77777777" w:rsidR="00CF6AE5" w:rsidRDefault="00CF6AE5" w:rsidP="000542B9">
      <w:r>
        <w:br w:type="page"/>
      </w:r>
    </w:p>
    <w:tbl>
      <w:tblPr>
        <w:tblStyle w:val="DELWPTable"/>
        <w:tblW w:w="5000" w:type="pct"/>
        <w:tblInd w:w="0" w:type="dxa"/>
        <w:tblLook w:val="04A0" w:firstRow="1" w:lastRow="0" w:firstColumn="1" w:lastColumn="0" w:noHBand="0" w:noVBand="1"/>
      </w:tblPr>
      <w:tblGrid>
        <w:gridCol w:w="1703"/>
        <w:gridCol w:w="1326"/>
        <w:gridCol w:w="1051"/>
        <w:gridCol w:w="877"/>
        <w:gridCol w:w="877"/>
        <w:gridCol w:w="699"/>
        <w:gridCol w:w="787"/>
        <w:gridCol w:w="877"/>
        <w:gridCol w:w="565"/>
        <w:gridCol w:w="877"/>
      </w:tblGrid>
      <w:tr w:rsidR="004E4A1E" w:rsidRPr="009D2D6C" w14:paraId="604E6614"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tcPr>
          <w:p w14:paraId="335D54CB" w14:textId="110DB352" w:rsidR="004E4A1E" w:rsidRPr="00FA5F0F" w:rsidRDefault="004E4A1E" w:rsidP="00E02CA8">
            <w:pPr>
              <w:spacing w:after="0" w:line="240" w:lineRule="auto"/>
              <w:ind w:hanging="7"/>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lastRenderedPageBreak/>
              <w:t>Species</w:t>
            </w:r>
          </w:p>
        </w:tc>
        <w:tc>
          <w:tcPr>
            <w:tcW w:w="500" w:type="pct"/>
            <w:noWrap/>
          </w:tcPr>
          <w:p w14:paraId="1E8AC10C" w14:textId="78841086" w:rsidR="004E4A1E" w:rsidRPr="00FA5F0F" w:rsidRDefault="00375273" w:rsidP="00E02CA8">
            <w:pPr>
              <w:spacing w:after="0" w:line="240" w:lineRule="auto"/>
              <w:ind w:hanging="7"/>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Water bod</w:t>
            </w:r>
            <w:r w:rsidR="004E4A1E" w:rsidRPr="00FA5F0F">
              <w:rPr>
                <w:rFonts w:ascii="Calibri" w:hAnsi="Calibri" w:cs="Calibri"/>
                <w:b/>
                <w:bCs/>
                <w:color w:val="FFFFFF" w:themeColor="background1"/>
                <w:szCs w:val="20"/>
                <w:lang w:eastAsia="en-AU"/>
              </w:rPr>
              <w:t>y</w:t>
            </w:r>
          </w:p>
        </w:tc>
        <w:tc>
          <w:tcPr>
            <w:tcW w:w="500" w:type="pct"/>
            <w:noWrap/>
          </w:tcPr>
          <w:p w14:paraId="4C1C9FE8" w14:textId="3A72CA68" w:rsidR="004E4A1E" w:rsidRPr="00FA5F0F" w:rsidRDefault="004E4A1E" w:rsidP="00E02CA8">
            <w:pPr>
              <w:spacing w:after="0" w:line="240" w:lineRule="auto"/>
              <w:ind w:hanging="7"/>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Size class</w:t>
            </w:r>
          </w:p>
        </w:tc>
        <w:tc>
          <w:tcPr>
            <w:tcW w:w="500" w:type="pct"/>
            <w:noWrap/>
          </w:tcPr>
          <w:p w14:paraId="012F6A1E" w14:textId="682414AA" w:rsidR="004E4A1E" w:rsidRPr="00FA5F0F" w:rsidRDefault="004E4A1E" w:rsidP="00E02CA8">
            <w:pPr>
              <w:spacing w:after="0" w:line="240" w:lineRule="auto"/>
              <w:ind w:hanging="7"/>
              <w:jc w:val="right"/>
              <w:rPr>
                <w:rFonts w:ascii="Calibri" w:hAnsi="Calibri" w:cs="Calibri"/>
                <w:color w:val="000000"/>
                <w:szCs w:val="20"/>
                <w:lang w:eastAsia="en-AU"/>
              </w:rPr>
            </w:pPr>
            <w:r w:rsidRPr="00FA5F0F">
              <w:rPr>
                <w:rFonts w:ascii="Calibri" w:hAnsi="Calibri" w:cs="Calibri"/>
                <w:b/>
                <w:bCs/>
                <w:i/>
                <w:color w:val="FFFFFF" w:themeColor="background1"/>
                <w:szCs w:val="20"/>
                <w:lang w:eastAsia="en-AU"/>
              </w:rPr>
              <w:t>N</w:t>
            </w:r>
          </w:p>
        </w:tc>
        <w:tc>
          <w:tcPr>
            <w:tcW w:w="500" w:type="pct"/>
            <w:noWrap/>
          </w:tcPr>
          <w:p w14:paraId="1306A46B" w14:textId="7D5F6465" w:rsidR="004E4A1E" w:rsidRPr="00FA5F0F" w:rsidRDefault="004E4A1E" w:rsidP="00E02CA8">
            <w:pPr>
              <w:spacing w:after="0" w:line="240" w:lineRule="auto"/>
              <w:ind w:hanging="7"/>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SE</w:t>
            </w:r>
          </w:p>
        </w:tc>
        <w:tc>
          <w:tcPr>
            <w:tcW w:w="500" w:type="pct"/>
            <w:noWrap/>
          </w:tcPr>
          <w:p w14:paraId="00DE5419" w14:textId="1938AC02" w:rsidR="004E4A1E" w:rsidRPr="00FA5F0F" w:rsidRDefault="004E4A1E" w:rsidP="00E02CA8">
            <w:pPr>
              <w:spacing w:after="0" w:line="240" w:lineRule="auto"/>
              <w:ind w:hanging="7"/>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CV</w:t>
            </w:r>
          </w:p>
        </w:tc>
        <w:tc>
          <w:tcPr>
            <w:tcW w:w="500" w:type="pct"/>
            <w:noWrap/>
          </w:tcPr>
          <w:p w14:paraId="6C4CFD09" w14:textId="369A4E5A" w:rsidR="004E4A1E" w:rsidRPr="00FA5F0F" w:rsidRDefault="005B6EB6" w:rsidP="00E02CA8">
            <w:pPr>
              <w:spacing w:after="0" w:line="240" w:lineRule="auto"/>
              <w:ind w:hanging="7"/>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LCL</w:t>
            </w:r>
          </w:p>
        </w:tc>
        <w:tc>
          <w:tcPr>
            <w:tcW w:w="500" w:type="pct"/>
            <w:noWrap/>
          </w:tcPr>
          <w:p w14:paraId="6094426F" w14:textId="5559E1CD" w:rsidR="004E4A1E" w:rsidRPr="00FA5F0F" w:rsidRDefault="005B6EB6" w:rsidP="00E02CA8">
            <w:pPr>
              <w:spacing w:after="0" w:line="240" w:lineRule="auto"/>
              <w:ind w:hanging="7"/>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UCL</w:t>
            </w:r>
          </w:p>
        </w:tc>
        <w:tc>
          <w:tcPr>
            <w:tcW w:w="500" w:type="pct"/>
            <w:noWrap/>
          </w:tcPr>
          <w:p w14:paraId="32C58932" w14:textId="28F032B6" w:rsidR="004E4A1E" w:rsidRPr="00FA5F0F" w:rsidRDefault="00C17ECE" w:rsidP="00E02CA8">
            <w:pPr>
              <w:spacing w:after="0" w:line="240" w:lineRule="auto"/>
              <w:ind w:hanging="7"/>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c>
          <w:tcPr>
            <w:tcW w:w="500" w:type="pct"/>
            <w:noWrap/>
          </w:tcPr>
          <w:p w14:paraId="5F2D1A14" w14:textId="30E39B96" w:rsidR="004E4A1E" w:rsidRPr="00FA5F0F" w:rsidRDefault="00C17ECE" w:rsidP="00E02CA8">
            <w:pPr>
              <w:spacing w:after="0" w:line="240" w:lineRule="auto"/>
              <w:ind w:hanging="7"/>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r>
      <w:tr w:rsidR="003D3A0F" w:rsidRPr="009D2D6C" w14:paraId="4795B7AB" w14:textId="77777777" w:rsidTr="00610B79">
        <w:trPr>
          <w:trHeight w:val="300"/>
        </w:trPr>
        <w:tc>
          <w:tcPr>
            <w:tcW w:w="500" w:type="pct"/>
            <w:noWrap/>
            <w:hideMark/>
          </w:tcPr>
          <w:p w14:paraId="1D67D8EF" w14:textId="532C3528"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Australian Shelduck</w:t>
            </w:r>
          </w:p>
        </w:tc>
        <w:tc>
          <w:tcPr>
            <w:tcW w:w="500" w:type="pct"/>
            <w:noWrap/>
            <w:hideMark/>
          </w:tcPr>
          <w:p w14:paraId="33FA0824" w14:textId="7D7AE51A"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1A171337" w14:textId="6EB42388"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0248D90F" w14:textId="521B783C"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264</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249</w:t>
            </w:r>
          </w:p>
        </w:tc>
        <w:tc>
          <w:tcPr>
            <w:tcW w:w="500" w:type="pct"/>
            <w:noWrap/>
            <w:hideMark/>
          </w:tcPr>
          <w:p w14:paraId="3FBBD124" w14:textId="14BB91D5"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170</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294</w:t>
            </w:r>
          </w:p>
        </w:tc>
        <w:tc>
          <w:tcPr>
            <w:tcW w:w="500" w:type="pct"/>
            <w:noWrap/>
            <w:hideMark/>
          </w:tcPr>
          <w:p w14:paraId="235330DE"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0.644</w:t>
            </w:r>
          </w:p>
        </w:tc>
        <w:tc>
          <w:tcPr>
            <w:tcW w:w="500" w:type="pct"/>
            <w:noWrap/>
            <w:hideMark/>
          </w:tcPr>
          <w:p w14:paraId="49867683" w14:textId="5DBA0509"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243</w:t>
            </w:r>
          </w:p>
        </w:tc>
        <w:tc>
          <w:tcPr>
            <w:tcW w:w="500" w:type="pct"/>
            <w:noWrap/>
            <w:hideMark/>
          </w:tcPr>
          <w:p w14:paraId="467D4C77" w14:textId="5B6108E9"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838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842</w:t>
            </w:r>
          </w:p>
        </w:tc>
        <w:tc>
          <w:tcPr>
            <w:tcW w:w="500" w:type="pct"/>
            <w:noWrap/>
            <w:hideMark/>
          </w:tcPr>
          <w:p w14:paraId="4FEB5901"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12C26B29" w14:textId="03C78F71"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435</w:t>
            </w:r>
          </w:p>
        </w:tc>
      </w:tr>
      <w:tr w:rsidR="003D3A0F" w:rsidRPr="009D2D6C" w14:paraId="5AC2E750" w14:textId="77777777" w:rsidTr="00610B79">
        <w:trPr>
          <w:trHeight w:val="300"/>
        </w:trPr>
        <w:tc>
          <w:tcPr>
            <w:tcW w:w="500" w:type="pct"/>
            <w:noWrap/>
          </w:tcPr>
          <w:p w14:paraId="55B408AA" w14:textId="620015B2"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76BD5106" w14:textId="0FC419D0"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57DA4944" w14:textId="711EE859"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6C3999BB"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78CB8794"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c>
          <w:tcPr>
            <w:tcW w:w="500" w:type="pct"/>
            <w:noWrap/>
            <w:hideMark/>
          </w:tcPr>
          <w:p w14:paraId="331D214B"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0.254</w:t>
            </w:r>
          </w:p>
        </w:tc>
        <w:tc>
          <w:tcPr>
            <w:tcW w:w="500" w:type="pct"/>
            <w:noWrap/>
            <w:hideMark/>
          </w:tcPr>
          <w:p w14:paraId="7F92FCB4"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105</w:t>
            </w:r>
          </w:p>
        </w:tc>
        <w:tc>
          <w:tcPr>
            <w:tcW w:w="500" w:type="pct"/>
            <w:noWrap/>
            <w:hideMark/>
          </w:tcPr>
          <w:p w14:paraId="44F58A04"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284</w:t>
            </w:r>
          </w:p>
        </w:tc>
        <w:tc>
          <w:tcPr>
            <w:tcW w:w="500" w:type="pct"/>
            <w:noWrap/>
            <w:hideMark/>
          </w:tcPr>
          <w:p w14:paraId="1ABC826A"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4CE3D082"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p>
        </w:tc>
      </w:tr>
      <w:tr w:rsidR="003D3A0F" w:rsidRPr="009D2D6C" w14:paraId="57ED6897" w14:textId="77777777" w:rsidTr="00610B79">
        <w:trPr>
          <w:trHeight w:val="300"/>
        </w:trPr>
        <w:tc>
          <w:tcPr>
            <w:tcW w:w="500" w:type="pct"/>
            <w:noWrap/>
          </w:tcPr>
          <w:p w14:paraId="0230CAF9" w14:textId="384D4985"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24E75CF1" w14:textId="49C4897B"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5AE56304" w14:textId="13DB03EF"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2D147CA7"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5FED13D"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BADB7FA" w14:textId="6194BE72"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277A8BD" w14:textId="2A4DBB91"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3916054" w14:textId="06412EAA"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B297885"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1013F7C"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9D2D6C" w14:paraId="1739034F" w14:textId="77777777" w:rsidTr="00610B79">
        <w:trPr>
          <w:trHeight w:val="300"/>
        </w:trPr>
        <w:tc>
          <w:tcPr>
            <w:tcW w:w="500" w:type="pct"/>
            <w:noWrap/>
          </w:tcPr>
          <w:p w14:paraId="49D23C1A" w14:textId="080A56D3"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215883B8" w14:textId="5432AFE8" w:rsidR="003D3A0F" w:rsidRPr="00FA5F0F" w:rsidRDefault="00121868"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5BC1EE40" w14:textId="37932715"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39DE073C"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15C8578D"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39</w:t>
            </w:r>
          </w:p>
        </w:tc>
        <w:tc>
          <w:tcPr>
            <w:tcW w:w="500" w:type="pct"/>
            <w:noWrap/>
            <w:hideMark/>
          </w:tcPr>
          <w:p w14:paraId="41D36C07"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0.214</w:t>
            </w:r>
          </w:p>
        </w:tc>
        <w:tc>
          <w:tcPr>
            <w:tcW w:w="500" w:type="pct"/>
            <w:noWrap/>
            <w:hideMark/>
          </w:tcPr>
          <w:p w14:paraId="66E41E09"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120</w:t>
            </w:r>
          </w:p>
        </w:tc>
        <w:tc>
          <w:tcPr>
            <w:tcW w:w="500" w:type="pct"/>
            <w:noWrap/>
            <w:hideMark/>
          </w:tcPr>
          <w:p w14:paraId="586122C6"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277</w:t>
            </w:r>
          </w:p>
        </w:tc>
        <w:tc>
          <w:tcPr>
            <w:tcW w:w="500" w:type="pct"/>
            <w:noWrap/>
            <w:hideMark/>
          </w:tcPr>
          <w:p w14:paraId="217FE82A"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42FA4BC1"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w:t>
            </w:r>
          </w:p>
        </w:tc>
      </w:tr>
      <w:tr w:rsidR="003D3A0F" w:rsidRPr="009D2D6C" w14:paraId="1A7E51CB" w14:textId="77777777" w:rsidTr="00610B79">
        <w:trPr>
          <w:trHeight w:val="300"/>
        </w:trPr>
        <w:tc>
          <w:tcPr>
            <w:tcW w:w="500" w:type="pct"/>
            <w:noWrap/>
          </w:tcPr>
          <w:p w14:paraId="01409929" w14:textId="0FB19886"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26407ADC" w14:textId="234F1544" w:rsidR="003D3A0F" w:rsidRPr="00FA5F0F" w:rsidRDefault="00121868"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12B60FE9" w14:textId="2BEF93DE"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6D8D0F48"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210</w:t>
            </w:r>
          </w:p>
        </w:tc>
        <w:tc>
          <w:tcPr>
            <w:tcW w:w="500" w:type="pct"/>
            <w:noWrap/>
            <w:hideMark/>
          </w:tcPr>
          <w:p w14:paraId="5790371A"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61</w:t>
            </w:r>
          </w:p>
        </w:tc>
        <w:tc>
          <w:tcPr>
            <w:tcW w:w="500" w:type="pct"/>
            <w:noWrap/>
            <w:hideMark/>
          </w:tcPr>
          <w:p w14:paraId="529EBEEE"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0.29</w:t>
            </w:r>
          </w:p>
        </w:tc>
        <w:tc>
          <w:tcPr>
            <w:tcW w:w="500" w:type="pct"/>
            <w:noWrap/>
            <w:hideMark/>
          </w:tcPr>
          <w:p w14:paraId="2F0F8C2D"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120</w:t>
            </w:r>
          </w:p>
        </w:tc>
        <w:tc>
          <w:tcPr>
            <w:tcW w:w="500" w:type="pct"/>
            <w:noWrap/>
            <w:hideMark/>
          </w:tcPr>
          <w:p w14:paraId="02815A6A"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367</w:t>
            </w:r>
          </w:p>
        </w:tc>
        <w:tc>
          <w:tcPr>
            <w:tcW w:w="500" w:type="pct"/>
            <w:noWrap/>
            <w:hideMark/>
          </w:tcPr>
          <w:p w14:paraId="37765399"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5171EC2D"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r>
      <w:tr w:rsidR="003D3A0F" w:rsidRPr="009D2D6C" w14:paraId="5E92DA63" w14:textId="77777777" w:rsidTr="00610B79">
        <w:trPr>
          <w:trHeight w:val="300"/>
        </w:trPr>
        <w:tc>
          <w:tcPr>
            <w:tcW w:w="500" w:type="pct"/>
            <w:noWrap/>
          </w:tcPr>
          <w:p w14:paraId="7B148B3F" w14:textId="2B35052D"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5E2EDA0F" w14:textId="21086E0A" w:rsidR="003D3A0F" w:rsidRPr="00FA5F0F" w:rsidRDefault="00121868"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46705A20" w14:textId="5B72268F"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5F3E4DF2"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201</w:t>
            </w:r>
          </w:p>
        </w:tc>
        <w:tc>
          <w:tcPr>
            <w:tcW w:w="500" w:type="pct"/>
            <w:noWrap/>
            <w:hideMark/>
          </w:tcPr>
          <w:p w14:paraId="74413253"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w:t>
            </w:r>
          </w:p>
        </w:tc>
        <w:tc>
          <w:tcPr>
            <w:tcW w:w="500" w:type="pct"/>
            <w:noWrap/>
            <w:hideMark/>
          </w:tcPr>
          <w:p w14:paraId="04348C32"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0.045</w:t>
            </w:r>
          </w:p>
        </w:tc>
        <w:tc>
          <w:tcPr>
            <w:tcW w:w="500" w:type="pct"/>
            <w:noWrap/>
            <w:hideMark/>
          </w:tcPr>
          <w:p w14:paraId="6EF31F52"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183</w:t>
            </w:r>
          </w:p>
        </w:tc>
        <w:tc>
          <w:tcPr>
            <w:tcW w:w="500" w:type="pct"/>
            <w:noWrap/>
            <w:hideMark/>
          </w:tcPr>
          <w:p w14:paraId="00057FBC"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220</w:t>
            </w:r>
          </w:p>
        </w:tc>
        <w:tc>
          <w:tcPr>
            <w:tcW w:w="500" w:type="pct"/>
            <w:noWrap/>
            <w:hideMark/>
          </w:tcPr>
          <w:p w14:paraId="6E01F4FC"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c>
          <w:tcPr>
            <w:tcW w:w="500" w:type="pct"/>
            <w:noWrap/>
            <w:hideMark/>
          </w:tcPr>
          <w:p w14:paraId="5C204F66"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r>
      <w:tr w:rsidR="003D3A0F" w:rsidRPr="009D2D6C" w14:paraId="1E5D7B7D" w14:textId="77777777" w:rsidTr="00610B79">
        <w:trPr>
          <w:trHeight w:val="300"/>
        </w:trPr>
        <w:tc>
          <w:tcPr>
            <w:tcW w:w="500" w:type="pct"/>
            <w:noWrap/>
          </w:tcPr>
          <w:p w14:paraId="42D0FC1B" w14:textId="2C14678A"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6664601D" w14:textId="453E2D3E"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33C81D3D" w14:textId="7D5A6F92"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1F168BCC" w14:textId="095FF9A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465</w:t>
            </w:r>
          </w:p>
        </w:tc>
        <w:tc>
          <w:tcPr>
            <w:tcW w:w="500" w:type="pct"/>
            <w:noWrap/>
            <w:hideMark/>
          </w:tcPr>
          <w:p w14:paraId="3EFDD465" w14:textId="3ED152C9"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459</w:t>
            </w:r>
          </w:p>
        </w:tc>
        <w:tc>
          <w:tcPr>
            <w:tcW w:w="500" w:type="pct"/>
            <w:noWrap/>
            <w:hideMark/>
          </w:tcPr>
          <w:p w14:paraId="2ACA04E1"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0.999</w:t>
            </w:r>
          </w:p>
        </w:tc>
        <w:tc>
          <w:tcPr>
            <w:tcW w:w="500" w:type="pct"/>
            <w:noWrap/>
            <w:hideMark/>
          </w:tcPr>
          <w:p w14:paraId="2329EB94" w14:textId="2A980F03"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244</w:t>
            </w:r>
          </w:p>
        </w:tc>
        <w:tc>
          <w:tcPr>
            <w:tcW w:w="500" w:type="pct"/>
            <w:noWrap/>
            <w:hideMark/>
          </w:tcPr>
          <w:p w14:paraId="1A3F5D51" w14:textId="0A0C739A"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585</w:t>
            </w:r>
          </w:p>
        </w:tc>
        <w:tc>
          <w:tcPr>
            <w:tcW w:w="500" w:type="pct"/>
            <w:noWrap/>
            <w:hideMark/>
          </w:tcPr>
          <w:p w14:paraId="0BEBAA05"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6AE64121" w14:textId="7C9D40EA"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440</w:t>
            </w:r>
          </w:p>
        </w:tc>
      </w:tr>
      <w:tr w:rsidR="003D3A0F" w:rsidRPr="009D2D6C" w14:paraId="2A1FCDFE" w14:textId="77777777" w:rsidTr="00610B79">
        <w:trPr>
          <w:trHeight w:val="300"/>
        </w:trPr>
        <w:tc>
          <w:tcPr>
            <w:tcW w:w="500" w:type="pct"/>
            <w:noWrap/>
          </w:tcPr>
          <w:p w14:paraId="03571E7D" w14:textId="25D4EAF5"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40395E1A" w14:textId="11774242"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73DBEA3A" w14:textId="2735882A"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56B5AAA8"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260C4FA"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5716B69" w14:textId="471F1223"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B3264A7" w14:textId="10F924FD"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74C156A" w14:textId="039A00B1"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CDE4692"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6461851"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9D2D6C" w14:paraId="52B5FC3F" w14:textId="77777777" w:rsidTr="00610B79">
        <w:trPr>
          <w:trHeight w:val="300"/>
        </w:trPr>
        <w:tc>
          <w:tcPr>
            <w:tcW w:w="500" w:type="pct"/>
            <w:noWrap/>
          </w:tcPr>
          <w:p w14:paraId="212E58B3" w14:textId="744679F7"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0A0D9330" w14:textId="4BB570D9"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45D448D7" w14:textId="0AB71A83"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7BFB46FB" w14:textId="7FD1937A"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644</w:t>
            </w:r>
          </w:p>
        </w:tc>
        <w:tc>
          <w:tcPr>
            <w:tcW w:w="500" w:type="pct"/>
            <w:noWrap/>
            <w:hideMark/>
          </w:tcPr>
          <w:p w14:paraId="71DEF415" w14:textId="044E3FED"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82</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504</w:t>
            </w:r>
          </w:p>
        </w:tc>
        <w:tc>
          <w:tcPr>
            <w:tcW w:w="500" w:type="pct"/>
            <w:noWrap/>
            <w:hideMark/>
          </w:tcPr>
          <w:p w14:paraId="1146AEDC"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0.701</w:t>
            </w:r>
          </w:p>
        </w:tc>
        <w:tc>
          <w:tcPr>
            <w:tcW w:w="500" w:type="pct"/>
            <w:noWrap/>
            <w:hideMark/>
          </w:tcPr>
          <w:p w14:paraId="5FAEF0AE" w14:textId="3B6F451A"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34</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058</w:t>
            </w:r>
          </w:p>
        </w:tc>
        <w:tc>
          <w:tcPr>
            <w:tcW w:w="500" w:type="pct"/>
            <w:noWrap/>
            <w:hideMark/>
          </w:tcPr>
          <w:p w14:paraId="55543D58" w14:textId="39694933"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406</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367</w:t>
            </w:r>
          </w:p>
        </w:tc>
        <w:tc>
          <w:tcPr>
            <w:tcW w:w="500" w:type="pct"/>
            <w:noWrap/>
            <w:hideMark/>
          </w:tcPr>
          <w:p w14:paraId="1BC235A8"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04913BF6"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712</w:t>
            </w:r>
          </w:p>
        </w:tc>
      </w:tr>
      <w:tr w:rsidR="003D3A0F" w:rsidRPr="009D2D6C" w14:paraId="206D1658" w14:textId="77777777" w:rsidTr="00610B79">
        <w:trPr>
          <w:trHeight w:val="300"/>
        </w:trPr>
        <w:tc>
          <w:tcPr>
            <w:tcW w:w="500" w:type="pct"/>
            <w:noWrap/>
          </w:tcPr>
          <w:p w14:paraId="2A9AD95A" w14:textId="4EC1E514"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11910AB8" w14:textId="2D80D9B9"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0454F117" w14:textId="432D68A5"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49B1B454" w14:textId="2FD79885"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524</w:t>
            </w:r>
          </w:p>
        </w:tc>
        <w:tc>
          <w:tcPr>
            <w:tcW w:w="500" w:type="pct"/>
            <w:noWrap/>
            <w:hideMark/>
          </w:tcPr>
          <w:p w14:paraId="415FE477" w14:textId="6069B73B"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271</w:t>
            </w:r>
          </w:p>
        </w:tc>
        <w:tc>
          <w:tcPr>
            <w:tcW w:w="500" w:type="pct"/>
            <w:noWrap/>
            <w:hideMark/>
          </w:tcPr>
          <w:p w14:paraId="16CC7CEE"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0.264</w:t>
            </w:r>
          </w:p>
        </w:tc>
        <w:tc>
          <w:tcPr>
            <w:tcW w:w="500" w:type="pct"/>
            <w:noWrap/>
            <w:hideMark/>
          </w:tcPr>
          <w:p w14:paraId="3DE165D1" w14:textId="1F4AE7D8"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544</w:t>
            </w:r>
          </w:p>
        </w:tc>
        <w:tc>
          <w:tcPr>
            <w:tcW w:w="500" w:type="pct"/>
            <w:noWrap/>
            <w:hideMark/>
          </w:tcPr>
          <w:p w14:paraId="0B0BD4FA" w14:textId="4F3E1555"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792</w:t>
            </w:r>
          </w:p>
        </w:tc>
        <w:tc>
          <w:tcPr>
            <w:tcW w:w="500" w:type="pct"/>
            <w:noWrap/>
            <w:hideMark/>
          </w:tcPr>
          <w:p w14:paraId="5FF62A53"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156</w:t>
            </w:r>
          </w:p>
        </w:tc>
        <w:tc>
          <w:tcPr>
            <w:tcW w:w="500" w:type="pct"/>
            <w:noWrap/>
            <w:hideMark/>
          </w:tcPr>
          <w:p w14:paraId="01C29224" w14:textId="12C890B6"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166</w:t>
            </w:r>
          </w:p>
        </w:tc>
      </w:tr>
      <w:tr w:rsidR="003D3A0F" w:rsidRPr="009D2D6C" w14:paraId="0854884C" w14:textId="77777777" w:rsidTr="00610B79">
        <w:trPr>
          <w:trHeight w:val="300"/>
        </w:trPr>
        <w:tc>
          <w:tcPr>
            <w:tcW w:w="500" w:type="pct"/>
            <w:noWrap/>
          </w:tcPr>
          <w:p w14:paraId="13FEE858" w14:textId="7F7DFCEA"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35242F31" w14:textId="401464FF"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48333F9F" w14:textId="6973696B"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711C81EA" w14:textId="5D3DC4BD"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697</w:t>
            </w:r>
          </w:p>
        </w:tc>
        <w:tc>
          <w:tcPr>
            <w:tcW w:w="500" w:type="pct"/>
            <w:noWrap/>
            <w:hideMark/>
          </w:tcPr>
          <w:p w14:paraId="6DB0CEF6" w14:textId="06F3A772"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635</w:t>
            </w:r>
          </w:p>
        </w:tc>
        <w:tc>
          <w:tcPr>
            <w:tcW w:w="500" w:type="pct"/>
            <w:noWrap/>
            <w:hideMark/>
          </w:tcPr>
          <w:p w14:paraId="3300B55E"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0.158</w:t>
            </w:r>
          </w:p>
        </w:tc>
        <w:tc>
          <w:tcPr>
            <w:tcW w:w="500" w:type="pct"/>
            <w:noWrap/>
            <w:hideMark/>
          </w:tcPr>
          <w:p w14:paraId="3D3AB6AF" w14:textId="7DF32828"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26</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248</w:t>
            </w:r>
          </w:p>
        </w:tc>
        <w:tc>
          <w:tcPr>
            <w:tcW w:w="500" w:type="pct"/>
            <w:noWrap/>
            <w:hideMark/>
          </w:tcPr>
          <w:p w14:paraId="107F21C2" w14:textId="740A8BB6"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548</w:t>
            </w:r>
          </w:p>
        </w:tc>
        <w:tc>
          <w:tcPr>
            <w:tcW w:w="500" w:type="pct"/>
            <w:noWrap/>
            <w:hideMark/>
          </w:tcPr>
          <w:p w14:paraId="783EBC35"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19C727F4" w14:textId="271D8575"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379</w:t>
            </w:r>
          </w:p>
        </w:tc>
      </w:tr>
      <w:tr w:rsidR="003D3A0F" w:rsidRPr="009D2D6C" w14:paraId="38ED612E" w14:textId="77777777" w:rsidTr="00610B79">
        <w:trPr>
          <w:trHeight w:val="300"/>
        </w:trPr>
        <w:tc>
          <w:tcPr>
            <w:tcW w:w="500" w:type="pct"/>
            <w:noWrap/>
          </w:tcPr>
          <w:p w14:paraId="2DFD781E" w14:textId="1F5C963E" w:rsidR="003D3A0F" w:rsidRPr="00FA5F0F" w:rsidRDefault="003D3A0F" w:rsidP="00E02CA8">
            <w:pPr>
              <w:spacing w:after="0" w:line="240" w:lineRule="auto"/>
              <w:ind w:hanging="7"/>
              <w:jc w:val="center"/>
              <w:rPr>
                <w:rFonts w:ascii="Calibri" w:hAnsi="Calibri" w:cs="Calibri"/>
                <w:color w:val="000000"/>
                <w:sz w:val="18"/>
                <w:szCs w:val="18"/>
                <w:lang w:eastAsia="en-AU"/>
              </w:rPr>
            </w:pPr>
          </w:p>
        </w:tc>
        <w:tc>
          <w:tcPr>
            <w:tcW w:w="500" w:type="pct"/>
            <w:noWrap/>
            <w:hideMark/>
          </w:tcPr>
          <w:p w14:paraId="6FF5ECB0" w14:textId="0BA02576" w:rsidR="003D3A0F" w:rsidRPr="00FA5F0F" w:rsidRDefault="003D3A0F" w:rsidP="00E02CA8">
            <w:pPr>
              <w:spacing w:after="0" w:line="240" w:lineRule="auto"/>
              <w:ind w:hanging="7"/>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48861B51" w14:textId="19C9CF73"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5BD2C42C" w14:textId="4644C1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52</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888</w:t>
            </w:r>
          </w:p>
        </w:tc>
        <w:tc>
          <w:tcPr>
            <w:tcW w:w="500" w:type="pct"/>
            <w:noWrap/>
            <w:hideMark/>
          </w:tcPr>
          <w:p w14:paraId="3FBCAC58" w14:textId="5D0F5620"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766</w:t>
            </w:r>
          </w:p>
        </w:tc>
        <w:tc>
          <w:tcPr>
            <w:tcW w:w="500" w:type="pct"/>
            <w:noWrap/>
            <w:hideMark/>
          </w:tcPr>
          <w:p w14:paraId="442C7613"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0.166</w:t>
            </w:r>
          </w:p>
        </w:tc>
        <w:tc>
          <w:tcPr>
            <w:tcW w:w="500" w:type="pct"/>
            <w:noWrap/>
            <w:hideMark/>
          </w:tcPr>
          <w:p w14:paraId="78BA8307" w14:textId="4873528F"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38</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302</w:t>
            </w:r>
          </w:p>
        </w:tc>
        <w:tc>
          <w:tcPr>
            <w:tcW w:w="500" w:type="pct"/>
            <w:noWrap/>
            <w:hideMark/>
          </w:tcPr>
          <w:p w14:paraId="2641925D" w14:textId="007685ED"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73</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028</w:t>
            </w:r>
          </w:p>
        </w:tc>
        <w:tc>
          <w:tcPr>
            <w:tcW w:w="500" w:type="pct"/>
            <w:noWrap/>
            <w:hideMark/>
          </w:tcPr>
          <w:p w14:paraId="3C98C623"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166</w:t>
            </w:r>
          </w:p>
        </w:tc>
        <w:tc>
          <w:tcPr>
            <w:tcW w:w="500" w:type="pct"/>
            <w:noWrap/>
            <w:hideMark/>
          </w:tcPr>
          <w:p w14:paraId="4BF60A13" w14:textId="77777777" w:rsidR="003D3A0F" w:rsidRPr="00FA5F0F" w:rsidRDefault="003D3A0F" w:rsidP="00E02CA8">
            <w:pPr>
              <w:spacing w:after="0" w:line="240" w:lineRule="auto"/>
              <w:ind w:hanging="7"/>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354</w:t>
            </w:r>
          </w:p>
        </w:tc>
      </w:tr>
    </w:tbl>
    <w:p w14:paraId="3DFC9E77" w14:textId="6608FA27" w:rsidR="00CF6AE5" w:rsidRDefault="00CF6AE5" w:rsidP="00295C2A"/>
    <w:p w14:paraId="0171A162" w14:textId="77777777" w:rsidR="00610B79" w:rsidRDefault="00610B79" w:rsidP="00295C2A"/>
    <w:tbl>
      <w:tblPr>
        <w:tblStyle w:val="DELWPTable"/>
        <w:tblW w:w="5000" w:type="pct"/>
        <w:tblInd w:w="0" w:type="dxa"/>
        <w:tblLook w:val="04A0" w:firstRow="1" w:lastRow="0" w:firstColumn="1" w:lastColumn="0" w:noHBand="0" w:noVBand="1"/>
      </w:tblPr>
      <w:tblGrid>
        <w:gridCol w:w="1514"/>
        <w:gridCol w:w="1268"/>
        <w:gridCol w:w="977"/>
        <w:gridCol w:w="840"/>
        <w:gridCol w:w="840"/>
        <w:gridCol w:w="840"/>
        <w:gridCol w:w="840"/>
        <w:gridCol w:w="840"/>
        <w:gridCol w:w="840"/>
        <w:gridCol w:w="840"/>
      </w:tblGrid>
      <w:tr w:rsidR="004E4A1E" w:rsidRPr="009D2D6C" w14:paraId="5BB56925"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tcPr>
          <w:p w14:paraId="7EEEEDA6" w14:textId="15143D0E" w:rsidR="004E4A1E" w:rsidRPr="00FA5F0F" w:rsidRDefault="004E4A1E"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Species</w:t>
            </w:r>
          </w:p>
        </w:tc>
        <w:tc>
          <w:tcPr>
            <w:tcW w:w="500" w:type="pct"/>
            <w:noWrap/>
          </w:tcPr>
          <w:p w14:paraId="2F1FEFC5" w14:textId="6E282F5D" w:rsidR="004E4A1E" w:rsidRPr="00FA5F0F" w:rsidRDefault="00375273"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Water bod</w:t>
            </w:r>
            <w:r w:rsidR="004E4A1E" w:rsidRPr="00FA5F0F">
              <w:rPr>
                <w:rFonts w:ascii="Calibri" w:hAnsi="Calibri" w:cs="Calibri"/>
                <w:b/>
                <w:bCs/>
                <w:color w:val="FFFFFF" w:themeColor="background1"/>
                <w:szCs w:val="20"/>
                <w:lang w:eastAsia="en-AU"/>
              </w:rPr>
              <w:t>y</w:t>
            </w:r>
          </w:p>
        </w:tc>
        <w:tc>
          <w:tcPr>
            <w:tcW w:w="500" w:type="pct"/>
            <w:noWrap/>
          </w:tcPr>
          <w:p w14:paraId="773E12C8" w14:textId="22360CCE" w:rsidR="004E4A1E" w:rsidRPr="00FA5F0F" w:rsidRDefault="004E4A1E"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Size class</w:t>
            </w:r>
          </w:p>
        </w:tc>
        <w:tc>
          <w:tcPr>
            <w:tcW w:w="500" w:type="pct"/>
            <w:noWrap/>
          </w:tcPr>
          <w:p w14:paraId="23638808" w14:textId="3B64E065" w:rsidR="004E4A1E" w:rsidRPr="00FA5F0F" w:rsidRDefault="004E4A1E" w:rsidP="00E02CA8">
            <w:pPr>
              <w:spacing w:after="0" w:line="240" w:lineRule="auto"/>
              <w:jc w:val="right"/>
              <w:rPr>
                <w:rFonts w:ascii="Calibri" w:hAnsi="Calibri" w:cs="Calibri"/>
                <w:color w:val="000000"/>
                <w:szCs w:val="20"/>
                <w:lang w:eastAsia="en-AU"/>
              </w:rPr>
            </w:pPr>
            <w:r w:rsidRPr="00FA5F0F">
              <w:rPr>
                <w:rFonts w:ascii="Calibri" w:hAnsi="Calibri" w:cs="Calibri"/>
                <w:b/>
                <w:bCs/>
                <w:i/>
                <w:color w:val="FFFFFF" w:themeColor="background1"/>
                <w:szCs w:val="20"/>
                <w:lang w:eastAsia="en-AU"/>
              </w:rPr>
              <w:t>N</w:t>
            </w:r>
          </w:p>
        </w:tc>
        <w:tc>
          <w:tcPr>
            <w:tcW w:w="500" w:type="pct"/>
            <w:noWrap/>
          </w:tcPr>
          <w:p w14:paraId="3C665AAC" w14:textId="53F7A53A" w:rsidR="004E4A1E" w:rsidRPr="00FA5F0F" w:rsidRDefault="004E4A1E"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SE</w:t>
            </w:r>
          </w:p>
        </w:tc>
        <w:tc>
          <w:tcPr>
            <w:tcW w:w="500" w:type="pct"/>
            <w:noWrap/>
          </w:tcPr>
          <w:p w14:paraId="3DB14210" w14:textId="05A5DE72" w:rsidR="004E4A1E" w:rsidRPr="00FA5F0F" w:rsidRDefault="004E4A1E"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CV</w:t>
            </w:r>
          </w:p>
        </w:tc>
        <w:tc>
          <w:tcPr>
            <w:tcW w:w="500" w:type="pct"/>
            <w:noWrap/>
          </w:tcPr>
          <w:p w14:paraId="544047E3" w14:textId="45B8B09B" w:rsidR="004E4A1E"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LCL</w:t>
            </w:r>
          </w:p>
        </w:tc>
        <w:tc>
          <w:tcPr>
            <w:tcW w:w="500" w:type="pct"/>
            <w:noWrap/>
          </w:tcPr>
          <w:p w14:paraId="4112B4C5" w14:textId="377755BD" w:rsidR="004E4A1E"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UCL</w:t>
            </w:r>
          </w:p>
        </w:tc>
        <w:tc>
          <w:tcPr>
            <w:tcW w:w="500" w:type="pct"/>
            <w:noWrap/>
          </w:tcPr>
          <w:p w14:paraId="05ADB33A" w14:textId="473FDD67" w:rsidR="004E4A1E"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c>
          <w:tcPr>
            <w:tcW w:w="500" w:type="pct"/>
            <w:noWrap/>
          </w:tcPr>
          <w:p w14:paraId="73C15A62" w14:textId="22C59109" w:rsidR="004E4A1E"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r>
      <w:tr w:rsidR="003D3A0F" w:rsidRPr="009D2D6C" w14:paraId="598E877A" w14:textId="77777777" w:rsidTr="00610B79">
        <w:trPr>
          <w:trHeight w:val="300"/>
        </w:trPr>
        <w:tc>
          <w:tcPr>
            <w:tcW w:w="500" w:type="pct"/>
            <w:noWrap/>
            <w:hideMark/>
          </w:tcPr>
          <w:p w14:paraId="05B5F93B" w14:textId="3FB244ED"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Pacific Black Duck</w:t>
            </w:r>
          </w:p>
        </w:tc>
        <w:tc>
          <w:tcPr>
            <w:tcW w:w="500" w:type="pct"/>
            <w:noWrap/>
            <w:hideMark/>
          </w:tcPr>
          <w:p w14:paraId="312705E8" w14:textId="16ADF2A8"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411A54F8" w14:textId="2A42D1D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2A3A9712" w14:textId="24D9B9B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227</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898</w:t>
            </w:r>
          </w:p>
        </w:tc>
        <w:tc>
          <w:tcPr>
            <w:tcW w:w="500" w:type="pct"/>
            <w:noWrap/>
            <w:hideMark/>
          </w:tcPr>
          <w:p w14:paraId="24C25360" w14:textId="7E1B910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038</w:t>
            </w:r>
          </w:p>
        </w:tc>
        <w:tc>
          <w:tcPr>
            <w:tcW w:w="500" w:type="pct"/>
            <w:noWrap/>
            <w:hideMark/>
          </w:tcPr>
          <w:p w14:paraId="4E05487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0.268</w:t>
            </w:r>
          </w:p>
        </w:tc>
        <w:tc>
          <w:tcPr>
            <w:tcW w:w="500" w:type="pct"/>
            <w:noWrap/>
            <w:hideMark/>
          </w:tcPr>
          <w:p w14:paraId="3BB8E43A" w14:textId="3767DAC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136</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051</w:t>
            </w:r>
          </w:p>
        </w:tc>
        <w:tc>
          <w:tcPr>
            <w:tcW w:w="500" w:type="pct"/>
            <w:noWrap/>
            <w:hideMark/>
          </w:tcPr>
          <w:p w14:paraId="3F18625B" w14:textId="710ABD5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381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751</w:t>
            </w:r>
          </w:p>
        </w:tc>
        <w:tc>
          <w:tcPr>
            <w:tcW w:w="500" w:type="pct"/>
            <w:noWrap/>
            <w:hideMark/>
          </w:tcPr>
          <w:p w14:paraId="25821C5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0B871DCA" w14:textId="39FA5B6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151</w:t>
            </w:r>
            <w:r w:rsidR="008F09C0"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435</w:t>
            </w:r>
          </w:p>
        </w:tc>
      </w:tr>
      <w:tr w:rsidR="003D3A0F" w:rsidRPr="009D2D6C" w14:paraId="447D9EE3" w14:textId="77777777" w:rsidTr="00610B79">
        <w:trPr>
          <w:trHeight w:val="300"/>
        </w:trPr>
        <w:tc>
          <w:tcPr>
            <w:tcW w:w="500" w:type="pct"/>
            <w:noWrap/>
          </w:tcPr>
          <w:p w14:paraId="4BF03CE5" w14:textId="350B0C8B"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A5CF468" w14:textId="60796239"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3B19241B" w14:textId="2BBA103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E8AEFF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104</w:t>
            </w:r>
          </w:p>
        </w:tc>
        <w:tc>
          <w:tcPr>
            <w:tcW w:w="500" w:type="pct"/>
            <w:noWrap/>
            <w:hideMark/>
          </w:tcPr>
          <w:p w14:paraId="432557A9"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38</w:t>
            </w:r>
          </w:p>
        </w:tc>
        <w:tc>
          <w:tcPr>
            <w:tcW w:w="500" w:type="pct"/>
            <w:noWrap/>
            <w:hideMark/>
          </w:tcPr>
          <w:p w14:paraId="0AA0C25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0.365</w:t>
            </w:r>
          </w:p>
        </w:tc>
        <w:tc>
          <w:tcPr>
            <w:tcW w:w="500" w:type="pct"/>
            <w:noWrap/>
            <w:hideMark/>
          </w:tcPr>
          <w:p w14:paraId="544B61A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52</w:t>
            </w:r>
          </w:p>
        </w:tc>
        <w:tc>
          <w:tcPr>
            <w:tcW w:w="500" w:type="pct"/>
            <w:noWrap/>
            <w:hideMark/>
          </w:tcPr>
          <w:p w14:paraId="6AEF629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208</w:t>
            </w:r>
          </w:p>
        </w:tc>
        <w:tc>
          <w:tcPr>
            <w:tcW w:w="500" w:type="pct"/>
            <w:noWrap/>
            <w:hideMark/>
          </w:tcPr>
          <w:p w14:paraId="7CA744C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3805759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p>
        </w:tc>
      </w:tr>
      <w:tr w:rsidR="003D3A0F" w:rsidRPr="009D2D6C" w14:paraId="61788641" w14:textId="77777777" w:rsidTr="00610B79">
        <w:trPr>
          <w:trHeight w:val="300"/>
        </w:trPr>
        <w:tc>
          <w:tcPr>
            <w:tcW w:w="500" w:type="pct"/>
            <w:noWrap/>
          </w:tcPr>
          <w:p w14:paraId="224553AB" w14:textId="03ECFF2D"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8A77B7F" w14:textId="1C0D7403"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2C398FB4" w14:textId="4B2862F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374ABAB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8E8EB0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A8D0D0A" w14:textId="70355E7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039F388" w14:textId="14B0736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A40530A" w14:textId="6CD32DF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0BE8E0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95BCA9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9D2D6C" w14:paraId="47C77B0F" w14:textId="77777777" w:rsidTr="00610B79">
        <w:trPr>
          <w:trHeight w:val="300"/>
        </w:trPr>
        <w:tc>
          <w:tcPr>
            <w:tcW w:w="500" w:type="pct"/>
            <w:noWrap/>
          </w:tcPr>
          <w:p w14:paraId="67C365AB" w14:textId="36060A2F"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E204D34" w14:textId="676A842F"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483E95F0" w14:textId="7C5DFE1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240AEE0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27</w:t>
            </w:r>
          </w:p>
        </w:tc>
        <w:tc>
          <w:tcPr>
            <w:tcW w:w="500" w:type="pct"/>
            <w:noWrap/>
            <w:hideMark/>
          </w:tcPr>
          <w:p w14:paraId="525B6F1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18C0D32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0.593</w:t>
            </w:r>
          </w:p>
        </w:tc>
        <w:tc>
          <w:tcPr>
            <w:tcW w:w="500" w:type="pct"/>
            <w:noWrap/>
            <w:hideMark/>
          </w:tcPr>
          <w:p w14:paraId="3871D2F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w:t>
            </w:r>
          </w:p>
        </w:tc>
        <w:tc>
          <w:tcPr>
            <w:tcW w:w="500" w:type="pct"/>
            <w:noWrap/>
            <w:hideMark/>
          </w:tcPr>
          <w:p w14:paraId="01B820D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80</w:t>
            </w:r>
          </w:p>
        </w:tc>
        <w:tc>
          <w:tcPr>
            <w:tcW w:w="500" w:type="pct"/>
            <w:noWrap/>
            <w:hideMark/>
          </w:tcPr>
          <w:p w14:paraId="0FD14F72"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6BE192B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w:t>
            </w:r>
          </w:p>
        </w:tc>
      </w:tr>
      <w:tr w:rsidR="003D3A0F" w:rsidRPr="009D2D6C" w14:paraId="617FF9E6" w14:textId="77777777" w:rsidTr="00610B79">
        <w:trPr>
          <w:trHeight w:val="300"/>
        </w:trPr>
        <w:tc>
          <w:tcPr>
            <w:tcW w:w="500" w:type="pct"/>
            <w:noWrap/>
          </w:tcPr>
          <w:p w14:paraId="4AC8C7FD" w14:textId="20C186B1"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13AD1113" w14:textId="3CE91A89"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7174C969" w14:textId="55ABC88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285FB43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201</w:t>
            </w:r>
          </w:p>
        </w:tc>
        <w:tc>
          <w:tcPr>
            <w:tcW w:w="500" w:type="pct"/>
            <w:noWrap/>
            <w:hideMark/>
          </w:tcPr>
          <w:p w14:paraId="7A923BA2"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100</w:t>
            </w:r>
          </w:p>
        </w:tc>
        <w:tc>
          <w:tcPr>
            <w:tcW w:w="500" w:type="pct"/>
            <w:noWrap/>
            <w:hideMark/>
          </w:tcPr>
          <w:p w14:paraId="5706ADE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0.498</w:t>
            </w:r>
          </w:p>
        </w:tc>
        <w:tc>
          <w:tcPr>
            <w:tcW w:w="500" w:type="pct"/>
            <w:noWrap/>
            <w:hideMark/>
          </w:tcPr>
          <w:p w14:paraId="3649B70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80</w:t>
            </w:r>
          </w:p>
        </w:tc>
        <w:tc>
          <w:tcPr>
            <w:tcW w:w="500" w:type="pct"/>
            <w:noWrap/>
            <w:hideMark/>
          </w:tcPr>
          <w:p w14:paraId="44FE7D8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506</w:t>
            </w:r>
          </w:p>
        </w:tc>
        <w:tc>
          <w:tcPr>
            <w:tcW w:w="500" w:type="pct"/>
            <w:noWrap/>
            <w:hideMark/>
          </w:tcPr>
          <w:p w14:paraId="7222678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2CEB7F5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r>
      <w:tr w:rsidR="003D3A0F" w:rsidRPr="009D2D6C" w14:paraId="6385A6BC" w14:textId="77777777" w:rsidTr="00610B79">
        <w:trPr>
          <w:trHeight w:val="300"/>
        </w:trPr>
        <w:tc>
          <w:tcPr>
            <w:tcW w:w="500" w:type="pct"/>
            <w:noWrap/>
          </w:tcPr>
          <w:p w14:paraId="05A2E498" w14:textId="3B58F111"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5284E3E" w14:textId="3A386C7C"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064E951E" w14:textId="21A6A68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0FBB454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E5DF3D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5611FCF" w14:textId="37B95B1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A0DF65B" w14:textId="535F463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4B0D6B4" w14:textId="18F78D7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F298278"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c>
          <w:tcPr>
            <w:tcW w:w="500" w:type="pct"/>
            <w:noWrap/>
            <w:hideMark/>
          </w:tcPr>
          <w:p w14:paraId="567F0F9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r>
      <w:tr w:rsidR="003D3A0F" w:rsidRPr="009D2D6C" w14:paraId="6628F787" w14:textId="77777777" w:rsidTr="00610B79">
        <w:trPr>
          <w:trHeight w:val="300"/>
        </w:trPr>
        <w:tc>
          <w:tcPr>
            <w:tcW w:w="500" w:type="pct"/>
            <w:noWrap/>
          </w:tcPr>
          <w:p w14:paraId="195A71CF" w14:textId="5E24FEED"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DCCE12D" w14:textId="114FDFA4"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77E7400E" w14:textId="4043527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7D914893" w14:textId="1BB93D5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479</w:t>
            </w:r>
          </w:p>
        </w:tc>
        <w:tc>
          <w:tcPr>
            <w:tcW w:w="500" w:type="pct"/>
            <w:noWrap/>
            <w:hideMark/>
          </w:tcPr>
          <w:p w14:paraId="499A3A65" w14:textId="071B1B8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064</w:t>
            </w:r>
          </w:p>
        </w:tc>
        <w:tc>
          <w:tcPr>
            <w:tcW w:w="500" w:type="pct"/>
            <w:noWrap/>
            <w:hideMark/>
          </w:tcPr>
          <w:p w14:paraId="3CBF0C6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0.271</w:t>
            </w:r>
          </w:p>
        </w:tc>
        <w:tc>
          <w:tcPr>
            <w:tcW w:w="500" w:type="pct"/>
            <w:noWrap/>
            <w:hideMark/>
          </w:tcPr>
          <w:p w14:paraId="084CCCB4" w14:textId="38E8EAF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67</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896</w:t>
            </w:r>
          </w:p>
        </w:tc>
        <w:tc>
          <w:tcPr>
            <w:tcW w:w="500" w:type="pct"/>
            <w:noWrap/>
            <w:hideMark/>
          </w:tcPr>
          <w:p w14:paraId="0555C8B8" w14:textId="2F28F10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193</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024</w:t>
            </w:r>
          </w:p>
        </w:tc>
        <w:tc>
          <w:tcPr>
            <w:tcW w:w="500" w:type="pct"/>
            <w:noWrap/>
            <w:hideMark/>
          </w:tcPr>
          <w:p w14:paraId="4701FE9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32905566" w14:textId="71670C5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440</w:t>
            </w:r>
          </w:p>
        </w:tc>
      </w:tr>
      <w:tr w:rsidR="003D3A0F" w:rsidRPr="009D2D6C" w14:paraId="56DF6919" w14:textId="77777777" w:rsidTr="00610B79">
        <w:trPr>
          <w:trHeight w:val="300"/>
        </w:trPr>
        <w:tc>
          <w:tcPr>
            <w:tcW w:w="500" w:type="pct"/>
            <w:noWrap/>
          </w:tcPr>
          <w:p w14:paraId="4CACEF34" w14:textId="4C54BD90"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21616CB8" w14:textId="71BEBE45"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3194859E" w14:textId="3D965B9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29D6CFC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0ED9C72"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697A020" w14:textId="5960E9F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1E6B5E2" w14:textId="38F3E6E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ADC52CE" w14:textId="4613B09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161690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107E4B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9D2D6C" w14:paraId="13272DC4" w14:textId="77777777" w:rsidTr="00610B79">
        <w:trPr>
          <w:trHeight w:val="300"/>
        </w:trPr>
        <w:tc>
          <w:tcPr>
            <w:tcW w:w="500" w:type="pct"/>
            <w:noWrap/>
          </w:tcPr>
          <w:p w14:paraId="53CFCBB5" w14:textId="69F913A1"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65C6C09C" w14:textId="4C45B4A8"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14D8030E" w14:textId="29307F5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3DF9F685" w14:textId="70CA062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207</w:t>
            </w:r>
          </w:p>
        </w:tc>
        <w:tc>
          <w:tcPr>
            <w:tcW w:w="500" w:type="pct"/>
            <w:noWrap/>
            <w:hideMark/>
          </w:tcPr>
          <w:p w14:paraId="39731C44" w14:textId="781D564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180</w:t>
            </w:r>
          </w:p>
        </w:tc>
        <w:tc>
          <w:tcPr>
            <w:tcW w:w="500" w:type="pct"/>
            <w:noWrap/>
            <w:hideMark/>
          </w:tcPr>
          <w:p w14:paraId="10102F4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0.221</w:t>
            </w:r>
          </w:p>
        </w:tc>
        <w:tc>
          <w:tcPr>
            <w:tcW w:w="500" w:type="pct"/>
            <w:noWrap/>
            <w:hideMark/>
          </w:tcPr>
          <w:p w14:paraId="57F270B6" w14:textId="5DCDD1C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36</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010</w:t>
            </w:r>
          </w:p>
        </w:tc>
        <w:tc>
          <w:tcPr>
            <w:tcW w:w="500" w:type="pct"/>
            <w:noWrap/>
            <w:hideMark/>
          </w:tcPr>
          <w:p w14:paraId="0ADADF9F" w14:textId="3F0DB19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84</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638</w:t>
            </w:r>
          </w:p>
        </w:tc>
        <w:tc>
          <w:tcPr>
            <w:tcW w:w="500" w:type="pct"/>
            <w:noWrap/>
            <w:hideMark/>
          </w:tcPr>
          <w:p w14:paraId="09C180A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5F712862"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712</w:t>
            </w:r>
          </w:p>
        </w:tc>
      </w:tr>
      <w:tr w:rsidR="003D3A0F" w:rsidRPr="009D2D6C" w14:paraId="7F0F3D9B" w14:textId="77777777" w:rsidTr="00610B79">
        <w:trPr>
          <w:trHeight w:val="300"/>
        </w:trPr>
        <w:tc>
          <w:tcPr>
            <w:tcW w:w="500" w:type="pct"/>
            <w:noWrap/>
          </w:tcPr>
          <w:p w14:paraId="61137CD6" w14:textId="1372EAE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3A90644" w14:textId="44917B61"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46624774" w14:textId="1C37051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435C046F" w14:textId="176BB1C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527</w:t>
            </w:r>
          </w:p>
        </w:tc>
        <w:tc>
          <w:tcPr>
            <w:tcW w:w="500" w:type="pct"/>
            <w:noWrap/>
            <w:hideMark/>
          </w:tcPr>
          <w:p w14:paraId="3C22E141" w14:textId="18CF036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682</w:t>
            </w:r>
          </w:p>
        </w:tc>
        <w:tc>
          <w:tcPr>
            <w:tcW w:w="500" w:type="pct"/>
            <w:noWrap/>
            <w:hideMark/>
          </w:tcPr>
          <w:p w14:paraId="212846A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0.162</w:t>
            </w:r>
          </w:p>
        </w:tc>
        <w:tc>
          <w:tcPr>
            <w:tcW w:w="500" w:type="pct"/>
            <w:noWrap/>
            <w:hideMark/>
          </w:tcPr>
          <w:p w14:paraId="212BCF9C" w14:textId="2CF3388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050</w:t>
            </w:r>
          </w:p>
        </w:tc>
        <w:tc>
          <w:tcPr>
            <w:tcW w:w="500" w:type="pct"/>
            <w:noWrap/>
            <w:hideMark/>
          </w:tcPr>
          <w:p w14:paraId="28C86412" w14:textId="622E2A7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668</w:t>
            </w:r>
          </w:p>
        </w:tc>
        <w:tc>
          <w:tcPr>
            <w:tcW w:w="500" w:type="pct"/>
            <w:noWrap/>
            <w:hideMark/>
          </w:tcPr>
          <w:p w14:paraId="2AB3DC8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156</w:t>
            </w:r>
          </w:p>
        </w:tc>
        <w:tc>
          <w:tcPr>
            <w:tcW w:w="500" w:type="pct"/>
            <w:noWrap/>
            <w:hideMark/>
          </w:tcPr>
          <w:p w14:paraId="51212181" w14:textId="0A5007D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166</w:t>
            </w:r>
          </w:p>
        </w:tc>
      </w:tr>
      <w:tr w:rsidR="003D3A0F" w:rsidRPr="009D2D6C" w14:paraId="6A54218F" w14:textId="77777777" w:rsidTr="00610B79">
        <w:trPr>
          <w:trHeight w:val="300"/>
        </w:trPr>
        <w:tc>
          <w:tcPr>
            <w:tcW w:w="500" w:type="pct"/>
            <w:noWrap/>
          </w:tcPr>
          <w:p w14:paraId="06BB6B28" w14:textId="3AAB14A2"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F0A9D25" w14:textId="05CC1151"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353B7673" w14:textId="00C0F37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53BE3BB" w14:textId="4C6D50B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356</w:t>
            </w:r>
          </w:p>
        </w:tc>
        <w:tc>
          <w:tcPr>
            <w:tcW w:w="500" w:type="pct"/>
            <w:noWrap/>
            <w:hideMark/>
          </w:tcPr>
          <w:p w14:paraId="259C617D" w14:textId="5EF09F3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282</w:t>
            </w:r>
          </w:p>
        </w:tc>
        <w:tc>
          <w:tcPr>
            <w:tcW w:w="500" w:type="pct"/>
            <w:noWrap/>
            <w:hideMark/>
          </w:tcPr>
          <w:p w14:paraId="7B54C91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0.102</w:t>
            </w:r>
          </w:p>
        </w:tc>
        <w:tc>
          <w:tcPr>
            <w:tcW w:w="500" w:type="pct"/>
            <w:noWrap/>
            <w:hideMark/>
          </w:tcPr>
          <w:p w14:paraId="7EB402B2" w14:textId="38A9CA1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311</w:t>
            </w:r>
          </w:p>
        </w:tc>
        <w:tc>
          <w:tcPr>
            <w:tcW w:w="500" w:type="pct"/>
            <w:noWrap/>
            <w:hideMark/>
          </w:tcPr>
          <w:p w14:paraId="5AD86A76" w14:textId="4CD5ED4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27</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294</w:t>
            </w:r>
          </w:p>
        </w:tc>
        <w:tc>
          <w:tcPr>
            <w:tcW w:w="500" w:type="pct"/>
            <w:noWrap/>
            <w:hideMark/>
          </w:tcPr>
          <w:p w14:paraId="3B791E3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3087F1CD" w14:textId="0D49BBD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379</w:t>
            </w:r>
          </w:p>
        </w:tc>
      </w:tr>
      <w:tr w:rsidR="003D3A0F" w:rsidRPr="009D2D6C" w14:paraId="6198516E" w14:textId="77777777" w:rsidTr="00610B79">
        <w:trPr>
          <w:trHeight w:val="300"/>
        </w:trPr>
        <w:tc>
          <w:tcPr>
            <w:tcW w:w="500" w:type="pct"/>
            <w:noWrap/>
          </w:tcPr>
          <w:p w14:paraId="38984DDB" w14:textId="50436DD5"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5EF9B68" w14:textId="054A02EB"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1429BE40" w14:textId="035E923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20744C15" w14:textId="156673B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825</w:t>
            </w:r>
          </w:p>
        </w:tc>
        <w:tc>
          <w:tcPr>
            <w:tcW w:w="500" w:type="pct"/>
            <w:noWrap/>
            <w:hideMark/>
          </w:tcPr>
          <w:p w14:paraId="2897894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891</w:t>
            </w:r>
          </w:p>
        </w:tc>
        <w:tc>
          <w:tcPr>
            <w:tcW w:w="500" w:type="pct"/>
            <w:noWrap/>
            <w:hideMark/>
          </w:tcPr>
          <w:p w14:paraId="58799BB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0.091</w:t>
            </w:r>
          </w:p>
        </w:tc>
        <w:tc>
          <w:tcPr>
            <w:tcW w:w="500" w:type="pct"/>
            <w:noWrap/>
            <w:hideMark/>
          </w:tcPr>
          <w:p w14:paraId="4C56B2A9" w14:textId="1235946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229</w:t>
            </w:r>
          </w:p>
        </w:tc>
        <w:tc>
          <w:tcPr>
            <w:tcW w:w="500" w:type="pct"/>
            <w:noWrap/>
            <w:hideMark/>
          </w:tcPr>
          <w:p w14:paraId="3510E3AC" w14:textId="4F8E7F3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731</w:t>
            </w:r>
          </w:p>
        </w:tc>
        <w:tc>
          <w:tcPr>
            <w:tcW w:w="500" w:type="pct"/>
            <w:noWrap/>
            <w:hideMark/>
          </w:tcPr>
          <w:p w14:paraId="63FB150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166</w:t>
            </w:r>
          </w:p>
        </w:tc>
        <w:tc>
          <w:tcPr>
            <w:tcW w:w="500" w:type="pct"/>
            <w:noWrap/>
            <w:hideMark/>
          </w:tcPr>
          <w:p w14:paraId="326180D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354</w:t>
            </w:r>
          </w:p>
        </w:tc>
      </w:tr>
    </w:tbl>
    <w:p w14:paraId="398ECA98" w14:textId="2F6CD779" w:rsidR="00075FE3" w:rsidRDefault="00075FE3" w:rsidP="000542B9"/>
    <w:p w14:paraId="5612EF22" w14:textId="77777777" w:rsidR="00CF6AE5" w:rsidRDefault="00CF6AE5" w:rsidP="000542B9"/>
    <w:tbl>
      <w:tblPr>
        <w:tblStyle w:val="DELWPTable"/>
        <w:tblW w:w="5000" w:type="pct"/>
        <w:tblInd w:w="0" w:type="dxa"/>
        <w:tblLook w:val="04A0" w:firstRow="1" w:lastRow="0" w:firstColumn="1" w:lastColumn="0" w:noHBand="0" w:noVBand="1"/>
      </w:tblPr>
      <w:tblGrid>
        <w:gridCol w:w="1222"/>
        <w:gridCol w:w="1268"/>
        <w:gridCol w:w="977"/>
        <w:gridCol w:w="881"/>
        <w:gridCol w:w="881"/>
        <w:gridCol w:w="882"/>
        <w:gridCol w:w="882"/>
        <w:gridCol w:w="882"/>
        <w:gridCol w:w="882"/>
        <w:gridCol w:w="882"/>
      </w:tblGrid>
      <w:tr w:rsidR="00D02CC8" w:rsidRPr="00653E6E" w14:paraId="443EFCAB"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tcPr>
          <w:p w14:paraId="219938BF" w14:textId="7B383FB3" w:rsidR="00D02CC8" w:rsidRPr="00FA5F0F" w:rsidRDefault="00D02CC8"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Species</w:t>
            </w:r>
          </w:p>
        </w:tc>
        <w:tc>
          <w:tcPr>
            <w:tcW w:w="500" w:type="pct"/>
            <w:noWrap/>
          </w:tcPr>
          <w:p w14:paraId="0E22CB89" w14:textId="5E1B3634" w:rsidR="00D02CC8" w:rsidRPr="00FA5F0F" w:rsidRDefault="00375273"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Water bod</w:t>
            </w:r>
            <w:r w:rsidR="00D02CC8" w:rsidRPr="00FA5F0F">
              <w:rPr>
                <w:rFonts w:ascii="Calibri" w:hAnsi="Calibri" w:cs="Calibri"/>
                <w:b/>
                <w:bCs/>
                <w:color w:val="FFFFFF" w:themeColor="background1"/>
                <w:szCs w:val="20"/>
                <w:lang w:eastAsia="en-AU"/>
              </w:rPr>
              <w:t>y</w:t>
            </w:r>
          </w:p>
        </w:tc>
        <w:tc>
          <w:tcPr>
            <w:tcW w:w="500" w:type="pct"/>
            <w:noWrap/>
          </w:tcPr>
          <w:p w14:paraId="67E6F992" w14:textId="26B45C64"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Size class</w:t>
            </w:r>
          </w:p>
        </w:tc>
        <w:tc>
          <w:tcPr>
            <w:tcW w:w="500" w:type="pct"/>
            <w:noWrap/>
          </w:tcPr>
          <w:p w14:paraId="230135B9" w14:textId="75952FE0"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i/>
                <w:color w:val="FFFFFF" w:themeColor="background1"/>
                <w:szCs w:val="20"/>
                <w:lang w:eastAsia="en-AU"/>
              </w:rPr>
              <w:t>N</w:t>
            </w:r>
          </w:p>
        </w:tc>
        <w:tc>
          <w:tcPr>
            <w:tcW w:w="500" w:type="pct"/>
            <w:noWrap/>
          </w:tcPr>
          <w:p w14:paraId="0076D254" w14:textId="6B03F7F6"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SE</w:t>
            </w:r>
          </w:p>
        </w:tc>
        <w:tc>
          <w:tcPr>
            <w:tcW w:w="500" w:type="pct"/>
            <w:noWrap/>
          </w:tcPr>
          <w:p w14:paraId="696F8501" w14:textId="1E15FB58"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CV</w:t>
            </w:r>
          </w:p>
        </w:tc>
        <w:tc>
          <w:tcPr>
            <w:tcW w:w="500" w:type="pct"/>
            <w:noWrap/>
          </w:tcPr>
          <w:p w14:paraId="764E62CF" w14:textId="5891AF02" w:rsidR="00D02CC8"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LCL</w:t>
            </w:r>
          </w:p>
        </w:tc>
        <w:tc>
          <w:tcPr>
            <w:tcW w:w="500" w:type="pct"/>
            <w:noWrap/>
          </w:tcPr>
          <w:p w14:paraId="383196A3" w14:textId="0BA4470B" w:rsidR="00D02CC8"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UCL</w:t>
            </w:r>
          </w:p>
        </w:tc>
        <w:tc>
          <w:tcPr>
            <w:tcW w:w="500" w:type="pct"/>
            <w:noWrap/>
          </w:tcPr>
          <w:p w14:paraId="616CB35E" w14:textId="621CEDAC" w:rsidR="00D02CC8"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c>
          <w:tcPr>
            <w:tcW w:w="500" w:type="pct"/>
            <w:noWrap/>
          </w:tcPr>
          <w:p w14:paraId="222A1A48" w14:textId="6B70ACBC" w:rsidR="00D02CC8"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r>
      <w:tr w:rsidR="003D3A0F" w:rsidRPr="00653E6E" w14:paraId="6B79839E" w14:textId="77777777" w:rsidTr="00610B79">
        <w:trPr>
          <w:trHeight w:val="300"/>
        </w:trPr>
        <w:tc>
          <w:tcPr>
            <w:tcW w:w="500" w:type="pct"/>
            <w:noWrap/>
            <w:hideMark/>
          </w:tcPr>
          <w:p w14:paraId="2B78D1F0" w14:textId="614B1617"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Chestnut Teal</w:t>
            </w:r>
          </w:p>
        </w:tc>
        <w:tc>
          <w:tcPr>
            <w:tcW w:w="500" w:type="pct"/>
            <w:noWrap/>
            <w:hideMark/>
          </w:tcPr>
          <w:p w14:paraId="551AAA05" w14:textId="54FB3FA2"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7AF966BE" w14:textId="45C510F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4CE77A90" w14:textId="5AE3BAD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003</w:t>
            </w:r>
          </w:p>
        </w:tc>
        <w:tc>
          <w:tcPr>
            <w:tcW w:w="500" w:type="pct"/>
            <w:noWrap/>
            <w:hideMark/>
          </w:tcPr>
          <w:p w14:paraId="6755C3BF" w14:textId="4E7ED39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339</w:t>
            </w:r>
          </w:p>
        </w:tc>
        <w:tc>
          <w:tcPr>
            <w:tcW w:w="500" w:type="pct"/>
            <w:noWrap/>
            <w:hideMark/>
          </w:tcPr>
          <w:p w14:paraId="604363A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0.584</w:t>
            </w:r>
          </w:p>
        </w:tc>
        <w:tc>
          <w:tcPr>
            <w:tcW w:w="500" w:type="pct"/>
            <w:noWrap/>
            <w:hideMark/>
          </w:tcPr>
          <w:p w14:paraId="14521140" w14:textId="240AC96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384</w:t>
            </w:r>
          </w:p>
        </w:tc>
        <w:tc>
          <w:tcPr>
            <w:tcW w:w="500" w:type="pct"/>
            <w:noWrap/>
            <w:hideMark/>
          </w:tcPr>
          <w:p w14:paraId="2B6C7E19" w14:textId="3D95B78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578</w:t>
            </w:r>
          </w:p>
        </w:tc>
        <w:tc>
          <w:tcPr>
            <w:tcW w:w="500" w:type="pct"/>
            <w:noWrap/>
            <w:hideMark/>
          </w:tcPr>
          <w:p w14:paraId="7C2E413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158A089F" w14:textId="3227746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435</w:t>
            </w:r>
          </w:p>
        </w:tc>
      </w:tr>
      <w:tr w:rsidR="003D3A0F" w:rsidRPr="00653E6E" w14:paraId="0DE19D6B" w14:textId="77777777" w:rsidTr="00610B79">
        <w:trPr>
          <w:trHeight w:val="300"/>
        </w:trPr>
        <w:tc>
          <w:tcPr>
            <w:tcW w:w="500" w:type="pct"/>
            <w:noWrap/>
          </w:tcPr>
          <w:p w14:paraId="2FBB25A8" w14:textId="189B665F"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9A06F2E" w14:textId="34283815"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5AD606AF" w14:textId="05FC567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5FCB52A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w:t>
            </w:r>
          </w:p>
        </w:tc>
        <w:tc>
          <w:tcPr>
            <w:tcW w:w="500" w:type="pct"/>
            <w:noWrap/>
            <w:hideMark/>
          </w:tcPr>
          <w:p w14:paraId="162E737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w:t>
            </w:r>
          </w:p>
        </w:tc>
        <w:tc>
          <w:tcPr>
            <w:tcW w:w="500" w:type="pct"/>
            <w:noWrap/>
            <w:hideMark/>
          </w:tcPr>
          <w:p w14:paraId="0F0F4DF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0.514</w:t>
            </w:r>
          </w:p>
        </w:tc>
        <w:tc>
          <w:tcPr>
            <w:tcW w:w="500" w:type="pct"/>
            <w:noWrap/>
            <w:hideMark/>
          </w:tcPr>
          <w:p w14:paraId="592E614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14</w:t>
            </w:r>
          </w:p>
        </w:tc>
        <w:tc>
          <w:tcPr>
            <w:tcW w:w="500" w:type="pct"/>
            <w:noWrap/>
            <w:hideMark/>
          </w:tcPr>
          <w:p w14:paraId="6357DB1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89</w:t>
            </w:r>
          </w:p>
        </w:tc>
        <w:tc>
          <w:tcPr>
            <w:tcW w:w="500" w:type="pct"/>
            <w:noWrap/>
            <w:hideMark/>
          </w:tcPr>
          <w:p w14:paraId="3C7D789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34892F2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p>
        </w:tc>
      </w:tr>
      <w:tr w:rsidR="003D3A0F" w:rsidRPr="00653E6E" w14:paraId="3E87F8D8" w14:textId="77777777" w:rsidTr="00610B79">
        <w:trPr>
          <w:trHeight w:val="300"/>
        </w:trPr>
        <w:tc>
          <w:tcPr>
            <w:tcW w:w="500" w:type="pct"/>
            <w:noWrap/>
          </w:tcPr>
          <w:p w14:paraId="2360CD97" w14:textId="1CB30136"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3BBEAC7" w14:textId="3C8F09F3"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6B2AB4B9" w14:textId="567D7183"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606414A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A78C618"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65483DA" w14:textId="5CEE9C9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35302DB" w14:textId="5437E27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2A18265" w14:textId="0A9901E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91439D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7FB4B6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653E6E" w14:paraId="483ADBA9" w14:textId="77777777" w:rsidTr="00610B79">
        <w:trPr>
          <w:trHeight w:val="300"/>
        </w:trPr>
        <w:tc>
          <w:tcPr>
            <w:tcW w:w="500" w:type="pct"/>
            <w:noWrap/>
          </w:tcPr>
          <w:p w14:paraId="0162552F" w14:textId="1A423F06"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46A8FF7" w14:textId="25789E4F"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7721D0CB" w14:textId="1F5E0FD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6753EDD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279</w:t>
            </w:r>
          </w:p>
        </w:tc>
        <w:tc>
          <w:tcPr>
            <w:tcW w:w="500" w:type="pct"/>
            <w:noWrap/>
            <w:hideMark/>
          </w:tcPr>
          <w:p w14:paraId="19D7937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77</w:t>
            </w:r>
          </w:p>
        </w:tc>
        <w:tc>
          <w:tcPr>
            <w:tcW w:w="500" w:type="pct"/>
            <w:noWrap/>
            <w:hideMark/>
          </w:tcPr>
          <w:p w14:paraId="7E401D1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0.276</w:t>
            </w:r>
          </w:p>
        </w:tc>
        <w:tc>
          <w:tcPr>
            <w:tcW w:w="500" w:type="pct"/>
            <w:noWrap/>
            <w:hideMark/>
          </w:tcPr>
          <w:p w14:paraId="7CA88FF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164</w:t>
            </w:r>
          </w:p>
        </w:tc>
        <w:tc>
          <w:tcPr>
            <w:tcW w:w="500" w:type="pct"/>
            <w:noWrap/>
            <w:hideMark/>
          </w:tcPr>
          <w:p w14:paraId="69A7A868"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476</w:t>
            </w:r>
          </w:p>
        </w:tc>
        <w:tc>
          <w:tcPr>
            <w:tcW w:w="500" w:type="pct"/>
            <w:noWrap/>
            <w:hideMark/>
          </w:tcPr>
          <w:p w14:paraId="5FF4881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431643F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w:t>
            </w:r>
          </w:p>
        </w:tc>
      </w:tr>
      <w:tr w:rsidR="003D3A0F" w:rsidRPr="00653E6E" w14:paraId="50B6D354" w14:textId="77777777" w:rsidTr="00610B79">
        <w:trPr>
          <w:trHeight w:val="300"/>
        </w:trPr>
        <w:tc>
          <w:tcPr>
            <w:tcW w:w="500" w:type="pct"/>
            <w:noWrap/>
          </w:tcPr>
          <w:p w14:paraId="1509B651" w14:textId="7A788AD0"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0A405B0" w14:textId="7693A950"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1F7AF6A0" w14:textId="19D350F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B5408C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246</w:t>
            </w:r>
          </w:p>
        </w:tc>
        <w:tc>
          <w:tcPr>
            <w:tcW w:w="500" w:type="pct"/>
            <w:noWrap/>
            <w:hideMark/>
          </w:tcPr>
          <w:p w14:paraId="71E0A98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80</w:t>
            </w:r>
          </w:p>
        </w:tc>
        <w:tc>
          <w:tcPr>
            <w:tcW w:w="500" w:type="pct"/>
            <w:noWrap/>
            <w:hideMark/>
          </w:tcPr>
          <w:p w14:paraId="52D4A2F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0.325</w:t>
            </w:r>
          </w:p>
        </w:tc>
        <w:tc>
          <w:tcPr>
            <w:tcW w:w="500" w:type="pct"/>
            <w:noWrap/>
            <w:hideMark/>
          </w:tcPr>
          <w:p w14:paraId="427BDDF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132</w:t>
            </w:r>
          </w:p>
        </w:tc>
        <w:tc>
          <w:tcPr>
            <w:tcW w:w="500" w:type="pct"/>
            <w:noWrap/>
            <w:hideMark/>
          </w:tcPr>
          <w:p w14:paraId="24FFA54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457</w:t>
            </w:r>
          </w:p>
        </w:tc>
        <w:tc>
          <w:tcPr>
            <w:tcW w:w="500" w:type="pct"/>
            <w:noWrap/>
            <w:hideMark/>
          </w:tcPr>
          <w:p w14:paraId="7E74460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4DAF149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r>
      <w:tr w:rsidR="003D3A0F" w:rsidRPr="00653E6E" w14:paraId="340DA7DA" w14:textId="77777777" w:rsidTr="00610B79">
        <w:trPr>
          <w:trHeight w:val="300"/>
        </w:trPr>
        <w:tc>
          <w:tcPr>
            <w:tcW w:w="500" w:type="pct"/>
            <w:noWrap/>
          </w:tcPr>
          <w:p w14:paraId="10D626DE" w14:textId="7D725242"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029DD4F7" w14:textId="5AD59A3F"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7BFFB1B0" w14:textId="3042E81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1B50A25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394</w:t>
            </w:r>
          </w:p>
        </w:tc>
        <w:tc>
          <w:tcPr>
            <w:tcW w:w="500" w:type="pct"/>
            <w:noWrap/>
            <w:hideMark/>
          </w:tcPr>
          <w:p w14:paraId="7F71395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14</w:t>
            </w:r>
          </w:p>
        </w:tc>
        <w:tc>
          <w:tcPr>
            <w:tcW w:w="500" w:type="pct"/>
            <w:noWrap/>
            <w:hideMark/>
          </w:tcPr>
          <w:p w14:paraId="35B2FA2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0.036</w:t>
            </w:r>
          </w:p>
        </w:tc>
        <w:tc>
          <w:tcPr>
            <w:tcW w:w="500" w:type="pct"/>
            <w:noWrap/>
            <w:hideMark/>
          </w:tcPr>
          <w:p w14:paraId="2E349C8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367</w:t>
            </w:r>
          </w:p>
        </w:tc>
        <w:tc>
          <w:tcPr>
            <w:tcW w:w="500" w:type="pct"/>
            <w:noWrap/>
            <w:hideMark/>
          </w:tcPr>
          <w:p w14:paraId="33662E3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423</w:t>
            </w:r>
          </w:p>
        </w:tc>
        <w:tc>
          <w:tcPr>
            <w:tcW w:w="500" w:type="pct"/>
            <w:noWrap/>
            <w:hideMark/>
          </w:tcPr>
          <w:p w14:paraId="7207531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c>
          <w:tcPr>
            <w:tcW w:w="500" w:type="pct"/>
            <w:noWrap/>
            <w:hideMark/>
          </w:tcPr>
          <w:p w14:paraId="1E0B56C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r>
      <w:tr w:rsidR="003D3A0F" w:rsidRPr="00653E6E" w14:paraId="032C5798" w14:textId="77777777" w:rsidTr="00610B79">
        <w:trPr>
          <w:trHeight w:val="300"/>
        </w:trPr>
        <w:tc>
          <w:tcPr>
            <w:tcW w:w="500" w:type="pct"/>
            <w:noWrap/>
          </w:tcPr>
          <w:p w14:paraId="0AED2493" w14:textId="25CAA231"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6A0CEBA" w14:textId="11CE8DFB"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22279FAC" w14:textId="3C297E9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652544C0" w14:textId="74B8B41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762</w:t>
            </w:r>
          </w:p>
        </w:tc>
        <w:tc>
          <w:tcPr>
            <w:tcW w:w="500" w:type="pct"/>
            <w:noWrap/>
            <w:hideMark/>
          </w:tcPr>
          <w:p w14:paraId="61CB6D96" w14:textId="6E623F0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614</w:t>
            </w:r>
          </w:p>
        </w:tc>
        <w:tc>
          <w:tcPr>
            <w:tcW w:w="500" w:type="pct"/>
            <w:noWrap/>
            <w:hideMark/>
          </w:tcPr>
          <w:p w14:paraId="54380CA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0.516</w:t>
            </w:r>
          </w:p>
        </w:tc>
        <w:tc>
          <w:tcPr>
            <w:tcW w:w="500" w:type="pct"/>
            <w:noWrap/>
            <w:hideMark/>
          </w:tcPr>
          <w:p w14:paraId="054A317F" w14:textId="48B1DCB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657</w:t>
            </w:r>
          </w:p>
        </w:tc>
        <w:tc>
          <w:tcPr>
            <w:tcW w:w="500" w:type="pct"/>
            <w:noWrap/>
            <w:hideMark/>
          </w:tcPr>
          <w:p w14:paraId="0A598BEA" w14:textId="7DD6DCC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118</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602</w:t>
            </w:r>
          </w:p>
        </w:tc>
        <w:tc>
          <w:tcPr>
            <w:tcW w:w="500" w:type="pct"/>
            <w:noWrap/>
            <w:hideMark/>
          </w:tcPr>
          <w:p w14:paraId="28593B0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0239EC56" w14:textId="60B3EFF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440</w:t>
            </w:r>
          </w:p>
        </w:tc>
      </w:tr>
      <w:tr w:rsidR="003D3A0F" w:rsidRPr="00653E6E" w14:paraId="73D3EF25" w14:textId="77777777" w:rsidTr="00610B79">
        <w:trPr>
          <w:trHeight w:val="300"/>
        </w:trPr>
        <w:tc>
          <w:tcPr>
            <w:tcW w:w="500" w:type="pct"/>
            <w:noWrap/>
          </w:tcPr>
          <w:p w14:paraId="5729061C" w14:textId="69BD0126"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BDC513C" w14:textId="1EE97D35"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2E2540AB" w14:textId="7E752FB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662E99B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4CCDBA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2135009" w14:textId="6201DC8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9F25638" w14:textId="422E5E9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0E259DF" w14:textId="1A299C4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69E63F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56E4ED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653E6E" w14:paraId="7E8BE9D8" w14:textId="77777777" w:rsidTr="00610B79">
        <w:trPr>
          <w:trHeight w:val="300"/>
        </w:trPr>
        <w:tc>
          <w:tcPr>
            <w:tcW w:w="500" w:type="pct"/>
            <w:noWrap/>
          </w:tcPr>
          <w:p w14:paraId="248A593A" w14:textId="12E1F65C"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6A8DD4F8" w14:textId="70B595E4"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5E301232" w14:textId="01442E1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7536FBC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965E58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35240733" w14:textId="2FA7D462" w:rsidR="003D3A0F" w:rsidRPr="00FA5F0F" w:rsidRDefault="00653E6E"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w:t>
            </w:r>
          </w:p>
        </w:tc>
        <w:tc>
          <w:tcPr>
            <w:tcW w:w="500" w:type="pct"/>
            <w:noWrap/>
            <w:hideMark/>
          </w:tcPr>
          <w:p w14:paraId="4234F31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45F733C" w14:textId="3312A29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CD4742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5D78CE3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712</w:t>
            </w:r>
          </w:p>
        </w:tc>
      </w:tr>
      <w:tr w:rsidR="003D3A0F" w:rsidRPr="00653E6E" w14:paraId="5F7E5F5C" w14:textId="77777777" w:rsidTr="00610B79">
        <w:trPr>
          <w:trHeight w:val="300"/>
        </w:trPr>
        <w:tc>
          <w:tcPr>
            <w:tcW w:w="500" w:type="pct"/>
            <w:noWrap/>
          </w:tcPr>
          <w:p w14:paraId="589709D0" w14:textId="01B4DBF3"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56064A1" w14:textId="548B92C3"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4E0135D3" w14:textId="098A1C0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1F7AC87B" w14:textId="0EA99F7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869</w:t>
            </w:r>
          </w:p>
        </w:tc>
        <w:tc>
          <w:tcPr>
            <w:tcW w:w="500" w:type="pct"/>
            <w:noWrap/>
            <w:hideMark/>
          </w:tcPr>
          <w:p w14:paraId="4469CE95" w14:textId="4BFE408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592</w:t>
            </w:r>
          </w:p>
        </w:tc>
        <w:tc>
          <w:tcPr>
            <w:tcW w:w="500" w:type="pct"/>
            <w:noWrap/>
            <w:hideMark/>
          </w:tcPr>
          <w:p w14:paraId="2A26F0F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0.271</w:t>
            </w:r>
          </w:p>
        </w:tc>
        <w:tc>
          <w:tcPr>
            <w:tcW w:w="500" w:type="pct"/>
            <w:noWrap/>
            <w:hideMark/>
          </w:tcPr>
          <w:p w14:paraId="32F5F39E" w14:textId="20222B6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481</w:t>
            </w:r>
          </w:p>
        </w:tc>
        <w:tc>
          <w:tcPr>
            <w:tcW w:w="500" w:type="pct"/>
            <w:noWrap/>
            <w:hideMark/>
          </w:tcPr>
          <w:p w14:paraId="208FB25E" w14:textId="42A03EC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894</w:t>
            </w:r>
          </w:p>
        </w:tc>
        <w:tc>
          <w:tcPr>
            <w:tcW w:w="500" w:type="pct"/>
            <w:noWrap/>
            <w:hideMark/>
          </w:tcPr>
          <w:p w14:paraId="43BA7BF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156</w:t>
            </w:r>
          </w:p>
        </w:tc>
        <w:tc>
          <w:tcPr>
            <w:tcW w:w="500" w:type="pct"/>
            <w:noWrap/>
            <w:hideMark/>
          </w:tcPr>
          <w:p w14:paraId="6431A471" w14:textId="372E3CF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166</w:t>
            </w:r>
          </w:p>
        </w:tc>
      </w:tr>
      <w:tr w:rsidR="003D3A0F" w:rsidRPr="00653E6E" w14:paraId="3F7AA6B7" w14:textId="77777777" w:rsidTr="00610B79">
        <w:trPr>
          <w:trHeight w:val="300"/>
        </w:trPr>
        <w:tc>
          <w:tcPr>
            <w:tcW w:w="500" w:type="pct"/>
            <w:noWrap/>
          </w:tcPr>
          <w:p w14:paraId="0E1D443C" w14:textId="1266B96B"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13CF7649" w14:textId="1262A206"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18F982BF" w14:textId="6CEE735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3719A404" w14:textId="0D9563B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599</w:t>
            </w:r>
          </w:p>
        </w:tc>
        <w:tc>
          <w:tcPr>
            <w:tcW w:w="500" w:type="pct"/>
            <w:noWrap/>
            <w:hideMark/>
          </w:tcPr>
          <w:p w14:paraId="6DB603FE" w14:textId="002FB9F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090</w:t>
            </w:r>
          </w:p>
        </w:tc>
        <w:tc>
          <w:tcPr>
            <w:tcW w:w="500" w:type="pct"/>
            <w:noWrap/>
            <w:hideMark/>
          </w:tcPr>
          <w:p w14:paraId="7AC41F9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0.237</w:t>
            </w:r>
          </w:p>
        </w:tc>
        <w:tc>
          <w:tcPr>
            <w:tcW w:w="500" w:type="pct"/>
            <w:noWrap/>
            <w:hideMark/>
          </w:tcPr>
          <w:p w14:paraId="50FD72B8" w14:textId="4FAC56E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908</w:t>
            </w:r>
          </w:p>
        </w:tc>
        <w:tc>
          <w:tcPr>
            <w:tcW w:w="500" w:type="pct"/>
            <w:noWrap/>
            <w:hideMark/>
          </w:tcPr>
          <w:p w14:paraId="2626EEF6" w14:textId="6AC7C3F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273</w:t>
            </w:r>
          </w:p>
        </w:tc>
        <w:tc>
          <w:tcPr>
            <w:tcW w:w="500" w:type="pct"/>
            <w:noWrap/>
            <w:hideMark/>
          </w:tcPr>
          <w:p w14:paraId="3EAA1F58"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1F8153DA" w14:textId="2F15001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379</w:t>
            </w:r>
          </w:p>
        </w:tc>
      </w:tr>
      <w:tr w:rsidR="003D3A0F" w:rsidRPr="00653E6E" w14:paraId="1254CE68" w14:textId="77777777" w:rsidTr="00610B79">
        <w:trPr>
          <w:trHeight w:val="300"/>
        </w:trPr>
        <w:tc>
          <w:tcPr>
            <w:tcW w:w="500" w:type="pct"/>
            <w:noWrap/>
          </w:tcPr>
          <w:p w14:paraId="5F5A901F" w14:textId="09E403EF"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3057E6B4" w14:textId="12CC4639"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373A6161" w14:textId="41AEBC5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55B6A5D9" w14:textId="5730E57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531</w:t>
            </w:r>
          </w:p>
        </w:tc>
        <w:tc>
          <w:tcPr>
            <w:tcW w:w="500" w:type="pct"/>
            <w:noWrap/>
            <w:hideMark/>
          </w:tcPr>
          <w:p w14:paraId="5B0546F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898</w:t>
            </w:r>
          </w:p>
        </w:tc>
        <w:tc>
          <w:tcPr>
            <w:tcW w:w="500" w:type="pct"/>
            <w:noWrap/>
            <w:hideMark/>
          </w:tcPr>
          <w:p w14:paraId="7480DA28"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0.162</w:t>
            </w:r>
          </w:p>
        </w:tc>
        <w:tc>
          <w:tcPr>
            <w:tcW w:w="500" w:type="pct"/>
            <w:noWrap/>
            <w:hideMark/>
          </w:tcPr>
          <w:p w14:paraId="0E3E1B9B" w14:textId="5A739E8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032</w:t>
            </w:r>
          </w:p>
        </w:tc>
        <w:tc>
          <w:tcPr>
            <w:tcW w:w="500" w:type="pct"/>
            <w:noWrap/>
            <w:hideMark/>
          </w:tcPr>
          <w:p w14:paraId="7FB5D283" w14:textId="3135D62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588</w:t>
            </w:r>
          </w:p>
        </w:tc>
        <w:tc>
          <w:tcPr>
            <w:tcW w:w="500" w:type="pct"/>
            <w:noWrap/>
            <w:hideMark/>
          </w:tcPr>
          <w:p w14:paraId="7D59D72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166</w:t>
            </w:r>
          </w:p>
        </w:tc>
        <w:tc>
          <w:tcPr>
            <w:tcW w:w="500" w:type="pct"/>
            <w:noWrap/>
            <w:hideMark/>
          </w:tcPr>
          <w:p w14:paraId="7AA11FF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354</w:t>
            </w:r>
          </w:p>
        </w:tc>
      </w:tr>
    </w:tbl>
    <w:p w14:paraId="76978238" w14:textId="2B91C5E1" w:rsidR="00CF6AE5" w:rsidRDefault="00CF6AE5" w:rsidP="000542B9"/>
    <w:p w14:paraId="2E0FB4A4" w14:textId="4C0ED0BC" w:rsidR="00CF6AE5" w:rsidRDefault="00CF6AE5" w:rsidP="000542B9"/>
    <w:p w14:paraId="6F6A8F51" w14:textId="77777777" w:rsidR="00610B79" w:rsidRDefault="00610B79" w:rsidP="000542B9"/>
    <w:tbl>
      <w:tblPr>
        <w:tblStyle w:val="DELWPTable"/>
        <w:tblW w:w="5000" w:type="pct"/>
        <w:tblInd w:w="0" w:type="dxa"/>
        <w:tblLook w:val="04A0" w:firstRow="1" w:lastRow="0" w:firstColumn="1" w:lastColumn="0" w:noHBand="0" w:noVBand="1"/>
      </w:tblPr>
      <w:tblGrid>
        <w:gridCol w:w="937"/>
        <w:gridCol w:w="1268"/>
        <w:gridCol w:w="977"/>
        <w:gridCol w:w="911"/>
        <w:gridCol w:w="924"/>
        <w:gridCol w:w="924"/>
        <w:gridCol w:w="924"/>
        <w:gridCol w:w="924"/>
        <w:gridCol w:w="925"/>
        <w:gridCol w:w="925"/>
      </w:tblGrid>
      <w:tr w:rsidR="00D02CC8" w:rsidRPr="009D2D6C" w14:paraId="28D05548"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tcPr>
          <w:p w14:paraId="29C235AE" w14:textId="5F170042" w:rsidR="00D02CC8" w:rsidRPr="00FA5F0F" w:rsidRDefault="00D02CC8"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Species</w:t>
            </w:r>
          </w:p>
        </w:tc>
        <w:tc>
          <w:tcPr>
            <w:tcW w:w="500" w:type="pct"/>
            <w:noWrap/>
          </w:tcPr>
          <w:p w14:paraId="1A921806" w14:textId="4A92C929" w:rsidR="00D02CC8" w:rsidRPr="00FA5F0F" w:rsidRDefault="00375273" w:rsidP="00295C2A">
            <w:pPr>
              <w:spacing w:after="0" w:line="240" w:lineRule="auto"/>
              <w:jc w:val="center"/>
              <w:rPr>
                <w:rFonts w:ascii="Calibri" w:hAnsi="Calibri" w:cs="Calibri"/>
                <w:color w:val="000000"/>
                <w:szCs w:val="20"/>
                <w:lang w:eastAsia="en-AU"/>
              </w:rPr>
            </w:pPr>
            <w:r w:rsidRPr="00FA5F0F">
              <w:rPr>
                <w:rFonts w:ascii="Calibri" w:hAnsi="Calibri" w:cs="Calibri"/>
                <w:b/>
                <w:bCs/>
                <w:color w:val="FFFFFF" w:themeColor="background1"/>
                <w:szCs w:val="20"/>
                <w:lang w:eastAsia="en-AU"/>
              </w:rPr>
              <w:t>Water bod</w:t>
            </w:r>
            <w:r w:rsidR="00D02CC8" w:rsidRPr="00FA5F0F">
              <w:rPr>
                <w:rFonts w:ascii="Calibri" w:hAnsi="Calibri" w:cs="Calibri"/>
                <w:b/>
                <w:bCs/>
                <w:color w:val="FFFFFF" w:themeColor="background1"/>
                <w:szCs w:val="20"/>
                <w:lang w:eastAsia="en-AU"/>
              </w:rPr>
              <w:t>y</w:t>
            </w:r>
          </w:p>
        </w:tc>
        <w:tc>
          <w:tcPr>
            <w:tcW w:w="500" w:type="pct"/>
            <w:noWrap/>
          </w:tcPr>
          <w:p w14:paraId="71B0606A" w14:textId="7BAD717E"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Size class</w:t>
            </w:r>
          </w:p>
        </w:tc>
        <w:tc>
          <w:tcPr>
            <w:tcW w:w="500" w:type="pct"/>
            <w:noWrap/>
          </w:tcPr>
          <w:p w14:paraId="166FB23B" w14:textId="085C1309"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i/>
                <w:color w:val="FFFFFF" w:themeColor="background1"/>
                <w:szCs w:val="20"/>
                <w:lang w:eastAsia="en-AU"/>
              </w:rPr>
              <w:t>N</w:t>
            </w:r>
          </w:p>
        </w:tc>
        <w:tc>
          <w:tcPr>
            <w:tcW w:w="500" w:type="pct"/>
            <w:noWrap/>
          </w:tcPr>
          <w:p w14:paraId="56152E51" w14:textId="3DD926FD"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SE</w:t>
            </w:r>
          </w:p>
        </w:tc>
        <w:tc>
          <w:tcPr>
            <w:tcW w:w="500" w:type="pct"/>
            <w:noWrap/>
          </w:tcPr>
          <w:p w14:paraId="059EABB3" w14:textId="3EFF9119" w:rsidR="00D02CC8" w:rsidRPr="00FA5F0F" w:rsidRDefault="00D02CC8"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CV</w:t>
            </w:r>
          </w:p>
        </w:tc>
        <w:tc>
          <w:tcPr>
            <w:tcW w:w="500" w:type="pct"/>
            <w:noWrap/>
          </w:tcPr>
          <w:p w14:paraId="332DB670" w14:textId="68EAB570" w:rsidR="00D02CC8"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LCL</w:t>
            </w:r>
          </w:p>
        </w:tc>
        <w:tc>
          <w:tcPr>
            <w:tcW w:w="500" w:type="pct"/>
            <w:noWrap/>
          </w:tcPr>
          <w:p w14:paraId="7BBCBA4E" w14:textId="1285CDEB" w:rsidR="00D02CC8" w:rsidRPr="00FA5F0F" w:rsidRDefault="005B6EB6" w:rsidP="00E02CA8">
            <w:pPr>
              <w:spacing w:after="0" w:line="240" w:lineRule="auto"/>
              <w:jc w:val="right"/>
              <w:rPr>
                <w:rFonts w:ascii="Calibri" w:hAnsi="Calibri" w:cs="Calibri"/>
                <w:color w:val="000000"/>
                <w:szCs w:val="20"/>
                <w:lang w:eastAsia="en-AU"/>
              </w:rPr>
            </w:pPr>
            <w:r w:rsidRPr="00FA5F0F">
              <w:rPr>
                <w:rFonts w:ascii="Calibri" w:hAnsi="Calibri" w:cs="Calibri"/>
                <w:b/>
                <w:bCs/>
                <w:color w:val="FFFFFF" w:themeColor="background1"/>
                <w:szCs w:val="20"/>
                <w:lang w:eastAsia="en-AU"/>
              </w:rPr>
              <w:t>UCL</w:t>
            </w:r>
          </w:p>
        </w:tc>
        <w:tc>
          <w:tcPr>
            <w:tcW w:w="500" w:type="pct"/>
            <w:noWrap/>
          </w:tcPr>
          <w:p w14:paraId="12443774" w14:textId="71D1221C" w:rsidR="00D02CC8"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c>
          <w:tcPr>
            <w:tcW w:w="500" w:type="pct"/>
            <w:noWrap/>
          </w:tcPr>
          <w:p w14:paraId="5E100D05" w14:textId="1D174797" w:rsidR="00D02CC8" w:rsidRPr="00FA5F0F" w:rsidRDefault="00C17ECE" w:rsidP="00E02CA8">
            <w:pPr>
              <w:spacing w:after="0" w:line="240" w:lineRule="auto"/>
              <w:jc w:val="right"/>
              <w:rPr>
                <w:rFonts w:ascii="Calibri" w:hAnsi="Calibri" w:cs="Calibri"/>
                <w:i/>
                <w:iCs/>
                <w:color w:val="000000"/>
                <w:szCs w:val="20"/>
                <w:lang w:eastAsia="en-AU"/>
              </w:rPr>
            </w:pPr>
            <w:r w:rsidRPr="00FA5F0F">
              <w:rPr>
                <w:rFonts w:ascii="Calibri" w:hAnsi="Calibri" w:cs="Calibri"/>
                <w:b/>
                <w:bCs/>
                <w:i/>
                <w:iCs/>
                <w:color w:val="FFFFFF" w:themeColor="background1"/>
                <w:szCs w:val="20"/>
                <w:lang w:eastAsia="en-AU"/>
              </w:rPr>
              <w:t>M</w:t>
            </w:r>
          </w:p>
        </w:tc>
      </w:tr>
      <w:tr w:rsidR="003D3A0F" w:rsidRPr="009D2D6C" w14:paraId="3FF33642" w14:textId="77777777" w:rsidTr="00610B79">
        <w:trPr>
          <w:trHeight w:val="300"/>
        </w:trPr>
        <w:tc>
          <w:tcPr>
            <w:tcW w:w="500" w:type="pct"/>
            <w:noWrap/>
            <w:hideMark/>
          </w:tcPr>
          <w:p w14:paraId="5A7F26C0" w14:textId="77777777"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Hardhead</w:t>
            </w:r>
          </w:p>
        </w:tc>
        <w:tc>
          <w:tcPr>
            <w:tcW w:w="500" w:type="pct"/>
            <w:noWrap/>
            <w:hideMark/>
          </w:tcPr>
          <w:p w14:paraId="5AFE6BB7" w14:textId="7C3BFC50"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6D772EC2" w14:textId="244B81C6"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1049BC2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480</w:t>
            </w:r>
          </w:p>
        </w:tc>
        <w:tc>
          <w:tcPr>
            <w:tcW w:w="500" w:type="pct"/>
            <w:noWrap/>
            <w:hideMark/>
          </w:tcPr>
          <w:p w14:paraId="77C4827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480</w:t>
            </w:r>
          </w:p>
        </w:tc>
        <w:tc>
          <w:tcPr>
            <w:tcW w:w="500" w:type="pct"/>
            <w:noWrap/>
            <w:hideMark/>
          </w:tcPr>
          <w:p w14:paraId="48CE7FC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p>
        </w:tc>
        <w:tc>
          <w:tcPr>
            <w:tcW w:w="500" w:type="pct"/>
            <w:noWrap/>
            <w:hideMark/>
          </w:tcPr>
          <w:p w14:paraId="3507C54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94</w:t>
            </w:r>
          </w:p>
        </w:tc>
        <w:tc>
          <w:tcPr>
            <w:tcW w:w="500" w:type="pct"/>
            <w:noWrap/>
            <w:hideMark/>
          </w:tcPr>
          <w:p w14:paraId="062867E0" w14:textId="769D06D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452</w:t>
            </w:r>
          </w:p>
        </w:tc>
        <w:tc>
          <w:tcPr>
            <w:tcW w:w="500" w:type="pct"/>
            <w:noWrap/>
            <w:hideMark/>
          </w:tcPr>
          <w:p w14:paraId="5725B47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173</w:t>
            </w:r>
          </w:p>
        </w:tc>
        <w:tc>
          <w:tcPr>
            <w:tcW w:w="500" w:type="pct"/>
            <w:noWrap/>
            <w:hideMark/>
          </w:tcPr>
          <w:p w14:paraId="5C8A47D9" w14:textId="70DF273C"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435</w:t>
            </w:r>
          </w:p>
        </w:tc>
      </w:tr>
      <w:tr w:rsidR="003D3A0F" w:rsidRPr="009D2D6C" w14:paraId="25C57083" w14:textId="77777777" w:rsidTr="00610B79">
        <w:trPr>
          <w:trHeight w:val="300"/>
        </w:trPr>
        <w:tc>
          <w:tcPr>
            <w:tcW w:w="500" w:type="pct"/>
            <w:noWrap/>
          </w:tcPr>
          <w:p w14:paraId="7075676D" w14:textId="521BD00A"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630DBE8D" w14:textId="7FBE5461"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21540E1A" w14:textId="43B80A1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30ADBDF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152</w:t>
            </w:r>
          </w:p>
        </w:tc>
        <w:tc>
          <w:tcPr>
            <w:tcW w:w="500" w:type="pct"/>
            <w:noWrap/>
            <w:hideMark/>
          </w:tcPr>
          <w:p w14:paraId="145E2B6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101</w:t>
            </w:r>
          </w:p>
        </w:tc>
        <w:tc>
          <w:tcPr>
            <w:tcW w:w="500" w:type="pct"/>
            <w:noWrap/>
            <w:hideMark/>
          </w:tcPr>
          <w:p w14:paraId="7BB4443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0.664</w:t>
            </w:r>
          </w:p>
        </w:tc>
        <w:tc>
          <w:tcPr>
            <w:tcW w:w="500" w:type="pct"/>
            <w:noWrap/>
            <w:hideMark/>
          </w:tcPr>
          <w:p w14:paraId="4DA8FEF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46</w:t>
            </w:r>
          </w:p>
        </w:tc>
        <w:tc>
          <w:tcPr>
            <w:tcW w:w="500" w:type="pct"/>
            <w:noWrap/>
            <w:hideMark/>
          </w:tcPr>
          <w:p w14:paraId="674A2A9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498</w:t>
            </w:r>
          </w:p>
        </w:tc>
        <w:tc>
          <w:tcPr>
            <w:tcW w:w="500" w:type="pct"/>
            <w:noWrap/>
            <w:hideMark/>
          </w:tcPr>
          <w:p w14:paraId="23519D8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w:t>
            </w:r>
          </w:p>
        </w:tc>
        <w:tc>
          <w:tcPr>
            <w:tcW w:w="500" w:type="pct"/>
            <w:noWrap/>
            <w:hideMark/>
          </w:tcPr>
          <w:p w14:paraId="0D16263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114</w:t>
            </w:r>
          </w:p>
        </w:tc>
      </w:tr>
      <w:tr w:rsidR="003D3A0F" w:rsidRPr="009D2D6C" w14:paraId="00B6513F" w14:textId="77777777" w:rsidTr="00610B79">
        <w:trPr>
          <w:trHeight w:val="300"/>
        </w:trPr>
        <w:tc>
          <w:tcPr>
            <w:tcW w:w="500" w:type="pct"/>
            <w:noWrap/>
          </w:tcPr>
          <w:p w14:paraId="227A2B95" w14:textId="1008E607"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3E6AC60" w14:textId="06671FB2"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Dam</w:t>
            </w:r>
          </w:p>
        </w:tc>
        <w:tc>
          <w:tcPr>
            <w:tcW w:w="500" w:type="pct"/>
            <w:noWrap/>
            <w:hideMark/>
          </w:tcPr>
          <w:p w14:paraId="036FB007" w14:textId="3D37AA4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6EC0A52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F8CB43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3EB77BB" w14:textId="652256F9"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B5D063D" w14:textId="29D6F8C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AC5530A" w14:textId="7E283D5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3F0F6A4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D6D99E9"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9D2D6C" w14:paraId="3624E830" w14:textId="77777777" w:rsidTr="00610B79">
        <w:trPr>
          <w:trHeight w:val="300"/>
        </w:trPr>
        <w:tc>
          <w:tcPr>
            <w:tcW w:w="500" w:type="pct"/>
            <w:noWrap/>
          </w:tcPr>
          <w:p w14:paraId="6D5789F1" w14:textId="406D5E94"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5253DB43" w14:textId="1B8B8177"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760F7054" w14:textId="51F283C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4955424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116</w:t>
            </w:r>
          </w:p>
        </w:tc>
        <w:tc>
          <w:tcPr>
            <w:tcW w:w="500" w:type="pct"/>
            <w:noWrap/>
            <w:hideMark/>
          </w:tcPr>
          <w:p w14:paraId="66DD3A2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c>
          <w:tcPr>
            <w:tcW w:w="500" w:type="pct"/>
            <w:noWrap/>
            <w:hideMark/>
          </w:tcPr>
          <w:p w14:paraId="500C83C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0.379</w:t>
            </w:r>
          </w:p>
        </w:tc>
        <w:tc>
          <w:tcPr>
            <w:tcW w:w="500" w:type="pct"/>
            <w:noWrap/>
            <w:hideMark/>
          </w:tcPr>
          <w:p w14:paraId="0B28E13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57</w:t>
            </w:r>
          </w:p>
        </w:tc>
        <w:tc>
          <w:tcPr>
            <w:tcW w:w="500" w:type="pct"/>
            <w:noWrap/>
            <w:hideMark/>
          </w:tcPr>
          <w:p w14:paraId="3A55702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237</w:t>
            </w:r>
          </w:p>
        </w:tc>
        <w:tc>
          <w:tcPr>
            <w:tcW w:w="500" w:type="pct"/>
            <w:noWrap/>
            <w:hideMark/>
          </w:tcPr>
          <w:p w14:paraId="7ABC21D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1E6C271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42</w:t>
            </w:r>
          </w:p>
        </w:tc>
      </w:tr>
      <w:tr w:rsidR="003D3A0F" w:rsidRPr="009D2D6C" w14:paraId="1CB67D64" w14:textId="77777777" w:rsidTr="00610B79">
        <w:trPr>
          <w:trHeight w:val="300"/>
        </w:trPr>
        <w:tc>
          <w:tcPr>
            <w:tcW w:w="500" w:type="pct"/>
            <w:noWrap/>
          </w:tcPr>
          <w:p w14:paraId="40EC47D0" w14:textId="3ED22AE8"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38BD040" w14:textId="5FB54E91"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65C11159" w14:textId="4993E72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3AC364F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253</w:t>
            </w:r>
          </w:p>
        </w:tc>
        <w:tc>
          <w:tcPr>
            <w:tcW w:w="500" w:type="pct"/>
            <w:noWrap/>
            <w:hideMark/>
          </w:tcPr>
          <w:p w14:paraId="7505253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82</w:t>
            </w:r>
          </w:p>
        </w:tc>
        <w:tc>
          <w:tcPr>
            <w:tcW w:w="500" w:type="pct"/>
            <w:noWrap/>
            <w:hideMark/>
          </w:tcPr>
          <w:p w14:paraId="6171350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0.324</w:t>
            </w:r>
          </w:p>
        </w:tc>
        <w:tc>
          <w:tcPr>
            <w:tcW w:w="500" w:type="pct"/>
            <w:noWrap/>
            <w:hideMark/>
          </w:tcPr>
          <w:p w14:paraId="4F0D029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136</w:t>
            </w:r>
          </w:p>
        </w:tc>
        <w:tc>
          <w:tcPr>
            <w:tcW w:w="500" w:type="pct"/>
            <w:noWrap/>
            <w:hideMark/>
          </w:tcPr>
          <w:p w14:paraId="412A71D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469</w:t>
            </w:r>
          </w:p>
        </w:tc>
        <w:tc>
          <w:tcPr>
            <w:tcW w:w="500" w:type="pct"/>
            <w:noWrap/>
            <w:hideMark/>
          </w:tcPr>
          <w:p w14:paraId="145F1EE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203141D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44</w:t>
            </w:r>
          </w:p>
        </w:tc>
      </w:tr>
      <w:tr w:rsidR="003D3A0F" w:rsidRPr="009D2D6C" w14:paraId="7A1D8BE5" w14:textId="77777777" w:rsidTr="00610B79">
        <w:trPr>
          <w:trHeight w:val="300"/>
        </w:trPr>
        <w:tc>
          <w:tcPr>
            <w:tcW w:w="500" w:type="pct"/>
            <w:noWrap/>
          </w:tcPr>
          <w:p w14:paraId="1FF51AFB" w14:textId="1FC4E9A3"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1918C4C3" w14:textId="4A174172" w:rsidR="003D3A0F" w:rsidRPr="00FA5F0F" w:rsidRDefault="00121868"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Sewage</w:t>
            </w:r>
            <w:r w:rsidR="003D3A0F" w:rsidRPr="00FA5F0F">
              <w:rPr>
                <w:rFonts w:ascii="Calibri" w:hAnsi="Calibri" w:cs="Calibri"/>
                <w:color w:val="000000"/>
                <w:sz w:val="18"/>
                <w:szCs w:val="18"/>
                <w:lang w:eastAsia="en-AU"/>
              </w:rPr>
              <w:t xml:space="preserve"> ponds</w:t>
            </w:r>
          </w:p>
        </w:tc>
        <w:tc>
          <w:tcPr>
            <w:tcW w:w="500" w:type="pct"/>
            <w:noWrap/>
            <w:hideMark/>
          </w:tcPr>
          <w:p w14:paraId="66411B71" w14:textId="7936856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6AC6BD8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133</w:t>
            </w:r>
          </w:p>
        </w:tc>
        <w:tc>
          <w:tcPr>
            <w:tcW w:w="500" w:type="pct"/>
            <w:noWrap/>
            <w:hideMark/>
          </w:tcPr>
          <w:p w14:paraId="6560D69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w:t>
            </w:r>
          </w:p>
        </w:tc>
        <w:tc>
          <w:tcPr>
            <w:tcW w:w="500" w:type="pct"/>
            <w:noWrap/>
            <w:hideMark/>
          </w:tcPr>
          <w:p w14:paraId="4F14C80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0.053</w:t>
            </w:r>
          </w:p>
        </w:tc>
        <w:tc>
          <w:tcPr>
            <w:tcW w:w="500" w:type="pct"/>
            <w:noWrap/>
            <w:hideMark/>
          </w:tcPr>
          <w:p w14:paraId="6B4998D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120</w:t>
            </w:r>
          </w:p>
        </w:tc>
        <w:tc>
          <w:tcPr>
            <w:tcW w:w="500" w:type="pct"/>
            <w:noWrap/>
            <w:hideMark/>
          </w:tcPr>
          <w:p w14:paraId="01795F14"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147</w:t>
            </w:r>
          </w:p>
        </w:tc>
        <w:tc>
          <w:tcPr>
            <w:tcW w:w="500" w:type="pct"/>
            <w:noWrap/>
            <w:hideMark/>
          </w:tcPr>
          <w:p w14:paraId="28413631"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c>
          <w:tcPr>
            <w:tcW w:w="500" w:type="pct"/>
            <w:noWrap/>
            <w:hideMark/>
          </w:tcPr>
          <w:p w14:paraId="68C8CAE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p>
        </w:tc>
      </w:tr>
      <w:tr w:rsidR="003D3A0F" w:rsidRPr="009D2D6C" w14:paraId="3B36ABCE" w14:textId="77777777" w:rsidTr="00610B79">
        <w:trPr>
          <w:trHeight w:val="300"/>
        </w:trPr>
        <w:tc>
          <w:tcPr>
            <w:tcW w:w="500" w:type="pct"/>
            <w:noWrap/>
          </w:tcPr>
          <w:p w14:paraId="5A8CD5B6" w14:textId="6043E682"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67EF9B54" w14:textId="3BA9D70E"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6E26DB27" w14:textId="7DAC04E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63B247C0" w14:textId="269454F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260</w:t>
            </w:r>
          </w:p>
        </w:tc>
        <w:tc>
          <w:tcPr>
            <w:tcW w:w="500" w:type="pct"/>
            <w:noWrap/>
            <w:hideMark/>
          </w:tcPr>
          <w:p w14:paraId="49776FD5" w14:textId="1F26E24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258</w:t>
            </w:r>
          </w:p>
        </w:tc>
        <w:tc>
          <w:tcPr>
            <w:tcW w:w="500" w:type="pct"/>
            <w:noWrap/>
            <w:hideMark/>
          </w:tcPr>
          <w:p w14:paraId="060A2B7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0.999</w:t>
            </w:r>
          </w:p>
        </w:tc>
        <w:tc>
          <w:tcPr>
            <w:tcW w:w="500" w:type="pct"/>
            <w:noWrap/>
            <w:hideMark/>
          </w:tcPr>
          <w:p w14:paraId="4F32ACC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638</w:t>
            </w:r>
          </w:p>
        </w:tc>
        <w:tc>
          <w:tcPr>
            <w:tcW w:w="500" w:type="pct"/>
            <w:noWrap/>
            <w:hideMark/>
          </w:tcPr>
          <w:p w14:paraId="661B36BE" w14:textId="6BBF1EEE"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657</w:t>
            </w:r>
          </w:p>
        </w:tc>
        <w:tc>
          <w:tcPr>
            <w:tcW w:w="500" w:type="pct"/>
            <w:noWrap/>
            <w:hideMark/>
          </w:tcPr>
          <w:p w14:paraId="3D0FF8CE"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w:t>
            </w:r>
          </w:p>
        </w:tc>
        <w:tc>
          <w:tcPr>
            <w:tcW w:w="500" w:type="pct"/>
            <w:noWrap/>
            <w:hideMark/>
          </w:tcPr>
          <w:p w14:paraId="28C8D240" w14:textId="2940307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440</w:t>
            </w:r>
          </w:p>
        </w:tc>
      </w:tr>
      <w:tr w:rsidR="003D3A0F" w:rsidRPr="009D2D6C" w14:paraId="7575CE3F" w14:textId="77777777" w:rsidTr="00610B79">
        <w:trPr>
          <w:trHeight w:val="300"/>
        </w:trPr>
        <w:tc>
          <w:tcPr>
            <w:tcW w:w="500" w:type="pct"/>
            <w:noWrap/>
          </w:tcPr>
          <w:p w14:paraId="3B69CD69" w14:textId="27EEF054"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64FA0B3C" w14:textId="4B461E4A"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678DF1AF" w14:textId="5C04D23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4B7DAE3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2F90BC63"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E97DDFB" w14:textId="39C56D4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032BD2FC" w14:textId="4B35F4E5"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349B722" w14:textId="66BAA2B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7E0365E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636A060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r>
      <w:tr w:rsidR="003D3A0F" w:rsidRPr="009D2D6C" w14:paraId="3FCF9D65" w14:textId="77777777" w:rsidTr="00610B79">
        <w:trPr>
          <w:trHeight w:val="300"/>
        </w:trPr>
        <w:tc>
          <w:tcPr>
            <w:tcW w:w="500" w:type="pct"/>
            <w:noWrap/>
          </w:tcPr>
          <w:p w14:paraId="43763E53" w14:textId="14869DF6"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2A41BE4F" w14:textId="4001D0A4"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Stream</w:t>
            </w:r>
          </w:p>
        </w:tc>
        <w:tc>
          <w:tcPr>
            <w:tcW w:w="500" w:type="pct"/>
            <w:noWrap/>
            <w:hideMark/>
          </w:tcPr>
          <w:p w14:paraId="372EB378" w14:textId="20ADE7B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15A7C31C"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5FF4CBB5"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w:t>
            </w:r>
          </w:p>
        </w:tc>
        <w:tc>
          <w:tcPr>
            <w:tcW w:w="500" w:type="pct"/>
            <w:noWrap/>
            <w:hideMark/>
          </w:tcPr>
          <w:p w14:paraId="4D37C3FB" w14:textId="4A9E290C" w:rsidR="003D3A0F" w:rsidRPr="00FA5F0F" w:rsidRDefault="00C11A02"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w:t>
            </w:r>
          </w:p>
        </w:tc>
        <w:tc>
          <w:tcPr>
            <w:tcW w:w="500" w:type="pct"/>
            <w:noWrap/>
            <w:hideMark/>
          </w:tcPr>
          <w:p w14:paraId="6F665D3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45139399" w14:textId="04CE8558"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w:t>
            </w:r>
          </w:p>
        </w:tc>
        <w:tc>
          <w:tcPr>
            <w:tcW w:w="500" w:type="pct"/>
            <w:noWrap/>
            <w:hideMark/>
          </w:tcPr>
          <w:p w14:paraId="1B123578"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p>
        </w:tc>
        <w:tc>
          <w:tcPr>
            <w:tcW w:w="500" w:type="pct"/>
            <w:noWrap/>
            <w:hideMark/>
          </w:tcPr>
          <w:p w14:paraId="2499EAC0"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712</w:t>
            </w:r>
          </w:p>
        </w:tc>
      </w:tr>
      <w:tr w:rsidR="003D3A0F" w:rsidRPr="009D2D6C" w14:paraId="734D4FA0" w14:textId="77777777" w:rsidTr="00610B79">
        <w:trPr>
          <w:trHeight w:val="300"/>
        </w:trPr>
        <w:tc>
          <w:tcPr>
            <w:tcW w:w="500" w:type="pct"/>
            <w:noWrap/>
          </w:tcPr>
          <w:p w14:paraId="1AD5F6C6" w14:textId="0B6698DF"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1D68BD8F" w14:textId="30999098"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563CD032" w14:textId="0E4CEBE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&lt;6 ha</w:t>
            </w:r>
          </w:p>
        </w:tc>
        <w:tc>
          <w:tcPr>
            <w:tcW w:w="500" w:type="pct"/>
            <w:noWrap/>
            <w:hideMark/>
          </w:tcPr>
          <w:p w14:paraId="760BDF4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237</w:t>
            </w:r>
          </w:p>
        </w:tc>
        <w:tc>
          <w:tcPr>
            <w:tcW w:w="500" w:type="pct"/>
            <w:noWrap/>
            <w:hideMark/>
          </w:tcPr>
          <w:p w14:paraId="4082CF0A"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221</w:t>
            </w:r>
          </w:p>
        </w:tc>
        <w:tc>
          <w:tcPr>
            <w:tcW w:w="500" w:type="pct"/>
            <w:noWrap/>
            <w:hideMark/>
          </w:tcPr>
          <w:p w14:paraId="754D777D"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0.932</w:t>
            </w:r>
          </w:p>
        </w:tc>
        <w:tc>
          <w:tcPr>
            <w:tcW w:w="500" w:type="pct"/>
            <w:noWrap/>
            <w:hideMark/>
          </w:tcPr>
          <w:p w14:paraId="37EDF3D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50</w:t>
            </w:r>
          </w:p>
        </w:tc>
        <w:tc>
          <w:tcPr>
            <w:tcW w:w="500" w:type="pct"/>
            <w:noWrap/>
            <w:hideMark/>
          </w:tcPr>
          <w:p w14:paraId="3EB05BA4" w14:textId="7822B73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117</w:t>
            </w:r>
          </w:p>
        </w:tc>
        <w:tc>
          <w:tcPr>
            <w:tcW w:w="500" w:type="pct"/>
            <w:noWrap/>
            <w:hideMark/>
          </w:tcPr>
          <w:p w14:paraId="0EB888E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156</w:t>
            </w:r>
          </w:p>
        </w:tc>
        <w:tc>
          <w:tcPr>
            <w:tcW w:w="500" w:type="pct"/>
            <w:noWrap/>
            <w:hideMark/>
          </w:tcPr>
          <w:p w14:paraId="5869F0F2" w14:textId="60581540"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166</w:t>
            </w:r>
          </w:p>
        </w:tc>
      </w:tr>
      <w:tr w:rsidR="003D3A0F" w:rsidRPr="009D2D6C" w14:paraId="1F0EF3BC" w14:textId="77777777" w:rsidTr="00610B79">
        <w:trPr>
          <w:trHeight w:val="300"/>
        </w:trPr>
        <w:tc>
          <w:tcPr>
            <w:tcW w:w="500" w:type="pct"/>
            <w:noWrap/>
          </w:tcPr>
          <w:p w14:paraId="77F4938D" w14:textId="7A0366D2"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7CCD6DBF" w14:textId="3802470C"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6FF83D62" w14:textId="4A6C5A3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6–50 ha</w:t>
            </w:r>
          </w:p>
        </w:tc>
        <w:tc>
          <w:tcPr>
            <w:tcW w:w="500" w:type="pct"/>
            <w:noWrap/>
            <w:hideMark/>
          </w:tcPr>
          <w:p w14:paraId="2157C254" w14:textId="51D1E972"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326</w:t>
            </w:r>
          </w:p>
        </w:tc>
        <w:tc>
          <w:tcPr>
            <w:tcW w:w="500" w:type="pct"/>
            <w:noWrap/>
            <w:hideMark/>
          </w:tcPr>
          <w:p w14:paraId="3EC6CF62" w14:textId="0924AD71"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991</w:t>
            </w:r>
          </w:p>
        </w:tc>
        <w:tc>
          <w:tcPr>
            <w:tcW w:w="500" w:type="pct"/>
            <w:noWrap/>
            <w:hideMark/>
          </w:tcPr>
          <w:p w14:paraId="6C0EA549"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0.374</w:t>
            </w:r>
          </w:p>
        </w:tc>
        <w:tc>
          <w:tcPr>
            <w:tcW w:w="500" w:type="pct"/>
            <w:noWrap/>
            <w:hideMark/>
          </w:tcPr>
          <w:p w14:paraId="08E7D4B0" w14:textId="09E1F85F"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2</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622</w:t>
            </w:r>
          </w:p>
        </w:tc>
        <w:tc>
          <w:tcPr>
            <w:tcW w:w="500" w:type="pct"/>
            <w:noWrap/>
            <w:hideMark/>
          </w:tcPr>
          <w:p w14:paraId="40D71E75" w14:textId="7F4517FA"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10</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820</w:t>
            </w:r>
          </w:p>
        </w:tc>
        <w:tc>
          <w:tcPr>
            <w:tcW w:w="500" w:type="pct"/>
            <w:noWrap/>
            <w:hideMark/>
          </w:tcPr>
          <w:p w14:paraId="17B84307"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182</w:t>
            </w:r>
          </w:p>
        </w:tc>
        <w:tc>
          <w:tcPr>
            <w:tcW w:w="500" w:type="pct"/>
            <w:noWrap/>
            <w:hideMark/>
          </w:tcPr>
          <w:p w14:paraId="12F012D3" w14:textId="37C582A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379</w:t>
            </w:r>
          </w:p>
        </w:tc>
      </w:tr>
      <w:tr w:rsidR="003D3A0F" w:rsidRPr="009D2D6C" w14:paraId="22C8E190" w14:textId="77777777" w:rsidTr="00610B79">
        <w:trPr>
          <w:trHeight w:val="300"/>
        </w:trPr>
        <w:tc>
          <w:tcPr>
            <w:tcW w:w="500" w:type="pct"/>
            <w:noWrap/>
          </w:tcPr>
          <w:p w14:paraId="1BA926ED" w14:textId="6F8C6EE3" w:rsidR="003D3A0F" w:rsidRPr="00FA5F0F" w:rsidRDefault="003D3A0F" w:rsidP="00295C2A">
            <w:pPr>
              <w:spacing w:after="0" w:line="240" w:lineRule="auto"/>
              <w:jc w:val="center"/>
              <w:rPr>
                <w:rFonts w:ascii="Calibri" w:hAnsi="Calibri" w:cs="Calibri"/>
                <w:color w:val="000000"/>
                <w:sz w:val="18"/>
                <w:szCs w:val="18"/>
                <w:lang w:eastAsia="en-AU"/>
              </w:rPr>
            </w:pPr>
          </w:p>
        </w:tc>
        <w:tc>
          <w:tcPr>
            <w:tcW w:w="500" w:type="pct"/>
            <w:noWrap/>
            <w:hideMark/>
          </w:tcPr>
          <w:p w14:paraId="43470B58" w14:textId="39CD0AE7" w:rsidR="003D3A0F" w:rsidRPr="00FA5F0F" w:rsidRDefault="003D3A0F" w:rsidP="00295C2A">
            <w:pPr>
              <w:spacing w:after="0" w:line="240" w:lineRule="auto"/>
              <w:jc w:val="center"/>
              <w:rPr>
                <w:rFonts w:ascii="Calibri" w:hAnsi="Calibri" w:cs="Calibri"/>
                <w:color w:val="000000"/>
                <w:sz w:val="18"/>
                <w:szCs w:val="18"/>
                <w:lang w:eastAsia="en-AU"/>
              </w:rPr>
            </w:pPr>
            <w:r w:rsidRPr="00FA5F0F">
              <w:rPr>
                <w:rFonts w:ascii="Calibri" w:hAnsi="Calibri" w:cs="Calibri"/>
                <w:color w:val="000000"/>
                <w:sz w:val="18"/>
                <w:szCs w:val="18"/>
                <w:lang w:eastAsia="en-AU"/>
              </w:rPr>
              <w:t>Wetland</w:t>
            </w:r>
          </w:p>
        </w:tc>
        <w:tc>
          <w:tcPr>
            <w:tcW w:w="500" w:type="pct"/>
            <w:noWrap/>
            <w:hideMark/>
          </w:tcPr>
          <w:p w14:paraId="178B001E" w14:textId="0A28187D"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&gt;50 ha</w:t>
            </w:r>
          </w:p>
        </w:tc>
        <w:tc>
          <w:tcPr>
            <w:tcW w:w="500" w:type="pct"/>
            <w:noWrap/>
            <w:hideMark/>
          </w:tcPr>
          <w:p w14:paraId="4A904DDF" w14:textId="66B2598B"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354</w:t>
            </w:r>
          </w:p>
        </w:tc>
        <w:tc>
          <w:tcPr>
            <w:tcW w:w="500" w:type="pct"/>
            <w:noWrap/>
            <w:hideMark/>
          </w:tcPr>
          <w:p w14:paraId="1D084F16"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989</w:t>
            </w:r>
          </w:p>
        </w:tc>
        <w:tc>
          <w:tcPr>
            <w:tcW w:w="500" w:type="pct"/>
            <w:noWrap/>
            <w:hideMark/>
          </w:tcPr>
          <w:p w14:paraId="62CEC81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0.295</w:t>
            </w:r>
          </w:p>
        </w:tc>
        <w:tc>
          <w:tcPr>
            <w:tcW w:w="500" w:type="pct"/>
            <w:noWrap/>
            <w:hideMark/>
          </w:tcPr>
          <w:p w14:paraId="31E031E4" w14:textId="7458725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904</w:t>
            </w:r>
          </w:p>
        </w:tc>
        <w:tc>
          <w:tcPr>
            <w:tcW w:w="500" w:type="pct"/>
            <w:noWrap/>
            <w:hideMark/>
          </w:tcPr>
          <w:p w14:paraId="00E6CF80" w14:textId="3321F014"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5</w:t>
            </w:r>
            <w:r w:rsidR="00C11A02" w:rsidRPr="00FA5F0F">
              <w:rPr>
                <w:rFonts w:ascii="Calibri" w:hAnsi="Calibri" w:cs="Calibri"/>
                <w:color w:val="000000"/>
                <w:sz w:val="18"/>
                <w:szCs w:val="18"/>
                <w:lang w:eastAsia="en-AU"/>
              </w:rPr>
              <w:t>,</w:t>
            </w:r>
            <w:r w:rsidRPr="00FA5F0F">
              <w:rPr>
                <w:rFonts w:ascii="Calibri" w:hAnsi="Calibri" w:cs="Calibri"/>
                <w:color w:val="000000"/>
                <w:sz w:val="18"/>
                <w:szCs w:val="18"/>
                <w:lang w:eastAsia="en-AU"/>
              </w:rPr>
              <w:t>907</w:t>
            </w:r>
          </w:p>
        </w:tc>
        <w:tc>
          <w:tcPr>
            <w:tcW w:w="500" w:type="pct"/>
            <w:noWrap/>
            <w:hideMark/>
          </w:tcPr>
          <w:p w14:paraId="31B3028B"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166</w:t>
            </w:r>
          </w:p>
        </w:tc>
        <w:tc>
          <w:tcPr>
            <w:tcW w:w="500" w:type="pct"/>
            <w:noWrap/>
            <w:hideMark/>
          </w:tcPr>
          <w:p w14:paraId="3B756C4F" w14:textId="77777777" w:rsidR="003D3A0F" w:rsidRPr="00FA5F0F" w:rsidRDefault="003D3A0F" w:rsidP="00E02CA8">
            <w:pPr>
              <w:spacing w:after="0" w:line="240" w:lineRule="auto"/>
              <w:jc w:val="right"/>
              <w:rPr>
                <w:rFonts w:ascii="Calibri" w:hAnsi="Calibri" w:cs="Calibri"/>
                <w:color w:val="000000"/>
                <w:sz w:val="18"/>
                <w:szCs w:val="18"/>
                <w:lang w:eastAsia="en-AU"/>
              </w:rPr>
            </w:pPr>
            <w:r w:rsidRPr="00FA5F0F">
              <w:rPr>
                <w:rFonts w:ascii="Calibri" w:hAnsi="Calibri" w:cs="Calibri"/>
                <w:color w:val="000000"/>
                <w:sz w:val="18"/>
                <w:szCs w:val="18"/>
                <w:lang w:eastAsia="en-AU"/>
              </w:rPr>
              <w:t>354</w:t>
            </w:r>
          </w:p>
        </w:tc>
      </w:tr>
    </w:tbl>
    <w:p w14:paraId="45A0A14C" w14:textId="326745B9" w:rsidR="00CF6AE5" w:rsidRDefault="00CF6AE5" w:rsidP="000542B9"/>
    <w:p w14:paraId="3EEAAB77" w14:textId="762A4F9B" w:rsidR="00075FE3" w:rsidRDefault="00075FE3" w:rsidP="000542B9"/>
    <w:tbl>
      <w:tblPr>
        <w:tblStyle w:val="DELWPTable"/>
        <w:tblW w:w="5000" w:type="pct"/>
        <w:tblInd w:w="0" w:type="dxa"/>
        <w:tblLook w:val="04A0" w:firstRow="1" w:lastRow="0" w:firstColumn="1" w:lastColumn="0" w:noHBand="0" w:noVBand="1"/>
      </w:tblPr>
      <w:tblGrid>
        <w:gridCol w:w="1409"/>
        <w:gridCol w:w="1268"/>
        <w:gridCol w:w="977"/>
        <w:gridCol w:w="813"/>
        <w:gridCol w:w="884"/>
        <w:gridCol w:w="1104"/>
        <w:gridCol w:w="742"/>
        <w:gridCol w:w="814"/>
        <w:gridCol w:w="814"/>
        <w:gridCol w:w="814"/>
      </w:tblGrid>
      <w:tr w:rsidR="00743E48" w:rsidRPr="009D2D6C" w14:paraId="3323C6C9" w14:textId="77777777" w:rsidTr="00610B79">
        <w:trPr>
          <w:cnfStyle w:val="100000000000" w:firstRow="1" w:lastRow="0" w:firstColumn="0" w:lastColumn="0" w:oddVBand="0" w:evenVBand="0" w:oddHBand="0" w:evenHBand="0" w:firstRowFirstColumn="0" w:firstRowLastColumn="0" w:lastRowFirstColumn="0" w:lastRowLastColumn="0"/>
          <w:trHeight w:val="300"/>
        </w:trPr>
        <w:tc>
          <w:tcPr>
            <w:tcW w:w="500" w:type="pct"/>
            <w:noWrap/>
          </w:tcPr>
          <w:p w14:paraId="4952C2C6" w14:textId="6F3150F1" w:rsidR="00CF6AE5" w:rsidRPr="009D2D6C" w:rsidRDefault="00CF6AE5" w:rsidP="000542B9">
            <w:pPr>
              <w:spacing w:after="0" w:line="240" w:lineRule="auto"/>
              <w:rPr>
                <w:rFonts w:ascii="Calibri" w:hAnsi="Calibri" w:cs="Calibri"/>
                <w:color w:val="000000"/>
                <w:sz w:val="18"/>
                <w:szCs w:val="18"/>
                <w:lang w:eastAsia="en-AU"/>
              </w:rPr>
            </w:pPr>
            <w:r w:rsidRPr="009D2D6C">
              <w:rPr>
                <w:rFonts w:ascii="Calibri" w:hAnsi="Calibri" w:cs="Calibri"/>
                <w:b/>
                <w:bCs/>
                <w:color w:val="FFFFFF" w:themeColor="background1"/>
                <w:szCs w:val="20"/>
                <w:lang w:eastAsia="en-AU"/>
              </w:rPr>
              <w:t>Species</w:t>
            </w:r>
          </w:p>
        </w:tc>
        <w:tc>
          <w:tcPr>
            <w:tcW w:w="500" w:type="pct"/>
            <w:noWrap/>
          </w:tcPr>
          <w:p w14:paraId="07070C36" w14:textId="3F401B59" w:rsidR="00CF6AE5" w:rsidRPr="009D2D6C" w:rsidRDefault="00375273" w:rsidP="000542B9">
            <w:pPr>
              <w:spacing w:after="0" w:line="240" w:lineRule="auto"/>
              <w:rPr>
                <w:rFonts w:ascii="Calibri" w:hAnsi="Calibri" w:cs="Calibri"/>
                <w:color w:val="000000"/>
                <w:sz w:val="18"/>
                <w:szCs w:val="18"/>
                <w:lang w:eastAsia="en-AU"/>
              </w:rPr>
            </w:pPr>
            <w:r>
              <w:rPr>
                <w:rFonts w:ascii="Calibri" w:hAnsi="Calibri" w:cs="Calibri"/>
                <w:b/>
                <w:bCs/>
                <w:color w:val="FFFFFF" w:themeColor="background1"/>
                <w:szCs w:val="20"/>
                <w:lang w:eastAsia="en-AU"/>
              </w:rPr>
              <w:t>Water bod</w:t>
            </w:r>
            <w:r w:rsidR="00CF6AE5" w:rsidRPr="00783610">
              <w:rPr>
                <w:rFonts w:ascii="Calibri" w:hAnsi="Calibri" w:cs="Calibri"/>
                <w:b/>
                <w:bCs/>
                <w:color w:val="FFFFFF" w:themeColor="background1"/>
                <w:szCs w:val="20"/>
                <w:lang w:eastAsia="en-AU"/>
              </w:rPr>
              <w:t>y</w:t>
            </w:r>
          </w:p>
        </w:tc>
        <w:tc>
          <w:tcPr>
            <w:tcW w:w="500" w:type="pct"/>
            <w:noWrap/>
          </w:tcPr>
          <w:p w14:paraId="346C24C5" w14:textId="2AC1062D" w:rsidR="00CF6AE5" w:rsidRPr="009D2D6C" w:rsidRDefault="00CF6AE5" w:rsidP="00E02CA8">
            <w:pPr>
              <w:spacing w:after="0" w:line="240" w:lineRule="auto"/>
              <w:jc w:val="center"/>
              <w:rPr>
                <w:rFonts w:ascii="Calibri" w:hAnsi="Calibri" w:cs="Calibri"/>
                <w:color w:val="000000"/>
                <w:sz w:val="18"/>
                <w:szCs w:val="18"/>
                <w:lang w:eastAsia="en-AU"/>
              </w:rPr>
            </w:pPr>
            <w:r w:rsidRPr="00783610">
              <w:rPr>
                <w:rFonts w:ascii="Calibri" w:hAnsi="Calibri" w:cs="Calibri"/>
                <w:b/>
                <w:bCs/>
                <w:color w:val="FFFFFF" w:themeColor="background1"/>
                <w:szCs w:val="20"/>
                <w:lang w:eastAsia="en-AU"/>
              </w:rPr>
              <w:t>S</w:t>
            </w:r>
            <w:r w:rsidRPr="009D2D6C">
              <w:rPr>
                <w:rFonts w:ascii="Calibri" w:hAnsi="Calibri" w:cs="Calibri"/>
                <w:b/>
                <w:bCs/>
                <w:color w:val="FFFFFF" w:themeColor="background1"/>
                <w:szCs w:val="20"/>
                <w:lang w:eastAsia="en-AU"/>
              </w:rPr>
              <w:t>ize</w:t>
            </w:r>
            <w:r w:rsidRPr="00783610">
              <w:rPr>
                <w:rFonts w:ascii="Calibri" w:hAnsi="Calibri" w:cs="Calibri"/>
                <w:b/>
                <w:bCs/>
                <w:color w:val="FFFFFF" w:themeColor="background1"/>
                <w:szCs w:val="20"/>
                <w:lang w:eastAsia="en-AU"/>
              </w:rPr>
              <w:t xml:space="preserve"> </w:t>
            </w:r>
            <w:r w:rsidRPr="009D2D6C">
              <w:rPr>
                <w:rFonts w:ascii="Calibri" w:hAnsi="Calibri" w:cs="Calibri"/>
                <w:b/>
                <w:bCs/>
                <w:color w:val="FFFFFF" w:themeColor="background1"/>
                <w:szCs w:val="20"/>
                <w:lang w:eastAsia="en-AU"/>
              </w:rPr>
              <w:t>class</w:t>
            </w:r>
          </w:p>
        </w:tc>
        <w:tc>
          <w:tcPr>
            <w:tcW w:w="500" w:type="pct"/>
            <w:noWrap/>
          </w:tcPr>
          <w:p w14:paraId="33CB7967" w14:textId="4A16BD6B" w:rsidR="00CF6AE5" w:rsidRPr="00D02CC8" w:rsidRDefault="00CF6AE5" w:rsidP="00E02CA8">
            <w:pPr>
              <w:tabs>
                <w:tab w:val="decimal" w:pos="509"/>
              </w:tabs>
              <w:spacing w:after="0" w:line="240" w:lineRule="auto"/>
              <w:jc w:val="right"/>
              <w:rPr>
                <w:rFonts w:ascii="Calibri" w:hAnsi="Calibri" w:cs="Calibri"/>
                <w:i/>
                <w:color w:val="000000"/>
                <w:sz w:val="18"/>
                <w:szCs w:val="18"/>
                <w:lang w:eastAsia="en-AU"/>
              </w:rPr>
            </w:pPr>
            <w:r w:rsidRPr="00D02CC8">
              <w:rPr>
                <w:rFonts w:ascii="Calibri" w:hAnsi="Calibri" w:cs="Calibri"/>
                <w:b/>
                <w:bCs/>
                <w:i/>
                <w:color w:val="FFFFFF" w:themeColor="background1"/>
                <w:szCs w:val="20"/>
                <w:lang w:eastAsia="en-AU"/>
              </w:rPr>
              <w:t>N</w:t>
            </w:r>
          </w:p>
        </w:tc>
        <w:tc>
          <w:tcPr>
            <w:tcW w:w="500" w:type="pct"/>
            <w:noWrap/>
          </w:tcPr>
          <w:p w14:paraId="1FFD241C" w14:textId="735E801E" w:rsidR="00CF6AE5" w:rsidRPr="009D2D6C" w:rsidRDefault="00D02CC8" w:rsidP="00E02CA8">
            <w:pPr>
              <w:spacing w:after="0" w:line="240" w:lineRule="auto"/>
              <w:jc w:val="right"/>
              <w:rPr>
                <w:rFonts w:ascii="Calibri" w:hAnsi="Calibri" w:cs="Calibri"/>
                <w:color w:val="000000"/>
                <w:sz w:val="18"/>
                <w:szCs w:val="18"/>
                <w:lang w:eastAsia="en-AU"/>
              </w:rPr>
            </w:pPr>
            <w:r>
              <w:rPr>
                <w:rFonts w:ascii="Calibri" w:hAnsi="Calibri" w:cs="Calibri"/>
                <w:b/>
                <w:bCs/>
                <w:color w:val="FFFFFF" w:themeColor="background1"/>
                <w:szCs w:val="20"/>
                <w:lang w:eastAsia="en-AU"/>
              </w:rPr>
              <w:t>SE</w:t>
            </w:r>
          </w:p>
        </w:tc>
        <w:tc>
          <w:tcPr>
            <w:tcW w:w="500" w:type="pct"/>
            <w:noWrap/>
          </w:tcPr>
          <w:p w14:paraId="4D5F08C8" w14:textId="127B318E" w:rsidR="00CF6AE5" w:rsidRDefault="00D02CC8" w:rsidP="00E02CA8">
            <w:pPr>
              <w:tabs>
                <w:tab w:val="decimal" w:pos="568"/>
              </w:tabs>
              <w:spacing w:after="0" w:line="240" w:lineRule="auto"/>
              <w:jc w:val="right"/>
              <w:rPr>
                <w:rFonts w:ascii="Calibri" w:hAnsi="Calibri" w:cs="Calibri"/>
                <w:color w:val="000000"/>
                <w:sz w:val="18"/>
                <w:szCs w:val="18"/>
                <w:lang w:eastAsia="en-AU"/>
              </w:rPr>
            </w:pPr>
            <w:r>
              <w:rPr>
                <w:rFonts w:ascii="Calibri" w:hAnsi="Calibri" w:cs="Calibri"/>
                <w:b/>
                <w:bCs/>
                <w:color w:val="FFFFFF" w:themeColor="background1"/>
                <w:szCs w:val="20"/>
                <w:lang w:eastAsia="en-AU"/>
              </w:rPr>
              <w:t>CV</w:t>
            </w:r>
          </w:p>
        </w:tc>
        <w:tc>
          <w:tcPr>
            <w:tcW w:w="500" w:type="pct"/>
            <w:noWrap/>
          </w:tcPr>
          <w:p w14:paraId="51E0CCDA" w14:textId="1EAE1503" w:rsidR="00CF6AE5" w:rsidRPr="009D2D6C" w:rsidRDefault="005B6EB6" w:rsidP="00E02CA8">
            <w:pPr>
              <w:spacing w:after="0" w:line="240" w:lineRule="auto"/>
              <w:jc w:val="right"/>
              <w:rPr>
                <w:rFonts w:ascii="Calibri" w:hAnsi="Calibri" w:cs="Calibri"/>
                <w:color w:val="000000"/>
                <w:sz w:val="18"/>
                <w:szCs w:val="18"/>
                <w:lang w:eastAsia="en-AU"/>
              </w:rPr>
            </w:pPr>
            <w:r w:rsidRPr="009D2D6C">
              <w:rPr>
                <w:rFonts w:ascii="Calibri" w:hAnsi="Calibri" w:cs="Calibri"/>
                <w:b/>
                <w:bCs/>
                <w:color w:val="FFFFFF" w:themeColor="background1"/>
                <w:szCs w:val="20"/>
                <w:lang w:eastAsia="en-AU"/>
              </w:rPr>
              <w:t>LCL</w:t>
            </w:r>
          </w:p>
        </w:tc>
        <w:tc>
          <w:tcPr>
            <w:tcW w:w="500" w:type="pct"/>
            <w:noWrap/>
          </w:tcPr>
          <w:p w14:paraId="381FAC20" w14:textId="2CC2148F" w:rsidR="00CF6AE5" w:rsidRDefault="005B6EB6" w:rsidP="00E02CA8">
            <w:pPr>
              <w:spacing w:after="0" w:line="240" w:lineRule="auto"/>
              <w:jc w:val="right"/>
              <w:rPr>
                <w:rFonts w:ascii="Calibri" w:hAnsi="Calibri" w:cs="Calibri"/>
                <w:color w:val="000000"/>
                <w:sz w:val="18"/>
                <w:szCs w:val="18"/>
                <w:lang w:eastAsia="en-AU"/>
              </w:rPr>
            </w:pPr>
            <w:r w:rsidRPr="009D2D6C">
              <w:rPr>
                <w:rFonts w:ascii="Calibri" w:hAnsi="Calibri" w:cs="Calibri"/>
                <w:b/>
                <w:bCs/>
                <w:color w:val="FFFFFF" w:themeColor="background1"/>
                <w:szCs w:val="20"/>
                <w:lang w:eastAsia="en-AU"/>
              </w:rPr>
              <w:t>UCL</w:t>
            </w:r>
          </w:p>
        </w:tc>
        <w:tc>
          <w:tcPr>
            <w:tcW w:w="500" w:type="pct"/>
            <w:noWrap/>
          </w:tcPr>
          <w:p w14:paraId="321B14CD" w14:textId="3735393D" w:rsidR="00CF6AE5" w:rsidRPr="00FA5F0F" w:rsidRDefault="00C17ECE" w:rsidP="00E02CA8">
            <w:pPr>
              <w:spacing w:after="0" w:line="240" w:lineRule="auto"/>
              <w:jc w:val="right"/>
              <w:rPr>
                <w:rFonts w:ascii="Calibri" w:hAnsi="Calibri" w:cs="Calibri"/>
                <w:i/>
                <w:iCs/>
                <w:color w:val="000000"/>
                <w:sz w:val="18"/>
                <w:szCs w:val="18"/>
                <w:lang w:eastAsia="en-AU"/>
              </w:rPr>
            </w:pPr>
            <w:r w:rsidRPr="00FA5F0F">
              <w:rPr>
                <w:rFonts w:ascii="Calibri" w:hAnsi="Calibri" w:cs="Calibri"/>
                <w:b/>
                <w:bCs/>
                <w:i/>
                <w:iCs/>
                <w:color w:val="FFFFFF" w:themeColor="background1"/>
                <w:szCs w:val="20"/>
                <w:lang w:eastAsia="en-AU"/>
              </w:rPr>
              <w:t>m</w:t>
            </w:r>
          </w:p>
        </w:tc>
        <w:tc>
          <w:tcPr>
            <w:tcW w:w="500" w:type="pct"/>
            <w:noWrap/>
          </w:tcPr>
          <w:p w14:paraId="53F9D9C2" w14:textId="5F6C2661" w:rsidR="00CF6AE5" w:rsidRPr="00FA5F0F" w:rsidRDefault="00C17ECE" w:rsidP="00E02CA8">
            <w:pPr>
              <w:tabs>
                <w:tab w:val="decimal" w:pos="308"/>
              </w:tabs>
              <w:spacing w:after="0" w:line="240" w:lineRule="auto"/>
              <w:jc w:val="right"/>
              <w:rPr>
                <w:rFonts w:ascii="Calibri" w:hAnsi="Calibri" w:cs="Calibri"/>
                <w:i/>
                <w:iCs/>
                <w:color w:val="000000"/>
                <w:sz w:val="18"/>
                <w:szCs w:val="18"/>
                <w:lang w:eastAsia="en-AU"/>
              </w:rPr>
            </w:pPr>
            <w:r w:rsidRPr="00FA5F0F">
              <w:rPr>
                <w:rFonts w:ascii="Calibri" w:hAnsi="Calibri" w:cs="Calibri"/>
                <w:b/>
                <w:bCs/>
                <w:i/>
                <w:iCs/>
                <w:color w:val="FFFFFF" w:themeColor="background1"/>
                <w:szCs w:val="20"/>
                <w:lang w:eastAsia="en-AU"/>
              </w:rPr>
              <w:t>M</w:t>
            </w:r>
          </w:p>
        </w:tc>
      </w:tr>
      <w:tr w:rsidR="00743E48" w:rsidRPr="009D2D6C" w14:paraId="7F2164F8" w14:textId="77777777" w:rsidTr="00610B79">
        <w:trPr>
          <w:trHeight w:val="300"/>
        </w:trPr>
        <w:tc>
          <w:tcPr>
            <w:tcW w:w="500" w:type="pct"/>
            <w:noWrap/>
            <w:hideMark/>
          </w:tcPr>
          <w:p w14:paraId="0F821ECB" w14:textId="6D4CDE58" w:rsidR="009D2D6C" w:rsidRPr="009D2D6C" w:rsidRDefault="009D2D6C"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Pink</w:t>
            </w:r>
            <w:r w:rsidR="00CF6AE5">
              <w:rPr>
                <w:rFonts w:ascii="Calibri" w:hAnsi="Calibri" w:cs="Calibri"/>
                <w:color w:val="000000"/>
                <w:sz w:val="18"/>
                <w:szCs w:val="18"/>
                <w:lang w:eastAsia="en-AU"/>
              </w:rPr>
              <w:t>-</w:t>
            </w:r>
            <w:r w:rsidRPr="009D2D6C">
              <w:rPr>
                <w:rFonts w:ascii="Calibri" w:hAnsi="Calibri" w:cs="Calibri"/>
                <w:color w:val="000000"/>
                <w:sz w:val="18"/>
                <w:szCs w:val="18"/>
                <w:lang w:eastAsia="en-AU"/>
              </w:rPr>
              <w:t>eared</w:t>
            </w:r>
            <w:r w:rsidR="00CF6AE5">
              <w:rPr>
                <w:rFonts w:ascii="Calibri" w:hAnsi="Calibri" w:cs="Calibri"/>
                <w:color w:val="000000"/>
                <w:sz w:val="18"/>
                <w:szCs w:val="18"/>
                <w:lang w:eastAsia="en-AU"/>
              </w:rPr>
              <w:t xml:space="preserve"> Duck</w:t>
            </w:r>
          </w:p>
        </w:tc>
        <w:tc>
          <w:tcPr>
            <w:tcW w:w="500" w:type="pct"/>
            <w:noWrap/>
            <w:hideMark/>
          </w:tcPr>
          <w:p w14:paraId="0DE3FE2F" w14:textId="75A813B2"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Dam</w:t>
            </w:r>
          </w:p>
        </w:tc>
        <w:tc>
          <w:tcPr>
            <w:tcW w:w="500" w:type="pct"/>
            <w:noWrap/>
            <w:hideMark/>
          </w:tcPr>
          <w:p w14:paraId="7E9AF988"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&lt;6 ha</w:t>
            </w:r>
          </w:p>
        </w:tc>
        <w:tc>
          <w:tcPr>
            <w:tcW w:w="500" w:type="pct"/>
            <w:noWrap/>
            <w:hideMark/>
          </w:tcPr>
          <w:p w14:paraId="1A63D9E8"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03AB6ABB"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6</w:t>
            </w:r>
          </w:p>
        </w:tc>
        <w:tc>
          <w:tcPr>
            <w:tcW w:w="500" w:type="pct"/>
            <w:noWrap/>
            <w:hideMark/>
          </w:tcPr>
          <w:p w14:paraId="622A4C6B" w14:textId="1965F80E" w:rsidR="009D2D6C" w:rsidRPr="009D2D6C" w:rsidRDefault="003D3A0F" w:rsidP="00E02CA8">
            <w:pPr>
              <w:tabs>
                <w:tab w:val="decimal" w:pos="568"/>
              </w:tabs>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w:t>
            </w:r>
          </w:p>
        </w:tc>
        <w:tc>
          <w:tcPr>
            <w:tcW w:w="500" w:type="pct"/>
            <w:noWrap/>
            <w:hideMark/>
          </w:tcPr>
          <w:p w14:paraId="0BC27F77"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3FA09C7F" w14:textId="622FB1B5"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0FA08AAF"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173</w:t>
            </w:r>
          </w:p>
        </w:tc>
        <w:tc>
          <w:tcPr>
            <w:tcW w:w="500" w:type="pct"/>
            <w:noWrap/>
            <w:hideMark/>
          </w:tcPr>
          <w:p w14:paraId="1CF5072F" w14:textId="0401EA7D"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151</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435</w:t>
            </w:r>
          </w:p>
        </w:tc>
      </w:tr>
      <w:tr w:rsidR="00743E48" w:rsidRPr="009D2D6C" w14:paraId="59F6DDDA" w14:textId="77777777" w:rsidTr="00610B79">
        <w:trPr>
          <w:trHeight w:val="300"/>
        </w:trPr>
        <w:tc>
          <w:tcPr>
            <w:tcW w:w="500" w:type="pct"/>
            <w:noWrap/>
          </w:tcPr>
          <w:p w14:paraId="3F2B8890" w14:textId="38FAD306"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0422C991" w14:textId="7D5A5D35"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Dam</w:t>
            </w:r>
          </w:p>
        </w:tc>
        <w:tc>
          <w:tcPr>
            <w:tcW w:w="500" w:type="pct"/>
            <w:noWrap/>
            <w:hideMark/>
          </w:tcPr>
          <w:p w14:paraId="459B7D91" w14:textId="77E9F8F0"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6</w:t>
            </w:r>
            <w:r w:rsidR="003D3A0F">
              <w:rPr>
                <w:rFonts w:ascii="Calibri" w:hAnsi="Calibri" w:cs="Calibri"/>
                <w:color w:val="000000"/>
                <w:sz w:val="18"/>
                <w:szCs w:val="18"/>
                <w:lang w:eastAsia="en-AU"/>
              </w:rPr>
              <w:t>–</w:t>
            </w:r>
            <w:r w:rsidRPr="009D2D6C">
              <w:rPr>
                <w:rFonts w:ascii="Calibri" w:hAnsi="Calibri" w:cs="Calibri"/>
                <w:color w:val="000000"/>
                <w:sz w:val="18"/>
                <w:szCs w:val="18"/>
                <w:lang w:eastAsia="en-AU"/>
              </w:rPr>
              <w:t>50 ha</w:t>
            </w:r>
          </w:p>
        </w:tc>
        <w:tc>
          <w:tcPr>
            <w:tcW w:w="500" w:type="pct"/>
            <w:noWrap/>
            <w:hideMark/>
          </w:tcPr>
          <w:p w14:paraId="792CFEDC"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45</w:t>
            </w:r>
          </w:p>
        </w:tc>
        <w:tc>
          <w:tcPr>
            <w:tcW w:w="500" w:type="pct"/>
            <w:noWrap/>
            <w:hideMark/>
          </w:tcPr>
          <w:p w14:paraId="4E3A404C"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23</w:t>
            </w:r>
          </w:p>
        </w:tc>
        <w:tc>
          <w:tcPr>
            <w:tcW w:w="500" w:type="pct"/>
            <w:noWrap/>
            <w:hideMark/>
          </w:tcPr>
          <w:p w14:paraId="2BC17F8C"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0.511</w:t>
            </w:r>
          </w:p>
        </w:tc>
        <w:tc>
          <w:tcPr>
            <w:tcW w:w="500" w:type="pct"/>
            <w:noWrap/>
            <w:hideMark/>
          </w:tcPr>
          <w:p w14:paraId="3946F2D4"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17</w:t>
            </w:r>
          </w:p>
        </w:tc>
        <w:tc>
          <w:tcPr>
            <w:tcW w:w="500" w:type="pct"/>
            <w:noWrap/>
            <w:hideMark/>
          </w:tcPr>
          <w:p w14:paraId="71DE881A"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116</w:t>
            </w:r>
          </w:p>
        </w:tc>
        <w:tc>
          <w:tcPr>
            <w:tcW w:w="500" w:type="pct"/>
            <w:noWrap/>
            <w:hideMark/>
          </w:tcPr>
          <w:p w14:paraId="01184C87"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23</w:t>
            </w:r>
          </w:p>
        </w:tc>
        <w:tc>
          <w:tcPr>
            <w:tcW w:w="500" w:type="pct"/>
            <w:noWrap/>
            <w:hideMark/>
          </w:tcPr>
          <w:p w14:paraId="1C3C8CEB"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114</w:t>
            </w:r>
          </w:p>
        </w:tc>
      </w:tr>
      <w:tr w:rsidR="00743E48" w:rsidRPr="009D2D6C" w14:paraId="1DA2A31B" w14:textId="77777777" w:rsidTr="00610B79">
        <w:trPr>
          <w:trHeight w:val="300"/>
        </w:trPr>
        <w:tc>
          <w:tcPr>
            <w:tcW w:w="500" w:type="pct"/>
            <w:noWrap/>
          </w:tcPr>
          <w:p w14:paraId="6EA9C84D" w14:textId="097E6D2B"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02761AE0" w14:textId="10C8E6F3"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Dam</w:t>
            </w:r>
          </w:p>
        </w:tc>
        <w:tc>
          <w:tcPr>
            <w:tcW w:w="500" w:type="pct"/>
            <w:noWrap/>
            <w:hideMark/>
          </w:tcPr>
          <w:p w14:paraId="07F1C23E"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&gt;50 ha</w:t>
            </w:r>
          </w:p>
        </w:tc>
        <w:tc>
          <w:tcPr>
            <w:tcW w:w="500" w:type="pct"/>
            <w:noWrap/>
            <w:hideMark/>
          </w:tcPr>
          <w:p w14:paraId="60B58736"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2F11066A"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3B2FD8F7" w14:textId="232ED89D" w:rsidR="009D2D6C" w:rsidRPr="009D2D6C" w:rsidRDefault="004247C8" w:rsidP="00E02CA8">
            <w:pPr>
              <w:tabs>
                <w:tab w:val="decimal" w:pos="568"/>
              </w:tabs>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35A34802" w14:textId="3AA08FA3"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540E4B1E" w14:textId="2BFA0959"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4364A84C"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079942C1"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r>
      <w:tr w:rsidR="00743E48" w:rsidRPr="009D2D6C" w14:paraId="36B0E278" w14:textId="77777777" w:rsidTr="00610B79">
        <w:trPr>
          <w:trHeight w:val="300"/>
        </w:trPr>
        <w:tc>
          <w:tcPr>
            <w:tcW w:w="500" w:type="pct"/>
            <w:noWrap/>
          </w:tcPr>
          <w:p w14:paraId="0358171B" w14:textId="522EB1E2"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657B278B" w14:textId="660016CE"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Sewage ponds</w:t>
            </w:r>
          </w:p>
        </w:tc>
        <w:tc>
          <w:tcPr>
            <w:tcW w:w="500" w:type="pct"/>
            <w:noWrap/>
            <w:hideMark/>
          </w:tcPr>
          <w:p w14:paraId="40A8FD4D"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&lt;6 ha</w:t>
            </w:r>
          </w:p>
        </w:tc>
        <w:tc>
          <w:tcPr>
            <w:tcW w:w="500" w:type="pct"/>
            <w:noWrap/>
            <w:hideMark/>
          </w:tcPr>
          <w:p w14:paraId="2E0A4BD7"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109</w:t>
            </w:r>
          </w:p>
        </w:tc>
        <w:tc>
          <w:tcPr>
            <w:tcW w:w="500" w:type="pct"/>
            <w:noWrap/>
            <w:hideMark/>
          </w:tcPr>
          <w:p w14:paraId="5C0C3AEA"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58</w:t>
            </w:r>
          </w:p>
        </w:tc>
        <w:tc>
          <w:tcPr>
            <w:tcW w:w="500" w:type="pct"/>
            <w:noWrap/>
            <w:hideMark/>
          </w:tcPr>
          <w:p w14:paraId="5C3D0B9B"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0.532</w:t>
            </w:r>
          </w:p>
        </w:tc>
        <w:tc>
          <w:tcPr>
            <w:tcW w:w="500" w:type="pct"/>
            <w:noWrap/>
            <w:hideMark/>
          </w:tcPr>
          <w:p w14:paraId="2CF32907"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41</w:t>
            </w:r>
          </w:p>
        </w:tc>
        <w:tc>
          <w:tcPr>
            <w:tcW w:w="500" w:type="pct"/>
            <w:noWrap/>
            <w:hideMark/>
          </w:tcPr>
          <w:p w14:paraId="0779C4B8"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292</w:t>
            </w:r>
          </w:p>
        </w:tc>
        <w:tc>
          <w:tcPr>
            <w:tcW w:w="500" w:type="pct"/>
            <w:noWrap/>
            <w:hideMark/>
          </w:tcPr>
          <w:p w14:paraId="657C6BC8"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16</w:t>
            </w:r>
          </w:p>
        </w:tc>
        <w:tc>
          <w:tcPr>
            <w:tcW w:w="500" w:type="pct"/>
            <w:noWrap/>
            <w:hideMark/>
          </w:tcPr>
          <w:p w14:paraId="713FC68C"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42</w:t>
            </w:r>
          </w:p>
        </w:tc>
      </w:tr>
      <w:tr w:rsidR="00743E48" w:rsidRPr="009D2D6C" w14:paraId="21F3F79F" w14:textId="77777777" w:rsidTr="00610B79">
        <w:trPr>
          <w:trHeight w:val="300"/>
        </w:trPr>
        <w:tc>
          <w:tcPr>
            <w:tcW w:w="500" w:type="pct"/>
            <w:noWrap/>
          </w:tcPr>
          <w:p w14:paraId="3AECE7F1" w14:textId="646B0BD5"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2D8AD3EE" w14:textId="2C77D459"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Sewage ponds</w:t>
            </w:r>
          </w:p>
        </w:tc>
        <w:tc>
          <w:tcPr>
            <w:tcW w:w="500" w:type="pct"/>
            <w:noWrap/>
            <w:hideMark/>
          </w:tcPr>
          <w:p w14:paraId="41F120F6" w14:textId="0C1A294F"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6</w:t>
            </w:r>
            <w:r w:rsidR="003D3A0F">
              <w:rPr>
                <w:rFonts w:ascii="Calibri" w:hAnsi="Calibri" w:cs="Calibri"/>
                <w:color w:val="000000"/>
                <w:sz w:val="18"/>
                <w:szCs w:val="18"/>
                <w:lang w:eastAsia="en-AU"/>
              </w:rPr>
              <w:t>–</w:t>
            </w:r>
            <w:r w:rsidRPr="009D2D6C">
              <w:rPr>
                <w:rFonts w:ascii="Calibri" w:hAnsi="Calibri" w:cs="Calibri"/>
                <w:color w:val="000000"/>
                <w:sz w:val="18"/>
                <w:szCs w:val="18"/>
                <w:lang w:eastAsia="en-AU"/>
              </w:rPr>
              <w:t>50 ha</w:t>
            </w:r>
          </w:p>
        </w:tc>
        <w:tc>
          <w:tcPr>
            <w:tcW w:w="500" w:type="pct"/>
            <w:noWrap/>
            <w:hideMark/>
          </w:tcPr>
          <w:p w14:paraId="5A8A4C7D"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380</w:t>
            </w:r>
          </w:p>
        </w:tc>
        <w:tc>
          <w:tcPr>
            <w:tcW w:w="500" w:type="pct"/>
            <w:noWrap/>
            <w:hideMark/>
          </w:tcPr>
          <w:p w14:paraId="06A5506C"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155</w:t>
            </w:r>
          </w:p>
        </w:tc>
        <w:tc>
          <w:tcPr>
            <w:tcW w:w="500" w:type="pct"/>
            <w:noWrap/>
            <w:hideMark/>
          </w:tcPr>
          <w:p w14:paraId="0F0B0020"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0.408</w:t>
            </w:r>
          </w:p>
        </w:tc>
        <w:tc>
          <w:tcPr>
            <w:tcW w:w="500" w:type="pct"/>
            <w:noWrap/>
            <w:hideMark/>
          </w:tcPr>
          <w:p w14:paraId="34108AA4"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176</w:t>
            </w:r>
          </w:p>
        </w:tc>
        <w:tc>
          <w:tcPr>
            <w:tcW w:w="500" w:type="pct"/>
            <w:noWrap/>
            <w:hideMark/>
          </w:tcPr>
          <w:p w14:paraId="79A38633"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821</w:t>
            </w:r>
          </w:p>
        </w:tc>
        <w:tc>
          <w:tcPr>
            <w:tcW w:w="500" w:type="pct"/>
            <w:noWrap/>
            <w:hideMark/>
          </w:tcPr>
          <w:p w14:paraId="11603D74"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16</w:t>
            </w:r>
          </w:p>
        </w:tc>
        <w:tc>
          <w:tcPr>
            <w:tcW w:w="500" w:type="pct"/>
            <w:noWrap/>
            <w:hideMark/>
          </w:tcPr>
          <w:p w14:paraId="34224669"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44</w:t>
            </w:r>
          </w:p>
        </w:tc>
      </w:tr>
      <w:tr w:rsidR="00743E48" w:rsidRPr="009D2D6C" w14:paraId="4F8AC83D" w14:textId="77777777" w:rsidTr="00610B79">
        <w:trPr>
          <w:trHeight w:val="300"/>
        </w:trPr>
        <w:tc>
          <w:tcPr>
            <w:tcW w:w="500" w:type="pct"/>
            <w:noWrap/>
          </w:tcPr>
          <w:p w14:paraId="276F618F" w14:textId="79B1D752"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76FE79C5" w14:textId="62AF8068" w:rsidR="009D2D6C" w:rsidRPr="009D2D6C" w:rsidRDefault="00121868" w:rsidP="000542B9">
            <w:pPr>
              <w:spacing w:after="0" w:line="240" w:lineRule="auto"/>
              <w:rPr>
                <w:rFonts w:ascii="Calibri" w:hAnsi="Calibri" w:cs="Calibri"/>
                <w:color w:val="000000"/>
                <w:sz w:val="18"/>
                <w:szCs w:val="18"/>
                <w:lang w:eastAsia="en-AU"/>
              </w:rPr>
            </w:pPr>
            <w:r>
              <w:rPr>
                <w:rFonts w:ascii="Calibri" w:hAnsi="Calibri" w:cs="Calibri"/>
                <w:color w:val="000000"/>
                <w:sz w:val="18"/>
                <w:szCs w:val="18"/>
                <w:lang w:eastAsia="en-AU"/>
              </w:rPr>
              <w:t>Sewage</w:t>
            </w:r>
            <w:r w:rsidR="003D3A0F" w:rsidRPr="009D2D6C">
              <w:rPr>
                <w:rFonts w:ascii="Calibri" w:hAnsi="Calibri" w:cs="Calibri"/>
                <w:color w:val="000000"/>
                <w:sz w:val="18"/>
                <w:szCs w:val="18"/>
                <w:lang w:eastAsia="en-AU"/>
              </w:rPr>
              <w:t xml:space="preserve"> ponds</w:t>
            </w:r>
          </w:p>
        </w:tc>
        <w:tc>
          <w:tcPr>
            <w:tcW w:w="500" w:type="pct"/>
            <w:noWrap/>
            <w:hideMark/>
          </w:tcPr>
          <w:p w14:paraId="1B927E11"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&gt;50 ha</w:t>
            </w:r>
          </w:p>
        </w:tc>
        <w:tc>
          <w:tcPr>
            <w:tcW w:w="500" w:type="pct"/>
            <w:noWrap/>
            <w:hideMark/>
          </w:tcPr>
          <w:p w14:paraId="5DFB239F" w14:textId="0011BDE1"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110</w:t>
            </w:r>
          </w:p>
        </w:tc>
        <w:tc>
          <w:tcPr>
            <w:tcW w:w="500" w:type="pct"/>
            <w:noWrap/>
            <w:hideMark/>
          </w:tcPr>
          <w:p w14:paraId="0692759D"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25</w:t>
            </w:r>
          </w:p>
        </w:tc>
        <w:tc>
          <w:tcPr>
            <w:tcW w:w="500" w:type="pct"/>
            <w:noWrap/>
            <w:hideMark/>
          </w:tcPr>
          <w:p w14:paraId="3BB6BC43"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0.023</w:t>
            </w:r>
          </w:p>
        </w:tc>
        <w:tc>
          <w:tcPr>
            <w:tcW w:w="500" w:type="pct"/>
            <w:noWrap/>
            <w:hideMark/>
          </w:tcPr>
          <w:p w14:paraId="6C6120F7" w14:textId="55D5DF4B"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062</w:t>
            </w:r>
          </w:p>
        </w:tc>
        <w:tc>
          <w:tcPr>
            <w:tcW w:w="500" w:type="pct"/>
            <w:noWrap/>
            <w:hideMark/>
          </w:tcPr>
          <w:p w14:paraId="653AA0A2" w14:textId="2FC0728B"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160</w:t>
            </w:r>
          </w:p>
        </w:tc>
        <w:tc>
          <w:tcPr>
            <w:tcW w:w="500" w:type="pct"/>
            <w:noWrap/>
            <w:hideMark/>
          </w:tcPr>
          <w:p w14:paraId="15315F44"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5</w:t>
            </w:r>
          </w:p>
        </w:tc>
        <w:tc>
          <w:tcPr>
            <w:tcW w:w="500" w:type="pct"/>
            <w:noWrap/>
            <w:hideMark/>
          </w:tcPr>
          <w:p w14:paraId="22206336"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5</w:t>
            </w:r>
          </w:p>
        </w:tc>
      </w:tr>
      <w:tr w:rsidR="00743E48" w:rsidRPr="009D2D6C" w14:paraId="5D8C74FD" w14:textId="77777777" w:rsidTr="00610B79">
        <w:trPr>
          <w:trHeight w:val="300"/>
        </w:trPr>
        <w:tc>
          <w:tcPr>
            <w:tcW w:w="500" w:type="pct"/>
            <w:noWrap/>
          </w:tcPr>
          <w:p w14:paraId="1A3099CA" w14:textId="369E690A"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558894C0" w14:textId="45198165"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Stream</w:t>
            </w:r>
          </w:p>
        </w:tc>
        <w:tc>
          <w:tcPr>
            <w:tcW w:w="500" w:type="pct"/>
            <w:noWrap/>
            <w:hideMark/>
          </w:tcPr>
          <w:p w14:paraId="73BF76B1"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&lt;6 ha</w:t>
            </w:r>
          </w:p>
        </w:tc>
        <w:tc>
          <w:tcPr>
            <w:tcW w:w="500" w:type="pct"/>
            <w:noWrap/>
            <w:hideMark/>
          </w:tcPr>
          <w:p w14:paraId="1339688D"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1C6CB3A1"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3</w:t>
            </w:r>
          </w:p>
        </w:tc>
        <w:tc>
          <w:tcPr>
            <w:tcW w:w="500" w:type="pct"/>
            <w:noWrap/>
            <w:hideMark/>
          </w:tcPr>
          <w:p w14:paraId="1133E921" w14:textId="01DE0547" w:rsidR="009D2D6C" w:rsidRPr="009D2D6C" w:rsidRDefault="00653E6E" w:rsidP="00E02CA8">
            <w:pPr>
              <w:tabs>
                <w:tab w:val="decimal" w:pos="568"/>
              </w:tabs>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w:t>
            </w:r>
          </w:p>
        </w:tc>
        <w:tc>
          <w:tcPr>
            <w:tcW w:w="500" w:type="pct"/>
            <w:noWrap/>
            <w:hideMark/>
          </w:tcPr>
          <w:p w14:paraId="0F834EF7"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3B790125" w14:textId="2E0D1F98"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2C2DB0C0"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16</w:t>
            </w:r>
          </w:p>
        </w:tc>
        <w:tc>
          <w:tcPr>
            <w:tcW w:w="500" w:type="pct"/>
            <w:noWrap/>
            <w:hideMark/>
          </w:tcPr>
          <w:p w14:paraId="6FE27416" w14:textId="1F145FAD"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10</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440</w:t>
            </w:r>
          </w:p>
        </w:tc>
      </w:tr>
      <w:tr w:rsidR="00743E48" w:rsidRPr="009D2D6C" w14:paraId="66BCDCC6" w14:textId="77777777" w:rsidTr="00610B79">
        <w:trPr>
          <w:trHeight w:val="300"/>
        </w:trPr>
        <w:tc>
          <w:tcPr>
            <w:tcW w:w="500" w:type="pct"/>
            <w:noWrap/>
          </w:tcPr>
          <w:p w14:paraId="7070F7A2" w14:textId="76306F09"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38D8E701" w14:textId="7044A495"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Stream</w:t>
            </w:r>
          </w:p>
        </w:tc>
        <w:tc>
          <w:tcPr>
            <w:tcW w:w="500" w:type="pct"/>
            <w:noWrap/>
            <w:hideMark/>
          </w:tcPr>
          <w:p w14:paraId="7422F397" w14:textId="3D7D330F"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6</w:t>
            </w:r>
            <w:r w:rsidR="003D3A0F">
              <w:rPr>
                <w:rFonts w:ascii="Calibri" w:hAnsi="Calibri" w:cs="Calibri"/>
                <w:color w:val="000000"/>
                <w:sz w:val="18"/>
                <w:szCs w:val="18"/>
                <w:lang w:eastAsia="en-AU"/>
              </w:rPr>
              <w:t>–</w:t>
            </w:r>
            <w:r w:rsidRPr="009D2D6C">
              <w:rPr>
                <w:rFonts w:ascii="Calibri" w:hAnsi="Calibri" w:cs="Calibri"/>
                <w:color w:val="000000"/>
                <w:sz w:val="18"/>
                <w:szCs w:val="18"/>
                <w:lang w:eastAsia="en-AU"/>
              </w:rPr>
              <w:t>50 ha</w:t>
            </w:r>
          </w:p>
        </w:tc>
        <w:tc>
          <w:tcPr>
            <w:tcW w:w="500" w:type="pct"/>
            <w:noWrap/>
            <w:hideMark/>
          </w:tcPr>
          <w:p w14:paraId="7BE7ED13"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0B7EF09C"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1FE14A25" w14:textId="25407B4B" w:rsidR="009D2D6C" w:rsidRPr="009D2D6C" w:rsidRDefault="004247C8" w:rsidP="00E02CA8">
            <w:pPr>
              <w:tabs>
                <w:tab w:val="decimal" w:pos="568"/>
              </w:tabs>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20E62D22" w14:textId="744B2F4B"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395E33F7" w14:textId="4CF322A2"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6DFC5090"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03AB893F"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r>
      <w:tr w:rsidR="00743E48" w:rsidRPr="009D2D6C" w14:paraId="07242D4B" w14:textId="77777777" w:rsidTr="00610B79">
        <w:trPr>
          <w:trHeight w:val="300"/>
        </w:trPr>
        <w:tc>
          <w:tcPr>
            <w:tcW w:w="500" w:type="pct"/>
            <w:noWrap/>
          </w:tcPr>
          <w:p w14:paraId="766E7C2E" w14:textId="3B209445"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079EF244" w14:textId="64E410AD"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Stream</w:t>
            </w:r>
          </w:p>
        </w:tc>
        <w:tc>
          <w:tcPr>
            <w:tcW w:w="500" w:type="pct"/>
            <w:noWrap/>
            <w:hideMark/>
          </w:tcPr>
          <w:p w14:paraId="77C0D06C"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&gt;50 ha</w:t>
            </w:r>
          </w:p>
        </w:tc>
        <w:tc>
          <w:tcPr>
            <w:tcW w:w="500" w:type="pct"/>
            <w:noWrap/>
            <w:hideMark/>
          </w:tcPr>
          <w:p w14:paraId="3B08C881"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5B00CDB6"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5</w:t>
            </w:r>
          </w:p>
        </w:tc>
        <w:tc>
          <w:tcPr>
            <w:tcW w:w="500" w:type="pct"/>
            <w:noWrap/>
            <w:hideMark/>
          </w:tcPr>
          <w:p w14:paraId="48E09895" w14:textId="071C9E1F" w:rsidR="009D2D6C" w:rsidRPr="009D2D6C" w:rsidRDefault="00653E6E" w:rsidP="00E02CA8">
            <w:pPr>
              <w:tabs>
                <w:tab w:val="decimal" w:pos="568"/>
              </w:tabs>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w:t>
            </w:r>
          </w:p>
        </w:tc>
        <w:tc>
          <w:tcPr>
            <w:tcW w:w="500" w:type="pct"/>
            <w:noWrap/>
            <w:hideMark/>
          </w:tcPr>
          <w:p w14:paraId="6B4A6152"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w:t>
            </w:r>
          </w:p>
        </w:tc>
        <w:tc>
          <w:tcPr>
            <w:tcW w:w="500" w:type="pct"/>
            <w:noWrap/>
            <w:hideMark/>
          </w:tcPr>
          <w:p w14:paraId="1F8474C9" w14:textId="6F8B3ED5" w:rsidR="009D2D6C" w:rsidRPr="009D2D6C" w:rsidRDefault="004247C8" w:rsidP="00E02CA8">
            <w:pPr>
              <w:spacing w:after="0" w:line="240" w:lineRule="auto"/>
              <w:jc w:val="right"/>
              <w:rPr>
                <w:rFonts w:ascii="Calibri" w:hAnsi="Calibri" w:cs="Calibri"/>
                <w:color w:val="000000"/>
                <w:sz w:val="18"/>
                <w:szCs w:val="18"/>
                <w:lang w:eastAsia="en-AU"/>
              </w:rPr>
            </w:pPr>
            <w:r>
              <w:rPr>
                <w:rFonts w:ascii="Calibri" w:hAnsi="Calibri" w:cs="Calibri"/>
                <w:color w:val="000000"/>
                <w:sz w:val="18"/>
                <w:szCs w:val="18"/>
                <w:lang w:eastAsia="en-AU"/>
              </w:rPr>
              <w:t>0</w:t>
            </w:r>
          </w:p>
        </w:tc>
        <w:tc>
          <w:tcPr>
            <w:tcW w:w="500" w:type="pct"/>
            <w:noWrap/>
            <w:hideMark/>
          </w:tcPr>
          <w:p w14:paraId="37810F5F"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10</w:t>
            </w:r>
          </w:p>
        </w:tc>
        <w:tc>
          <w:tcPr>
            <w:tcW w:w="500" w:type="pct"/>
            <w:noWrap/>
            <w:hideMark/>
          </w:tcPr>
          <w:p w14:paraId="6D378CDF"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712</w:t>
            </w:r>
          </w:p>
        </w:tc>
      </w:tr>
      <w:tr w:rsidR="00743E48" w:rsidRPr="009D2D6C" w14:paraId="0689B489" w14:textId="77777777" w:rsidTr="00610B79">
        <w:trPr>
          <w:trHeight w:val="300"/>
        </w:trPr>
        <w:tc>
          <w:tcPr>
            <w:tcW w:w="500" w:type="pct"/>
            <w:noWrap/>
          </w:tcPr>
          <w:p w14:paraId="11EA477A" w14:textId="6BE4F966"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63C4D3C2" w14:textId="41D2007A"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Wetland</w:t>
            </w:r>
          </w:p>
        </w:tc>
        <w:tc>
          <w:tcPr>
            <w:tcW w:w="500" w:type="pct"/>
            <w:noWrap/>
            <w:hideMark/>
          </w:tcPr>
          <w:p w14:paraId="10FC9B69"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&lt;6 ha</w:t>
            </w:r>
          </w:p>
        </w:tc>
        <w:tc>
          <w:tcPr>
            <w:tcW w:w="500" w:type="pct"/>
            <w:noWrap/>
            <w:hideMark/>
          </w:tcPr>
          <w:p w14:paraId="45E2CE21" w14:textId="77777777"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609</w:t>
            </w:r>
          </w:p>
        </w:tc>
        <w:tc>
          <w:tcPr>
            <w:tcW w:w="500" w:type="pct"/>
            <w:noWrap/>
            <w:hideMark/>
          </w:tcPr>
          <w:p w14:paraId="290AB0AA" w14:textId="77777777"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521</w:t>
            </w:r>
          </w:p>
        </w:tc>
        <w:tc>
          <w:tcPr>
            <w:tcW w:w="500" w:type="pct"/>
            <w:noWrap/>
            <w:hideMark/>
          </w:tcPr>
          <w:p w14:paraId="1A283A15"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0.856</w:t>
            </w:r>
          </w:p>
        </w:tc>
        <w:tc>
          <w:tcPr>
            <w:tcW w:w="500" w:type="pct"/>
            <w:noWrap/>
            <w:hideMark/>
          </w:tcPr>
          <w:p w14:paraId="144906AE"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143</w:t>
            </w:r>
          </w:p>
        </w:tc>
        <w:tc>
          <w:tcPr>
            <w:tcW w:w="500" w:type="pct"/>
            <w:noWrap/>
            <w:hideMark/>
          </w:tcPr>
          <w:p w14:paraId="50920CE3" w14:textId="4DC4C9AE"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2</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601</w:t>
            </w:r>
          </w:p>
        </w:tc>
        <w:tc>
          <w:tcPr>
            <w:tcW w:w="500" w:type="pct"/>
            <w:noWrap/>
            <w:hideMark/>
          </w:tcPr>
          <w:p w14:paraId="0E054BD7"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156</w:t>
            </w:r>
          </w:p>
        </w:tc>
        <w:tc>
          <w:tcPr>
            <w:tcW w:w="500" w:type="pct"/>
            <w:noWrap/>
            <w:hideMark/>
          </w:tcPr>
          <w:p w14:paraId="7C3B35BE" w14:textId="38DF884C"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5</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166</w:t>
            </w:r>
          </w:p>
        </w:tc>
      </w:tr>
      <w:tr w:rsidR="00743E48" w:rsidRPr="009D2D6C" w14:paraId="381B1939" w14:textId="77777777" w:rsidTr="00610B79">
        <w:trPr>
          <w:trHeight w:val="300"/>
        </w:trPr>
        <w:tc>
          <w:tcPr>
            <w:tcW w:w="500" w:type="pct"/>
            <w:noWrap/>
          </w:tcPr>
          <w:p w14:paraId="6BDF9EA5" w14:textId="4A40B231"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7CD60697" w14:textId="4EBA54C3"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We</w:t>
            </w:r>
            <w:r w:rsidR="009D2D6C" w:rsidRPr="009D2D6C">
              <w:rPr>
                <w:rFonts w:ascii="Calibri" w:hAnsi="Calibri" w:cs="Calibri"/>
                <w:color w:val="000000"/>
                <w:sz w:val="18"/>
                <w:szCs w:val="18"/>
                <w:lang w:eastAsia="en-AU"/>
              </w:rPr>
              <w:t>tland</w:t>
            </w:r>
          </w:p>
        </w:tc>
        <w:tc>
          <w:tcPr>
            <w:tcW w:w="500" w:type="pct"/>
            <w:noWrap/>
            <w:hideMark/>
          </w:tcPr>
          <w:p w14:paraId="39C7C95D" w14:textId="6FEAC34E"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6</w:t>
            </w:r>
            <w:r w:rsidR="003D3A0F">
              <w:rPr>
                <w:rFonts w:ascii="Calibri" w:hAnsi="Calibri" w:cs="Calibri"/>
                <w:color w:val="000000"/>
                <w:sz w:val="18"/>
                <w:szCs w:val="18"/>
                <w:lang w:eastAsia="en-AU"/>
              </w:rPr>
              <w:t>–</w:t>
            </w:r>
            <w:r w:rsidRPr="009D2D6C">
              <w:rPr>
                <w:rFonts w:ascii="Calibri" w:hAnsi="Calibri" w:cs="Calibri"/>
                <w:color w:val="000000"/>
                <w:sz w:val="18"/>
                <w:szCs w:val="18"/>
                <w:lang w:eastAsia="en-AU"/>
              </w:rPr>
              <w:t>50 ha</w:t>
            </w:r>
          </w:p>
        </w:tc>
        <w:tc>
          <w:tcPr>
            <w:tcW w:w="500" w:type="pct"/>
            <w:noWrap/>
            <w:hideMark/>
          </w:tcPr>
          <w:p w14:paraId="4084CE06" w14:textId="4DA1D298"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19</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165</w:t>
            </w:r>
          </w:p>
        </w:tc>
        <w:tc>
          <w:tcPr>
            <w:tcW w:w="500" w:type="pct"/>
            <w:noWrap/>
            <w:hideMark/>
          </w:tcPr>
          <w:p w14:paraId="41E0A2D5" w14:textId="6CF912D2"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11</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894</w:t>
            </w:r>
          </w:p>
        </w:tc>
        <w:tc>
          <w:tcPr>
            <w:tcW w:w="500" w:type="pct"/>
            <w:noWrap/>
            <w:hideMark/>
          </w:tcPr>
          <w:p w14:paraId="61D3995F"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0.621</w:t>
            </w:r>
          </w:p>
        </w:tc>
        <w:tc>
          <w:tcPr>
            <w:tcW w:w="500" w:type="pct"/>
            <w:noWrap/>
            <w:hideMark/>
          </w:tcPr>
          <w:p w14:paraId="0DAFC31B" w14:textId="58F65F6A"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6</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261</w:t>
            </w:r>
          </w:p>
        </w:tc>
        <w:tc>
          <w:tcPr>
            <w:tcW w:w="500" w:type="pct"/>
            <w:noWrap/>
            <w:hideMark/>
          </w:tcPr>
          <w:p w14:paraId="2ADCA45F" w14:textId="560E3568"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58</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666</w:t>
            </w:r>
          </w:p>
        </w:tc>
        <w:tc>
          <w:tcPr>
            <w:tcW w:w="500" w:type="pct"/>
            <w:noWrap/>
            <w:hideMark/>
          </w:tcPr>
          <w:p w14:paraId="6D9AA7E0"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182</w:t>
            </w:r>
          </w:p>
        </w:tc>
        <w:tc>
          <w:tcPr>
            <w:tcW w:w="500" w:type="pct"/>
            <w:noWrap/>
            <w:hideMark/>
          </w:tcPr>
          <w:p w14:paraId="612734A2" w14:textId="1013EB49"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379</w:t>
            </w:r>
          </w:p>
        </w:tc>
      </w:tr>
      <w:tr w:rsidR="00743E48" w:rsidRPr="009D2D6C" w14:paraId="66DABF3C" w14:textId="77777777" w:rsidTr="00610B79">
        <w:trPr>
          <w:trHeight w:val="300"/>
        </w:trPr>
        <w:tc>
          <w:tcPr>
            <w:tcW w:w="500" w:type="pct"/>
            <w:noWrap/>
          </w:tcPr>
          <w:p w14:paraId="02A3688B" w14:textId="2F00F09F" w:rsidR="009D2D6C" w:rsidRPr="009D2D6C" w:rsidRDefault="009D2D6C" w:rsidP="000542B9">
            <w:pPr>
              <w:spacing w:after="0" w:line="240" w:lineRule="auto"/>
              <w:rPr>
                <w:rFonts w:ascii="Calibri" w:hAnsi="Calibri" w:cs="Calibri"/>
                <w:color w:val="000000"/>
                <w:sz w:val="18"/>
                <w:szCs w:val="18"/>
                <w:lang w:eastAsia="en-AU"/>
              </w:rPr>
            </w:pPr>
          </w:p>
        </w:tc>
        <w:tc>
          <w:tcPr>
            <w:tcW w:w="500" w:type="pct"/>
            <w:noWrap/>
            <w:hideMark/>
          </w:tcPr>
          <w:p w14:paraId="51EE3EE3" w14:textId="43CD49FF" w:rsidR="009D2D6C" w:rsidRPr="009D2D6C" w:rsidRDefault="003D3A0F" w:rsidP="000542B9">
            <w:pPr>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Wetland</w:t>
            </w:r>
          </w:p>
        </w:tc>
        <w:tc>
          <w:tcPr>
            <w:tcW w:w="500" w:type="pct"/>
            <w:noWrap/>
            <w:hideMark/>
          </w:tcPr>
          <w:p w14:paraId="3BEF729E"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&gt;50 ha</w:t>
            </w:r>
          </w:p>
        </w:tc>
        <w:tc>
          <w:tcPr>
            <w:tcW w:w="500" w:type="pct"/>
            <w:noWrap/>
            <w:hideMark/>
          </w:tcPr>
          <w:p w14:paraId="6C0CF44F" w14:textId="4095069B" w:rsidR="009D2D6C" w:rsidRPr="009D2D6C" w:rsidRDefault="009D2D6C" w:rsidP="00E02CA8">
            <w:pPr>
              <w:tabs>
                <w:tab w:val="decimal" w:pos="509"/>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40</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603</w:t>
            </w:r>
          </w:p>
        </w:tc>
        <w:tc>
          <w:tcPr>
            <w:tcW w:w="500" w:type="pct"/>
            <w:noWrap/>
            <w:hideMark/>
          </w:tcPr>
          <w:p w14:paraId="48055D88" w14:textId="13B5DBD4" w:rsidR="009D2D6C" w:rsidRPr="009D2D6C" w:rsidRDefault="009D2D6C" w:rsidP="00E02CA8">
            <w:pPr>
              <w:tabs>
                <w:tab w:val="decimal" w:pos="667"/>
              </w:tabs>
              <w:spacing w:after="0" w:line="240" w:lineRule="auto"/>
              <w:rPr>
                <w:rFonts w:ascii="Calibri" w:hAnsi="Calibri" w:cs="Calibri"/>
                <w:color w:val="000000"/>
                <w:sz w:val="18"/>
                <w:szCs w:val="18"/>
                <w:lang w:eastAsia="en-AU"/>
              </w:rPr>
            </w:pPr>
            <w:r w:rsidRPr="009D2D6C">
              <w:rPr>
                <w:rFonts w:ascii="Calibri" w:hAnsi="Calibri" w:cs="Calibri"/>
                <w:color w:val="000000"/>
                <w:sz w:val="18"/>
                <w:szCs w:val="18"/>
                <w:lang w:eastAsia="en-AU"/>
              </w:rPr>
              <w:t>12</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772</w:t>
            </w:r>
          </w:p>
        </w:tc>
        <w:tc>
          <w:tcPr>
            <w:tcW w:w="500" w:type="pct"/>
            <w:noWrap/>
            <w:hideMark/>
          </w:tcPr>
          <w:p w14:paraId="10E1F45D" w14:textId="77777777" w:rsidR="009D2D6C" w:rsidRPr="009D2D6C" w:rsidRDefault="009D2D6C" w:rsidP="00E02CA8">
            <w:pPr>
              <w:tabs>
                <w:tab w:val="decimal" w:pos="56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0.315</w:t>
            </w:r>
          </w:p>
        </w:tc>
        <w:tc>
          <w:tcPr>
            <w:tcW w:w="500" w:type="pct"/>
            <w:noWrap/>
            <w:hideMark/>
          </w:tcPr>
          <w:p w14:paraId="476851FA" w14:textId="2959D0A6"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22</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238</w:t>
            </w:r>
          </w:p>
        </w:tc>
        <w:tc>
          <w:tcPr>
            <w:tcW w:w="500" w:type="pct"/>
            <w:noWrap/>
            <w:hideMark/>
          </w:tcPr>
          <w:p w14:paraId="081DB486" w14:textId="51D88B8D"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74</w:t>
            </w:r>
            <w:r w:rsidR="00D02CC8">
              <w:rPr>
                <w:rFonts w:ascii="Calibri" w:hAnsi="Calibri" w:cs="Calibri"/>
                <w:color w:val="000000"/>
                <w:sz w:val="18"/>
                <w:szCs w:val="18"/>
                <w:lang w:eastAsia="en-AU"/>
              </w:rPr>
              <w:t>,</w:t>
            </w:r>
            <w:r w:rsidRPr="009D2D6C">
              <w:rPr>
                <w:rFonts w:ascii="Calibri" w:hAnsi="Calibri" w:cs="Calibri"/>
                <w:color w:val="000000"/>
                <w:sz w:val="18"/>
                <w:szCs w:val="18"/>
                <w:lang w:eastAsia="en-AU"/>
              </w:rPr>
              <w:t>134</w:t>
            </w:r>
          </w:p>
        </w:tc>
        <w:tc>
          <w:tcPr>
            <w:tcW w:w="500" w:type="pct"/>
            <w:noWrap/>
            <w:hideMark/>
          </w:tcPr>
          <w:p w14:paraId="76A31DD7" w14:textId="77777777" w:rsidR="009D2D6C" w:rsidRPr="009D2D6C" w:rsidRDefault="009D2D6C" w:rsidP="00E02CA8">
            <w:pPr>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166</w:t>
            </w:r>
          </w:p>
        </w:tc>
        <w:tc>
          <w:tcPr>
            <w:tcW w:w="500" w:type="pct"/>
            <w:noWrap/>
            <w:hideMark/>
          </w:tcPr>
          <w:p w14:paraId="6ABCC4E7" w14:textId="77777777" w:rsidR="009D2D6C" w:rsidRPr="009D2D6C" w:rsidRDefault="009D2D6C" w:rsidP="00E02CA8">
            <w:pPr>
              <w:tabs>
                <w:tab w:val="decimal" w:pos="308"/>
              </w:tabs>
              <w:spacing w:after="0" w:line="240" w:lineRule="auto"/>
              <w:jc w:val="right"/>
              <w:rPr>
                <w:rFonts w:ascii="Calibri" w:hAnsi="Calibri" w:cs="Calibri"/>
                <w:color w:val="000000"/>
                <w:sz w:val="18"/>
                <w:szCs w:val="18"/>
                <w:lang w:eastAsia="en-AU"/>
              </w:rPr>
            </w:pPr>
            <w:r w:rsidRPr="009D2D6C">
              <w:rPr>
                <w:rFonts w:ascii="Calibri" w:hAnsi="Calibri" w:cs="Calibri"/>
                <w:color w:val="000000"/>
                <w:sz w:val="18"/>
                <w:szCs w:val="18"/>
                <w:lang w:eastAsia="en-AU"/>
              </w:rPr>
              <w:t>354</w:t>
            </w:r>
          </w:p>
        </w:tc>
      </w:tr>
    </w:tbl>
    <w:p w14:paraId="7EE2D0F7" w14:textId="01E92E0B" w:rsidR="00F67EA3" w:rsidRDefault="00F67EA3" w:rsidP="00381E51">
      <w:pPr>
        <w:sectPr w:rsidR="00F67EA3" w:rsidSect="00040FA3">
          <w:footerReference w:type="default" r:id="rId51"/>
          <w:pgSz w:w="11907" w:h="16840" w:code="9"/>
          <w:pgMar w:top="1134" w:right="1134" w:bottom="1134" w:left="1134" w:header="709" w:footer="567" w:gutter="0"/>
          <w:pgNumType w:start="1"/>
          <w:cols w:space="708"/>
          <w:formProt w:val="0"/>
          <w:titlePg/>
          <w:docGrid w:linePitch="360"/>
        </w:sectPr>
      </w:pPr>
    </w:p>
    <w:p w14:paraId="5E778ADE" w14:textId="77777777" w:rsidR="009B6ADD" w:rsidRPr="00243764" w:rsidRDefault="00603CCC" w:rsidP="00381E51">
      <w:pPr>
        <w:sectPr w:rsidR="009B6ADD" w:rsidRPr="00243764" w:rsidSect="00D868AD">
          <w:footerReference w:type="first" r:id="rId52"/>
          <w:pgSz w:w="11907" w:h="16840" w:code="9"/>
          <w:pgMar w:top="1134" w:right="1134" w:bottom="1134" w:left="1134" w:header="709" w:footer="567" w:gutter="0"/>
          <w:cols w:space="708"/>
          <w:formProt w:val="0"/>
          <w:titlePg/>
          <w:docGrid w:linePitch="360"/>
        </w:sectPr>
      </w:pPr>
      <w:r>
        <w:rPr>
          <w:noProof/>
          <w:lang w:val="en-GB" w:eastAsia="en-GB"/>
        </w:rPr>
        <w:lastRenderedPageBreak/>
        <mc:AlternateContent>
          <mc:Choice Requires="wps">
            <w:drawing>
              <wp:anchor distT="0" distB="0" distL="114300" distR="114300" simplePos="0" relativeHeight="251658243" behindDoc="1" locked="0" layoutInCell="1" allowOverlap="1" wp14:anchorId="398C647A" wp14:editId="59F7636D">
                <wp:simplePos x="0" y="0"/>
                <wp:positionH relativeFrom="page">
                  <wp:posOffset>361950</wp:posOffset>
                </wp:positionH>
                <wp:positionV relativeFrom="paragraph">
                  <wp:posOffset>-370840</wp:posOffset>
                </wp:positionV>
                <wp:extent cx="6839585" cy="9971405"/>
                <wp:effectExtent l="0" t="0" r="0" b="0"/>
                <wp:wrapNone/>
                <wp:docPr id="9" name="Rectangle 9"/>
                <wp:cNvGraphicFramePr/>
                <a:graphic xmlns:a="http://schemas.openxmlformats.org/drawingml/2006/main">
                  <a:graphicData uri="http://schemas.microsoft.com/office/word/2010/wordprocessingShape">
                    <wps:wsp>
                      <wps:cNvSpPr/>
                      <wps:spPr>
                        <a:xfrm>
                          <a:off x="0" y="0"/>
                          <a:ext cx="6839585" cy="9971405"/>
                        </a:xfrm>
                        <a:prstGeom prst="rect">
                          <a:avLst/>
                        </a:prstGeom>
                        <a:solidFill>
                          <a:srgbClr val="00B2A9">
                            <a:alpha val="5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23640" id="Rectangle 9" o:spid="_x0000_s1026" style="position:absolute;margin-left:28.5pt;margin-top:-29.2pt;width:538.55pt;height:785.1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" fillcolor="#00b2a9" stroked="f" strokeweight="2pt">
                <v:fill opacity="35980f"/>
                <w10:wrap anchorx="page"/>
              </v:rect>
            </w:pict>
          </mc:Fallback>
        </mc:AlternateContent>
      </w:r>
    </w:p>
    <w:p w14:paraId="2B175039" w14:textId="77777777" w:rsidR="004D3E22" w:rsidRPr="00243764" w:rsidRDefault="00B77B33" w:rsidP="00381E51">
      <w:r w:rsidRPr="00243764">
        <w:rPr>
          <w:noProof/>
          <w:lang w:val="en-GB" w:eastAsia="en-GB"/>
        </w:rPr>
        <mc:AlternateContent>
          <mc:Choice Requires="wps">
            <w:drawing>
              <wp:anchor distT="0" distB="0" distL="114300" distR="114300" simplePos="0" relativeHeight="251658241" behindDoc="0" locked="0" layoutInCell="1" allowOverlap="1" wp14:anchorId="02AE34E7" wp14:editId="70302F66">
                <wp:simplePos x="0" y="0"/>
                <wp:positionH relativeFrom="page">
                  <wp:posOffset>723900</wp:posOffset>
                </wp:positionH>
                <wp:positionV relativeFrom="paragraph">
                  <wp:posOffset>7280910</wp:posOffset>
                </wp:positionV>
                <wp:extent cx="2343150" cy="1471930"/>
                <wp:effectExtent l="0" t="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7193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2612F48D" w14:textId="77777777" w:rsidR="004B0DB6" w:rsidRPr="00D422B5" w:rsidRDefault="00272D28" w:rsidP="00381E51">
                            <w:pPr>
                              <w:pStyle w:val="Backpagewebaddress"/>
                            </w:pPr>
                            <w:hyperlink r:id="rId53" w:history="1">
                              <w:r w:rsidR="004B0DB6" w:rsidRPr="00D422B5">
                                <w:t>www.delwp.vic.gov.au</w:t>
                              </w:r>
                            </w:hyperlink>
                          </w:p>
                          <w:p w14:paraId="403C8F41" w14:textId="77777777" w:rsidR="004B0DB6" w:rsidRPr="00A32CF2" w:rsidRDefault="004B0DB6" w:rsidP="00381E51">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2AE34E7" id="Text Box 8" o:spid="_x0000_s1035" type="#_x0000_t202" style="position:absolute;margin-left:57pt;margin-top:573.3pt;width:184.5pt;height:115.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" filled="f" stroked="f">
                <v:textbox inset=",7.2pt,,7.2pt">
                  <w:txbxContent>
                    <w:p w14:paraId="2612F48D" w14:textId="77777777" w:rsidR="004B0DB6" w:rsidRPr="00D422B5" w:rsidRDefault="00272D28" w:rsidP="00381E51">
                      <w:pPr>
                        <w:pStyle w:val="Backpagewebaddress"/>
                      </w:pPr>
                      <w:hyperlink r:id="rId54" w:history="1">
                        <w:r w:rsidR="004B0DB6" w:rsidRPr="00D422B5">
                          <w:t>www.delwp.vic.gov.au</w:t>
                        </w:r>
                      </w:hyperlink>
                    </w:p>
                    <w:p w14:paraId="403C8F41" w14:textId="77777777" w:rsidR="004B0DB6" w:rsidRPr="00A32CF2" w:rsidRDefault="004B0DB6" w:rsidP="00381E51">
                      <w:pPr>
                        <w:pStyle w:val="Backpagewebaddress"/>
                      </w:pPr>
                      <w:r w:rsidRPr="00A32CF2">
                        <w:t>www.ari.vic.gov.au</w:t>
                      </w:r>
                    </w:p>
                  </w:txbxContent>
                </v:textbox>
                <w10:wrap anchorx="page"/>
              </v:shape>
            </w:pict>
          </mc:Fallback>
        </mc:AlternateContent>
      </w:r>
    </w:p>
    <w:sectPr w:rsidR="004D3E22" w:rsidRPr="00243764" w:rsidSect="006C2C00">
      <w:headerReference w:type="default" r:id="rId55"/>
      <w:footerReference w:type="default" r:id="rId56"/>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57546" w14:textId="77777777" w:rsidR="009304D5" w:rsidRDefault="009304D5" w:rsidP="00381E51">
      <w:r>
        <w:separator/>
      </w:r>
    </w:p>
    <w:p w14:paraId="2640FBF0" w14:textId="77777777" w:rsidR="009304D5" w:rsidRDefault="009304D5" w:rsidP="00381E51"/>
  </w:endnote>
  <w:endnote w:type="continuationSeparator" w:id="0">
    <w:p w14:paraId="7DD13000" w14:textId="77777777" w:rsidR="009304D5" w:rsidRDefault="009304D5" w:rsidP="00381E51">
      <w:r>
        <w:continuationSeparator/>
      </w:r>
    </w:p>
    <w:p w14:paraId="5D2B7D77" w14:textId="77777777" w:rsidR="009304D5" w:rsidRDefault="009304D5" w:rsidP="00381E51"/>
  </w:endnote>
  <w:endnote w:type="continuationNotice" w:id="1">
    <w:p w14:paraId="0841405A" w14:textId="77777777" w:rsidR="009304D5" w:rsidRDefault="009304D5" w:rsidP="00381E51"/>
    <w:p w14:paraId="4A4E8081" w14:textId="77777777" w:rsidR="009304D5" w:rsidRDefault="009304D5" w:rsidP="00381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embedBold r:id="rId1" w:fontKey="{297F8C1C-DA13-4409-A8C0-CEF82CB67C0A}"/>
  </w:font>
  <w:font w:name="Calibri">
    <w:panose1 w:val="020F0502020204030204"/>
    <w:charset w:val="00"/>
    <w:family w:val="swiss"/>
    <w:pitch w:val="variable"/>
    <w:sig w:usb0="E4002EFF" w:usb1="C000247B" w:usb2="00000009" w:usb3="00000000" w:csb0="000001FF" w:csb1="00000000"/>
    <w:embedRegular r:id="rId2" w:fontKey="{D3A7FD89-B466-4A82-965C-F512713728C4}"/>
    <w:embedBold r:id="rId3" w:fontKey="{94B7541B-3C3F-4CB6-8C77-4A7192B7E304}"/>
    <w:embedItalic r:id="rId4" w:fontKey="{25E4CCF9-DED4-4CAE-86C6-7F92D0AF81A4}"/>
    <w:embedBoldItalic r:id="rId5" w:fontKey="{08FDC43C-E570-4CD3-BC23-530F06B7812F}"/>
  </w:font>
  <w:font w:name="Tahoma">
    <w:panose1 w:val="020B0604030504040204"/>
    <w:charset w:val="00"/>
    <w:family w:val="swiss"/>
    <w:pitch w:val="variable"/>
    <w:sig w:usb0="E1002EFF" w:usb1="C000605B" w:usb2="00000029" w:usb3="00000000" w:csb0="000101FF" w:csb1="00000000"/>
    <w:embedRegular r:id="rId6" w:fontKey="{28C90114-97C6-41BA-B862-2BE28991577F}"/>
    <w:embedBold r:id="rId7" w:fontKey="{F4A68903-1CC3-45D3-8A43-0EA396CC35B5}"/>
    <w:embedItalic r:id="rId8" w:fontKey="{F999CEB3-A40B-467E-8192-CE0E63FEA38E}"/>
    <w:embedBoldItalic r:id="rId9" w:fontKey="{1652D308-3236-4C02-82F2-4332022D6D4A}"/>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F8033A07-C9E3-4DEF-9924-C6012EC1838F}"/>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11" w:fontKey="{ED97B05D-5D48-40D3-9FAA-0B40F366940E}"/>
    <w:embedItalic r:id="rId12" w:fontKey="{DD7BD3ED-368F-436F-AF48-2F263AF3D999}"/>
    <w:embedBoldItalic r:id="rId13" w:fontKey="{264AB374-57D8-4015-9666-1380B1135FC5}"/>
  </w:font>
  <w:font w:name="Latin Modern Math">
    <w:altName w:val="Calibri"/>
    <w:panose1 w:val="00000000000000000000"/>
    <w:charset w:val="00"/>
    <w:family w:val="modern"/>
    <w:notTrueType/>
    <w:pitch w:val="variable"/>
    <w:sig w:usb0="A00000EF" w:usb1="4201F9EE" w:usb2="02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D3E7A" w14:textId="76B1D471" w:rsidR="004B0DB6" w:rsidRDefault="00272D28" w:rsidP="00E32C76">
    <w:sdt>
      <w:sdtPr>
        <w:id w:val="85581951"/>
        <w:docPartObj>
          <w:docPartGallery w:val="Page Numbers (Bottom of Page)"/>
          <w:docPartUnique/>
        </w:docPartObj>
      </w:sdtPr>
      <w:sdtEndPr>
        <w:rPr>
          <w:noProof/>
        </w:rPr>
      </w:sdtEndPr>
      <w:sdtContent>
        <w:r w:rsidR="004B0DB6" w:rsidRPr="00107038">
          <w:rPr>
            <w:color w:val="00B2A9" w:themeColor="accent1"/>
          </w:rPr>
          <w:fldChar w:fldCharType="begin"/>
        </w:r>
        <w:r w:rsidR="004B0DB6" w:rsidRPr="00107038">
          <w:rPr>
            <w:color w:val="00B2A9" w:themeColor="accent1"/>
          </w:rPr>
          <w:instrText xml:space="preserve"> PAGE   \* MERGEFORMAT </w:instrText>
        </w:r>
        <w:r w:rsidR="004B0DB6" w:rsidRPr="00107038">
          <w:rPr>
            <w:color w:val="00B2A9" w:themeColor="accent1"/>
          </w:rPr>
          <w:fldChar w:fldCharType="separate"/>
        </w:r>
        <w:r w:rsidR="00A2607D">
          <w:rPr>
            <w:noProof/>
            <w:color w:val="00B2A9" w:themeColor="accent1"/>
          </w:rPr>
          <w:t>iv</w:t>
        </w:r>
        <w:r w:rsidR="004B0DB6" w:rsidRPr="00107038">
          <w:rPr>
            <w:noProof/>
            <w:color w:val="00B2A9" w:themeColor="accent1"/>
          </w:rPr>
          <w:fldChar w:fldCharType="end"/>
        </w:r>
        <w:r w:rsidR="004B0DB6" w:rsidRPr="00107038">
          <w:rPr>
            <w:noProof/>
          </w:rPr>
          <w:tab/>
        </w:r>
        <w:r w:rsidR="004B0DB6">
          <w:rPr>
            <w:noProof/>
          </w:rPr>
          <w:t>Game duck abundance in Victoria 2021</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2202" w14:textId="6271CD65" w:rsidR="004B0DB6" w:rsidRDefault="004B0DB6" w:rsidP="00381E51">
    <w:pPr>
      <w:pStyle w:val="Footer"/>
    </w:pPr>
    <w:r>
      <w:rPr>
        <w:noProof/>
        <w:lang w:val="en-GB" w:eastAsia="en-GB"/>
      </w:rPr>
      <mc:AlternateContent>
        <mc:Choice Requires="wps">
          <w:drawing>
            <wp:anchor distT="0" distB="0" distL="114300" distR="114300" simplePos="0" relativeHeight="251658497" behindDoc="0" locked="0" layoutInCell="0" allowOverlap="1" wp14:anchorId="3C74F225" wp14:editId="1C4DE489">
              <wp:simplePos x="0" y="0"/>
              <wp:positionH relativeFrom="page">
                <wp:align>center</wp:align>
              </wp:positionH>
              <wp:positionV relativeFrom="page">
                <wp:align>bottom</wp:align>
              </wp:positionV>
              <wp:extent cx="7772400" cy="463550"/>
              <wp:effectExtent l="0" t="0" r="0" b="12700"/>
              <wp:wrapNone/>
              <wp:docPr id="16" name="MSIPCM93b84dd5886722a9ebc83ee3"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90066C" w14:textId="182C7FED"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C74F225" id="_x0000_t202" coordsize="21600,21600" o:spt="202" path="m,l,21600r21600,l21600,xe">
              <v:stroke joinstyle="miter"/>
              <v:path gradientshapeok="t" o:connecttype="rect"/>
            </v:shapetype>
            <v:shape id="MSIPCM93b84dd5886722a9ebc83ee3" o:spid="_x0000_s1036" type="#_x0000_t202" alt="{&quot;HashCode&quot;:-1264680268,&quot;Height&quot;:9999999.0,&quot;Width&quot;:9999999.0,&quot;Placement&quot;:&quot;Footer&quot;,&quot;Index&quot;:&quot;Primary&quot;,&quot;Section&quot;:1,&quot;Top&quot;:0.0,&quot;Left&quot;:0.0}" style="position:absolute;margin-left:0;margin-top:0;width:612pt;height:36.5pt;z-index:25165849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" o:allowincell="f" filled="f" stroked="f" strokeweight=".5pt">
              <v:textbox inset=",0,,0">
                <w:txbxContent>
                  <w:p w14:paraId="2E90066C" w14:textId="182C7FED"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v:textbox>
              <w10:wrap anchorx="page" anchory="page"/>
            </v:shape>
          </w:pict>
        </mc:Fallback>
      </mc:AlternateContent>
    </w:r>
  </w:p>
  <w:p w14:paraId="0C80CD79" w14:textId="77777777" w:rsidR="004B0DB6" w:rsidRDefault="004B0DB6" w:rsidP="00E32C7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3E357" w14:textId="3AAA0784" w:rsidR="004B0DB6" w:rsidRDefault="004B0DB6">
    <w:pPr>
      <w:pStyle w:val="Footer"/>
    </w:pPr>
    <w:r>
      <w:rPr>
        <w:noProof/>
        <w:lang w:val="en-GB" w:eastAsia="en-GB"/>
      </w:rPr>
      <mc:AlternateContent>
        <mc:Choice Requires="wps">
          <w:drawing>
            <wp:anchor distT="0" distB="0" distL="114300" distR="114300" simplePos="0" relativeHeight="251658625" behindDoc="0" locked="0" layoutInCell="0" allowOverlap="1" wp14:anchorId="27EF1A83" wp14:editId="3CC0923A">
              <wp:simplePos x="0" y="9403953"/>
              <wp:positionH relativeFrom="page">
                <wp:align>center</wp:align>
              </wp:positionH>
              <wp:positionV relativeFrom="page">
                <wp:align>bottom</wp:align>
              </wp:positionV>
              <wp:extent cx="7772400" cy="463550"/>
              <wp:effectExtent l="0" t="0" r="0" b="12700"/>
              <wp:wrapNone/>
              <wp:docPr id="20" name="MSIPCMe38d4e15b6c81ebf0a6dbeb8"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6C4217" w14:textId="01B24861"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7EF1A83" id="_x0000_t202" coordsize="21600,21600" o:spt="202" path="m,l,21600r21600,l21600,xe">
              <v:stroke joinstyle="miter"/>
              <v:path gradientshapeok="t" o:connecttype="rect"/>
            </v:shapetype>
            <v:shape id="MSIPCMe38d4e15b6c81ebf0a6dbeb8" o:spid="_x0000_s1038" type="#_x0000_t202" alt="{&quot;HashCode&quot;:-1264680268,&quot;Height&quot;:9999999.0,&quot;Width&quot;:9999999.0,&quot;Placement&quot;:&quot;Footer&quot;,&quot;Index&quot;:&quot;FirstPage&quot;,&quot;Section&quot;:1,&quot;Top&quot;:0.0,&quot;Left&quot;:0.0}" style="position:absolute;margin-left:0;margin-top:0;width:612pt;height:36.5pt;z-index:25165862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AK+Tz0sAIAAFsFAAAOAAAAAAAA&#10;AAAAAAAAAC4CAABkcnMvZTJvRG9jLnhtbFBLAQItABQABgAIAAAAIQC+Hwq32gAAAAUBAAAPAAAA&#10;AAAAAAAAAAAAAAoFAABkcnMvZG93bnJldi54bWxQSwUGAAAAAAQABADzAAAAEQYAAAAA&#10;" o:allowincell="f" filled="f" stroked="f" strokeweight=".5pt">
              <v:textbox inset=",0,,0">
                <w:txbxContent>
                  <w:p w14:paraId="436C4217" w14:textId="01B24861"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8C3D" w14:textId="2BE02068" w:rsidR="004B0DB6" w:rsidRDefault="004B0DB6" w:rsidP="00381E51">
    <w:pPr>
      <w:pStyle w:val="Footer"/>
      <w:rPr>
        <w:rStyle w:val="PageNumber"/>
      </w:rPr>
    </w:pPr>
    <w:r>
      <w:rPr>
        <w:noProof/>
        <w:lang w:val="en-GB" w:eastAsia="en-GB"/>
      </w:rPr>
      <mc:AlternateContent>
        <mc:Choice Requires="wps">
          <w:drawing>
            <wp:anchor distT="0" distB="0" distL="114300" distR="114300" simplePos="0" relativeHeight="251659650" behindDoc="0" locked="0" layoutInCell="0" allowOverlap="1" wp14:anchorId="5047F518" wp14:editId="38E24C65">
              <wp:simplePos x="0" y="9403953"/>
              <wp:positionH relativeFrom="page">
                <wp:align>center</wp:align>
              </wp:positionH>
              <wp:positionV relativeFrom="page">
                <wp:align>bottom</wp:align>
              </wp:positionV>
              <wp:extent cx="7772400" cy="463550"/>
              <wp:effectExtent l="0" t="0" r="0" b="12700"/>
              <wp:wrapNone/>
              <wp:docPr id="30" name="MSIPCM0d4f4e37b9695b61630a80b8"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4FDA00" w14:textId="242AFFD9"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047F518" id="_x0000_t202" coordsize="21600,21600" o:spt="202" path="m,l,21600r21600,l21600,xe">
              <v:stroke joinstyle="miter"/>
              <v:path gradientshapeok="t" o:connecttype="rect"/>
            </v:shapetype>
            <v:shape id="MSIPCM0d4f4e37b9695b61630a80b8" o:spid="_x0000_s1039" type="#_x0000_t202" alt="{&quot;HashCode&quot;:-1264680268,&quot;Height&quot;:9999999.0,&quot;Width&quot;:9999999.0,&quot;Placement&quot;:&quot;Footer&quot;,&quot;Index&quot;:&quot;Primary&quot;,&quot;Section&quot;:2,&quot;Top&quot;:0.0,&quot;Left&quot;:0.0}" style="position:absolute;margin-left:0;margin-top:0;width:612pt;height:36.5pt;z-index:2516596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" o:allowincell="f" filled="f" stroked="f" strokeweight=".5pt">
              <v:textbox inset=",0,,0">
                <w:txbxContent>
                  <w:p w14:paraId="784FDA00" w14:textId="242AFFD9"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v:textbox>
              <w10:wrap anchorx="page" anchory="page"/>
            </v:shape>
          </w:pict>
        </mc:Fallback>
      </mc:AlternateContent>
    </w:r>
  </w:p>
  <w:p w14:paraId="121BD655" w14:textId="77777777" w:rsidR="004B0DB6" w:rsidRDefault="004B0DB6" w:rsidP="00381E51">
    <w:pPr>
      <w:pStyle w:val="Footer"/>
    </w:pPr>
  </w:p>
  <w:p w14:paraId="4320FDA2" w14:textId="77777777" w:rsidR="004B0DB6" w:rsidRDefault="004B0DB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9F8BD" w14:textId="77777777" w:rsidR="004B0DB6" w:rsidRPr="00260A6B" w:rsidRDefault="004B0DB6" w:rsidP="00381E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7521F" w14:textId="725579EF" w:rsidR="004B0DB6" w:rsidRPr="00E3679A" w:rsidRDefault="004B0DB6" w:rsidP="00381E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923530"/>
      <w:docPartObj>
        <w:docPartGallery w:val="Page Numbers (Bottom of Page)"/>
        <w:docPartUnique/>
      </w:docPartObj>
    </w:sdtPr>
    <w:sdtEndPr>
      <w:rPr>
        <w:noProof/>
      </w:rPr>
    </w:sdtEndPr>
    <w:sdtContent>
      <w:p w14:paraId="1957FEA8" w14:textId="33000396" w:rsidR="009B2615" w:rsidRPr="00107038" w:rsidRDefault="009B2615" w:rsidP="008D3F93">
        <w:pPr>
          <w:tabs>
            <w:tab w:val="right" w:pos="9072"/>
            <w:tab w:val="right" w:pos="9639"/>
          </w:tabs>
          <w:jc w:val="both"/>
        </w:pPr>
        <w:r>
          <w:tab/>
          <w:t>Game duck abundance in Victoria 2021</w:t>
        </w:r>
        <w:r>
          <w:rPr>
            <w:noProof/>
          </w:rPr>
          <w:tab/>
        </w:r>
        <w:r w:rsidRPr="00107038">
          <w:rPr>
            <w:color w:val="00B2A9" w:themeColor="accent1"/>
          </w:rPr>
          <w:fldChar w:fldCharType="begin"/>
        </w:r>
        <w:r w:rsidRPr="00107038">
          <w:rPr>
            <w:color w:val="00B2A9" w:themeColor="accent1"/>
          </w:rPr>
          <w:instrText xml:space="preserve"> PAGE   \* MERGEFORMAT </w:instrText>
        </w:r>
        <w:r w:rsidRPr="00107038">
          <w:rPr>
            <w:color w:val="00B2A9" w:themeColor="accent1"/>
          </w:rPr>
          <w:fldChar w:fldCharType="separate"/>
        </w:r>
        <w:r w:rsidR="00A2607D">
          <w:rPr>
            <w:noProof/>
            <w:color w:val="00B2A9" w:themeColor="accent1"/>
          </w:rPr>
          <w:t>ii</w:t>
        </w:r>
        <w:r w:rsidRPr="00107038">
          <w:rPr>
            <w:noProof/>
            <w:color w:val="00B2A9" w:themeColor="accent1"/>
          </w:rPr>
          <w:fldChar w:fldCharType="end"/>
        </w:r>
        <w:r>
          <w:rPr>
            <w:noProof/>
          </w:rPr>
          <w:t xml:space="preserve"> </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3E85" w14:textId="6C12DA8F" w:rsidR="004B0DB6" w:rsidRPr="005C795B" w:rsidRDefault="004B0DB6" w:rsidP="005C795B">
    <w:pPr>
      <w:tabs>
        <w:tab w:val="right" w:pos="9072"/>
        <w:tab w:val="right" w:pos="9639"/>
      </w:tabs>
      <w:rPr>
        <w:color w:val="00B2A9" w:themeColor="accent1"/>
      </w:rPr>
    </w:pPr>
    <w:r>
      <w:tab/>
      <w:t>Game duck abundance in Victoria 2021</w:t>
    </w:r>
    <w:r>
      <w:tab/>
    </w:r>
    <w:r w:rsidRPr="00107038">
      <w:rPr>
        <w:rStyle w:val="PageNumber"/>
        <w:color w:val="00B2A9" w:themeColor="accent1"/>
        <w:sz w:val="18"/>
        <w:szCs w:val="18"/>
      </w:rPr>
      <w:fldChar w:fldCharType="begin"/>
    </w:r>
    <w:r w:rsidRPr="00107038">
      <w:rPr>
        <w:rStyle w:val="PageNumber"/>
        <w:color w:val="00B2A9" w:themeColor="accent1"/>
        <w:sz w:val="18"/>
        <w:szCs w:val="18"/>
      </w:rPr>
      <w:instrText xml:space="preserve"> PAGE </w:instrText>
    </w:r>
    <w:r w:rsidRPr="00107038">
      <w:rPr>
        <w:rStyle w:val="PageNumber"/>
        <w:color w:val="00B2A9" w:themeColor="accent1"/>
        <w:sz w:val="18"/>
        <w:szCs w:val="18"/>
      </w:rPr>
      <w:fldChar w:fldCharType="separate"/>
    </w:r>
    <w:r w:rsidR="00A2607D">
      <w:rPr>
        <w:rStyle w:val="PageNumber"/>
        <w:noProof/>
        <w:color w:val="00B2A9" w:themeColor="accent1"/>
        <w:sz w:val="18"/>
        <w:szCs w:val="18"/>
      </w:rPr>
      <w:t>3</w:t>
    </w:r>
    <w:r w:rsidRPr="00107038">
      <w:rPr>
        <w:rStyle w:val="PageNumber"/>
        <w:color w:val="00B2A9" w:themeColor="accent1"/>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F7E95" w14:textId="77777777" w:rsidR="004B0DB6" w:rsidRPr="004E2D4F" w:rsidRDefault="004B0DB6" w:rsidP="00381E5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FD7AA" w14:textId="3FD16291" w:rsidR="004B0DB6" w:rsidRPr="00371E21" w:rsidRDefault="004B0DB6" w:rsidP="00381E51">
    <w:pPr>
      <w:rPr>
        <w:rStyle w:val="zRptPgNum"/>
        <w:color w:val="auto"/>
      </w:rPr>
    </w:pPr>
    <w:r>
      <w:rPr>
        <w:rFonts w:ascii="Calibri" w:hAnsi="Calibri"/>
        <w:noProof/>
        <w:sz w:val="16"/>
        <w:lang w:val="en-GB" w:eastAsia="en-GB"/>
      </w:rPr>
      <mc:AlternateContent>
        <mc:Choice Requires="wps">
          <w:drawing>
            <wp:anchor distT="0" distB="0" distL="114300" distR="114300" simplePos="0" relativeHeight="251659010" behindDoc="0" locked="0" layoutInCell="0" allowOverlap="1" wp14:anchorId="5EBF394E" wp14:editId="1D9E737F">
              <wp:simplePos x="0" y="9403953"/>
              <wp:positionH relativeFrom="page">
                <wp:align>center</wp:align>
              </wp:positionH>
              <wp:positionV relativeFrom="page">
                <wp:align>bottom</wp:align>
              </wp:positionV>
              <wp:extent cx="7772400" cy="463550"/>
              <wp:effectExtent l="0" t="0" r="0" b="12700"/>
              <wp:wrapNone/>
              <wp:docPr id="228" name="MSIPCM185d4e2c85ce6afb1dee9aea" descr="{&quot;HashCode&quot;:-1264680268,&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F96160" w14:textId="73FFD8BA"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EBF394E" id="_x0000_t202" coordsize="21600,21600" o:spt="202" path="m,l,21600r21600,l21600,xe">
              <v:stroke joinstyle="miter"/>
              <v:path gradientshapeok="t" o:connecttype="rect"/>
            </v:shapetype>
            <v:shape id="MSIPCM185d4e2c85ce6afb1dee9aea" o:spid="_x0000_s1040" type="#_x0000_t202" alt="{&quot;HashCode&quot;:-1264680268,&quot;Height&quot;:9999999.0,&quot;Width&quot;:9999999.0,&quot;Placement&quot;:&quot;Footer&quot;,&quot;Index&quot;:&quot;Primary&quot;,&quot;Section&quot;:7,&quot;Top&quot;:0.0,&quot;Left&quot;:0.0}" style="position:absolute;margin-left:0;margin-top:0;width:612pt;height:36.5pt;z-index:25165901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" o:allowincell="f" filled="f" stroked="f" strokeweight=".5pt">
              <v:textbox inset=",0,,0">
                <w:txbxContent>
                  <w:p w14:paraId="6DF96160" w14:textId="73FFD8BA"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v:textbox>
              <w10:wrap anchorx="page" anchory="page"/>
            </v:shape>
          </w:pict>
        </mc:Fallback>
      </mc:AlternateContent>
    </w:r>
  </w:p>
  <w:p w14:paraId="2C11738B" w14:textId="77777777" w:rsidR="004B0DB6" w:rsidRPr="00A60CCB" w:rsidRDefault="004B0DB6" w:rsidP="00381E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EE033" w14:textId="77777777" w:rsidR="009304D5" w:rsidRPr="00D07E53" w:rsidRDefault="009304D5" w:rsidP="00381E51">
      <w:r w:rsidRPr="00D20920">
        <w:separator/>
      </w:r>
    </w:p>
    <w:p w14:paraId="361BB72E" w14:textId="77777777" w:rsidR="009304D5" w:rsidRDefault="009304D5" w:rsidP="00381E51"/>
  </w:footnote>
  <w:footnote w:type="continuationSeparator" w:id="0">
    <w:p w14:paraId="592935DC" w14:textId="77777777" w:rsidR="009304D5" w:rsidRDefault="009304D5" w:rsidP="00381E51">
      <w:r>
        <w:continuationSeparator/>
      </w:r>
    </w:p>
    <w:p w14:paraId="1D042964" w14:textId="77777777" w:rsidR="009304D5" w:rsidRDefault="009304D5" w:rsidP="00381E51"/>
  </w:footnote>
  <w:footnote w:type="continuationNotice" w:id="1">
    <w:p w14:paraId="056F29F7" w14:textId="77777777" w:rsidR="009304D5" w:rsidRDefault="009304D5" w:rsidP="00381E51"/>
    <w:p w14:paraId="14A98EA6" w14:textId="77777777" w:rsidR="009304D5" w:rsidRDefault="009304D5" w:rsidP="00381E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1C88" w14:textId="77777777" w:rsidR="00272D28" w:rsidRDefault="00272D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0E292" w14:textId="5433CA85" w:rsidR="004B0DB6" w:rsidRDefault="004B0DB6" w:rsidP="00381E51">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9359" w14:textId="67FA5D0B" w:rsidR="004B0DB6" w:rsidRDefault="004B0DB6">
    <w:pPr>
      <w:pStyle w:val="Header"/>
    </w:pPr>
    <w:r>
      <w:rPr>
        <w:noProof/>
        <w:lang w:val="en-GB" w:eastAsia="en-GB"/>
      </w:rPr>
      <mc:AlternateContent>
        <mc:Choice Requires="wps">
          <w:drawing>
            <wp:anchor distT="0" distB="0" distL="114300" distR="114300" simplePos="0" relativeHeight="251664387" behindDoc="0" locked="0" layoutInCell="0" allowOverlap="1" wp14:anchorId="0AD05820" wp14:editId="1C66C6F6">
              <wp:simplePos x="0" y="190500"/>
              <wp:positionH relativeFrom="page">
                <wp:align>center</wp:align>
              </wp:positionH>
              <wp:positionV relativeFrom="page">
                <wp:align>top</wp:align>
              </wp:positionV>
              <wp:extent cx="7772400" cy="463550"/>
              <wp:effectExtent l="0" t="0" r="0" b="12700"/>
              <wp:wrapNone/>
              <wp:docPr id="224" name="MSIPCMbdfe4d0e8c848fdaefe20583" descr="{&quot;HashCode&quot;:-1288817837,&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57C137" w14:textId="05BFA9AB"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AD05820" id="_x0000_t202" coordsize="21600,21600" o:spt="202" path="m,l,21600r21600,l21600,xe">
              <v:stroke joinstyle="miter"/>
              <v:path gradientshapeok="t" o:connecttype="rect"/>
            </v:shapetype>
            <v:shape id="MSIPCMbdfe4d0e8c848fdaefe20583" o:spid="_x0000_s1037" type="#_x0000_t202" alt="{&quot;HashCode&quot;:-1288817837,&quot;Height&quot;:9999999.0,&quot;Width&quot;:9999999.0,&quot;Placement&quot;:&quot;Header&quot;,&quot;Index&quot;:&quot;FirstPage&quot;,&quot;Section&quot;:1,&quot;Top&quot;:0.0,&quot;Left&quot;:0.0}" style="position:absolute;margin-left:0;margin-top:0;width:612pt;height:36.5pt;z-index:251664387;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CHvNUIsAIAAFwFAAAOAAAAAAAA&#10;AAAAAAAAAC4CAABkcnMvZTJvRG9jLnhtbFBLAQItABQABgAIAAAAIQC+Hwq32gAAAAUBAAAPAAAA&#10;AAAAAAAAAAAAAAoFAABkcnMvZG93bnJldi54bWxQSwUGAAAAAAQABADzAAAAEQYAAAAA&#10;" o:allowincell="f" filled="f" stroked="f" strokeweight=".5pt">
              <v:textbox inset=",0,,0">
                <w:txbxContent>
                  <w:p w14:paraId="7657C137" w14:textId="05BFA9AB" w:rsidR="004B0DB6" w:rsidRPr="006C7ACA" w:rsidRDefault="004B0DB6" w:rsidP="006C7ACA">
                    <w:pPr>
                      <w:spacing w:after="0"/>
                      <w:jc w:val="center"/>
                      <w:rPr>
                        <w:rFonts w:ascii="Calibri" w:hAnsi="Calibri" w:cs="Calibri"/>
                        <w:color w:val="000000"/>
                        <w:sz w:val="24"/>
                      </w:rPr>
                    </w:pPr>
                    <w:r w:rsidRPr="006C7ACA">
                      <w:rPr>
                        <w:rFonts w:ascii="Calibri" w:hAnsi="Calibri" w:cs="Calibri"/>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200B" w14:textId="77777777" w:rsidR="004B0DB6" w:rsidRDefault="004B0DB6" w:rsidP="00381E51">
    <w:pPr>
      <w:pStyle w:val="Header"/>
    </w:pPr>
  </w:p>
  <w:p w14:paraId="1238878B" w14:textId="77777777" w:rsidR="004B0DB6" w:rsidRDefault="004B0DB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723C" w14:textId="77777777" w:rsidR="004B0DB6" w:rsidRPr="00E3679A" w:rsidRDefault="004B0DB6" w:rsidP="00381E5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C9F4" w14:textId="77777777" w:rsidR="004B0DB6" w:rsidRPr="002B32FF" w:rsidRDefault="004B0DB6" w:rsidP="00381E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B08C" w14:textId="77777777" w:rsidR="004B0DB6" w:rsidRPr="00C9172F" w:rsidRDefault="004B0DB6" w:rsidP="00381E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7E760E2A"/>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1"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BB4ED7"/>
    <w:multiLevelType w:val="hybridMultilevel"/>
    <w:tmpl w:val="B06490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A3550B5"/>
    <w:multiLevelType w:val="hybridMultilevel"/>
    <w:tmpl w:val="C1C2C3D0"/>
    <w:lvl w:ilvl="0" w:tplc="DEC8375A">
      <w:start w:val="55"/>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CB772B7"/>
    <w:multiLevelType w:val="multilevel"/>
    <w:tmpl w:val="724AF238"/>
    <w:lvl w:ilvl="0">
      <w:start w:val="1"/>
      <w:numFmt w:val="decimal"/>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0FBD7BDC"/>
    <w:multiLevelType w:val="hybridMultilevel"/>
    <w:tmpl w:val="DAF6CF54"/>
    <w:lvl w:ilvl="0" w:tplc="0C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6F2455"/>
    <w:multiLevelType w:val="hybridMultilevel"/>
    <w:tmpl w:val="4B80BE0E"/>
    <w:lvl w:ilvl="0" w:tplc="F63A9C8C">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64C0DE0"/>
    <w:multiLevelType w:val="multilevel"/>
    <w:tmpl w:val="2216F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6695FE5"/>
    <w:multiLevelType w:val="hybridMultilevel"/>
    <w:tmpl w:val="D7D0E142"/>
    <w:lvl w:ilvl="0" w:tplc="744893BA">
      <w:start w:val="6"/>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A595665"/>
    <w:multiLevelType w:val="hybridMultilevel"/>
    <w:tmpl w:val="02C47208"/>
    <w:lvl w:ilvl="0" w:tplc="0C09000F">
      <w:start w:val="1"/>
      <w:numFmt w:val="decimal"/>
      <w:pStyle w:val="dotpointindented"/>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2E5E0DFB"/>
    <w:multiLevelType w:val="hybridMultilevel"/>
    <w:tmpl w:val="281285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F5433A"/>
    <w:multiLevelType w:val="hybridMultilevel"/>
    <w:tmpl w:val="AB74EB80"/>
    <w:lvl w:ilvl="0" w:tplc="B442D172">
      <w:start w:val="6"/>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C3E5922"/>
    <w:multiLevelType w:val="hybridMultilevel"/>
    <w:tmpl w:val="5A5855BE"/>
    <w:lvl w:ilvl="0" w:tplc="0C09000F">
      <w:start w:val="1"/>
      <w:numFmt w:val="decimal"/>
      <w:lvlText w:val="%1."/>
      <w:lvlJc w:val="left"/>
      <w:pPr>
        <w:ind w:left="883" w:hanging="360"/>
      </w:pPr>
    </w:lvl>
    <w:lvl w:ilvl="1" w:tplc="0C090019" w:tentative="1">
      <w:start w:val="1"/>
      <w:numFmt w:val="lowerLetter"/>
      <w:lvlText w:val="%2."/>
      <w:lvlJc w:val="left"/>
      <w:pPr>
        <w:ind w:left="1603" w:hanging="360"/>
      </w:pPr>
    </w:lvl>
    <w:lvl w:ilvl="2" w:tplc="0C09001B" w:tentative="1">
      <w:start w:val="1"/>
      <w:numFmt w:val="lowerRoman"/>
      <w:lvlText w:val="%3."/>
      <w:lvlJc w:val="right"/>
      <w:pPr>
        <w:ind w:left="2323" w:hanging="180"/>
      </w:pPr>
    </w:lvl>
    <w:lvl w:ilvl="3" w:tplc="0C09000F" w:tentative="1">
      <w:start w:val="1"/>
      <w:numFmt w:val="decimal"/>
      <w:lvlText w:val="%4."/>
      <w:lvlJc w:val="left"/>
      <w:pPr>
        <w:ind w:left="3043" w:hanging="360"/>
      </w:pPr>
    </w:lvl>
    <w:lvl w:ilvl="4" w:tplc="0C090019" w:tentative="1">
      <w:start w:val="1"/>
      <w:numFmt w:val="lowerLetter"/>
      <w:lvlText w:val="%5."/>
      <w:lvlJc w:val="left"/>
      <w:pPr>
        <w:ind w:left="3763" w:hanging="360"/>
      </w:pPr>
    </w:lvl>
    <w:lvl w:ilvl="5" w:tplc="0C09001B" w:tentative="1">
      <w:start w:val="1"/>
      <w:numFmt w:val="lowerRoman"/>
      <w:lvlText w:val="%6."/>
      <w:lvlJc w:val="right"/>
      <w:pPr>
        <w:ind w:left="4483" w:hanging="180"/>
      </w:pPr>
    </w:lvl>
    <w:lvl w:ilvl="6" w:tplc="0C09000F" w:tentative="1">
      <w:start w:val="1"/>
      <w:numFmt w:val="decimal"/>
      <w:lvlText w:val="%7."/>
      <w:lvlJc w:val="left"/>
      <w:pPr>
        <w:ind w:left="5203" w:hanging="360"/>
      </w:pPr>
    </w:lvl>
    <w:lvl w:ilvl="7" w:tplc="0C090019" w:tentative="1">
      <w:start w:val="1"/>
      <w:numFmt w:val="lowerLetter"/>
      <w:lvlText w:val="%8."/>
      <w:lvlJc w:val="left"/>
      <w:pPr>
        <w:ind w:left="5923" w:hanging="360"/>
      </w:pPr>
    </w:lvl>
    <w:lvl w:ilvl="8" w:tplc="0C09001B" w:tentative="1">
      <w:start w:val="1"/>
      <w:numFmt w:val="lowerRoman"/>
      <w:lvlText w:val="%9."/>
      <w:lvlJc w:val="right"/>
      <w:pPr>
        <w:ind w:left="6643" w:hanging="180"/>
      </w:pPr>
    </w:lvl>
  </w:abstractNum>
  <w:abstractNum w:abstractNumId="30" w15:restartNumberingAfterBreak="0">
    <w:nsid w:val="3D425B60"/>
    <w:multiLevelType w:val="hybridMultilevel"/>
    <w:tmpl w:val="F4D67890"/>
    <w:lvl w:ilvl="0" w:tplc="010C776C">
      <w:start w:val="1"/>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EE7E44"/>
    <w:multiLevelType w:val="hybridMultilevel"/>
    <w:tmpl w:val="E65AB2FC"/>
    <w:lvl w:ilvl="0" w:tplc="B560BB6E">
      <w:start w:val="6"/>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4900D1"/>
    <w:multiLevelType w:val="hybridMultilevel"/>
    <w:tmpl w:val="F2F67FCA"/>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622C6A"/>
    <w:multiLevelType w:val="hybridMultilevel"/>
    <w:tmpl w:val="3E800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6"/>
  </w:num>
  <w:num w:numId="15">
    <w:abstractNumId w:val="11"/>
  </w:num>
  <w:num w:numId="16">
    <w:abstractNumId w:val="27"/>
  </w:num>
  <w:num w:numId="17">
    <w:abstractNumId w:val="18"/>
  </w:num>
  <w:num w:numId="18">
    <w:abstractNumId w:val="14"/>
  </w:num>
  <w:num w:numId="19">
    <w:abstractNumId w:val="36"/>
  </w:num>
  <w:num w:numId="20">
    <w:abstractNumId w:val="33"/>
  </w:num>
  <w:num w:numId="21">
    <w:abstractNumId w:val="32"/>
  </w:num>
  <w:num w:numId="22">
    <w:abstractNumId w:val="34"/>
  </w:num>
  <w:num w:numId="23">
    <w:abstractNumId w:val="35"/>
  </w:num>
  <w:num w:numId="24">
    <w:abstractNumId w:val="12"/>
  </w:num>
  <w:num w:numId="25">
    <w:abstractNumId w:val="33"/>
    <w:lvlOverride w:ilvl="0">
      <w:startOverride w:val="1"/>
    </w:lvlOverride>
  </w:num>
  <w:num w:numId="26">
    <w:abstractNumId w:val="22"/>
  </w:num>
  <w:num w:numId="27">
    <w:abstractNumId w:val="37"/>
  </w:num>
  <w:num w:numId="28">
    <w:abstractNumId w:val="24"/>
  </w:num>
  <w:num w:numId="29">
    <w:abstractNumId w:val="18"/>
  </w:num>
  <w:num w:numId="30">
    <w:abstractNumId w:val="18"/>
  </w:num>
  <w:num w:numId="31">
    <w:abstractNumId w:val="26"/>
  </w:num>
  <w:num w:numId="32">
    <w:abstractNumId w:val="29"/>
  </w:num>
  <w:num w:numId="33">
    <w:abstractNumId w:val="21"/>
  </w:num>
  <w:num w:numId="34">
    <w:abstractNumId w:val="30"/>
  </w:num>
  <w:num w:numId="35">
    <w:abstractNumId w:val="15"/>
  </w:num>
  <w:num w:numId="36">
    <w:abstractNumId w:val="20"/>
  </w:num>
  <w:num w:numId="37">
    <w:abstractNumId w:val="23"/>
  </w:num>
  <w:num w:numId="38">
    <w:abstractNumId w:val="31"/>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18"/>
    <w:lvlOverride w:ilvl="0">
      <w:startOverride w:val="6"/>
    </w:lvlOverride>
  </w:num>
  <w:num w:numId="42">
    <w:abstractNumId w:val="17"/>
  </w:num>
  <w:num w:numId="43">
    <w:abstractNumId w:val="38"/>
  </w:num>
  <w:num w:numId="44">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activeWritingStyle w:appName="MSWord" w:lang="en-US" w:vendorID="64" w:dllVersion="6" w:nlCheck="1" w:checkStyle="0"/>
  <w:activeWritingStyle w:appName="MSWord" w:lang="en-AU" w:vendorID="64" w:dllVersion="6" w:nlCheck="1" w:checkStyle="0"/>
  <w:activeWritingStyle w:appName="MSWord" w:lang="en-AU" w:vendorID="64" w:dllVersion="0" w:nlCheck="1" w:checkStyle="0"/>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formatting="1" w:enforcement="1" w:cryptProviderType="rsaAES" w:cryptAlgorithmClass="hash" w:cryptAlgorithmType="typeAny" w:cryptAlgorithmSid="14" w:cryptSpinCount="100000" w:hash="RF9z2Fz+yGrlJa8SI2C/NMUGDQG9E6Zj34ypv9BfatPovXhgIjynPPwrUDTynfuZSHB6VvDH0DY9UQKnKCqf8A==" w:salt="gzMJtl9qRqLYv17ED1bgbg=="/>
  <w:defaultTabStop w:val="720"/>
  <w:evenAndOddHeaders/>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B67935"/>
    <w:rsid w:val="000017BB"/>
    <w:rsid w:val="00001C57"/>
    <w:rsid w:val="00001E48"/>
    <w:rsid w:val="00003CB6"/>
    <w:rsid w:val="00004C89"/>
    <w:rsid w:val="00004E8C"/>
    <w:rsid w:val="0000509B"/>
    <w:rsid w:val="00006A38"/>
    <w:rsid w:val="00007345"/>
    <w:rsid w:val="00007627"/>
    <w:rsid w:val="00007BAD"/>
    <w:rsid w:val="00010A77"/>
    <w:rsid w:val="00011080"/>
    <w:rsid w:val="00011270"/>
    <w:rsid w:val="00011438"/>
    <w:rsid w:val="0001205B"/>
    <w:rsid w:val="00012215"/>
    <w:rsid w:val="00012793"/>
    <w:rsid w:val="000129C9"/>
    <w:rsid w:val="00012CA6"/>
    <w:rsid w:val="00014002"/>
    <w:rsid w:val="000156A4"/>
    <w:rsid w:val="00016064"/>
    <w:rsid w:val="0001751F"/>
    <w:rsid w:val="000178A0"/>
    <w:rsid w:val="00017BBC"/>
    <w:rsid w:val="00020CDB"/>
    <w:rsid w:val="00020E34"/>
    <w:rsid w:val="00021249"/>
    <w:rsid w:val="000213FC"/>
    <w:rsid w:val="00021509"/>
    <w:rsid w:val="00021705"/>
    <w:rsid w:val="00021736"/>
    <w:rsid w:val="000218CE"/>
    <w:rsid w:val="00021A68"/>
    <w:rsid w:val="000222B1"/>
    <w:rsid w:val="00022C0F"/>
    <w:rsid w:val="0002316A"/>
    <w:rsid w:val="0002397C"/>
    <w:rsid w:val="00023BB2"/>
    <w:rsid w:val="00024D90"/>
    <w:rsid w:val="00025E0B"/>
    <w:rsid w:val="000266B0"/>
    <w:rsid w:val="00026728"/>
    <w:rsid w:val="00027862"/>
    <w:rsid w:val="000309A3"/>
    <w:rsid w:val="00030B95"/>
    <w:rsid w:val="000312F9"/>
    <w:rsid w:val="00031310"/>
    <w:rsid w:val="00033DF0"/>
    <w:rsid w:val="00033FC6"/>
    <w:rsid w:val="00034068"/>
    <w:rsid w:val="00034369"/>
    <w:rsid w:val="00034804"/>
    <w:rsid w:val="00034FD7"/>
    <w:rsid w:val="000356C5"/>
    <w:rsid w:val="00035D54"/>
    <w:rsid w:val="00035D62"/>
    <w:rsid w:val="000362B1"/>
    <w:rsid w:val="00037867"/>
    <w:rsid w:val="00037D83"/>
    <w:rsid w:val="00040071"/>
    <w:rsid w:val="000409BD"/>
    <w:rsid w:val="00040FA3"/>
    <w:rsid w:val="00041156"/>
    <w:rsid w:val="000411CF"/>
    <w:rsid w:val="00041C0F"/>
    <w:rsid w:val="00042A5A"/>
    <w:rsid w:val="0004364A"/>
    <w:rsid w:val="00043E60"/>
    <w:rsid w:val="00043F13"/>
    <w:rsid w:val="000446ED"/>
    <w:rsid w:val="00044ACB"/>
    <w:rsid w:val="00044D9D"/>
    <w:rsid w:val="00045D24"/>
    <w:rsid w:val="00045ED5"/>
    <w:rsid w:val="00045EEE"/>
    <w:rsid w:val="00046987"/>
    <w:rsid w:val="0004704E"/>
    <w:rsid w:val="00047F82"/>
    <w:rsid w:val="0005057A"/>
    <w:rsid w:val="000514BE"/>
    <w:rsid w:val="0005163F"/>
    <w:rsid w:val="00051887"/>
    <w:rsid w:val="00051FE1"/>
    <w:rsid w:val="00052008"/>
    <w:rsid w:val="00052170"/>
    <w:rsid w:val="00053526"/>
    <w:rsid w:val="000536FF"/>
    <w:rsid w:val="000542B9"/>
    <w:rsid w:val="00054788"/>
    <w:rsid w:val="000548FC"/>
    <w:rsid w:val="000549D1"/>
    <w:rsid w:val="00054CC0"/>
    <w:rsid w:val="0005555C"/>
    <w:rsid w:val="00055B60"/>
    <w:rsid w:val="00055E7F"/>
    <w:rsid w:val="00055FB4"/>
    <w:rsid w:val="0005616D"/>
    <w:rsid w:val="0005685C"/>
    <w:rsid w:val="0005745B"/>
    <w:rsid w:val="00057DA1"/>
    <w:rsid w:val="00057DBF"/>
    <w:rsid w:val="00060383"/>
    <w:rsid w:val="00060A68"/>
    <w:rsid w:val="00060B3B"/>
    <w:rsid w:val="0006188D"/>
    <w:rsid w:val="00061D87"/>
    <w:rsid w:val="00062525"/>
    <w:rsid w:val="000627E7"/>
    <w:rsid w:val="00062D09"/>
    <w:rsid w:val="0006507E"/>
    <w:rsid w:val="0006629B"/>
    <w:rsid w:val="0006689C"/>
    <w:rsid w:val="00066B29"/>
    <w:rsid w:val="00066B41"/>
    <w:rsid w:val="000675CA"/>
    <w:rsid w:val="000679D6"/>
    <w:rsid w:val="00067EB7"/>
    <w:rsid w:val="000704B7"/>
    <w:rsid w:val="0007107B"/>
    <w:rsid w:val="000717C0"/>
    <w:rsid w:val="000718CB"/>
    <w:rsid w:val="0007200A"/>
    <w:rsid w:val="00072AE0"/>
    <w:rsid w:val="00073528"/>
    <w:rsid w:val="00073CFF"/>
    <w:rsid w:val="00073D3C"/>
    <w:rsid w:val="00074304"/>
    <w:rsid w:val="00074331"/>
    <w:rsid w:val="00074CFA"/>
    <w:rsid w:val="00075005"/>
    <w:rsid w:val="0007522B"/>
    <w:rsid w:val="00075300"/>
    <w:rsid w:val="0007550A"/>
    <w:rsid w:val="0007594F"/>
    <w:rsid w:val="00075FE3"/>
    <w:rsid w:val="00076886"/>
    <w:rsid w:val="00076BFE"/>
    <w:rsid w:val="0007713A"/>
    <w:rsid w:val="00077BB5"/>
    <w:rsid w:val="00077ED3"/>
    <w:rsid w:val="00080E75"/>
    <w:rsid w:val="000812EB"/>
    <w:rsid w:val="00081764"/>
    <w:rsid w:val="00081E30"/>
    <w:rsid w:val="00082452"/>
    <w:rsid w:val="0008287C"/>
    <w:rsid w:val="0008366E"/>
    <w:rsid w:val="00083D3E"/>
    <w:rsid w:val="0008515E"/>
    <w:rsid w:val="00085571"/>
    <w:rsid w:val="00085C44"/>
    <w:rsid w:val="00086283"/>
    <w:rsid w:val="00086D3E"/>
    <w:rsid w:val="00086DF3"/>
    <w:rsid w:val="00087162"/>
    <w:rsid w:val="0008754B"/>
    <w:rsid w:val="00087A48"/>
    <w:rsid w:val="00087BDC"/>
    <w:rsid w:val="00090324"/>
    <w:rsid w:val="00090458"/>
    <w:rsid w:val="00091775"/>
    <w:rsid w:val="00091B1D"/>
    <w:rsid w:val="000923B2"/>
    <w:rsid w:val="0009277F"/>
    <w:rsid w:val="0009384E"/>
    <w:rsid w:val="00093FB1"/>
    <w:rsid w:val="0009426B"/>
    <w:rsid w:val="00095166"/>
    <w:rsid w:val="000966C9"/>
    <w:rsid w:val="0009699E"/>
    <w:rsid w:val="000A0852"/>
    <w:rsid w:val="000A0D5A"/>
    <w:rsid w:val="000A0F9A"/>
    <w:rsid w:val="000A1B4A"/>
    <w:rsid w:val="000A2203"/>
    <w:rsid w:val="000A264E"/>
    <w:rsid w:val="000A3203"/>
    <w:rsid w:val="000A470D"/>
    <w:rsid w:val="000A4F1A"/>
    <w:rsid w:val="000A5E54"/>
    <w:rsid w:val="000A5ECF"/>
    <w:rsid w:val="000A5F17"/>
    <w:rsid w:val="000B1489"/>
    <w:rsid w:val="000B2A8A"/>
    <w:rsid w:val="000B2FF1"/>
    <w:rsid w:val="000B57D1"/>
    <w:rsid w:val="000B6D49"/>
    <w:rsid w:val="000B70B7"/>
    <w:rsid w:val="000B7272"/>
    <w:rsid w:val="000B773D"/>
    <w:rsid w:val="000B7DFD"/>
    <w:rsid w:val="000B7F08"/>
    <w:rsid w:val="000C15EE"/>
    <w:rsid w:val="000C1781"/>
    <w:rsid w:val="000C1890"/>
    <w:rsid w:val="000C298D"/>
    <w:rsid w:val="000C2CB8"/>
    <w:rsid w:val="000C3259"/>
    <w:rsid w:val="000C3679"/>
    <w:rsid w:val="000C4DCF"/>
    <w:rsid w:val="000C6EC9"/>
    <w:rsid w:val="000C7A3B"/>
    <w:rsid w:val="000D009F"/>
    <w:rsid w:val="000D121A"/>
    <w:rsid w:val="000D12BE"/>
    <w:rsid w:val="000D3400"/>
    <w:rsid w:val="000D3639"/>
    <w:rsid w:val="000D36F1"/>
    <w:rsid w:val="000D451A"/>
    <w:rsid w:val="000D4C13"/>
    <w:rsid w:val="000D5259"/>
    <w:rsid w:val="000D5D18"/>
    <w:rsid w:val="000D622E"/>
    <w:rsid w:val="000D6B7B"/>
    <w:rsid w:val="000D6D7A"/>
    <w:rsid w:val="000D7D99"/>
    <w:rsid w:val="000E02A3"/>
    <w:rsid w:val="000E0399"/>
    <w:rsid w:val="000E0643"/>
    <w:rsid w:val="000E1190"/>
    <w:rsid w:val="000E1A61"/>
    <w:rsid w:val="000E1DC0"/>
    <w:rsid w:val="000E258C"/>
    <w:rsid w:val="000E2CD2"/>
    <w:rsid w:val="000E318B"/>
    <w:rsid w:val="000E35D2"/>
    <w:rsid w:val="000E3720"/>
    <w:rsid w:val="000E3D79"/>
    <w:rsid w:val="000E4132"/>
    <w:rsid w:val="000E5309"/>
    <w:rsid w:val="000E6398"/>
    <w:rsid w:val="000E6BF2"/>
    <w:rsid w:val="000E7B23"/>
    <w:rsid w:val="000F03CE"/>
    <w:rsid w:val="000F0A60"/>
    <w:rsid w:val="000F1796"/>
    <w:rsid w:val="000F2148"/>
    <w:rsid w:val="000F2634"/>
    <w:rsid w:val="000F47C0"/>
    <w:rsid w:val="000F5A8F"/>
    <w:rsid w:val="000F6139"/>
    <w:rsid w:val="000F63B8"/>
    <w:rsid w:val="000F64DD"/>
    <w:rsid w:val="000F65B3"/>
    <w:rsid w:val="00100557"/>
    <w:rsid w:val="00100BAC"/>
    <w:rsid w:val="001011D7"/>
    <w:rsid w:val="001012DA"/>
    <w:rsid w:val="00101B5E"/>
    <w:rsid w:val="00102ADC"/>
    <w:rsid w:val="00102E08"/>
    <w:rsid w:val="00104109"/>
    <w:rsid w:val="00104895"/>
    <w:rsid w:val="001053DA"/>
    <w:rsid w:val="001065A1"/>
    <w:rsid w:val="00107038"/>
    <w:rsid w:val="00107EE5"/>
    <w:rsid w:val="00111521"/>
    <w:rsid w:val="0011198B"/>
    <w:rsid w:val="001119DF"/>
    <w:rsid w:val="00111CA9"/>
    <w:rsid w:val="00114C0F"/>
    <w:rsid w:val="00114C68"/>
    <w:rsid w:val="001150FB"/>
    <w:rsid w:val="00115667"/>
    <w:rsid w:val="00116BCF"/>
    <w:rsid w:val="001172EB"/>
    <w:rsid w:val="00120BF6"/>
    <w:rsid w:val="00120C40"/>
    <w:rsid w:val="00121868"/>
    <w:rsid w:val="001219C0"/>
    <w:rsid w:val="00121BAD"/>
    <w:rsid w:val="00122A34"/>
    <w:rsid w:val="00122A5B"/>
    <w:rsid w:val="001244CD"/>
    <w:rsid w:val="00125205"/>
    <w:rsid w:val="00125273"/>
    <w:rsid w:val="0012583B"/>
    <w:rsid w:val="00125862"/>
    <w:rsid w:val="00125C9B"/>
    <w:rsid w:val="0012601D"/>
    <w:rsid w:val="00126882"/>
    <w:rsid w:val="001269CF"/>
    <w:rsid w:val="00127BDB"/>
    <w:rsid w:val="00127DA9"/>
    <w:rsid w:val="00131AB7"/>
    <w:rsid w:val="00131CD7"/>
    <w:rsid w:val="00132EBC"/>
    <w:rsid w:val="001336D9"/>
    <w:rsid w:val="00133ABB"/>
    <w:rsid w:val="00133E43"/>
    <w:rsid w:val="00134199"/>
    <w:rsid w:val="0013541C"/>
    <w:rsid w:val="00135C70"/>
    <w:rsid w:val="00136501"/>
    <w:rsid w:val="00137C8A"/>
    <w:rsid w:val="00140B20"/>
    <w:rsid w:val="001411DC"/>
    <w:rsid w:val="0014225F"/>
    <w:rsid w:val="00142733"/>
    <w:rsid w:val="001427EA"/>
    <w:rsid w:val="00142D2C"/>
    <w:rsid w:val="0014353B"/>
    <w:rsid w:val="00143DBD"/>
    <w:rsid w:val="001456FF"/>
    <w:rsid w:val="00145EF4"/>
    <w:rsid w:val="00146192"/>
    <w:rsid w:val="00146DF0"/>
    <w:rsid w:val="00147413"/>
    <w:rsid w:val="00150004"/>
    <w:rsid w:val="00150BD2"/>
    <w:rsid w:val="00150C2F"/>
    <w:rsid w:val="00150D31"/>
    <w:rsid w:val="00151598"/>
    <w:rsid w:val="00151C3D"/>
    <w:rsid w:val="00151D75"/>
    <w:rsid w:val="0015222B"/>
    <w:rsid w:val="00152CCA"/>
    <w:rsid w:val="00153209"/>
    <w:rsid w:val="00153399"/>
    <w:rsid w:val="00153885"/>
    <w:rsid w:val="00153969"/>
    <w:rsid w:val="0015436A"/>
    <w:rsid w:val="00154488"/>
    <w:rsid w:val="001548E3"/>
    <w:rsid w:val="00154BE5"/>
    <w:rsid w:val="001552F2"/>
    <w:rsid w:val="001557A0"/>
    <w:rsid w:val="00155C4C"/>
    <w:rsid w:val="00160285"/>
    <w:rsid w:val="00161F84"/>
    <w:rsid w:val="001620F9"/>
    <w:rsid w:val="001621BE"/>
    <w:rsid w:val="001622A8"/>
    <w:rsid w:val="00163067"/>
    <w:rsid w:val="0016331C"/>
    <w:rsid w:val="001635C2"/>
    <w:rsid w:val="0016365D"/>
    <w:rsid w:val="00163CAF"/>
    <w:rsid w:val="00163F45"/>
    <w:rsid w:val="00164039"/>
    <w:rsid w:val="001643CF"/>
    <w:rsid w:val="00164C47"/>
    <w:rsid w:val="00164F59"/>
    <w:rsid w:val="00165319"/>
    <w:rsid w:val="001653FA"/>
    <w:rsid w:val="001653FC"/>
    <w:rsid w:val="0016634C"/>
    <w:rsid w:val="00166769"/>
    <w:rsid w:val="00166792"/>
    <w:rsid w:val="00167F23"/>
    <w:rsid w:val="00170409"/>
    <w:rsid w:val="00170A92"/>
    <w:rsid w:val="00170D95"/>
    <w:rsid w:val="00171AC6"/>
    <w:rsid w:val="00172B7F"/>
    <w:rsid w:val="00172C6C"/>
    <w:rsid w:val="00172D56"/>
    <w:rsid w:val="00173689"/>
    <w:rsid w:val="00175E7A"/>
    <w:rsid w:val="00177115"/>
    <w:rsid w:val="0017745F"/>
    <w:rsid w:val="001774FF"/>
    <w:rsid w:val="00180502"/>
    <w:rsid w:val="0018127D"/>
    <w:rsid w:val="001813D9"/>
    <w:rsid w:val="001814BA"/>
    <w:rsid w:val="0018237E"/>
    <w:rsid w:val="0018237F"/>
    <w:rsid w:val="0018263D"/>
    <w:rsid w:val="00182B87"/>
    <w:rsid w:val="0018303C"/>
    <w:rsid w:val="001832E1"/>
    <w:rsid w:val="00183F8A"/>
    <w:rsid w:val="00185265"/>
    <w:rsid w:val="001852E3"/>
    <w:rsid w:val="0018657A"/>
    <w:rsid w:val="00186CFD"/>
    <w:rsid w:val="00187C36"/>
    <w:rsid w:val="00190778"/>
    <w:rsid w:val="001908C1"/>
    <w:rsid w:val="00190F62"/>
    <w:rsid w:val="00191604"/>
    <w:rsid w:val="001917A3"/>
    <w:rsid w:val="00191ABF"/>
    <w:rsid w:val="00191CFC"/>
    <w:rsid w:val="00192248"/>
    <w:rsid w:val="0019280B"/>
    <w:rsid w:val="00192BB9"/>
    <w:rsid w:val="001930CF"/>
    <w:rsid w:val="001937BC"/>
    <w:rsid w:val="00194FE2"/>
    <w:rsid w:val="001954C2"/>
    <w:rsid w:val="001958BE"/>
    <w:rsid w:val="00195ECA"/>
    <w:rsid w:val="00196BDB"/>
    <w:rsid w:val="001A1775"/>
    <w:rsid w:val="001A243B"/>
    <w:rsid w:val="001A245E"/>
    <w:rsid w:val="001A2C4B"/>
    <w:rsid w:val="001A3E14"/>
    <w:rsid w:val="001A4FE5"/>
    <w:rsid w:val="001A50B3"/>
    <w:rsid w:val="001A5744"/>
    <w:rsid w:val="001A593A"/>
    <w:rsid w:val="001A5EF1"/>
    <w:rsid w:val="001A60E1"/>
    <w:rsid w:val="001A6F21"/>
    <w:rsid w:val="001B031C"/>
    <w:rsid w:val="001B059F"/>
    <w:rsid w:val="001B07F6"/>
    <w:rsid w:val="001B2EC4"/>
    <w:rsid w:val="001B32AC"/>
    <w:rsid w:val="001B33B6"/>
    <w:rsid w:val="001B3754"/>
    <w:rsid w:val="001B5E48"/>
    <w:rsid w:val="001B6A13"/>
    <w:rsid w:val="001B6A43"/>
    <w:rsid w:val="001B7AA9"/>
    <w:rsid w:val="001C0B27"/>
    <w:rsid w:val="001C12DC"/>
    <w:rsid w:val="001C150D"/>
    <w:rsid w:val="001C22EB"/>
    <w:rsid w:val="001C305C"/>
    <w:rsid w:val="001C33AC"/>
    <w:rsid w:val="001C3BA6"/>
    <w:rsid w:val="001C3EFB"/>
    <w:rsid w:val="001C459C"/>
    <w:rsid w:val="001C505D"/>
    <w:rsid w:val="001C538F"/>
    <w:rsid w:val="001C558C"/>
    <w:rsid w:val="001C5955"/>
    <w:rsid w:val="001C5C13"/>
    <w:rsid w:val="001C72D0"/>
    <w:rsid w:val="001C754D"/>
    <w:rsid w:val="001D0223"/>
    <w:rsid w:val="001D0468"/>
    <w:rsid w:val="001D0C8E"/>
    <w:rsid w:val="001D1444"/>
    <w:rsid w:val="001D1CD2"/>
    <w:rsid w:val="001D1F5F"/>
    <w:rsid w:val="001D22A3"/>
    <w:rsid w:val="001D24FD"/>
    <w:rsid w:val="001D2593"/>
    <w:rsid w:val="001D25DC"/>
    <w:rsid w:val="001D2717"/>
    <w:rsid w:val="001D2B78"/>
    <w:rsid w:val="001D2FBB"/>
    <w:rsid w:val="001D3F07"/>
    <w:rsid w:val="001D4226"/>
    <w:rsid w:val="001D5550"/>
    <w:rsid w:val="001D5712"/>
    <w:rsid w:val="001D6365"/>
    <w:rsid w:val="001D663D"/>
    <w:rsid w:val="001D739F"/>
    <w:rsid w:val="001D78EF"/>
    <w:rsid w:val="001D7D81"/>
    <w:rsid w:val="001E0215"/>
    <w:rsid w:val="001E2024"/>
    <w:rsid w:val="001E2336"/>
    <w:rsid w:val="001E43B5"/>
    <w:rsid w:val="001E54BE"/>
    <w:rsid w:val="001E5878"/>
    <w:rsid w:val="001E5994"/>
    <w:rsid w:val="001E5CCD"/>
    <w:rsid w:val="001E6820"/>
    <w:rsid w:val="001E6BCF"/>
    <w:rsid w:val="001E764C"/>
    <w:rsid w:val="001E7978"/>
    <w:rsid w:val="001F00FE"/>
    <w:rsid w:val="001F0158"/>
    <w:rsid w:val="001F0356"/>
    <w:rsid w:val="001F10BD"/>
    <w:rsid w:val="001F1296"/>
    <w:rsid w:val="001F368E"/>
    <w:rsid w:val="001F51F0"/>
    <w:rsid w:val="001F5FE5"/>
    <w:rsid w:val="001F6039"/>
    <w:rsid w:val="001F62F8"/>
    <w:rsid w:val="001F71CC"/>
    <w:rsid w:val="001F766C"/>
    <w:rsid w:val="001F7A4F"/>
    <w:rsid w:val="001F7C65"/>
    <w:rsid w:val="00200740"/>
    <w:rsid w:val="00200E85"/>
    <w:rsid w:val="00200EB3"/>
    <w:rsid w:val="00200F94"/>
    <w:rsid w:val="002015F9"/>
    <w:rsid w:val="00202C4F"/>
    <w:rsid w:val="002032ED"/>
    <w:rsid w:val="0020399D"/>
    <w:rsid w:val="00203F44"/>
    <w:rsid w:val="00205A81"/>
    <w:rsid w:val="00206311"/>
    <w:rsid w:val="00206719"/>
    <w:rsid w:val="00207048"/>
    <w:rsid w:val="00207851"/>
    <w:rsid w:val="00207A7C"/>
    <w:rsid w:val="002107A6"/>
    <w:rsid w:val="002108F7"/>
    <w:rsid w:val="00212907"/>
    <w:rsid w:val="00212AE7"/>
    <w:rsid w:val="00213887"/>
    <w:rsid w:val="00213DF0"/>
    <w:rsid w:val="00214534"/>
    <w:rsid w:val="00214B23"/>
    <w:rsid w:val="00214F1D"/>
    <w:rsid w:val="00215A5D"/>
    <w:rsid w:val="00215C5D"/>
    <w:rsid w:val="00215C8A"/>
    <w:rsid w:val="00216805"/>
    <w:rsid w:val="002169EA"/>
    <w:rsid w:val="00216CAF"/>
    <w:rsid w:val="00220122"/>
    <w:rsid w:val="00221124"/>
    <w:rsid w:val="0022137C"/>
    <w:rsid w:val="0022188E"/>
    <w:rsid w:val="00221BD2"/>
    <w:rsid w:val="00222742"/>
    <w:rsid w:val="002228E0"/>
    <w:rsid w:val="00222EBC"/>
    <w:rsid w:val="00223B5D"/>
    <w:rsid w:val="00225913"/>
    <w:rsid w:val="00225D17"/>
    <w:rsid w:val="0022657E"/>
    <w:rsid w:val="00226A24"/>
    <w:rsid w:val="00226EA4"/>
    <w:rsid w:val="002270E9"/>
    <w:rsid w:val="00227A0F"/>
    <w:rsid w:val="00227BDE"/>
    <w:rsid w:val="002306CC"/>
    <w:rsid w:val="00231955"/>
    <w:rsid w:val="00232455"/>
    <w:rsid w:val="00232709"/>
    <w:rsid w:val="00234C8C"/>
    <w:rsid w:val="00235A46"/>
    <w:rsid w:val="00235C7F"/>
    <w:rsid w:val="0023626A"/>
    <w:rsid w:val="0023690D"/>
    <w:rsid w:val="00236B80"/>
    <w:rsid w:val="00236FF6"/>
    <w:rsid w:val="002375B4"/>
    <w:rsid w:val="0023761C"/>
    <w:rsid w:val="00237DF4"/>
    <w:rsid w:val="002401F6"/>
    <w:rsid w:val="00240917"/>
    <w:rsid w:val="002425AF"/>
    <w:rsid w:val="00242624"/>
    <w:rsid w:val="002428C8"/>
    <w:rsid w:val="00242B49"/>
    <w:rsid w:val="00243764"/>
    <w:rsid w:val="00244645"/>
    <w:rsid w:val="00244B58"/>
    <w:rsid w:val="0024562E"/>
    <w:rsid w:val="00245B15"/>
    <w:rsid w:val="00245BC3"/>
    <w:rsid w:val="00245D93"/>
    <w:rsid w:val="00246101"/>
    <w:rsid w:val="002467CA"/>
    <w:rsid w:val="00246BEA"/>
    <w:rsid w:val="00246D1B"/>
    <w:rsid w:val="00246E39"/>
    <w:rsid w:val="00247329"/>
    <w:rsid w:val="00247F74"/>
    <w:rsid w:val="00250475"/>
    <w:rsid w:val="002508BE"/>
    <w:rsid w:val="00250ACA"/>
    <w:rsid w:val="0025127D"/>
    <w:rsid w:val="00252416"/>
    <w:rsid w:val="002526EA"/>
    <w:rsid w:val="002533BB"/>
    <w:rsid w:val="002535E8"/>
    <w:rsid w:val="002549A0"/>
    <w:rsid w:val="0025529E"/>
    <w:rsid w:val="002560C5"/>
    <w:rsid w:val="00256376"/>
    <w:rsid w:val="00256969"/>
    <w:rsid w:val="00256B61"/>
    <w:rsid w:val="0025705D"/>
    <w:rsid w:val="002578AD"/>
    <w:rsid w:val="00257BF1"/>
    <w:rsid w:val="00257C62"/>
    <w:rsid w:val="00257F3C"/>
    <w:rsid w:val="00260A6B"/>
    <w:rsid w:val="00260C73"/>
    <w:rsid w:val="00260D21"/>
    <w:rsid w:val="00261190"/>
    <w:rsid w:val="00261EFC"/>
    <w:rsid w:val="00263C7D"/>
    <w:rsid w:val="00263CCD"/>
    <w:rsid w:val="002643DA"/>
    <w:rsid w:val="0026474F"/>
    <w:rsid w:val="00264A42"/>
    <w:rsid w:val="002665BB"/>
    <w:rsid w:val="00270657"/>
    <w:rsid w:val="00270B05"/>
    <w:rsid w:val="00271A0C"/>
    <w:rsid w:val="00271EA4"/>
    <w:rsid w:val="00271F86"/>
    <w:rsid w:val="0027200A"/>
    <w:rsid w:val="0027292A"/>
    <w:rsid w:val="00272D28"/>
    <w:rsid w:val="002735B7"/>
    <w:rsid w:val="00273D17"/>
    <w:rsid w:val="00274C3A"/>
    <w:rsid w:val="00274E8B"/>
    <w:rsid w:val="00275FF9"/>
    <w:rsid w:val="00276E2C"/>
    <w:rsid w:val="002778A1"/>
    <w:rsid w:val="00281AEE"/>
    <w:rsid w:val="00281FF0"/>
    <w:rsid w:val="00283141"/>
    <w:rsid w:val="002832E3"/>
    <w:rsid w:val="00285925"/>
    <w:rsid w:val="00285B9C"/>
    <w:rsid w:val="00285FC1"/>
    <w:rsid w:val="0028603B"/>
    <w:rsid w:val="00286C91"/>
    <w:rsid w:val="00287526"/>
    <w:rsid w:val="00287D1C"/>
    <w:rsid w:val="00290093"/>
    <w:rsid w:val="002912EE"/>
    <w:rsid w:val="00291BB8"/>
    <w:rsid w:val="00291E2B"/>
    <w:rsid w:val="00293667"/>
    <w:rsid w:val="00294737"/>
    <w:rsid w:val="00295C2A"/>
    <w:rsid w:val="00296489"/>
    <w:rsid w:val="00297481"/>
    <w:rsid w:val="00297E44"/>
    <w:rsid w:val="00297ECB"/>
    <w:rsid w:val="002A0BC3"/>
    <w:rsid w:val="002A0D3A"/>
    <w:rsid w:val="002A10BF"/>
    <w:rsid w:val="002A133C"/>
    <w:rsid w:val="002A1814"/>
    <w:rsid w:val="002A2643"/>
    <w:rsid w:val="002A2D77"/>
    <w:rsid w:val="002A502B"/>
    <w:rsid w:val="002A53E4"/>
    <w:rsid w:val="002A56B6"/>
    <w:rsid w:val="002A7C78"/>
    <w:rsid w:val="002A7C79"/>
    <w:rsid w:val="002A7CF6"/>
    <w:rsid w:val="002B0B39"/>
    <w:rsid w:val="002B15CF"/>
    <w:rsid w:val="002B1F67"/>
    <w:rsid w:val="002B2019"/>
    <w:rsid w:val="002B2A73"/>
    <w:rsid w:val="002B2AE5"/>
    <w:rsid w:val="002B32FF"/>
    <w:rsid w:val="002B3772"/>
    <w:rsid w:val="002B3AA7"/>
    <w:rsid w:val="002B440B"/>
    <w:rsid w:val="002B452C"/>
    <w:rsid w:val="002B4B78"/>
    <w:rsid w:val="002B507B"/>
    <w:rsid w:val="002B52DB"/>
    <w:rsid w:val="002B54CF"/>
    <w:rsid w:val="002B6D0D"/>
    <w:rsid w:val="002B7E80"/>
    <w:rsid w:val="002C086C"/>
    <w:rsid w:val="002C0A83"/>
    <w:rsid w:val="002C175A"/>
    <w:rsid w:val="002C22FD"/>
    <w:rsid w:val="002C317A"/>
    <w:rsid w:val="002C388B"/>
    <w:rsid w:val="002C466F"/>
    <w:rsid w:val="002C4A82"/>
    <w:rsid w:val="002C4B46"/>
    <w:rsid w:val="002C4C80"/>
    <w:rsid w:val="002C569C"/>
    <w:rsid w:val="002C5BA2"/>
    <w:rsid w:val="002C5BAA"/>
    <w:rsid w:val="002C6463"/>
    <w:rsid w:val="002C66B0"/>
    <w:rsid w:val="002C6889"/>
    <w:rsid w:val="002C6F15"/>
    <w:rsid w:val="002C7434"/>
    <w:rsid w:val="002C77DC"/>
    <w:rsid w:val="002C7961"/>
    <w:rsid w:val="002D26F6"/>
    <w:rsid w:val="002D2AB6"/>
    <w:rsid w:val="002D3385"/>
    <w:rsid w:val="002D3471"/>
    <w:rsid w:val="002D527E"/>
    <w:rsid w:val="002D5942"/>
    <w:rsid w:val="002D6360"/>
    <w:rsid w:val="002E0AF8"/>
    <w:rsid w:val="002E0B61"/>
    <w:rsid w:val="002E0F63"/>
    <w:rsid w:val="002E11C7"/>
    <w:rsid w:val="002E1504"/>
    <w:rsid w:val="002E26FA"/>
    <w:rsid w:val="002E46D3"/>
    <w:rsid w:val="002E4E84"/>
    <w:rsid w:val="002E4FA9"/>
    <w:rsid w:val="002E5193"/>
    <w:rsid w:val="002E56D4"/>
    <w:rsid w:val="002E626A"/>
    <w:rsid w:val="002E777A"/>
    <w:rsid w:val="002E7CB6"/>
    <w:rsid w:val="002F042B"/>
    <w:rsid w:val="002F04B4"/>
    <w:rsid w:val="002F0660"/>
    <w:rsid w:val="002F08D2"/>
    <w:rsid w:val="002F14BA"/>
    <w:rsid w:val="002F2211"/>
    <w:rsid w:val="002F229B"/>
    <w:rsid w:val="002F2325"/>
    <w:rsid w:val="002F2420"/>
    <w:rsid w:val="002F30E3"/>
    <w:rsid w:val="002F4E09"/>
    <w:rsid w:val="002F5F52"/>
    <w:rsid w:val="002F6DF6"/>
    <w:rsid w:val="002F7A70"/>
    <w:rsid w:val="003000F6"/>
    <w:rsid w:val="003004D9"/>
    <w:rsid w:val="00302CBB"/>
    <w:rsid w:val="003031DC"/>
    <w:rsid w:val="00303C61"/>
    <w:rsid w:val="00303D9E"/>
    <w:rsid w:val="00304778"/>
    <w:rsid w:val="00306321"/>
    <w:rsid w:val="00306B48"/>
    <w:rsid w:val="0030759E"/>
    <w:rsid w:val="00310AB1"/>
    <w:rsid w:val="00311B19"/>
    <w:rsid w:val="003136B5"/>
    <w:rsid w:val="00313B65"/>
    <w:rsid w:val="00314279"/>
    <w:rsid w:val="003142BF"/>
    <w:rsid w:val="00314CF1"/>
    <w:rsid w:val="00314E17"/>
    <w:rsid w:val="003155E5"/>
    <w:rsid w:val="0031590F"/>
    <w:rsid w:val="00317D19"/>
    <w:rsid w:val="00320F26"/>
    <w:rsid w:val="00320F69"/>
    <w:rsid w:val="00320F71"/>
    <w:rsid w:val="00320FFF"/>
    <w:rsid w:val="003213DD"/>
    <w:rsid w:val="003218A2"/>
    <w:rsid w:val="00321C98"/>
    <w:rsid w:val="00321E19"/>
    <w:rsid w:val="00321FF7"/>
    <w:rsid w:val="00322661"/>
    <w:rsid w:val="003228CB"/>
    <w:rsid w:val="0032340F"/>
    <w:rsid w:val="0032377C"/>
    <w:rsid w:val="0032389B"/>
    <w:rsid w:val="0032398D"/>
    <w:rsid w:val="00323D96"/>
    <w:rsid w:val="00324A32"/>
    <w:rsid w:val="0032567F"/>
    <w:rsid w:val="00325AB5"/>
    <w:rsid w:val="003260AD"/>
    <w:rsid w:val="00327B92"/>
    <w:rsid w:val="0033002F"/>
    <w:rsid w:val="0033038C"/>
    <w:rsid w:val="003304DD"/>
    <w:rsid w:val="00330679"/>
    <w:rsid w:val="003310DA"/>
    <w:rsid w:val="003319C8"/>
    <w:rsid w:val="00332072"/>
    <w:rsid w:val="00332D22"/>
    <w:rsid w:val="00333429"/>
    <w:rsid w:val="00333E8C"/>
    <w:rsid w:val="00334819"/>
    <w:rsid w:val="00334A50"/>
    <w:rsid w:val="00334D26"/>
    <w:rsid w:val="0033502D"/>
    <w:rsid w:val="00335042"/>
    <w:rsid w:val="00336886"/>
    <w:rsid w:val="00337766"/>
    <w:rsid w:val="00340129"/>
    <w:rsid w:val="00340E61"/>
    <w:rsid w:val="00341156"/>
    <w:rsid w:val="00341520"/>
    <w:rsid w:val="00341797"/>
    <w:rsid w:val="00342235"/>
    <w:rsid w:val="003424E6"/>
    <w:rsid w:val="00342BC6"/>
    <w:rsid w:val="003438B0"/>
    <w:rsid w:val="00344133"/>
    <w:rsid w:val="003442F7"/>
    <w:rsid w:val="00344F63"/>
    <w:rsid w:val="003459BF"/>
    <w:rsid w:val="00345D9D"/>
    <w:rsid w:val="00346379"/>
    <w:rsid w:val="003467EC"/>
    <w:rsid w:val="00347FBC"/>
    <w:rsid w:val="003500CF"/>
    <w:rsid w:val="003500E0"/>
    <w:rsid w:val="00350B16"/>
    <w:rsid w:val="00351ACF"/>
    <w:rsid w:val="00351EAF"/>
    <w:rsid w:val="00352863"/>
    <w:rsid w:val="0035294C"/>
    <w:rsid w:val="00352B5F"/>
    <w:rsid w:val="00353BB6"/>
    <w:rsid w:val="00353D97"/>
    <w:rsid w:val="00353F6E"/>
    <w:rsid w:val="00354A19"/>
    <w:rsid w:val="00356C16"/>
    <w:rsid w:val="003572D0"/>
    <w:rsid w:val="00361BE7"/>
    <w:rsid w:val="00362E5C"/>
    <w:rsid w:val="0036305A"/>
    <w:rsid w:val="00364C7B"/>
    <w:rsid w:val="00364E3D"/>
    <w:rsid w:val="0036515E"/>
    <w:rsid w:val="00365803"/>
    <w:rsid w:val="00365BD2"/>
    <w:rsid w:val="003665BF"/>
    <w:rsid w:val="003667ED"/>
    <w:rsid w:val="003677BF"/>
    <w:rsid w:val="00367C0D"/>
    <w:rsid w:val="00370401"/>
    <w:rsid w:val="003707F9"/>
    <w:rsid w:val="00370977"/>
    <w:rsid w:val="00371E21"/>
    <w:rsid w:val="00372C14"/>
    <w:rsid w:val="003735E7"/>
    <w:rsid w:val="00374845"/>
    <w:rsid w:val="00375273"/>
    <w:rsid w:val="003759CF"/>
    <w:rsid w:val="00375E45"/>
    <w:rsid w:val="003760E7"/>
    <w:rsid w:val="003765FB"/>
    <w:rsid w:val="003778E8"/>
    <w:rsid w:val="00380860"/>
    <w:rsid w:val="00380AD3"/>
    <w:rsid w:val="0038103D"/>
    <w:rsid w:val="00381E51"/>
    <w:rsid w:val="00381E63"/>
    <w:rsid w:val="00382000"/>
    <w:rsid w:val="00382353"/>
    <w:rsid w:val="00382852"/>
    <w:rsid w:val="00384697"/>
    <w:rsid w:val="00385C11"/>
    <w:rsid w:val="00386483"/>
    <w:rsid w:val="00386EDD"/>
    <w:rsid w:val="00390622"/>
    <w:rsid w:val="00390E4E"/>
    <w:rsid w:val="00391232"/>
    <w:rsid w:val="00391391"/>
    <w:rsid w:val="003917F9"/>
    <w:rsid w:val="00391A92"/>
    <w:rsid w:val="0039235D"/>
    <w:rsid w:val="00392846"/>
    <w:rsid w:val="0039316C"/>
    <w:rsid w:val="003933BD"/>
    <w:rsid w:val="003934E2"/>
    <w:rsid w:val="003935AA"/>
    <w:rsid w:val="0039387F"/>
    <w:rsid w:val="0039409C"/>
    <w:rsid w:val="00394AB6"/>
    <w:rsid w:val="0039551A"/>
    <w:rsid w:val="0039591B"/>
    <w:rsid w:val="00395FA6"/>
    <w:rsid w:val="00396A82"/>
    <w:rsid w:val="003A0CD0"/>
    <w:rsid w:val="003A1497"/>
    <w:rsid w:val="003A1911"/>
    <w:rsid w:val="003A26C1"/>
    <w:rsid w:val="003A387B"/>
    <w:rsid w:val="003A3BAC"/>
    <w:rsid w:val="003A442E"/>
    <w:rsid w:val="003A4FE7"/>
    <w:rsid w:val="003A5BE4"/>
    <w:rsid w:val="003A635F"/>
    <w:rsid w:val="003A7392"/>
    <w:rsid w:val="003A7C08"/>
    <w:rsid w:val="003B05B9"/>
    <w:rsid w:val="003B07D8"/>
    <w:rsid w:val="003B0846"/>
    <w:rsid w:val="003B1144"/>
    <w:rsid w:val="003B2032"/>
    <w:rsid w:val="003B2B08"/>
    <w:rsid w:val="003B3B71"/>
    <w:rsid w:val="003B474E"/>
    <w:rsid w:val="003B4F12"/>
    <w:rsid w:val="003B69EA"/>
    <w:rsid w:val="003B6FDD"/>
    <w:rsid w:val="003B711B"/>
    <w:rsid w:val="003B7174"/>
    <w:rsid w:val="003B7288"/>
    <w:rsid w:val="003B735E"/>
    <w:rsid w:val="003C164F"/>
    <w:rsid w:val="003C24A0"/>
    <w:rsid w:val="003C25B6"/>
    <w:rsid w:val="003C25DD"/>
    <w:rsid w:val="003C2C59"/>
    <w:rsid w:val="003C2CE3"/>
    <w:rsid w:val="003C443E"/>
    <w:rsid w:val="003C5068"/>
    <w:rsid w:val="003C5C59"/>
    <w:rsid w:val="003C6443"/>
    <w:rsid w:val="003C66CE"/>
    <w:rsid w:val="003C72D7"/>
    <w:rsid w:val="003C7FAE"/>
    <w:rsid w:val="003D253C"/>
    <w:rsid w:val="003D3469"/>
    <w:rsid w:val="003D3523"/>
    <w:rsid w:val="003D36D3"/>
    <w:rsid w:val="003D3A0F"/>
    <w:rsid w:val="003D459D"/>
    <w:rsid w:val="003E0393"/>
    <w:rsid w:val="003E1839"/>
    <w:rsid w:val="003E1C93"/>
    <w:rsid w:val="003E254E"/>
    <w:rsid w:val="003E293E"/>
    <w:rsid w:val="003E2D28"/>
    <w:rsid w:val="003E3E27"/>
    <w:rsid w:val="003E4628"/>
    <w:rsid w:val="003E4915"/>
    <w:rsid w:val="003E4C57"/>
    <w:rsid w:val="003E5151"/>
    <w:rsid w:val="003E5424"/>
    <w:rsid w:val="003E573A"/>
    <w:rsid w:val="003E5BE7"/>
    <w:rsid w:val="003E77A2"/>
    <w:rsid w:val="003E7E23"/>
    <w:rsid w:val="003F0652"/>
    <w:rsid w:val="003F0828"/>
    <w:rsid w:val="003F0CC7"/>
    <w:rsid w:val="003F1040"/>
    <w:rsid w:val="003F1208"/>
    <w:rsid w:val="003F207D"/>
    <w:rsid w:val="003F2F82"/>
    <w:rsid w:val="003F347D"/>
    <w:rsid w:val="003F4717"/>
    <w:rsid w:val="003F4C6C"/>
    <w:rsid w:val="003F4C7F"/>
    <w:rsid w:val="003F5344"/>
    <w:rsid w:val="003F5FA3"/>
    <w:rsid w:val="003F693D"/>
    <w:rsid w:val="003F7936"/>
    <w:rsid w:val="004005CA"/>
    <w:rsid w:val="00400B45"/>
    <w:rsid w:val="00400F26"/>
    <w:rsid w:val="0040171E"/>
    <w:rsid w:val="004019A0"/>
    <w:rsid w:val="00402ADE"/>
    <w:rsid w:val="00402B41"/>
    <w:rsid w:val="00403843"/>
    <w:rsid w:val="004039BC"/>
    <w:rsid w:val="004040B7"/>
    <w:rsid w:val="004044D5"/>
    <w:rsid w:val="004046B7"/>
    <w:rsid w:val="00404C8B"/>
    <w:rsid w:val="0040560E"/>
    <w:rsid w:val="00405894"/>
    <w:rsid w:val="00406397"/>
    <w:rsid w:val="0040647B"/>
    <w:rsid w:val="00407454"/>
    <w:rsid w:val="0040756D"/>
    <w:rsid w:val="00410B81"/>
    <w:rsid w:val="00410D20"/>
    <w:rsid w:val="0041164A"/>
    <w:rsid w:val="0041270C"/>
    <w:rsid w:val="004129B0"/>
    <w:rsid w:val="00413091"/>
    <w:rsid w:val="00413615"/>
    <w:rsid w:val="004137BF"/>
    <w:rsid w:val="004138A1"/>
    <w:rsid w:val="00413A33"/>
    <w:rsid w:val="00414ED8"/>
    <w:rsid w:val="00416EE0"/>
    <w:rsid w:val="00417060"/>
    <w:rsid w:val="004170C8"/>
    <w:rsid w:val="004170E1"/>
    <w:rsid w:val="004205D0"/>
    <w:rsid w:val="00421013"/>
    <w:rsid w:val="00421732"/>
    <w:rsid w:val="00421EF9"/>
    <w:rsid w:val="00421FE5"/>
    <w:rsid w:val="00422EA7"/>
    <w:rsid w:val="00423FFD"/>
    <w:rsid w:val="004247C8"/>
    <w:rsid w:val="00425020"/>
    <w:rsid w:val="004256D0"/>
    <w:rsid w:val="00425CC9"/>
    <w:rsid w:val="00426BA5"/>
    <w:rsid w:val="004274A6"/>
    <w:rsid w:val="00427D34"/>
    <w:rsid w:val="00430BED"/>
    <w:rsid w:val="0043145E"/>
    <w:rsid w:val="00431C87"/>
    <w:rsid w:val="00433589"/>
    <w:rsid w:val="00434125"/>
    <w:rsid w:val="004342CB"/>
    <w:rsid w:val="00434AA6"/>
    <w:rsid w:val="00434BC4"/>
    <w:rsid w:val="0043506F"/>
    <w:rsid w:val="00435155"/>
    <w:rsid w:val="00435274"/>
    <w:rsid w:val="00436B2F"/>
    <w:rsid w:val="00436CA9"/>
    <w:rsid w:val="004371A7"/>
    <w:rsid w:val="00437824"/>
    <w:rsid w:val="00437883"/>
    <w:rsid w:val="00437CCC"/>
    <w:rsid w:val="00437D9D"/>
    <w:rsid w:val="00437DC6"/>
    <w:rsid w:val="00440288"/>
    <w:rsid w:val="00440B51"/>
    <w:rsid w:val="00440C00"/>
    <w:rsid w:val="00441E8B"/>
    <w:rsid w:val="00442E54"/>
    <w:rsid w:val="00443CBB"/>
    <w:rsid w:val="00444373"/>
    <w:rsid w:val="004443DE"/>
    <w:rsid w:val="004446EB"/>
    <w:rsid w:val="00444D9F"/>
    <w:rsid w:val="00445437"/>
    <w:rsid w:val="00445CFC"/>
    <w:rsid w:val="0044602C"/>
    <w:rsid w:val="00446405"/>
    <w:rsid w:val="004465D1"/>
    <w:rsid w:val="004471F8"/>
    <w:rsid w:val="004509B4"/>
    <w:rsid w:val="00451067"/>
    <w:rsid w:val="00451BD9"/>
    <w:rsid w:val="00452450"/>
    <w:rsid w:val="00452BE2"/>
    <w:rsid w:val="0045330E"/>
    <w:rsid w:val="004536DF"/>
    <w:rsid w:val="00453F03"/>
    <w:rsid w:val="00454BF2"/>
    <w:rsid w:val="00454D7F"/>
    <w:rsid w:val="0045517C"/>
    <w:rsid w:val="00455AC0"/>
    <w:rsid w:val="00455B68"/>
    <w:rsid w:val="00455F12"/>
    <w:rsid w:val="00457209"/>
    <w:rsid w:val="004578FA"/>
    <w:rsid w:val="00460FBA"/>
    <w:rsid w:val="004615BF"/>
    <w:rsid w:val="00463362"/>
    <w:rsid w:val="00463C04"/>
    <w:rsid w:val="00463C07"/>
    <w:rsid w:val="00464D15"/>
    <w:rsid w:val="004656C4"/>
    <w:rsid w:val="00465780"/>
    <w:rsid w:val="0046592A"/>
    <w:rsid w:val="00465C26"/>
    <w:rsid w:val="00466701"/>
    <w:rsid w:val="00466D4D"/>
    <w:rsid w:val="00466D83"/>
    <w:rsid w:val="0046710A"/>
    <w:rsid w:val="004676FB"/>
    <w:rsid w:val="004679AB"/>
    <w:rsid w:val="0047017F"/>
    <w:rsid w:val="0047035C"/>
    <w:rsid w:val="00470E7D"/>
    <w:rsid w:val="004710D0"/>
    <w:rsid w:val="00471142"/>
    <w:rsid w:val="004714C4"/>
    <w:rsid w:val="004720C2"/>
    <w:rsid w:val="00472387"/>
    <w:rsid w:val="00473363"/>
    <w:rsid w:val="00473879"/>
    <w:rsid w:val="00473A94"/>
    <w:rsid w:val="004745FF"/>
    <w:rsid w:val="0047651A"/>
    <w:rsid w:val="00476826"/>
    <w:rsid w:val="00476B87"/>
    <w:rsid w:val="00476CA0"/>
    <w:rsid w:val="00477B29"/>
    <w:rsid w:val="00477BB6"/>
    <w:rsid w:val="00481A63"/>
    <w:rsid w:val="00481DC7"/>
    <w:rsid w:val="0048233D"/>
    <w:rsid w:val="00483782"/>
    <w:rsid w:val="00483C35"/>
    <w:rsid w:val="00483FE5"/>
    <w:rsid w:val="004841F8"/>
    <w:rsid w:val="00484BE7"/>
    <w:rsid w:val="00484F66"/>
    <w:rsid w:val="0048572B"/>
    <w:rsid w:val="0048648B"/>
    <w:rsid w:val="00486D36"/>
    <w:rsid w:val="00486EAB"/>
    <w:rsid w:val="00487984"/>
    <w:rsid w:val="00487EC8"/>
    <w:rsid w:val="00487F7A"/>
    <w:rsid w:val="00490AFF"/>
    <w:rsid w:val="00491585"/>
    <w:rsid w:val="00492657"/>
    <w:rsid w:val="0049270C"/>
    <w:rsid w:val="0049414C"/>
    <w:rsid w:val="00494886"/>
    <w:rsid w:val="004950E4"/>
    <w:rsid w:val="00495253"/>
    <w:rsid w:val="00496F0E"/>
    <w:rsid w:val="004971E3"/>
    <w:rsid w:val="0049754B"/>
    <w:rsid w:val="0049759A"/>
    <w:rsid w:val="0049761B"/>
    <w:rsid w:val="004978FC"/>
    <w:rsid w:val="004A0207"/>
    <w:rsid w:val="004A05B5"/>
    <w:rsid w:val="004A1E00"/>
    <w:rsid w:val="004A22E2"/>
    <w:rsid w:val="004A257A"/>
    <w:rsid w:val="004A26AB"/>
    <w:rsid w:val="004A29AC"/>
    <w:rsid w:val="004A30B9"/>
    <w:rsid w:val="004A37A5"/>
    <w:rsid w:val="004A428A"/>
    <w:rsid w:val="004A4F57"/>
    <w:rsid w:val="004A550C"/>
    <w:rsid w:val="004A607B"/>
    <w:rsid w:val="004A62F2"/>
    <w:rsid w:val="004A66F0"/>
    <w:rsid w:val="004A6D0B"/>
    <w:rsid w:val="004A7346"/>
    <w:rsid w:val="004A79D2"/>
    <w:rsid w:val="004A7E32"/>
    <w:rsid w:val="004B02C7"/>
    <w:rsid w:val="004B044B"/>
    <w:rsid w:val="004B0DB6"/>
    <w:rsid w:val="004B0F3A"/>
    <w:rsid w:val="004B1BD8"/>
    <w:rsid w:val="004B25A4"/>
    <w:rsid w:val="004B2CCC"/>
    <w:rsid w:val="004B2E1B"/>
    <w:rsid w:val="004B3688"/>
    <w:rsid w:val="004B42C0"/>
    <w:rsid w:val="004B4718"/>
    <w:rsid w:val="004B47F9"/>
    <w:rsid w:val="004B4C2E"/>
    <w:rsid w:val="004B5377"/>
    <w:rsid w:val="004B57BB"/>
    <w:rsid w:val="004B5C8A"/>
    <w:rsid w:val="004B66F3"/>
    <w:rsid w:val="004B6D33"/>
    <w:rsid w:val="004B7407"/>
    <w:rsid w:val="004C0867"/>
    <w:rsid w:val="004C1110"/>
    <w:rsid w:val="004C1494"/>
    <w:rsid w:val="004C23B0"/>
    <w:rsid w:val="004C2609"/>
    <w:rsid w:val="004C32B9"/>
    <w:rsid w:val="004C372C"/>
    <w:rsid w:val="004C449A"/>
    <w:rsid w:val="004C4B5D"/>
    <w:rsid w:val="004C56A6"/>
    <w:rsid w:val="004C580E"/>
    <w:rsid w:val="004C5ED0"/>
    <w:rsid w:val="004C66B5"/>
    <w:rsid w:val="004C6C73"/>
    <w:rsid w:val="004C6D84"/>
    <w:rsid w:val="004C7326"/>
    <w:rsid w:val="004C75EA"/>
    <w:rsid w:val="004C79C6"/>
    <w:rsid w:val="004D1076"/>
    <w:rsid w:val="004D21CD"/>
    <w:rsid w:val="004D30A7"/>
    <w:rsid w:val="004D3A47"/>
    <w:rsid w:val="004D3E22"/>
    <w:rsid w:val="004D534F"/>
    <w:rsid w:val="004D5834"/>
    <w:rsid w:val="004D5FC3"/>
    <w:rsid w:val="004D651B"/>
    <w:rsid w:val="004D68E5"/>
    <w:rsid w:val="004D701F"/>
    <w:rsid w:val="004D71A2"/>
    <w:rsid w:val="004D7653"/>
    <w:rsid w:val="004E05CC"/>
    <w:rsid w:val="004E0CF6"/>
    <w:rsid w:val="004E22D0"/>
    <w:rsid w:val="004E2B95"/>
    <w:rsid w:val="004E2D4F"/>
    <w:rsid w:val="004E496D"/>
    <w:rsid w:val="004E4A1E"/>
    <w:rsid w:val="004E5B55"/>
    <w:rsid w:val="004E664F"/>
    <w:rsid w:val="004E6888"/>
    <w:rsid w:val="004E6AB2"/>
    <w:rsid w:val="004E790F"/>
    <w:rsid w:val="004E797B"/>
    <w:rsid w:val="004E797C"/>
    <w:rsid w:val="004F06AC"/>
    <w:rsid w:val="004F3C5A"/>
    <w:rsid w:val="004F4756"/>
    <w:rsid w:val="004F4A7A"/>
    <w:rsid w:val="004F4DF4"/>
    <w:rsid w:val="004F572C"/>
    <w:rsid w:val="004F5FE8"/>
    <w:rsid w:val="004F6B8C"/>
    <w:rsid w:val="004F72C8"/>
    <w:rsid w:val="004F7F99"/>
    <w:rsid w:val="005013EC"/>
    <w:rsid w:val="00501ABD"/>
    <w:rsid w:val="00501CF3"/>
    <w:rsid w:val="005020AA"/>
    <w:rsid w:val="00502AC4"/>
    <w:rsid w:val="00502D60"/>
    <w:rsid w:val="0050304D"/>
    <w:rsid w:val="00504275"/>
    <w:rsid w:val="00505032"/>
    <w:rsid w:val="00505E28"/>
    <w:rsid w:val="00506266"/>
    <w:rsid w:val="00506FC6"/>
    <w:rsid w:val="0050719F"/>
    <w:rsid w:val="0050769F"/>
    <w:rsid w:val="00507782"/>
    <w:rsid w:val="00507B1D"/>
    <w:rsid w:val="00507F90"/>
    <w:rsid w:val="00510502"/>
    <w:rsid w:val="00510FB7"/>
    <w:rsid w:val="00512AA3"/>
    <w:rsid w:val="00513C52"/>
    <w:rsid w:val="00513E41"/>
    <w:rsid w:val="0051402E"/>
    <w:rsid w:val="005144D5"/>
    <w:rsid w:val="00514816"/>
    <w:rsid w:val="005167B7"/>
    <w:rsid w:val="00516DD9"/>
    <w:rsid w:val="00517234"/>
    <w:rsid w:val="00517405"/>
    <w:rsid w:val="00517494"/>
    <w:rsid w:val="005178DF"/>
    <w:rsid w:val="00517939"/>
    <w:rsid w:val="00517B83"/>
    <w:rsid w:val="00517FBA"/>
    <w:rsid w:val="005211F6"/>
    <w:rsid w:val="00522BF6"/>
    <w:rsid w:val="00522CAB"/>
    <w:rsid w:val="005241CE"/>
    <w:rsid w:val="00524EB2"/>
    <w:rsid w:val="00525365"/>
    <w:rsid w:val="00525521"/>
    <w:rsid w:val="005257D0"/>
    <w:rsid w:val="0052583A"/>
    <w:rsid w:val="00525A08"/>
    <w:rsid w:val="00525EE8"/>
    <w:rsid w:val="00525F4D"/>
    <w:rsid w:val="0052719D"/>
    <w:rsid w:val="00530D51"/>
    <w:rsid w:val="00530E4D"/>
    <w:rsid w:val="00531228"/>
    <w:rsid w:val="00531EBE"/>
    <w:rsid w:val="0053212B"/>
    <w:rsid w:val="00533AC2"/>
    <w:rsid w:val="00533C54"/>
    <w:rsid w:val="00535225"/>
    <w:rsid w:val="0053530B"/>
    <w:rsid w:val="005356D9"/>
    <w:rsid w:val="00536BA2"/>
    <w:rsid w:val="005377E4"/>
    <w:rsid w:val="005378B4"/>
    <w:rsid w:val="005401E8"/>
    <w:rsid w:val="00540762"/>
    <w:rsid w:val="00540BB0"/>
    <w:rsid w:val="00542738"/>
    <w:rsid w:val="0054311C"/>
    <w:rsid w:val="00543898"/>
    <w:rsid w:val="00543926"/>
    <w:rsid w:val="00543E20"/>
    <w:rsid w:val="00544908"/>
    <w:rsid w:val="00545502"/>
    <w:rsid w:val="00545625"/>
    <w:rsid w:val="005461E7"/>
    <w:rsid w:val="00546B00"/>
    <w:rsid w:val="00547097"/>
    <w:rsid w:val="00547B49"/>
    <w:rsid w:val="00550093"/>
    <w:rsid w:val="005505AD"/>
    <w:rsid w:val="00550861"/>
    <w:rsid w:val="00550E9F"/>
    <w:rsid w:val="00550F27"/>
    <w:rsid w:val="0055109A"/>
    <w:rsid w:val="00551557"/>
    <w:rsid w:val="00552441"/>
    <w:rsid w:val="0055355F"/>
    <w:rsid w:val="00553722"/>
    <w:rsid w:val="00554B82"/>
    <w:rsid w:val="00555B62"/>
    <w:rsid w:val="00555D03"/>
    <w:rsid w:val="005560C9"/>
    <w:rsid w:val="00556C8A"/>
    <w:rsid w:val="005575F4"/>
    <w:rsid w:val="0055783D"/>
    <w:rsid w:val="00557B67"/>
    <w:rsid w:val="00557E64"/>
    <w:rsid w:val="0056076F"/>
    <w:rsid w:val="00560849"/>
    <w:rsid w:val="00560DF0"/>
    <w:rsid w:val="00561093"/>
    <w:rsid w:val="0056166A"/>
    <w:rsid w:val="00561992"/>
    <w:rsid w:val="00561BE0"/>
    <w:rsid w:val="00562B24"/>
    <w:rsid w:val="005633B0"/>
    <w:rsid w:val="00563E7E"/>
    <w:rsid w:val="005647CF"/>
    <w:rsid w:val="005655BD"/>
    <w:rsid w:val="00565E0D"/>
    <w:rsid w:val="00565FBA"/>
    <w:rsid w:val="00566053"/>
    <w:rsid w:val="0056687B"/>
    <w:rsid w:val="00566FE3"/>
    <w:rsid w:val="00567031"/>
    <w:rsid w:val="005679A8"/>
    <w:rsid w:val="00570487"/>
    <w:rsid w:val="0057064C"/>
    <w:rsid w:val="00570BFF"/>
    <w:rsid w:val="00571446"/>
    <w:rsid w:val="00572E86"/>
    <w:rsid w:val="005731F9"/>
    <w:rsid w:val="00574D56"/>
    <w:rsid w:val="00574E81"/>
    <w:rsid w:val="00574FE9"/>
    <w:rsid w:val="00575350"/>
    <w:rsid w:val="005756CA"/>
    <w:rsid w:val="00576C25"/>
    <w:rsid w:val="00577455"/>
    <w:rsid w:val="0057781D"/>
    <w:rsid w:val="0057798B"/>
    <w:rsid w:val="00581084"/>
    <w:rsid w:val="00581700"/>
    <w:rsid w:val="005817FD"/>
    <w:rsid w:val="005819DB"/>
    <w:rsid w:val="00581F83"/>
    <w:rsid w:val="0058242D"/>
    <w:rsid w:val="0058298E"/>
    <w:rsid w:val="005829AD"/>
    <w:rsid w:val="005831F3"/>
    <w:rsid w:val="0058323C"/>
    <w:rsid w:val="0058382E"/>
    <w:rsid w:val="00583A5E"/>
    <w:rsid w:val="00584307"/>
    <w:rsid w:val="005850AA"/>
    <w:rsid w:val="005854E9"/>
    <w:rsid w:val="00585EE1"/>
    <w:rsid w:val="00586F04"/>
    <w:rsid w:val="00590601"/>
    <w:rsid w:val="00590EF3"/>
    <w:rsid w:val="00590F5D"/>
    <w:rsid w:val="0059197D"/>
    <w:rsid w:val="0059209E"/>
    <w:rsid w:val="00592297"/>
    <w:rsid w:val="0059256B"/>
    <w:rsid w:val="00595B02"/>
    <w:rsid w:val="00595D32"/>
    <w:rsid w:val="00596597"/>
    <w:rsid w:val="00596A23"/>
    <w:rsid w:val="00597BE4"/>
    <w:rsid w:val="005A0BF6"/>
    <w:rsid w:val="005A0FAF"/>
    <w:rsid w:val="005A1644"/>
    <w:rsid w:val="005A2157"/>
    <w:rsid w:val="005A2814"/>
    <w:rsid w:val="005A35B0"/>
    <w:rsid w:val="005A3CBF"/>
    <w:rsid w:val="005A5715"/>
    <w:rsid w:val="005A5AAF"/>
    <w:rsid w:val="005A68D0"/>
    <w:rsid w:val="005A68F1"/>
    <w:rsid w:val="005A7296"/>
    <w:rsid w:val="005A74A3"/>
    <w:rsid w:val="005A7532"/>
    <w:rsid w:val="005A7D68"/>
    <w:rsid w:val="005A7ECC"/>
    <w:rsid w:val="005B046E"/>
    <w:rsid w:val="005B0E7C"/>
    <w:rsid w:val="005B0F6D"/>
    <w:rsid w:val="005B24F8"/>
    <w:rsid w:val="005B263F"/>
    <w:rsid w:val="005B3F3B"/>
    <w:rsid w:val="005B40BB"/>
    <w:rsid w:val="005B41FD"/>
    <w:rsid w:val="005B46A3"/>
    <w:rsid w:val="005B4E22"/>
    <w:rsid w:val="005B531E"/>
    <w:rsid w:val="005B6926"/>
    <w:rsid w:val="005B6EB6"/>
    <w:rsid w:val="005C0455"/>
    <w:rsid w:val="005C0C61"/>
    <w:rsid w:val="005C17A0"/>
    <w:rsid w:val="005C19C6"/>
    <w:rsid w:val="005C1F5F"/>
    <w:rsid w:val="005C795B"/>
    <w:rsid w:val="005C79A8"/>
    <w:rsid w:val="005D1477"/>
    <w:rsid w:val="005D1D05"/>
    <w:rsid w:val="005D2655"/>
    <w:rsid w:val="005D2A9F"/>
    <w:rsid w:val="005D435A"/>
    <w:rsid w:val="005D51C1"/>
    <w:rsid w:val="005D5279"/>
    <w:rsid w:val="005D5ED5"/>
    <w:rsid w:val="005D6245"/>
    <w:rsid w:val="005E005D"/>
    <w:rsid w:val="005E0197"/>
    <w:rsid w:val="005E0E0E"/>
    <w:rsid w:val="005E1170"/>
    <w:rsid w:val="005E2C8F"/>
    <w:rsid w:val="005E3595"/>
    <w:rsid w:val="005E35C6"/>
    <w:rsid w:val="005E35DC"/>
    <w:rsid w:val="005E36E5"/>
    <w:rsid w:val="005E38AC"/>
    <w:rsid w:val="005E4DF3"/>
    <w:rsid w:val="005E569C"/>
    <w:rsid w:val="005E5F86"/>
    <w:rsid w:val="005E71AE"/>
    <w:rsid w:val="005E74C2"/>
    <w:rsid w:val="005E7956"/>
    <w:rsid w:val="005E7D45"/>
    <w:rsid w:val="005F0419"/>
    <w:rsid w:val="005F0AE2"/>
    <w:rsid w:val="005F1520"/>
    <w:rsid w:val="005F2EEF"/>
    <w:rsid w:val="005F410D"/>
    <w:rsid w:val="005F50E7"/>
    <w:rsid w:val="005F52DD"/>
    <w:rsid w:val="005F55AD"/>
    <w:rsid w:val="005F5F81"/>
    <w:rsid w:val="005F6876"/>
    <w:rsid w:val="005F6E89"/>
    <w:rsid w:val="0060051C"/>
    <w:rsid w:val="00600BE0"/>
    <w:rsid w:val="00601438"/>
    <w:rsid w:val="0060215C"/>
    <w:rsid w:val="006024BC"/>
    <w:rsid w:val="0060285C"/>
    <w:rsid w:val="006039A4"/>
    <w:rsid w:val="00603CCC"/>
    <w:rsid w:val="006058C0"/>
    <w:rsid w:val="00606451"/>
    <w:rsid w:val="00606A8E"/>
    <w:rsid w:val="00607A4C"/>
    <w:rsid w:val="00607B2B"/>
    <w:rsid w:val="00610B79"/>
    <w:rsid w:val="00611168"/>
    <w:rsid w:val="006113F6"/>
    <w:rsid w:val="0061162C"/>
    <w:rsid w:val="00611CB8"/>
    <w:rsid w:val="00613369"/>
    <w:rsid w:val="006161E9"/>
    <w:rsid w:val="00616919"/>
    <w:rsid w:val="006217B2"/>
    <w:rsid w:val="00621E39"/>
    <w:rsid w:val="00622FE5"/>
    <w:rsid w:val="006237D4"/>
    <w:rsid w:val="006237F7"/>
    <w:rsid w:val="00624133"/>
    <w:rsid w:val="006247E1"/>
    <w:rsid w:val="00624EAC"/>
    <w:rsid w:val="00624EEF"/>
    <w:rsid w:val="00625AA3"/>
    <w:rsid w:val="00625BFA"/>
    <w:rsid w:val="00625C7D"/>
    <w:rsid w:val="006269B6"/>
    <w:rsid w:val="00627064"/>
    <w:rsid w:val="00627A99"/>
    <w:rsid w:val="00630060"/>
    <w:rsid w:val="0063098B"/>
    <w:rsid w:val="006309A9"/>
    <w:rsid w:val="00630ACB"/>
    <w:rsid w:val="00631A28"/>
    <w:rsid w:val="00632433"/>
    <w:rsid w:val="00632571"/>
    <w:rsid w:val="00632BDA"/>
    <w:rsid w:val="00632F53"/>
    <w:rsid w:val="00633F51"/>
    <w:rsid w:val="00633FA6"/>
    <w:rsid w:val="006340D8"/>
    <w:rsid w:val="00634584"/>
    <w:rsid w:val="00634844"/>
    <w:rsid w:val="00634B0D"/>
    <w:rsid w:val="00635139"/>
    <w:rsid w:val="0063517B"/>
    <w:rsid w:val="00637047"/>
    <w:rsid w:val="00637188"/>
    <w:rsid w:val="006375BE"/>
    <w:rsid w:val="00637866"/>
    <w:rsid w:val="00640622"/>
    <w:rsid w:val="00640671"/>
    <w:rsid w:val="00640E7F"/>
    <w:rsid w:val="00640EE6"/>
    <w:rsid w:val="006417D2"/>
    <w:rsid w:val="0064189B"/>
    <w:rsid w:val="006418C2"/>
    <w:rsid w:val="00641E2A"/>
    <w:rsid w:val="00642130"/>
    <w:rsid w:val="00642596"/>
    <w:rsid w:val="00642E76"/>
    <w:rsid w:val="006430AB"/>
    <w:rsid w:val="006436FF"/>
    <w:rsid w:val="00643ED4"/>
    <w:rsid w:val="006447CC"/>
    <w:rsid w:val="00644893"/>
    <w:rsid w:val="00644FFB"/>
    <w:rsid w:val="0064704C"/>
    <w:rsid w:val="00647435"/>
    <w:rsid w:val="00647EDD"/>
    <w:rsid w:val="006502F5"/>
    <w:rsid w:val="0065086D"/>
    <w:rsid w:val="00650B14"/>
    <w:rsid w:val="00651899"/>
    <w:rsid w:val="00651CD3"/>
    <w:rsid w:val="00651FCE"/>
    <w:rsid w:val="0065317A"/>
    <w:rsid w:val="00653E6E"/>
    <w:rsid w:val="00654B55"/>
    <w:rsid w:val="00656A54"/>
    <w:rsid w:val="00656E15"/>
    <w:rsid w:val="0066037E"/>
    <w:rsid w:val="00660BBC"/>
    <w:rsid w:val="00661680"/>
    <w:rsid w:val="0066202E"/>
    <w:rsid w:val="006624E6"/>
    <w:rsid w:val="00662575"/>
    <w:rsid w:val="00663332"/>
    <w:rsid w:val="00664289"/>
    <w:rsid w:val="006650D3"/>
    <w:rsid w:val="00665683"/>
    <w:rsid w:val="00665E70"/>
    <w:rsid w:val="00666656"/>
    <w:rsid w:val="00667398"/>
    <w:rsid w:val="00671A63"/>
    <w:rsid w:val="006736DE"/>
    <w:rsid w:val="0067421F"/>
    <w:rsid w:val="006743DE"/>
    <w:rsid w:val="00674FD6"/>
    <w:rsid w:val="00675636"/>
    <w:rsid w:val="00675D2D"/>
    <w:rsid w:val="006773D4"/>
    <w:rsid w:val="00677517"/>
    <w:rsid w:val="00677847"/>
    <w:rsid w:val="00677C02"/>
    <w:rsid w:val="00680549"/>
    <w:rsid w:val="00681463"/>
    <w:rsid w:val="00682206"/>
    <w:rsid w:val="00685523"/>
    <w:rsid w:val="006858C1"/>
    <w:rsid w:val="006869EA"/>
    <w:rsid w:val="00687409"/>
    <w:rsid w:val="006875AE"/>
    <w:rsid w:val="00690A70"/>
    <w:rsid w:val="00690BF8"/>
    <w:rsid w:val="00690F8E"/>
    <w:rsid w:val="006914EC"/>
    <w:rsid w:val="00692594"/>
    <w:rsid w:val="006934DA"/>
    <w:rsid w:val="0069494C"/>
    <w:rsid w:val="00696677"/>
    <w:rsid w:val="006968EE"/>
    <w:rsid w:val="00696B0F"/>
    <w:rsid w:val="00697914"/>
    <w:rsid w:val="006A2177"/>
    <w:rsid w:val="006A24C5"/>
    <w:rsid w:val="006A26BE"/>
    <w:rsid w:val="006A2727"/>
    <w:rsid w:val="006A28AC"/>
    <w:rsid w:val="006A32D5"/>
    <w:rsid w:val="006A33F1"/>
    <w:rsid w:val="006A45C9"/>
    <w:rsid w:val="006A4AD7"/>
    <w:rsid w:val="006A54EF"/>
    <w:rsid w:val="006A58C9"/>
    <w:rsid w:val="006A6623"/>
    <w:rsid w:val="006A7B30"/>
    <w:rsid w:val="006B0367"/>
    <w:rsid w:val="006B0F8F"/>
    <w:rsid w:val="006B182C"/>
    <w:rsid w:val="006B1868"/>
    <w:rsid w:val="006B2A45"/>
    <w:rsid w:val="006B3519"/>
    <w:rsid w:val="006B38A3"/>
    <w:rsid w:val="006B3A80"/>
    <w:rsid w:val="006B4624"/>
    <w:rsid w:val="006B51C4"/>
    <w:rsid w:val="006B630C"/>
    <w:rsid w:val="006B7F97"/>
    <w:rsid w:val="006C0AAB"/>
    <w:rsid w:val="006C108C"/>
    <w:rsid w:val="006C163B"/>
    <w:rsid w:val="006C1948"/>
    <w:rsid w:val="006C19B4"/>
    <w:rsid w:val="006C1C4C"/>
    <w:rsid w:val="006C2954"/>
    <w:rsid w:val="006C2C00"/>
    <w:rsid w:val="006C3999"/>
    <w:rsid w:val="006C4986"/>
    <w:rsid w:val="006C4D7C"/>
    <w:rsid w:val="006C50D6"/>
    <w:rsid w:val="006C543A"/>
    <w:rsid w:val="006C59ED"/>
    <w:rsid w:val="006C59FD"/>
    <w:rsid w:val="006C6141"/>
    <w:rsid w:val="006C6608"/>
    <w:rsid w:val="006C68D2"/>
    <w:rsid w:val="006C6B6B"/>
    <w:rsid w:val="006C77FA"/>
    <w:rsid w:val="006C798C"/>
    <w:rsid w:val="006C7995"/>
    <w:rsid w:val="006C7ACA"/>
    <w:rsid w:val="006C7AFA"/>
    <w:rsid w:val="006D00D0"/>
    <w:rsid w:val="006D0485"/>
    <w:rsid w:val="006D2110"/>
    <w:rsid w:val="006D2265"/>
    <w:rsid w:val="006D2DAD"/>
    <w:rsid w:val="006D3220"/>
    <w:rsid w:val="006D3CB4"/>
    <w:rsid w:val="006D467B"/>
    <w:rsid w:val="006D4B47"/>
    <w:rsid w:val="006D613B"/>
    <w:rsid w:val="006E0156"/>
    <w:rsid w:val="006E07D9"/>
    <w:rsid w:val="006E1052"/>
    <w:rsid w:val="006E1289"/>
    <w:rsid w:val="006E2241"/>
    <w:rsid w:val="006E231B"/>
    <w:rsid w:val="006E23EB"/>
    <w:rsid w:val="006E27B9"/>
    <w:rsid w:val="006E37ED"/>
    <w:rsid w:val="006E39F2"/>
    <w:rsid w:val="006E40AD"/>
    <w:rsid w:val="006E4401"/>
    <w:rsid w:val="006E5673"/>
    <w:rsid w:val="006E5836"/>
    <w:rsid w:val="006E595E"/>
    <w:rsid w:val="006E67FF"/>
    <w:rsid w:val="006E6CE0"/>
    <w:rsid w:val="006E74C7"/>
    <w:rsid w:val="006F026B"/>
    <w:rsid w:val="006F027E"/>
    <w:rsid w:val="006F0E6B"/>
    <w:rsid w:val="006F1D4B"/>
    <w:rsid w:val="006F248B"/>
    <w:rsid w:val="006F2A3B"/>
    <w:rsid w:val="006F324D"/>
    <w:rsid w:val="006F5618"/>
    <w:rsid w:val="006F635D"/>
    <w:rsid w:val="006F657B"/>
    <w:rsid w:val="006F6824"/>
    <w:rsid w:val="006F69FA"/>
    <w:rsid w:val="006F6E3A"/>
    <w:rsid w:val="006F707D"/>
    <w:rsid w:val="006F714F"/>
    <w:rsid w:val="006F7430"/>
    <w:rsid w:val="006F7433"/>
    <w:rsid w:val="0070003C"/>
    <w:rsid w:val="00701B3C"/>
    <w:rsid w:val="007020B0"/>
    <w:rsid w:val="0070256C"/>
    <w:rsid w:val="00703AA2"/>
    <w:rsid w:val="00703BAA"/>
    <w:rsid w:val="00704099"/>
    <w:rsid w:val="00704B8F"/>
    <w:rsid w:val="0070699D"/>
    <w:rsid w:val="00706BBB"/>
    <w:rsid w:val="00706E7C"/>
    <w:rsid w:val="00707041"/>
    <w:rsid w:val="007106A0"/>
    <w:rsid w:val="00710C5E"/>
    <w:rsid w:val="0071321D"/>
    <w:rsid w:val="00713A5F"/>
    <w:rsid w:val="0071429D"/>
    <w:rsid w:val="007156C9"/>
    <w:rsid w:val="00715A98"/>
    <w:rsid w:val="00715DA4"/>
    <w:rsid w:val="00715E46"/>
    <w:rsid w:val="007160CA"/>
    <w:rsid w:val="007164C1"/>
    <w:rsid w:val="00716950"/>
    <w:rsid w:val="00716C1C"/>
    <w:rsid w:val="007201FF"/>
    <w:rsid w:val="0072088E"/>
    <w:rsid w:val="0072180D"/>
    <w:rsid w:val="00721A55"/>
    <w:rsid w:val="007222D2"/>
    <w:rsid w:val="00722588"/>
    <w:rsid w:val="00722CDB"/>
    <w:rsid w:val="007237F9"/>
    <w:rsid w:val="00723899"/>
    <w:rsid w:val="00724787"/>
    <w:rsid w:val="007257E0"/>
    <w:rsid w:val="00726453"/>
    <w:rsid w:val="007265E4"/>
    <w:rsid w:val="00726CF4"/>
    <w:rsid w:val="0072760D"/>
    <w:rsid w:val="00727ADD"/>
    <w:rsid w:val="0073040B"/>
    <w:rsid w:val="00730F02"/>
    <w:rsid w:val="00731387"/>
    <w:rsid w:val="007313B5"/>
    <w:rsid w:val="00732524"/>
    <w:rsid w:val="007331CD"/>
    <w:rsid w:val="00733AAD"/>
    <w:rsid w:val="00733C34"/>
    <w:rsid w:val="00734FA7"/>
    <w:rsid w:val="007350FD"/>
    <w:rsid w:val="00735539"/>
    <w:rsid w:val="00735839"/>
    <w:rsid w:val="0073664A"/>
    <w:rsid w:val="007367A1"/>
    <w:rsid w:val="00736A5E"/>
    <w:rsid w:val="0073739E"/>
    <w:rsid w:val="007373D7"/>
    <w:rsid w:val="00740C18"/>
    <w:rsid w:val="00741413"/>
    <w:rsid w:val="00741440"/>
    <w:rsid w:val="0074154C"/>
    <w:rsid w:val="00743E48"/>
    <w:rsid w:val="00743F85"/>
    <w:rsid w:val="00744123"/>
    <w:rsid w:val="00744A3D"/>
    <w:rsid w:val="00745152"/>
    <w:rsid w:val="0074603E"/>
    <w:rsid w:val="00746403"/>
    <w:rsid w:val="007466E7"/>
    <w:rsid w:val="00746E71"/>
    <w:rsid w:val="00747BB0"/>
    <w:rsid w:val="00750050"/>
    <w:rsid w:val="00750375"/>
    <w:rsid w:val="007508BA"/>
    <w:rsid w:val="00750903"/>
    <w:rsid w:val="00751322"/>
    <w:rsid w:val="00751346"/>
    <w:rsid w:val="00751730"/>
    <w:rsid w:val="007517E2"/>
    <w:rsid w:val="00751900"/>
    <w:rsid w:val="00751FD0"/>
    <w:rsid w:val="00752444"/>
    <w:rsid w:val="0075291F"/>
    <w:rsid w:val="00752FC9"/>
    <w:rsid w:val="0075386F"/>
    <w:rsid w:val="00753A29"/>
    <w:rsid w:val="00754064"/>
    <w:rsid w:val="00754533"/>
    <w:rsid w:val="00754ED8"/>
    <w:rsid w:val="00756071"/>
    <w:rsid w:val="007567DF"/>
    <w:rsid w:val="0075703A"/>
    <w:rsid w:val="007573F7"/>
    <w:rsid w:val="007578C9"/>
    <w:rsid w:val="00757D52"/>
    <w:rsid w:val="00757FD0"/>
    <w:rsid w:val="00761190"/>
    <w:rsid w:val="0076130D"/>
    <w:rsid w:val="00762125"/>
    <w:rsid w:val="007621CB"/>
    <w:rsid w:val="0076273A"/>
    <w:rsid w:val="00762AB6"/>
    <w:rsid w:val="00763214"/>
    <w:rsid w:val="007638AF"/>
    <w:rsid w:val="00764E5E"/>
    <w:rsid w:val="0076500E"/>
    <w:rsid w:val="00765222"/>
    <w:rsid w:val="0076586F"/>
    <w:rsid w:val="00765A88"/>
    <w:rsid w:val="007662E5"/>
    <w:rsid w:val="00766522"/>
    <w:rsid w:val="0076747B"/>
    <w:rsid w:val="007677E4"/>
    <w:rsid w:val="00767BBE"/>
    <w:rsid w:val="00767D92"/>
    <w:rsid w:val="00767F2D"/>
    <w:rsid w:val="0077074E"/>
    <w:rsid w:val="00770C11"/>
    <w:rsid w:val="007716D0"/>
    <w:rsid w:val="00772526"/>
    <w:rsid w:val="00772955"/>
    <w:rsid w:val="007732DA"/>
    <w:rsid w:val="007736BF"/>
    <w:rsid w:val="00774BA1"/>
    <w:rsid w:val="00774FF0"/>
    <w:rsid w:val="00775291"/>
    <w:rsid w:val="007758AD"/>
    <w:rsid w:val="00775D1C"/>
    <w:rsid w:val="00776551"/>
    <w:rsid w:val="00776962"/>
    <w:rsid w:val="0077794C"/>
    <w:rsid w:val="0078094D"/>
    <w:rsid w:val="00780E05"/>
    <w:rsid w:val="00781327"/>
    <w:rsid w:val="00781433"/>
    <w:rsid w:val="00781749"/>
    <w:rsid w:val="007817C6"/>
    <w:rsid w:val="007818CE"/>
    <w:rsid w:val="007818F4"/>
    <w:rsid w:val="00781A52"/>
    <w:rsid w:val="007821C5"/>
    <w:rsid w:val="00782D18"/>
    <w:rsid w:val="00782F73"/>
    <w:rsid w:val="00783610"/>
    <w:rsid w:val="0078363B"/>
    <w:rsid w:val="007839D7"/>
    <w:rsid w:val="007863DE"/>
    <w:rsid w:val="00787030"/>
    <w:rsid w:val="00787A65"/>
    <w:rsid w:val="00787EAE"/>
    <w:rsid w:val="007900EB"/>
    <w:rsid w:val="00790208"/>
    <w:rsid w:val="00790DB3"/>
    <w:rsid w:val="00791257"/>
    <w:rsid w:val="00791A1D"/>
    <w:rsid w:val="007920D2"/>
    <w:rsid w:val="0079259F"/>
    <w:rsid w:val="007926A2"/>
    <w:rsid w:val="0079278B"/>
    <w:rsid w:val="00794B74"/>
    <w:rsid w:val="00794C3B"/>
    <w:rsid w:val="00796328"/>
    <w:rsid w:val="00796EA3"/>
    <w:rsid w:val="0079725F"/>
    <w:rsid w:val="00797315"/>
    <w:rsid w:val="00797403"/>
    <w:rsid w:val="00797AA9"/>
    <w:rsid w:val="007A0043"/>
    <w:rsid w:val="007A021F"/>
    <w:rsid w:val="007A0D8D"/>
    <w:rsid w:val="007A0DC0"/>
    <w:rsid w:val="007A1B78"/>
    <w:rsid w:val="007A2E97"/>
    <w:rsid w:val="007A3349"/>
    <w:rsid w:val="007A3530"/>
    <w:rsid w:val="007A3996"/>
    <w:rsid w:val="007A3D58"/>
    <w:rsid w:val="007A3E13"/>
    <w:rsid w:val="007A40A5"/>
    <w:rsid w:val="007A4B2F"/>
    <w:rsid w:val="007A4BA7"/>
    <w:rsid w:val="007A5ED5"/>
    <w:rsid w:val="007A6177"/>
    <w:rsid w:val="007A6DFC"/>
    <w:rsid w:val="007A758C"/>
    <w:rsid w:val="007A7831"/>
    <w:rsid w:val="007B011D"/>
    <w:rsid w:val="007B0244"/>
    <w:rsid w:val="007B043E"/>
    <w:rsid w:val="007B04C6"/>
    <w:rsid w:val="007B1750"/>
    <w:rsid w:val="007B2F94"/>
    <w:rsid w:val="007B3A4B"/>
    <w:rsid w:val="007B59C0"/>
    <w:rsid w:val="007B5BAB"/>
    <w:rsid w:val="007B63C5"/>
    <w:rsid w:val="007B6DFC"/>
    <w:rsid w:val="007B7208"/>
    <w:rsid w:val="007B7C5A"/>
    <w:rsid w:val="007C0840"/>
    <w:rsid w:val="007C0A67"/>
    <w:rsid w:val="007C0C09"/>
    <w:rsid w:val="007C0E99"/>
    <w:rsid w:val="007C11A8"/>
    <w:rsid w:val="007C1880"/>
    <w:rsid w:val="007C2BCC"/>
    <w:rsid w:val="007C3121"/>
    <w:rsid w:val="007C322A"/>
    <w:rsid w:val="007C347E"/>
    <w:rsid w:val="007C39BD"/>
    <w:rsid w:val="007C3BB5"/>
    <w:rsid w:val="007C3F75"/>
    <w:rsid w:val="007C4958"/>
    <w:rsid w:val="007C4A6A"/>
    <w:rsid w:val="007C4B4B"/>
    <w:rsid w:val="007C4E91"/>
    <w:rsid w:val="007C571A"/>
    <w:rsid w:val="007C5A38"/>
    <w:rsid w:val="007C5E39"/>
    <w:rsid w:val="007C61A8"/>
    <w:rsid w:val="007C6CBE"/>
    <w:rsid w:val="007C73D7"/>
    <w:rsid w:val="007C7A5A"/>
    <w:rsid w:val="007D0DAA"/>
    <w:rsid w:val="007D0F9D"/>
    <w:rsid w:val="007D13DB"/>
    <w:rsid w:val="007D16B0"/>
    <w:rsid w:val="007D1C1E"/>
    <w:rsid w:val="007D246E"/>
    <w:rsid w:val="007D25BD"/>
    <w:rsid w:val="007D3169"/>
    <w:rsid w:val="007D36C7"/>
    <w:rsid w:val="007D3A7C"/>
    <w:rsid w:val="007D4AF2"/>
    <w:rsid w:val="007D5826"/>
    <w:rsid w:val="007D642E"/>
    <w:rsid w:val="007D6C21"/>
    <w:rsid w:val="007D6D55"/>
    <w:rsid w:val="007D6D64"/>
    <w:rsid w:val="007D77B8"/>
    <w:rsid w:val="007E0985"/>
    <w:rsid w:val="007E0A2A"/>
    <w:rsid w:val="007E0C92"/>
    <w:rsid w:val="007E13A6"/>
    <w:rsid w:val="007E1CAE"/>
    <w:rsid w:val="007E24EC"/>
    <w:rsid w:val="007E2CC1"/>
    <w:rsid w:val="007E2D2B"/>
    <w:rsid w:val="007E307E"/>
    <w:rsid w:val="007E36CA"/>
    <w:rsid w:val="007E4E72"/>
    <w:rsid w:val="007E539A"/>
    <w:rsid w:val="007E5B52"/>
    <w:rsid w:val="007E6252"/>
    <w:rsid w:val="007E6FA7"/>
    <w:rsid w:val="007E7EE0"/>
    <w:rsid w:val="007F018A"/>
    <w:rsid w:val="007F0DF2"/>
    <w:rsid w:val="007F137D"/>
    <w:rsid w:val="007F1511"/>
    <w:rsid w:val="007F1713"/>
    <w:rsid w:val="007F1F64"/>
    <w:rsid w:val="007F202E"/>
    <w:rsid w:val="007F32CD"/>
    <w:rsid w:val="007F336D"/>
    <w:rsid w:val="007F38C7"/>
    <w:rsid w:val="007F4B2A"/>
    <w:rsid w:val="007F4BB4"/>
    <w:rsid w:val="007F541A"/>
    <w:rsid w:val="007F59CA"/>
    <w:rsid w:val="007F5E46"/>
    <w:rsid w:val="007F6F71"/>
    <w:rsid w:val="007F732D"/>
    <w:rsid w:val="007F7374"/>
    <w:rsid w:val="007F7CA8"/>
    <w:rsid w:val="008003E3"/>
    <w:rsid w:val="00800DC8"/>
    <w:rsid w:val="00800F22"/>
    <w:rsid w:val="0080131C"/>
    <w:rsid w:val="0080138E"/>
    <w:rsid w:val="00801846"/>
    <w:rsid w:val="00801A56"/>
    <w:rsid w:val="00801C4D"/>
    <w:rsid w:val="00802178"/>
    <w:rsid w:val="00802999"/>
    <w:rsid w:val="0080299E"/>
    <w:rsid w:val="008036AD"/>
    <w:rsid w:val="008039FA"/>
    <w:rsid w:val="00804BA3"/>
    <w:rsid w:val="00805556"/>
    <w:rsid w:val="00806F6C"/>
    <w:rsid w:val="00807517"/>
    <w:rsid w:val="00807E7F"/>
    <w:rsid w:val="00807F83"/>
    <w:rsid w:val="00810BAC"/>
    <w:rsid w:val="008116FF"/>
    <w:rsid w:val="00811D3F"/>
    <w:rsid w:val="0081211A"/>
    <w:rsid w:val="008125B2"/>
    <w:rsid w:val="0081358C"/>
    <w:rsid w:val="008139C3"/>
    <w:rsid w:val="00813DC6"/>
    <w:rsid w:val="00814821"/>
    <w:rsid w:val="0081570E"/>
    <w:rsid w:val="0081581A"/>
    <w:rsid w:val="00815DD4"/>
    <w:rsid w:val="008163EE"/>
    <w:rsid w:val="00817121"/>
    <w:rsid w:val="00817744"/>
    <w:rsid w:val="00820126"/>
    <w:rsid w:val="00820B87"/>
    <w:rsid w:val="00820D29"/>
    <w:rsid w:val="00820E98"/>
    <w:rsid w:val="00821F64"/>
    <w:rsid w:val="008221F4"/>
    <w:rsid w:val="00823009"/>
    <w:rsid w:val="00823125"/>
    <w:rsid w:val="008231E7"/>
    <w:rsid w:val="00823917"/>
    <w:rsid w:val="00823E6F"/>
    <w:rsid w:val="008251FD"/>
    <w:rsid w:val="00825379"/>
    <w:rsid w:val="008260FF"/>
    <w:rsid w:val="0082623C"/>
    <w:rsid w:val="00826D97"/>
    <w:rsid w:val="008275D9"/>
    <w:rsid w:val="008279A5"/>
    <w:rsid w:val="008302A9"/>
    <w:rsid w:val="008304D8"/>
    <w:rsid w:val="00830651"/>
    <w:rsid w:val="008319B3"/>
    <w:rsid w:val="008325CD"/>
    <w:rsid w:val="008327F3"/>
    <w:rsid w:val="0083280A"/>
    <w:rsid w:val="00832FED"/>
    <w:rsid w:val="0083347D"/>
    <w:rsid w:val="008336DC"/>
    <w:rsid w:val="0083376D"/>
    <w:rsid w:val="00833B79"/>
    <w:rsid w:val="0083408B"/>
    <w:rsid w:val="00834E53"/>
    <w:rsid w:val="008351BA"/>
    <w:rsid w:val="008352D5"/>
    <w:rsid w:val="008353D1"/>
    <w:rsid w:val="0083541B"/>
    <w:rsid w:val="00835CF9"/>
    <w:rsid w:val="008360FA"/>
    <w:rsid w:val="00836F72"/>
    <w:rsid w:val="0083774D"/>
    <w:rsid w:val="00837C0E"/>
    <w:rsid w:val="00837ECD"/>
    <w:rsid w:val="008401B9"/>
    <w:rsid w:val="008408F2"/>
    <w:rsid w:val="00840E9C"/>
    <w:rsid w:val="00840F7E"/>
    <w:rsid w:val="00841686"/>
    <w:rsid w:val="00841A69"/>
    <w:rsid w:val="00842339"/>
    <w:rsid w:val="0084288D"/>
    <w:rsid w:val="0084354E"/>
    <w:rsid w:val="0084367F"/>
    <w:rsid w:val="00843692"/>
    <w:rsid w:val="00843A28"/>
    <w:rsid w:val="00843B9C"/>
    <w:rsid w:val="00843C86"/>
    <w:rsid w:val="008449BA"/>
    <w:rsid w:val="00844A8E"/>
    <w:rsid w:val="00844C4C"/>
    <w:rsid w:val="00844F12"/>
    <w:rsid w:val="00845501"/>
    <w:rsid w:val="008455F9"/>
    <w:rsid w:val="008459C7"/>
    <w:rsid w:val="00845CBD"/>
    <w:rsid w:val="00845F4C"/>
    <w:rsid w:val="00846881"/>
    <w:rsid w:val="008469FF"/>
    <w:rsid w:val="008472FC"/>
    <w:rsid w:val="00847A1E"/>
    <w:rsid w:val="00847E25"/>
    <w:rsid w:val="00850062"/>
    <w:rsid w:val="00850C3F"/>
    <w:rsid w:val="0085124F"/>
    <w:rsid w:val="00851792"/>
    <w:rsid w:val="00851B2F"/>
    <w:rsid w:val="0085230C"/>
    <w:rsid w:val="00852A30"/>
    <w:rsid w:val="00853A27"/>
    <w:rsid w:val="0085583E"/>
    <w:rsid w:val="00856855"/>
    <w:rsid w:val="008568AE"/>
    <w:rsid w:val="00856D1B"/>
    <w:rsid w:val="008575F4"/>
    <w:rsid w:val="00861205"/>
    <w:rsid w:val="008613C1"/>
    <w:rsid w:val="0086224D"/>
    <w:rsid w:val="00862483"/>
    <w:rsid w:val="0086251C"/>
    <w:rsid w:val="00862883"/>
    <w:rsid w:val="00863576"/>
    <w:rsid w:val="00863D9A"/>
    <w:rsid w:val="0086447A"/>
    <w:rsid w:val="008655D7"/>
    <w:rsid w:val="00867230"/>
    <w:rsid w:val="0086743A"/>
    <w:rsid w:val="00867740"/>
    <w:rsid w:val="00867C77"/>
    <w:rsid w:val="00870FF8"/>
    <w:rsid w:val="00871741"/>
    <w:rsid w:val="00871EC3"/>
    <w:rsid w:val="008723BB"/>
    <w:rsid w:val="00873413"/>
    <w:rsid w:val="00874217"/>
    <w:rsid w:val="008742BE"/>
    <w:rsid w:val="00875BDB"/>
    <w:rsid w:val="00875DB1"/>
    <w:rsid w:val="00875F8F"/>
    <w:rsid w:val="00875FCA"/>
    <w:rsid w:val="00876BEE"/>
    <w:rsid w:val="00876D82"/>
    <w:rsid w:val="00877324"/>
    <w:rsid w:val="00877D71"/>
    <w:rsid w:val="00880431"/>
    <w:rsid w:val="008805EE"/>
    <w:rsid w:val="00880E5E"/>
    <w:rsid w:val="008819A1"/>
    <w:rsid w:val="00881F2B"/>
    <w:rsid w:val="0088449B"/>
    <w:rsid w:val="00885F77"/>
    <w:rsid w:val="0088653D"/>
    <w:rsid w:val="0088694B"/>
    <w:rsid w:val="00886C61"/>
    <w:rsid w:val="00887833"/>
    <w:rsid w:val="008879AD"/>
    <w:rsid w:val="0089074A"/>
    <w:rsid w:val="00892E3A"/>
    <w:rsid w:val="00893B22"/>
    <w:rsid w:val="008941DC"/>
    <w:rsid w:val="00894973"/>
    <w:rsid w:val="00894FF0"/>
    <w:rsid w:val="00895133"/>
    <w:rsid w:val="00896E2D"/>
    <w:rsid w:val="00897210"/>
    <w:rsid w:val="0089749D"/>
    <w:rsid w:val="00897942"/>
    <w:rsid w:val="008A0A1F"/>
    <w:rsid w:val="008A105B"/>
    <w:rsid w:val="008A16D2"/>
    <w:rsid w:val="008A23C6"/>
    <w:rsid w:val="008A35AF"/>
    <w:rsid w:val="008A44AE"/>
    <w:rsid w:val="008A573A"/>
    <w:rsid w:val="008A6478"/>
    <w:rsid w:val="008A65A6"/>
    <w:rsid w:val="008A6859"/>
    <w:rsid w:val="008A69EF"/>
    <w:rsid w:val="008A6B6B"/>
    <w:rsid w:val="008A6BBA"/>
    <w:rsid w:val="008A7141"/>
    <w:rsid w:val="008A7D99"/>
    <w:rsid w:val="008A7E20"/>
    <w:rsid w:val="008B01D2"/>
    <w:rsid w:val="008B050D"/>
    <w:rsid w:val="008B0682"/>
    <w:rsid w:val="008B11D6"/>
    <w:rsid w:val="008B1C0C"/>
    <w:rsid w:val="008B1C95"/>
    <w:rsid w:val="008B2814"/>
    <w:rsid w:val="008B2AB8"/>
    <w:rsid w:val="008B3AF6"/>
    <w:rsid w:val="008B3C1C"/>
    <w:rsid w:val="008B4919"/>
    <w:rsid w:val="008B4D2B"/>
    <w:rsid w:val="008B5069"/>
    <w:rsid w:val="008B58F3"/>
    <w:rsid w:val="008B5BB9"/>
    <w:rsid w:val="008B5E74"/>
    <w:rsid w:val="008B60A8"/>
    <w:rsid w:val="008B61B5"/>
    <w:rsid w:val="008B6CAB"/>
    <w:rsid w:val="008B7004"/>
    <w:rsid w:val="008B7145"/>
    <w:rsid w:val="008B7D01"/>
    <w:rsid w:val="008C04C6"/>
    <w:rsid w:val="008C18DA"/>
    <w:rsid w:val="008C1E19"/>
    <w:rsid w:val="008C284F"/>
    <w:rsid w:val="008C345D"/>
    <w:rsid w:val="008C3C54"/>
    <w:rsid w:val="008C42E6"/>
    <w:rsid w:val="008C4740"/>
    <w:rsid w:val="008C48DA"/>
    <w:rsid w:val="008C4B11"/>
    <w:rsid w:val="008C5E29"/>
    <w:rsid w:val="008C6458"/>
    <w:rsid w:val="008D02D0"/>
    <w:rsid w:val="008D0599"/>
    <w:rsid w:val="008D094B"/>
    <w:rsid w:val="008D09F0"/>
    <w:rsid w:val="008D0BB6"/>
    <w:rsid w:val="008D1A4A"/>
    <w:rsid w:val="008D2BB9"/>
    <w:rsid w:val="008D34DC"/>
    <w:rsid w:val="008D3B25"/>
    <w:rsid w:val="008D3E80"/>
    <w:rsid w:val="008D3F80"/>
    <w:rsid w:val="008D3F93"/>
    <w:rsid w:val="008D41EB"/>
    <w:rsid w:val="008D438E"/>
    <w:rsid w:val="008D470E"/>
    <w:rsid w:val="008D4E79"/>
    <w:rsid w:val="008D5A05"/>
    <w:rsid w:val="008D5A36"/>
    <w:rsid w:val="008D5ABD"/>
    <w:rsid w:val="008D5AE2"/>
    <w:rsid w:val="008D6AA8"/>
    <w:rsid w:val="008D6B9A"/>
    <w:rsid w:val="008D77B3"/>
    <w:rsid w:val="008D7918"/>
    <w:rsid w:val="008E2A75"/>
    <w:rsid w:val="008E3319"/>
    <w:rsid w:val="008E3AF7"/>
    <w:rsid w:val="008E3B79"/>
    <w:rsid w:val="008E48E7"/>
    <w:rsid w:val="008E52AA"/>
    <w:rsid w:val="008E5756"/>
    <w:rsid w:val="008E58C8"/>
    <w:rsid w:val="008E5E98"/>
    <w:rsid w:val="008E65D4"/>
    <w:rsid w:val="008E7C4B"/>
    <w:rsid w:val="008F0405"/>
    <w:rsid w:val="008F09C0"/>
    <w:rsid w:val="008F0AE6"/>
    <w:rsid w:val="008F11C6"/>
    <w:rsid w:val="008F22FB"/>
    <w:rsid w:val="008F2E82"/>
    <w:rsid w:val="008F30E6"/>
    <w:rsid w:val="008F42C3"/>
    <w:rsid w:val="008F4372"/>
    <w:rsid w:val="008F4449"/>
    <w:rsid w:val="008F4932"/>
    <w:rsid w:val="008F4C5E"/>
    <w:rsid w:val="008F4F55"/>
    <w:rsid w:val="008F5917"/>
    <w:rsid w:val="008F5C4D"/>
    <w:rsid w:val="008F5C4F"/>
    <w:rsid w:val="008F6249"/>
    <w:rsid w:val="008F6E06"/>
    <w:rsid w:val="008F6F9F"/>
    <w:rsid w:val="008F74FE"/>
    <w:rsid w:val="008F7957"/>
    <w:rsid w:val="009003C5"/>
    <w:rsid w:val="009007B1"/>
    <w:rsid w:val="00900DAE"/>
    <w:rsid w:val="00901252"/>
    <w:rsid w:val="0090189E"/>
    <w:rsid w:val="00903099"/>
    <w:rsid w:val="00903522"/>
    <w:rsid w:val="00903A0D"/>
    <w:rsid w:val="009046B1"/>
    <w:rsid w:val="00906183"/>
    <w:rsid w:val="0090628D"/>
    <w:rsid w:val="0090639A"/>
    <w:rsid w:val="009063B9"/>
    <w:rsid w:val="0090663E"/>
    <w:rsid w:val="0090719E"/>
    <w:rsid w:val="00907A91"/>
    <w:rsid w:val="00911199"/>
    <w:rsid w:val="00911AF5"/>
    <w:rsid w:val="009144B0"/>
    <w:rsid w:val="00915BB7"/>
    <w:rsid w:val="00915C73"/>
    <w:rsid w:val="0091659A"/>
    <w:rsid w:val="00920300"/>
    <w:rsid w:val="00920DF4"/>
    <w:rsid w:val="00920EF6"/>
    <w:rsid w:val="0092122E"/>
    <w:rsid w:val="00921863"/>
    <w:rsid w:val="00921EBE"/>
    <w:rsid w:val="009225D4"/>
    <w:rsid w:val="00922A3E"/>
    <w:rsid w:val="009238A0"/>
    <w:rsid w:val="0092473B"/>
    <w:rsid w:val="00924964"/>
    <w:rsid w:val="00924B6E"/>
    <w:rsid w:val="00924F21"/>
    <w:rsid w:val="00925CB1"/>
    <w:rsid w:val="009262B1"/>
    <w:rsid w:val="00926491"/>
    <w:rsid w:val="009264BB"/>
    <w:rsid w:val="00926640"/>
    <w:rsid w:val="00926BDE"/>
    <w:rsid w:val="009276B4"/>
    <w:rsid w:val="009279B4"/>
    <w:rsid w:val="0093007E"/>
    <w:rsid w:val="009304D5"/>
    <w:rsid w:val="00931369"/>
    <w:rsid w:val="00931595"/>
    <w:rsid w:val="00932D58"/>
    <w:rsid w:val="0093311A"/>
    <w:rsid w:val="00933BDA"/>
    <w:rsid w:val="009354F3"/>
    <w:rsid w:val="009368DF"/>
    <w:rsid w:val="00936E4E"/>
    <w:rsid w:val="009373C5"/>
    <w:rsid w:val="00937880"/>
    <w:rsid w:val="009378BC"/>
    <w:rsid w:val="00937E15"/>
    <w:rsid w:val="0094068B"/>
    <w:rsid w:val="00942D93"/>
    <w:rsid w:val="00942FC4"/>
    <w:rsid w:val="00943F3B"/>
    <w:rsid w:val="009440DF"/>
    <w:rsid w:val="0094476B"/>
    <w:rsid w:val="00945D24"/>
    <w:rsid w:val="009464AA"/>
    <w:rsid w:val="00946573"/>
    <w:rsid w:val="00946A97"/>
    <w:rsid w:val="00946B30"/>
    <w:rsid w:val="00947245"/>
    <w:rsid w:val="009475E7"/>
    <w:rsid w:val="00951168"/>
    <w:rsid w:val="00951623"/>
    <w:rsid w:val="0095173A"/>
    <w:rsid w:val="009529D0"/>
    <w:rsid w:val="009531C8"/>
    <w:rsid w:val="0095324D"/>
    <w:rsid w:val="009545D3"/>
    <w:rsid w:val="00954F03"/>
    <w:rsid w:val="00955B7D"/>
    <w:rsid w:val="00956AEB"/>
    <w:rsid w:val="00956B84"/>
    <w:rsid w:val="009575DA"/>
    <w:rsid w:val="009575FF"/>
    <w:rsid w:val="00957844"/>
    <w:rsid w:val="00957D96"/>
    <w:rsid w:val="009601A7"/>
    <w:rsid w:val="009601E9"/>
    <w:rsid w:val="00960347"/>
    <w:rsid w:val="00960CB6"/>
    <w:rsid w:val="0096100A"/>
    <w:rsid w:val="009613E0"/>
    <w:rsid w:val="0096191C"/>
    <w:rsid w:val="00961945"/>
    <w:rsid w:val="0096255A"/>
    <w:rsid w:val="00962D3B"/>
    <w:rsid w:val="00963330"/>
    <w:rsid w:val="00963A50"/>
    <w:rsid w:val="00964A1A"/>
    <w:rsid w:val="00964D28"/>
    <w:rsid w:val="00966486"/>
    <w:rsid w:val="00966C48"/>
    <w:rsid w:val="00966D5E"/>
    <w:rsid w:val="009671E2"/>
    <w:rsid w:val="00967205"/>
    <w:rsid w:val="009674F2"/>
    <w:rsid w:val="00967503"/>
    <w:rsid w:val="00967822"/>
    <w:rsid w:val="00970188"/>
    <w:rsid w:val="00970797"/>
    <w:rsid w:val="00970CE1"/>
    <w:rsid w:val="00970F63"/>
    <w:rsid w:val="00971069"/>
    <w:rsid w:val="00971E21"/>
    <w:rsid w:val="00972F76"/>
    <w:rsid w:val="009730D5"/>
    <w:rsid w:val="00973736"/>
    <w:rsid w:val="00974429"/>
    <w:rsid w:val="00975008"/>
    <w:rsid w:val="00975678"/>
    <w:rsid w:val="00976804"/>
    <w:rsid w:val="00976937"/>
    <w:rsid w:val="00976D98"/>
    <w:rsid w:val="00977713"/>
    <w:rsid w:val="00980080"/>
    <w:rsid w:val="00980E26"/>
    <w:rsid w:val="00981589"/>
    <w:rsid w:val="0098190D"/>
    <w:rsid w:val="00981ABE"/>
    <w:rsid w:val="00981C13"/>
    <w:rsid w:val="00981EA2"/>
    <w:rsid w:val="00982262"/>
    <w:rsid w:val="009828FF"/>
    <w:rsid w:val="00982955"/>
    <w:rsid w:val="00982B80"/>
    <w:rsid w:val="00982DAA"/>
    <w:rsid w:val="00982FD6"/>
    <w:rsid w:val="00983459"/>
    <w:rsid w:val="00983A81"/>
    <w:rsid w:val="00983E8D"/>
    <w:rsid w:val="00984295"/>
    <w:rsid w:val="00984728"/>
    <w:rsid w:val="0098672F"/>
    <w:rsid w:val="009867B4"/>
    <w:rsid w:val="00986CAA"/>
    <w:rsid w:val="00987772"/>
    <w:rsid w:val="00991096"/>
    <w:rsid w:val="00991C27"/>
    <w:rsid w:val="00992BDA"/>
    <w:rsid w:val="00994098"/>
    <w:rsid w:val="00994256"/>
    <w:rsid w:val="00994F12"/>
    <w:rsid w:val="00995AD5"/>
    <w:rsid w:val="009960B1"/>
    <w:rsid w:val="00996A37"/>
    <w:rsid w:val="00996EDF"/>
    <w:rsid w:val="009970EF"/>
    <w:rsid w:val="009979D4"/>
    <w:rsid w:val="009A05DE"/>
    <w:rsid w:val="009A0B04"/>
    <w:rsid w:val="009A167A"/>
    <w:rsid w:val="009A3C96"/>
    <w:rsid w:val="009A3D2A"/>
    <w:rsid w:val="009A44CA"/>
    <w:rsid w:val="009A4C85"/>
    <w:rsid w:val="009A55F4"/>
    <w:rsid w:val="009A5DCE"/>
    <w:rsid w:val="009A608F"/>
    <w:rsid w:val="009A63B3"/>
    <w:rsid w:val="009A6794"/>
    <w:rsid w:val="009A693C"/>
    <w:rsid w:val="009A6E7A"/>
    <w:rsid w:val="009A7384"/>
    <w:rsid w:val="009B04E0"/>
    <w:rsid w:val="009B1195"/>
    <w:rsid w:val="009B1D4D"/>
    <w:rsid w:val="009B2615"/>
    <w:rsid w:val="009B28FB"/>
    <w:rsid w:val="009B3B87"/>
    <w:rsid w:val="009B3BDF"/>
    <w:rsid w:val="009B40C2"/>
    <w:rsid w:val="009B4E6A"/>
    <w:rsid w:val="009B6ADD"/>
    <w:rsid w:val="009B6D8F"/>
    <w:rsid w:val="009B72F8"/>
    <w:rsid w:val="009B76E5"/>
    <w:rsid w:val="009B78A3"/>
    <w:rsid w:val="009B7CE3"/>
    <w:rsid w:val="009C0424"/>
    <w:rsid w:val="009C2ACE"/>
    <w:rsid w:val="009C3727"/>
    <w:rsid w:val="009C4216"/>
    <w:rsid w:val="009C4465"/>
    <w:rsid w:val="009C449F"/>
    <w:rsid w:val="009C4FDB"/>
    <w:rsid w:val="009C514E"/>
    <w:rsid w:val="009C51B5"/>
    <w:rsid w:val="009C6878"/>
    <w:rsid w:val="009C77A3"/>
    <w:rsid w:val="009C7D2D"/>
    <w:rsid w:val="009D1264"/>
    <w:rsid w:val="009D132F"/>
    <w:rsid w:val="009D135D"/>
    <w:rsid w:val="009D1726"/>
    <w:rsid w:val="009D18C7"/>
    <w:rsid w:val="009D207E"/>
    <w:rsid w:val="009D21A3"/>
    <w:rsid w:val="009D24CB"/>
    <w:rsid w:val="009D2D6C"/>
    <w:rsid w:val="009D303E"/>
    <w:rsid w:val="009D355E"/>
    <w:rsid w:val="009D35B7"/>
    <w:rsid w:val="009D408B"/>
    <w:rsid w:val="009D4709"/>
    <w:rsid w:val="009D4764"/>
    <w:rsid w:val="009D4D64"/>
    <w:rsid w:val="009D4FA6"/>
    <w:rsid w:val="009D61CA"/>
    <w:rsid w:val="009D6B0A"/>
    <w:rsid w:val="009D6CF4"/>
    <w:rsid w:val="009D6EBD"/>
    <w:rsid w:val="009D6F9F"/>
    <w:rsid w:val="009E011D"/>
    <w:rsid w:val="009E21C0"/>
    <w:rsid w:val="009E235E"/>
    <w:rsid w:val="009E2377"/>
    <w:rsid w:val="009E242F"/>
    <w:rsid w:val="009E24D9"/>
    <w:rsid w:val="009E30A2"/>
    <w:rsid w:val="009E4262"/>
    <w:rsid w:val="009E47AE"/>
    <w:rsid w:val="009E4A42"/>
    <w:rsid w:val="009E4FBB"/>
    <w:rsid w:val="009E5136"/>
    <w:rsid w:val="009E59EB"/>
    <w:rsid w:val="009E5FDF"/>
    <w:rsid w:val="009E6BD1"/>
    <w:rsid w:val="009E70C9"/>
    <w:rsid w:val="009E7B76"/>
    <w:rsid w:val="009F1314"/>
    <w:rsid w:val="009F1D48"/>
    <w:rsid w:val="009F342D"/>
    <w:rsid w:val="009F3976"/>
    <w:rsid w:val="009F40DF"/>
    <w:rsid w:val="009F4A18"/>
    <w:rsid w:val="009F4E32"/>
    <w:rsid w:val="009F5539"/>
    <w:rsid w:val="009F61FE"/>
    <w:rsid w:val="009F7223"/>
    <w:rsid w:val="009F7226"/>
    <w:rsid w:val="00A0021E"/>
    <w:rsid w:val="00A00A2F"/>
    <w:rsid w:val="00A023AE"/>
    <w:rsid w:val="00A024F6"/>
    <w:rsid w:val="00A02673"/>
    <w:rsid w:val="00A038F0"/>
    <w:rsid w:val="00A03F1F"/>
    <w:rsid w:val="00A03F61"/>
    <w:rsid w:val="00A041FF"/>
    <w:rsid w:val="00A042F4"/>
    <w:rsid w:val="00A04614"/>
    <w:rsid w:val="00A0493C"/>
    <w:rsid w:val="00A050E9"/>
    <w:rsid w:val="00A06053"/>
    <w:rsid w:val="00A060C4"/>
    <w:rsid w:val="00A06444"/>
    <w:rsid w:val="00A064CA"/>
    <w:rsid w:val="00A068E6"/>
    <w:rsid w:val="00A07FD6"/>
    <w:rsid w:val="00A10E83"/>
    <w:rsid w:val="00A114A5"/>
    <w:rsid w:val="00A114E6"/>
    <w:rsid w:val="00A1234E"/>
    <w:rsid w:val="00A12E6D"/>
    <w:rsid w:val="00A13F25"/>
    <w:rsid w:val="00A140EA"/>
    <w:rsid w:val="00A14B2F"/>
    <w:rsid w:val="00A1518C"/>
    <w:rsid w:val="00A1529A"/>
    <w:rsid w:val="00A1576B"/>
    <w:rsid w:val="00A1577F"/>
    <w:rsid w:val="00A15796"/>
    <w:rsid w:val="00A16A4C"/>
    <w:rsid w:val="00A17754"/>
    <w:rsid w:val="00A20BA2"/>
    <w:rsid w:val="00A20D61"/>
    <w:rsid w:val="00A20FD6"/>
    <w:rsid w:val="00A21210"/>
    <w:rsid w:val="00A21319"/>
    <w:rsid w:val="00A23A47"/>
    <w:rsid w:val="00A243B9"/>
    <w:rsid w:val="00A24D7D"/>
    <w:rsid w:val="00A255A1"/>
    <w:rsid w:val="00A25A45"/>
    <w:rsid w:val="00A2607D"/>
    <w:rsid w:val="00A2697B"/>
    <w:rsid w:val="00A26F64"/>
    <w:rsid w:val="00A273BA"/>
    <w:rsid w:val="00A27506"/>
    <w:rsid w:val="00A27548"/>
    <w:rsid w:val="00A27C3E"/>
    <w:rsid w:val="00A27DEB"/>
    <w:rsid w:val="00A27F79"/>
    <w:rsid w:val="00A3000C"/>
    <w:rsid w:val="00A30D08"/>
    <w:rsid w:val="00A31FA5"/>
    <w:rsid w:val="00A32165"/>
    <w:rsid w:val="00A3221C"/>
    <w:rsid w:val="00A32CF2"/>
    <w:rsid w:val="00A33D88"/>
    <w:rsid w:val="00A33D8A"/>
    <w:rsid w:val="00A34652"/>
    <w:rsid w:val="00A34FEC"/>
    <w:rsid w:val="00A3569B"/>
    <w:rsid w:val="00A35BFC"/>
    <w:rsid w:val="00A35F6A"/>
    <w:rsid w:val="00A36EC7"/>
    <w:rsid w:val="00A36FD2"/>
    <w:rsid w:val="00A370F2"/>
    <w:rsid w:val="00A378C9"/>
    <w:rsid w:val="00A37B6E"/>
    <w:rsid w:val="00A37BFA"/>
    <w:rsid w:val="00A40003"/>
    <w:rsid w:val="00A40062"/>
    <w:rsid w:val="00A403C1"/>
    <w:rsid w:val="00A40652"/>
    <w:rsid w:val="00A40DB3"/>
    <w:rsid w:val="00A40F85"/>
    <w:rsid w:val="00A41225"/>
    <w:rsid w:val="00A42AA9"/>
    <w:rsid w:val="00A43631"/>
    <w:rsid w:val="00A43966"/>
    <w:rsid w:val="00A43C76"/>
    <w:rsid w:val="00A44130"/>
    <w:rsid w:val="00A44DA5"/>
    <w:rsid w:val="00A4543A"/>
    <w:rsid w:val="00A464AA"/>
    <w:rsid w:val="00A46E6C"/>
    <w:rsid w:val="00A4702B"/>
    <w:rsid w:val="00A4712E"/>
    <w:rsid w:val="00A4751D"/>
    <w:rsid w:val="00A47782"/>
    <w:rsid w:val="00A47A45"/>
    <w:rsid w:val="00A47A4B"/>
    <w:rsid w:val="00A47EC0"/>
    <w:rsid w:val="00A51504"/>
    <w:rsid w:val="00A52109"/>
    <w:rsid w:val="00A522BC"/>
    <w:rsid w:val="00A5238F"/>
    <w:rsid w:val="00A526D1"/>
    <w:rsid w:val="00A528C2"/>
    <w:rsid w:val="00A532BB"/>
    <w:rsid w:val="00A55F32"/>
    <w:rsid w:val="00A560C8"/>
    <w:rsid w:val="00A572A1"/>
    <w:rsid w:val="00A60CCB"/>
    <w:rsid w:val="00A60DE1"/>
    <w:rsid w:val="00A62428"/>
    <w:rsid w:val="00A63A81"/>
    <w:rsid w:val="00A64A5A"/>
    <w:rsid w:val="00A64C16"/>
    <w:rsid w:val="00A64EDF"/>
    <w:rsid w:val="00A65337"/>
    <w:rsid w:val="00A65662"/>
    <w:rsid w:val="00A65D33"/>
    <w:rsid w:val="00A65D46"/>
    <w:rsid w:val="00A66326"/>
    <w:rsid w:val="00A67436"/>
    <w:rsid w:val="00A67D11"/>
    <w:rsid w:val="00A70224"/>
    <w:rsid w:val="00A70910"/>
    <w:rsid w:val="00A71953"/>
    <w:rsid w:val="00A730A4"/>
    <w:rsid w:val="00A735F0"/>
    <w:rsid w:val="00A7374E"/>
    <w:rsid w:val="00A73D98"/>
    <w:rsid w:val="00A740A1"/>
    <w:rsid w:val="00A74331"/>
    <w:rsid w:val="00A74782"/>
    <w:rsid w:val="00A74AEE"/>
    <w:rsid w:val="00A74E01"/>
    <w:rsid w:val="00A74E42"/>
    <w:rsid w:val="00A75160"/>
    <w:rsid w:val="00A75309"/>
    <w:rsid w:val="00A75768"/>
    <w:rsid w:val="00A75DB2"/>
    <w:rsid w:val="00A7720E"/>
    <w:rsid w:val="00A7779E"/>
    <w:rsid w:val="00A77A13"/>
    <w:rsid w:val="00A80246"/>
    <w:rsid w:val="00A80659"/>
    <w:rsid w:val="00A8087E"/>
    <w:rsid w:val="00A817A2"/>
    <w:rsid w:val="00A81C32"/>
    <w:rsid w:val="00A82A1C"/>
    <w:rsid w:val="00A82E4A"/>
    <w:rsid w:val="00A841A8"/>
    <w:rsid w:val="00A84DFA"/>
    <w:rsid w:val="00A84F0C"/>
    <w:rsid w:val="00A85081"/>
    <w:rsid w:val="00A85977"/>
    <w:rsid w:val="00A87167"/>
    <w:rsid w:val="00A87D2A"/>
    <w:rsid w:val="00A903DC"/>
    <w:rsid w:val="00A91C8E"/>
    <w:rsid w:val="00A91D04"/>
    <w:rsid w:val="00A9208B"/>
    <w:rsid w:val="00A92BA0"/>
    <w:rsid w:val="00A93682"/>
    <w:rsid w:val="00A93824"/>
    <w:rsid w:val="00A94332"/>
    <w:rsid w:val="00A949D2"/>
    <w:rsid w:val="00A94AB2"/>
    <w:rsid w:val="00A94D24"/>
    <w:rsid w:val="00A94DF3"/>
    <w:rsid w:val="00A94EC1"/>
    <w:rsid w:val="00A9581F"/>
    <w:rsid w:val="00A95F81"/>
    <w:rsid w:val="00A9638C"/>
    <w:rsid w:val="00A97002"/>
    <w:rsid w:val="00A974FD"/>
    <w:rsid w:val="00A97ADC"/>
    <w:rsid w:val="00AA12B8"/>
    <w:rsid w:val="00AA168B"/>
    <w:rsid w:val="00AA19DC"/>
    <w:rsid w:val="00AA1A57"/>
    <w:rsid w:val="00AA2184"/>
    <w:rsid w:val="00AA289E"/>
    <w:rsid w:val="00AA352C"/>
    <w:rsid w:val="00AA37A9"/>
    <w:rsid w:val="00AA3AC6"/>
    <w:rsid w:val="00AA501F"/>
    <w:rsid w:val="00AA5494"/>
    <w:rsid w:val="00AA5968"/>
    <w:rsid w:val="00AA5E3F"/>
    <w:rsid w:val="00AA6C41"/>
    <w:rsid w:val="00AB0232"/>
    <w:rsid w:val="00AB0BF9"/>
    <w:rsid w:val="00AB15D6"/>
    <w:rsid w:val="00AB1C1F"/>
    <w:rsid w:val="00AB1E0A"/>
    <w:rsid w:val="00AB4254"/>
    <w:rsid w:val="00AB4804"/>
    <w:rsid w:val="00AB48D6"/>
    <w:rsid w:val="00AB7013"/>
    <w:rsid w:val="00AB73A3"/>
    <w:rsid w:val="00AB7602"/>
    <w:rsid w:val="00AB78A5"/>
    <w:rsid w:val="00AB7F5D"/>
    <w:rsid w:val="00AC0047"/>
    <w:rsid w:val="00AC0C99"/>
    <w:rsid w:val="00AC17F6"/>
    <w:rsid w:val="00AC4647"/>
    <w:rsid w:val="00AC4916"/>
    <w:rsid w:val="00AC5E7C"/>
    <w:rsid w:val="00AC683D"/>
    <w:rsid w:val="00AC7747"/>
    <w:rsid w:val="00AD066A"/>
    <w:rsid w:val="00AD1078"/>
    <w:rsid w:val="00AD1549"/>
    <w:rsid w:val="00AD1616"/>
    <w:rsid w:val="00AD1A5D"/>
    <w:rsid w:val="00AD1B70"/>
    <w:rsid w:val="00AD1C36"/>
    <w:rsid w:val="00AD2C0D"/>
    <w:rsid w:val="00AD324E"/>
    <w:rsid w:val="00AD395D"/>
    <w:rsid w:val="00AD3B14"/>
    <w:rsid w:val="00AD3B26"/>
    <w:rsid w:val="00AD3F5C"/>
    <w:rsid w:val="00AD44E7"/>
    <w:rsid w:val="00AD565E"/>
    <w:rsid w:val="00AD6BFB"/>
    <w:rsid w:val="00AD7EA3"/>
    <w:rsid w:val="00AE04BC"/>
    <w:rsid w:val="00AE12FD"/>
    <w:rsid w:val="00AE197B"/>
    <w:rsid w:val="00AE1C27"/>
    <w:rsid w:val="00AE241F"/>
    <w:rsid w:val="00AE2A13"/>
    <w:rsid w:val="00AE37B5"/>
    <w:rsid w:val="00AE3BCA"/>
    <w:rsid w:val="00AE3E4E"/>
    <w:rsid w:val="00AE5ECF"/>
    <w:rsid w:val="00AE6843"/>
    <w:rsid w:val="00AE696B"/>
    <w:rsid w:val="00AE7685"/>
    <w:rsid w:val="00AE7B02"/>
    <w:rsid w:val="00AE7B03"/>
    <w:rsid w:val="00AF0608"/>
    <w:rsid w:val="00AF0B05"/>
    <w:rsid w:val="00AF22E6"/>
    <w:rsid w:val="00AF2ACC"/>
    <w:rsid w:val="00AF2D45"/>
    <w:rsid w:val="00AF2F39"/>
    <w:rsid w:val="00AF30D8"/>
    <w:rsid w:val="00AF395B"/>
    <w:rsid w:val="00AF3986"/>
    <w:rsid w:val="00AF41EA"/>
    <w:rsid w:val="00AF42A1"/>
    <w:rsid w:val="00AF4C09"/>
    <w:rsid w:val="00AF4DB4"/>
    <w:rsid w:val="00AF4E05"/>
    <w:rsid w:val="00AF5423"/>
    <w:rsid w:val="00AF5DAF"/>
    <w:rsid w:val="00AF62C3"/>
    <w:rsid w:val="00AF6860"/>
    <w:rsid w:val="00AF73AB"/>
    <w:rsid w:val="00AF7962"/>
    <w:rsid w:val="00B00E7F"/>
    <w:rsid w:val="00B025B6"/>
    <w:rsid w:val="00B02A9B"/>
    <w:rsid w:val="00B02CAE"/>
    <w:rsid w:val="00B03F8C"/>
    <w:rsid w:val="00B04420"/>
    <w:rsid w:val="00B05D7B"/>
    <w:rsid w:val="00B06452"/>
    <w:rsid w:val="00B06656"/>
    <w:rsid w:val="00B102F0"/>
    <w:rsid w:val="00B106DA"/>
    <w:rsid w:val="00B107B3"/>
    <w:rsid w:val="00B10E2C"/>
    <w:rsid w:val="00B11544"/>
    <w:rsid w:val="00B12450"/>
    <w:rsid w:val="00B1285C"/>
    <w:rsid w:val="00B13ACE"/>
    <w:rsid w:val="00B13AE2"/>
    <w:rsid w:val="00B13B75"/>
    <w:rsid w:val="00B14280"/>
    <w:rsid w:val="00B147C5"/>
    <w:rsid w:val="00B14B9A"/>
    <w:rsid w:val="00B15690"/>
    <w:rsid w:val="00B1691B"/>
    <w:rsid w:val="00B16F9A"/>
    <w:rsid w:val="00B17C7C"/>
    <w:rsid w:val="00B20AC9"/>
    <w:rsid w:val="00B20E3A"/>
    <w:rsid w:val="00B223C5"/>
    <w:rsid w:val="00B2358B"/>
    <w:rsid w:val="00B2382F"/>
    <w:rsid w:val="00B23911"/>
    <w:rsid w:val="00B23DB0"/>
    <w:rsid w:val="00B24577"/>
    <w:rsid w:val="00B24599"/>
    <w:rsid w:val="00B24721"/>
    <w:rsid w:val="00B24E27"/>
    <w:rsid w:val="00B25AD8"/>
    <w:rsid w:val="00B25E17"/>
    <w:rsid w:val="00B268EB"/>
    <w:rsid w:val="00B270C8"/>
    <w:rsid w:val="00B27FAD"/>
    <w:rsid w:val="00B30322"/>
    <w:rsid w:val="00B3061B"/>
    <w:rsid w:val="00B315CC"/>
    <w:rsid w:val="00B31F60"/>
    <w:rsid w:val="00B32165"/>
    <w:rsid w:val="00B32424"/>
    <w:rsid w:val="00B32D20"/>
    <w:rsid w:val="00B32FD0"/>
    <w:rsid w:val="00B3302D"/>
    <w:rsid w:val="00B335A6"/>
    <w:rsid w:val="00B33849"/>
    <w:rsid w:val="00B33995"/>
    <w:rsid w:val="00B34A2A"/>
    <w:rsid w:val="00B34CB6"/>
    <w:rsid w:val="00B35728"/>
    <w:rsid w:val="00B367AA"/>
    <w:rsid w:val="00B36D90"/>
    <w:rsid w:val="00B37D36"/>
    <w:rsid w:val="00B412F2"/>
    <w:rsid w:val="00B41845"/>
    <w:rsid w:val="00B42226"/>
    <w:rsid w:val="00B42B20"/>
    <w:rsid w:val="00B446CD"/>
    <w:rsid w:val="00B44EA9"/>
    <w:rsid w:val="00B44F32"/>
    <w:rsid w:val="00B4507F"/>
    <w:rsid w:val="00B4546C"/>
    <w:rsid w:val="00B455FF"/>
    <w:rsid w:val="00B4599B"/>
    <w:rsid w:val="00B46084"/>
    <w:rsid w:val="00B46B83"/>
    <w:rsid w:val="00B46BA7"/>
    <w:rsid w:val="00B47265"/>
    <w:rsid w:val="00B47ADA"/>
    <w:rsid w:val="00B47B93"/>
    <w:rsid w:val="00B47F27"/>
    <w:rsid w:val="00B47FEF"/>
    <w:rsid w:val="00B50623"/>
    <w:rsid w:val="00B508B8"/>
    <w:rsid w:val="00B508D5"/>
    <w:rsid w:val="00B50A95"/>
    <w:rsid w:val="00B50C4B"/>
    <w:rsid w:val="00B50C54"/>
    <w:rsid w:val="00B5151F"/>
    <w:rsid w:val="00B52077"/>
    <w:rsid w:val="00B52DBC"/>
    <w:rsid w:val="00B53C79"/>
    <w:rsid w:val="00B54C8B"/>
    <w:rsid w:val="00B5505A"/>
    <w:rsid w:val="00B55341"/>
    <w:rsid w:val="00B558FD"/>
    <w:rsid w:val="00B55FDF"/>
    <w:rsid w:val="00B5600F"/>
    <w:rsid w:val="00B56232"/>
    <w:rsid w:val="00B5729F"/>
    <w:rsid w:val="00B61042"/>
    <w:rsid w:val="00B62281"/>
    <w:rsid w:val="00B62DF1"/>
    <w:rsid w:val="00B633DA"/>
    <w:rsid w:val="00B6462C"/>
    <w:rsid w:val="00B64E75"/>
    <w:rsid w:val="00B657B1"/>
    <w:rsid w:val="00B65A83"/>
    <w:rsid w:val="00B65F48"/>
    <w:rsid w:val="00B6633D"/>
    <w:rsid w:val="00B66433"/>
    <w:rsid w:val="00B66CFB"/>
    <w:rsid w:val="00B676FA"/>
    <w:rsid w:val="00B67935"/>
    <w:rsid w:val="00B7011F"/>
    <w:rsid w:val="00B705CE"/>
    <w:rsid w:val="00B72134"/>
    <w:rsid w:val="00B73161"/>
    <w:rsid w:val="00B74034"/>
    <w:rsid w:val="00B75952"/>
    <w:rsid w:val="00B75D06"/>
    <w:rsid w:val="00B77B33"/>
    <w:rsid w:val="00B81F80"/>
    <w:rsid w:val="00B829D3"/>
    <w:rsid w:val="00B836A8"/>
    <w:rsid w:val="00B8436E"/>
    <w:rsid w:val="00B849B9"/>
    <w:rsid w:val="00B84D1F"/>
    <w:rsid w:val="00B86619"/>
    <w:rsid w:val="00B86BC5"/>
    <w:rsid w:val="00B8718B"/>
    <w:rsid w:val="00B87405"/>
    <w:rsid w:val="00B8764E"/>
    <w:rsid w:val="00B9088B"/>
    <w:rsid w:val="00B90A79"/>
    <w:rsid w:val="00B91BA7"/>
    <w:rsid w:val="00B921C7"/>
    <w:rsid w:val="00B9292E"/>
    <w:rsid w:val="00B92968"/>
    <w:rsid w:val="00B93276"/>
    <w:rsid w:val="00B943EA"/>
    <w:rsid w:val="00B9442D"/>
    <w:rsid w:val="00B94ADB"/>
    <w:rsid w:val="00B94D9C"/>
    <w:rsid w:val="00B959FB"/>
    <w:rsid w:val="00B96646"/>
    <w:rsid w:val="00B9667A"/>
    <w:rsid w:val="00B96CAC"/>
    <w:rsid w:val="00B96EDC"/>
    <w:rsid w:val="00B97FB4"/>
    <w:rsid w:val="00BA038A"/>
    <w:rsid w:val="00BA0C58"/>
    <w:rsid w:val="00BA1094"/>
    <w:rsid w:val="00BA1352"/>
    <w:rsid w:val="00BA1940"/>
    <w:rsid w:val="00BA2F04"/>
    <w:rsid w:val="00BA3BA9"/>
    <w:rsid w:val="00BA3BDB"/>
    <w:rsid w:val="00BA3EE3"/>
    <w:rsid w:val="00BA4E81"/>
    <w:rsid w:val="00BA651E"/>
    <w:rsid w:val="00BA6530"/>
    <w:rsid w:val="00BA74B6"/>
    <w:rsid w:val="00BA7716"/>
    <w:rsid w:val="00BB03BF"/>
    <w:rsid w:val="00BB0E3D"/>
    <w:rsid w:val="00BB1032"/>
    <w:rsid w:val="00BB106A"/>
    <w:rsid w:val="00BB2CE0"/>
    <w:rsid w:val="00BB3053"/>
    <w:rsid w:val="00BB3608"/>
    <w:rsid w:val="00BB37E4"/>
    <w:rsid w:val="00BB4C1E"/>
    <w:rsid w:val="00BB4E1E"/>
    <w:rsid w:val="00BB4F35"/>
    <w:rsid w:val="00BB6A87"/>
    <w:rsid w:val="00BB7CCB"/>
    <w:rsid w:val="00BC0E17"/>
    <w:rsid w:val="00BC19FC"/>
    <w:rsid w:val="00BC1FB9"/>
    <w:rsid w:val="00BC2047"/>
    <w:rsid w:val="00BC25ED"/>
    <w:rsid w:val="00BC3469"/>
    <w:rsid w:val="00BC3D21"/>
    <w:rsid w:val="00BC3DE3"/>
    <w:rsid w:val="00BC4F44"/>
    <w:rsid w:val="00BC64A5"/>
    <w:rsid w:val="00BC6960"/>
    <w:rsid w:val="00BC6DDD"/>
    <w:rsid w:val="00BC7DBA"/>
    <w:rsid w:val="00BC7DC1"/>
    <w:rsid w:val="00BD059E"/>
    <w:rsid w:val="00BD0CEB"/>
    <w:rsid w:val="00BD10BE"/>
    <w:rsid w:val="00BD1D2B"/>
    <w:rsid w:val="00BD2D11"/>
    <w:rsid w:val="00BD2D1B"/>
    <w:rsid w:val="00BD2D86"/>
    <w:rsid w:val="00BD2E22"/>
    <w:rsid w:val="00BD3A26"/>
    <w:rsid w:val="00BD4405"/>
    <w:rsid w:val="00BD452F"/>
    <w:rsid w:val="00BD49ED"/>
    <w:rsid w:val="00BD581E"/>
    <w:rsid w:val="00BD60B6"/>
    <w:rsid w:val="00BD637E"/>
    <w:rsid w:val="00BD65E3"/>
    <w:rsid w:val="00BD676D"/>
    <w:rsid w:val="00BD7123"/>
    <w:rsid w:val="00BD7198"/>
    <w:rsid w:val="00BD7A4E"/>
    <w:rsid w:val="00BD7FC6"/>
    <w:rsid w:val="00BE00AA"/>
    <w:rsid w:val="00BE1815"/>
    <w:rsid w:val="00BE1E07"/>
    <w:rsid w:val="00BE38C5"/>
    <w:rsid w:val="00BE3BAC"/>
    <w:rsid w:val="00BE3F70"/>
    <w:rsid w:val="00BE478F"/>
    <w:rsid w:val="00BE541D"/>
    <w:rsid w:val="00BE575B"/>
    <w:rsid w:val="00BE65A4"/>
    <w:rsid w:val="00BE70C4"/>
    <w:rsid w:val="00BE73AA"/>
    <w:rsid w:val="00BE7647"/>
    <w:rsid w:val="00BE7699"/>
    <w:rsid w:val="00BF1669"/>
    <w:rsid w:val="00BF2105"/>
    <w:rsid w:val="00BF3429"/>
    <w:rsid w:val="00BF42C6"/>
    <w:rsid w:val="00BF454B"/>
    <w:rsid w:val="00BF4BBA"/>
    <w:rsid w:val="00BF4C74"/>
    <w:rsid w:val="00BF4DA2"/>
    <w:rsid w:val="00BF502F"/>
    <w:rsid w:val="00BF70FC"/>
    <w:rsid w:val="00BF7DFE"/>
    <w:rsid w:val="00C00008"/>
    <w:rsid w:val="00C00288"/>
    <w:rsid w:val="00C005CE"/>
    <w:rsid w:val="00C01382"/>
    <w:rsid w:val="00C0173A"/>
    <w:rsid w:val="00C029B9"/>
    <w:rsid w:val="00C031AC"/>
    <w:rsid w:val="00C0426C"/>
    <w:rsid w:val="00C044C4"/>
    <w:rsid w:val="00C04CCD"/>
    <w:rsid w:val="00C06707"/>
    <w:rsid w:val="00C0673B"/>
    <w:rsid w:val="00C0685F"/>
    <w:rsid w:val="00C079CE"/>
    <w:rsid w:val="00C100EA"/>
    <w:rsid w:val="00C103D9"/>
    <w:rsid w:val="00C10CB8"/>
    <w:rsid w:val="00C11190"/>
    <w:rsid w:val="00C1159A"/>
    <w:rsid w:val="00C11A02"/>
    <w:rsid w:val="00C12FCE"/>
    <w:rsid w:val="00C1319C"/>
    <w:rsid w:val="00C131CD"/>
    <w:rsid w:val="00C13320"/>
    <w:rsid w:val="00C1463B"/>
    <w:rsid w:val="00C146AA"/>
    <w:rsid w:val="00C14B79"/>
    <w:rsid w:val="00C15671"/>
    <w:rsid w:val="00C1621D"/>
    <w:rsid w:val="00C16BBC"/>
    <w:rsid w:val="00C16DF2"/>
    <w:rsid w:val="00C16F33"/>
    <w:rsid w:val="00C1705F"/>
    <w:rsid w:val="00C1787D"/>
    <w:rsid w:val="00C17ECE"/>
    <w:rsid w:val="00C210EC"/>
    <w:rsid w:val="00C218C5"/>
    <w:rsid w:val="00C219F2"/>
    <w:rsid w:val="00C22D3E"/>
    <w:rsid w:val="00C260B1"/>
    <w:rsid w:val="00C26741"/>
    <w:rsid w:val="00C27416"/>
    <w:rsid w:val="00C279B2"/>
    <w:rsid w:val="00C27B6E"/>
    <w:rsid w:val="00C27DCD"/>
    <w:rsid w:val="00C305C1"/>
    <w:rsid w:val="00C30AFA"/>
    <w:rsid w:val="00C3188F"/>
    <w:rsid w:val="00C31D44"/>
    <w:rsid w:val="00C32B56"/>
    <w:rsid w:val="00C33C95"/>
    <w:rsid w:val="00C346E2"/>
    <w:rsid w:val="00C348A8"/>
    <w:rsid w:val="00C34A14"/>
    <w:rsid w:val="00C35CCF"/>
    <w:rsid w:val="00C36FC3"/>
    <w:rsid w:val="00C371DE"/>
    <w:rsid w:val="00C403E8"/>
    <w:rsid w:val="00C40650"/>
    <w:rsid w:val="00C40914"/>
    <w:rsid w:val="00C40B38"/>
    <w:rsid w:val="00C40D68"/>
    <w:rsid w:val="00C40EDC"/>
    <w:rsid w:val="00C41660"/>
    <w:rsid w:val="00C4169E"/>
    <w:rsid w:val="00C41BC0"/>
    <w:rsid w:val="00C41CDD"/>
    <w:rsid w:val="00C41DDB"/>
    <w:rsid w:val="00C425C5"/>
    <w:rsid w:val="00C43C0D"/>
    <w:rsid w:val="00C43D16"/>
    <w:rsid w:val="00C43F6D"/>
    <w:rsid w:val="00C4432A"/>
    <w:rsid w:val="00C448F3"/>
    <w:rsid w:val="00C44EFE"/>
    <w:rsid w:val="00C45FE1"/>
    <w:rsid w:val="00C4669F"/>
    <w:rsid w:val="00C46947"/>
    <w:rsid w:val="00C46B5E"/>
    <w:rsid w:val="00C470DA"/>
    <w:rsid w:val="00C50CA0"/>
    <w:rsid w:val="00C510F2"/>
    <w:rsid w:val="00C517A4"/>
    <w:rsid w:val="00C52BBF"/>
    <w:rsid w:val="00C530F9"/>
    <w:rsid w:val="00C53537"/>
    <w:rsid w:val="00C538DC"/>
    <w:rsid w:val="00C546E0"/>
    <w:rsid w:val="00C551A0"/>
    <w:rsid w:val="00C55360"/>
    <w:rsid w:val="00C5560D"/>
    <w:rsid w:val="00C55B15"/>
    <w:rsid w:val="00C565B8"/>
    <w:rsid w:val="00C579A0"/>
    <w:rsid w:val="00C57A2A"/>
    <w:rsid w:val="00C6205C"/>
    <w:rsid w:val="00C62115"/>
    <w:rsid w:val="00C62B61"/>
    <w:rsid w:val="00C62E85"/>
    <w:rsid w:val="00C644EC"/>
    <w:rsid w:val="00C6472F"/>
    <w:rsid w:val="00C64823"/>
    <w:rsid w:val="00C65228"/>
    <w:rsid w:val="00C657B3"/>
    <w:rsid w:val="00C657F7"/>
    <w:rsid w:val="00C65F01"/>
    <w:rsid w:val="00C6760A"/>
    <w:rsid w:val="00C703F4"/>
    <w:rsid w:val="00C70657"/>
    <w:rsid w:val="00C70797"/>
    <w:rsid w:val="00C72588"/>
    <w:rsid w:val="00C733BB"/>
    <w:rsid w:val="00C73625"/>
    <w:rsid w:val="00C737A1"/>
    <w:rsid w:val="00C739C8"/>
    <w:rsid w:val="00C74CDA"/>
    <w:rsid w:val="00C75577"/>
    <w:rsid w:val="00C75C73"/>
    <w:rsid w:val="00C765E7"/>
    <w:rsid w:val="00C76D0C"/>
    <w:rsid w:val="00C772CA"/>
    <w:rsid w:val="00C779CF"/>
    <w:rsid w:val="00C77A92"/>
    <w:rsid w:val="00C8060B"/>
    <w:rsid w:val="00C80B36"/>
    <w:rsid w:val="00C80D51"/>
    <w:rsid w:val="00C8112C"/>
    <w:rsid w:val="00C8126F"/>
    <w:rsid w:val="00C855E8"/>
    <w:rsid w:val="00C85F5F"/>
    <w:rsid w:val="00C90542"/>
    <w:rsid w:val="00C90C2C"/>
    <w:rsid w:val="00C90CE1"/>
    <w:rsid w:val="00C9172F"/>
    <w:rsid w:val="00C921AC"/>
    <w:rsid w:val="00C92953"/>
    <w:rsid w:val="00C933D4"/>
    <w:rsid w:val="00C93834"/>
    <w:rsid w:val="00C9453F"/>
    <w:rsid w:val="00C9456A"/>
    <w:rsid w:val="00C94BA5"/>
    <w:rsid w:val="00CA0A6F"/>
    <w:rsid w:val="00CA0CC5"/>
    <w:rsid w:val="00CA19B7"/>
    <w:rsid w:val="00CA28D1"/>
    <w:rsid w:val="00CA37AE"/>
    <w:rsid w:val="00CA3DAA"/>
    <w:rsid w:val="00CA3FAC"/>
    <w:rsid w:val="00CA4793"/>
    <w:rsid w:val="00CA4F6D"/>
    <w:rsid w:val="00CA5610"/>
    <w:rsid w:val="00CA5652"/>
    <w:rsid w:val="00CA5BBE"/>
    <w:rsid w:val="00CA651E"/>
    <w:rsid w:val="00CA7030"/>
    <w:rsid w:val="00CA7327"/>
    <w:rsid w:val="00CA77CB"/>
    <w:rsid w:val="00CB013A"/>
    <w:rsid w:val="00CB03B3"/>
    <w:rsid w:val="00CB102A"/>
    <w:rsid w:val="00CB1211"/>
    <w:rsid w:val="00CB1CE7"/>
    <w:rsid w:val="00CB2060"/>
    <w:rsid w:val="00CB267A"/>
    <w:rsid w:val="00CB28E5"/>
    <w:rsid w:val="00CB2A73"/>
    <w:rsid w:val="00CB319D"/>
    <w:rsid w:val="00CB33BB"/>
    <w:rsid w:val="00CB3D54"/>
    <w:rsid w:val="00CB4609"/>
    <w:rsid w:val="00CB4E52"/>
    <w:rsid w:val="00CB4EE2"/>
    <w:rsid w:val="00CB59DC"/>
    <w:rsid w:val="00CB5A02"/>
    <w:rsid w:val="00CB5FAF"/>
    <w:rsid w:val="00CB6E9F"/>
    <w:rsid w:val="00CC0B7E"/>
    <w:rsid w:val="00CC18FC"/>
    <w:rsid w:val="00CC1AD7"/>
    <w:rsid w:val="00CC1CAF"/>
    <w:rsid w:val="00CC2264"/>
    <w:rsid w:val="00CC26A6"/>
    <w:rsid w:val="00CC3693"/>
    <w:rsid w:val="00CC4DEE"/>
    <w:rsid w:val="00CC50A9"/>
    <w:rsid w:val="00CC585B"/>
    <w:rsid w:val="00CC6BBD"/>
    <w:rsid w:val="00CD01EB"/>
    <w:rsid w:val="00CD1842"/>
    <w:rsid w:val="00CD1BDF"/>
    <w:rsid w:val="00CD1EC9"/>
    <w:rsid w:val="00CD240E"/>
    <w:rsid w:val="00CD2865"/>
    <w:rsid w:val="00CD36F3"/>
    <w:rsid w:val="00CD3A25"/>
    <w:rsid w:val="00CD3D1D"/>
    <w:rsid w:val="00CD3DB2"/>
    <w:rsid w:val="00CD41AF"/>
    <w:rsid w:val="00CD4503"/>
    <w:rsid w:val="00CD46D6"/>
    <w:rsid w:val="00CD4812"/>
    <w:rsid w:val="00CD48CD"/>
    <w:rsid w:val="00CD4AA5"/>
    <w:rsid w:val="00CD4EC7"/>
    <w:rsid w:val="00CD61D0"/>
    <w:rsid w:val="00CD62DA"/>
    <w:rsid w:val="00CD6330"/>
    <w:rsid w:val="00CD647C"/>
    <w:rsid w:val="00CD65F5"/>
    <w:rsid w:val="00CD6A28"/>
    <w:rsid w:val="00CD6DCE"/>
    <w:rsid w:val="00CD761E"/>
    <w:rsid w:val="00CD7D53"/>
    <w:rsid w:val="00CE00C2"/>
    <w:rsid w:val="00CE0F6A"/>
    <w:rsid w:val="00CE11C8"/>
    <w:rsid w:val="00CE13F4"/>
    <w:rsid w:val="00CE16CF"/>
    <w:rsid w:val="00CE25C1"/>
    <w:rsid w:val="00CE2A23"/>
    <w:rsid w:val="00CE2B1F"/>
    <w:rsid w:val="00CE3CC8"/>
    <w:rsid w:val="00CE4543"/>
    <w:rsid w:val="00CE52E5"/>
    <w:rsid w:val="00CE56EE"/>
    <w:rsid w:val="00CE5804"/>
    <w:rsid w:val="00CE6306"/>
    <w:rsid w:val="00CE6CD0"/>
    <w:rsid w:val="00CE7CFA"/>
    <w:rsid w:val="00CE7E5D"/>
    <w:rsid w:val="00CF0537"/>
    <w:rsid w:val="00CF0B3C"/>
    <w:rsid w:val="00CF0BA2"/>
    <w:rsid w:val="00CF0C6A"/>
    <w:rsid w:val="00CF0FEA"/>
    <w:rsid w:val="00CF1179"/>
    <w:rsid w:val="00CF1F75"/>
    <w:rsid w:val="00CF2B35"/>
    <w:rsid w:val="00CF2E76"/>
    <w:rsid w:val="00CF34D9"/>
    <w:rsid w:val="00CF3B6C"/>
    <w:rsid w:val="00CF3DF6"/>
    <w:rsid w:val="00CF465C"/>
    <w:rsid w:val="00CF6AE5"/>
    <w:rsid w:val="00D00EAE"/>
    <w:rsid w:val="00D01CDD"/>
    <w:rsid w:val="00D0200C"/>
    <w:rsid w:val="00D029BE"/>
    <w:rsid w:val="00D02CC8"/>
    <w:rsid w:val="00D03617"/>
    <w:rsid w:val="00D04279"/>
    <w:rsid w:val="00D05460"/>
    <w:rsid w:val="00D05A9F"/>
    <w:rsid w:val="00D05EB5"/>
    <w:rsid w:val="00D0602D"/>
    <w:rsid w:val="00D062ED"/>
    <w:rsid w:val="00D06B20"/>
    <w:rsid w:val="00D07706"/>
    <w:rsid w:val="00D07E53"/>
    <w:rsid w:val="00D107F9"/>
    <w:rsid w:val="00D112DF"/>
    <w:rsid w:val="00D120E5"/>
    <w:rsid w:val="00D123B4"/>
    <w:rsid w:val="00D126D6"/>
    <w:rsid w:val="00D1286D"/>
    <w:rsid w:val="00D12E7E"/>
    <w:rsid w:val="00D1327F"/>
    <w:rsid w:val="00D1453A"/>
    <w:rsid w:val="00D14A18"/>
    <w:rsid w:val="00D14B0E"/>
    <w:rsid w:val="00D14BA8"/>
    <w:rsid w:val="00D15382"/>
    <w:rsid w:val="00D169F1"/>
    <w:rsid w:val="00D2000D"/>
    <w:rsid w:val="00D200A3"/>
    <w:rsid w:val="00D204BC"/>
    <w:rsid w:val="00D205D8"/>
    <w:rsid w:val="00D20920"/>
    <w:rsid w:val="00D20CFE"/>
    <w:rsid w:val="00D210EE"/>
    <w:rsid w:val="00D21124"/>
    <w:rsid w:val="00D21824"/>
    <w:rsid w:val="00D226D0"/>
    <w:rsid w:val="00D23434"/>
    <w:rsid w:val="00D2462D"/>
    <w:rsid w:val="00D24EF2"/>
    <w:rsid w:val="00D250C1"/>
    <w:rsid w:val="00D253EA"/>
    <w:rsid w:val="00D25B2B"/>
    <w:rsid w:val="00D260CB"/>
    <w:rsid w:val="00D26558"/>
    <w:rsid w:val="00D2670A"/>
    <w:rsid w:val="00D26947"/>
    <w:rsid w:val="00D26ACD"/>
    <w:rsid w:val="00D279FF"/>
    <w:rsid w:val="00D27D54"/>
    <w:rsid w:val="00D27E8E"/>
    <w:rsid w:val="00D31139"/>
    <w:rsid w:val="00D315E5"/>
    <w:rsid w:val="00D32E1F"/>
    <w:rsid w:val="00D33E8E"/>
    <w:rsid w:val="00D3472C"/>
    <w:rsid w:val="00D34CE7"/>
    <w:rsid w:val="00D35B36"/>
    <w:rsid w:val="00D35EFF"/>
    <w:rsid w:val="00D3670F"/>
    <w:rsid w:val="00D37601"/>
    <w:rsid w:val="00D37991"/>
    <w:rsid w:val="00D402C7"/>
    <w:rsid w:val="00D40C7B"/>
    <w:rsid w:val="00D41EDE"/>
    <w:rsid w:val="00D42176"/>
    <w:rsid w:val="00D422B5"/>
    <w:rsid w:val="00D42392"/>
    <w:rsid w:val="00D4357C"/>
    <w:rsid w:val="00D44F3D"/>
    <w:rsid w:val="00D46477"/>
    <w:rsid w:val="00D47706"/>
    <w:rsid w:val="00D47C83"/>
    <w:rsid w:val="00D518D2"/>
    <w:rsid w:val="00D519DD"/>
    <w:rsid w:val="00D51FB1"/>
    <w:rsid w:val="00D52176"/>
    <w:rsid w:val="00D53338"/>
    <w:rsid w:val="00D53667"/>
    <w:rsid w:val="00D5388D"/>
    <w:rsid w:val="00D53B6B"/>
    <w:rsid w:val="00D53ECF"/>
    <w:rsid w:val="00D54514"/>
    <w:rsid w:val="00D553D1"/>
    <w:rsid w:val="00D5556D"/>
    <w:rsid w:val="00D558A6"/>
    <w:rsid w:val="00D56321"/>
    <w:rsid w:val="00D57460"/>
    <w:rsid w:val="00D576C2"/>
    <w:rsid w:val="00D57FF0"/>
    <w:rsid w:val="00D606B1"/>
    <w:rsid w:val="00D60718"/>
    <w:rsid w:val="00D60E48"/>
    <w:rsid w:val="00D6110B"/>
    <w:rsid w:val="00D61D96"/>
    <w:rsid w:val="00D61EBB"/>
    <w:rsid w:val="00D6364F"/>
    <w:rsid w:val="00D63C08"/>
    <w:rsid w:val="00D644B7"/>
    <w:rsid w:val="00D64CC8"/>
    <w:rsid w:val="00D666E7"/>
    <w:rsid w:val="00D673CE"/>
    <w:rsid w:val="00D70657"/>
    <w:rsid w:val="00D7076E"/>
    <w:rsid w:val="00D70B7B"/>
    <w:rsid w:val="00D71734"/>
    <w:rsid w:val="00D71ACA"/>
    <w:rsid w:val="00D71B3C"/>
    <w:rsid w:val="00D71DB3"/>
    <w:rsid w:val="00D73301"/>
    <w:rsid w:val="00D73482"/>
    <w:rsid w:val="00D73D64"/>
    <w:rsid w:val="00D73EE5"/>
    <w:rsid w:val="00D745E3"/>
    <w:rsid w:val="00D745FA"/>
    <w:rsid w:val="00D75D97"/>
    <w:rsid w:val="00D7614B"/>
    <w:rsid w:val="00D80FB9"/>
    <w:rsid w:val="00D81070"/>
    <w:rsid w:val="00D8246D"/>
    <w:rsid w:val="00D831F0"/>
    <w:rsid w:val="00D83752"/>
    <w:rsid w:val="00D84220"/>
    <w:rsid w:val="00D849CE"/>
    <w:rsid w:val="00D85266"/>
    <w:rsid w:val="00D8542E"/>
    <w:rsid w:val="00D857C5"/>
    <w:rsid w:val="00D8585F"/>
    <w:rsid w:val="00D86692"/>
    <w:rsid w:val="00D868AD"/>
    <w:rsid w:val="00D86C3B"/>
    <w:rsid w:val="00D90A79"/>
    <w:rsid w:val="00D90D3D"/>
    <w:rsid w:val="00D90F60"/>
    <w:rsid w:val="00D91019"/>
    <w:rsid w:val="00D91774"/>
    <w:rsid w:val="00D920BA"/>
    <w:rsid w:val="00D92389"/>
    <w:rsid w:val="00D923BD"/>
    <w:rsid w:val="00D92B19"/>
    <w:rsid w:val="00D94E0E"/>
    <w:rsid w:val="00D95343"/>
    <w:rsid w:val="00D96537"/>
    <w:rsid w:val="00D9706E"/>
    <w:rsid w:val="00D97FB7"/>
    <w:rsid w:val="00DA0042"/>
    <w:rsid w:val="00DA0ABF"/>
    <w:rsid w:val="00DA2434"/>
    <w:rsid w:val="00DA2679"/>
    <w:rsid w:val="00DA3915"/>
    <w:rsid w:val="00DA3FCF"/>
    <w:rsid w:val="00DA6B00"/>
    <w:rsid w:val="00DA6BB4"/>
    <w:rsid w:val="00DA7D7F"/>
    <w:rsid w:val="00DA7E30"/>
    <w:rsid w:val="00DA7F99"/>
    <w:rsid w:val="00DB01B6"/>
    <w:rsid w:val="00DB0368"/>
    <w:rsid w:val="00DB068B"/>
    <w:rsid w:val="00DB084B"/>
    <w:rsid w:val="00DB0CA9"/>
    <w:rsid w:val="00DB1515"/>
    <w:rsid w:val="00DB22D5"/>
    <w:rsid w:val="00DB2B2F"/>
    <w:rsid w:val="00DB2BB0"/>
    <w:rsid w:val="00DB3335"/>
    <w:rsid w:val="00DB3414"/>
    <w:rsid w:val="00DB41B1"/>
    <w:rsid w:val="00DB6444"/>
    <w:rsid w:val="00DB6E91"/>
    <w:rsid w:val="00DC051D"/>
    <w:rsid w:val="00DC0791"/>
    <w:rsid w:val="00DC094A"/>
    <w:rsid w:val="00DC1725"/>
    <w:rsid w:val="00DC196C"/>
    <w:rsid w:val="00DC2447"/>
    <w:rsid w:val="00DC26A9"/>
    <w:rsid w:val="00DC304D"/>
    <w:rsid w:val="00DC3852"/>
    <w:rsid w:val="00DC416A"/>
    <w:rsid w:val="00DC4AC2"/>
    <w:rsid w:val="00DC4C4F"/>
    <w:rsid w:val="00DC56AF"/>
    <w:rsid w:val="00DC65EA"/>
    <w:rsid w:val="00DC7093"/>
    <w:rsid w:val="00DC73D4"/>
    <w:rsid w:val="00DC7F99"/>
    <w:rsid w:val="00DD0356"/>
    <w:rsid w:val="00DD09BE"/>
    <w:rsid w:val="00DD23A2"/>
    <w:rsid w:val="00DD2B3B"/>
    <w:rsid w:val="00DD2FCC"/>
    <w:rsid w:val="00DD3736"/>
    <w:rsid w:val="00DD398A"/>
    <w:rsid w:val="00DD4019"/>
    <w:rsid w:val="00DD4131"/>
    <w:rsid w:val="00DD41B2"/>
    <w:rsid w:val="00DD4D27"/>
    <w:rsid w:val="00DD4F5C"/>
    <w:rsid w:val="00DD511D"/>
    <w:rsid w:val="00DD5D0F"/>
    <w:rsid w:val="00DD6181"/>
    <w:rsid w:val="00DD64AE"/>
    <w:rsid w:val="00DD69D0"/>
    <w:rsid w:val="00DD6BF7"/>
    <w:rsid w:val="00DD73B2"/>
    <w:rsid w:val="00DD7ADD"/>
    <w:rsid w:val="00DE01BF"/>
    <w:rsid w:val="00DE1337"/>
    <w:rsid w:val="00DE16DA"/>
    <w:rsid w:val="00DE182C"/>
    <w:rsid w:val="00DE2702"/>
    <w:rsid w:val="00DE277A"/>
    <w:rsid w:val="00DE3136"/>
    <w:rsid w:val="00DE37CD"/>
    <w:rsid w:val="00DE3B46"/>
    <w:rsid w:val="00DE3D2C"/>
    <w:rsid w:val="00DE423F"/>
    <w:rsid w:val="00DE5325"/>
    <w:rsid w:val="00DE655F"/>
    <w:rsid w:val="00DE715D"/>
    <w:rsid w:val="00DE726D"/>
    <w:rsid w:val="00DE7B6D"/>
    <w:rsid w:val="00DE7D2D"/>
    <w:rsid w:val="00DF0074"/>
    <w:rsid w:val="00DF217F"/>
    <w:rsid w:val="00DF2564"/>
    <w:rsid w:val="00DF2581"/>
    <w:rsid w:val="00DF5E3C"/>
    <w:rsid w:val="00DF5F1D"/>
    <w:rsid w:val="00DF7070"/>
    <w:rsid w:val="00DF76B1"/>
    <w:rsid w:val="00DF796A"/>
    <w:rsid w:val="00DF79B5"/>
    <w:rsid w:val="00DF7C3A"/>
    <w:rsid w:val="00E00838"/>
    <w:rsid w:val="00E0139F"/>
    <w:rsid w:val="00E01FCB"/>
    <w:rsid w:val="00E02CA8"/>
    <w:rsid w:val="00E02FA3"/>
    <w:rsid w:val="00E037BD"/>
    <w:rsid w:val="00E03CCC"/>
    <w:rsid w:val="00E046F4"/>
    <w:rsid w:val="00E06412"/>
    <w:rsid w:val="00E06A63"/>
    <w:rsid w:val="00E0767B"/>
    <w:rsid w:val="00E0779E"/>
    <w:rsid w:val="00E113AF"/>
    <w:rsid w:val="00E11B98"/>
    <w:rsid w:val="00E127AE"/>
    <w:rsid w:val="00E14183"/>
    <w:rsid w:val="00E145CE"/>
    <w:rsid w:val="00E14B96"/>
    <w:rsid w:val="00E15EF0"/>
    <w:rsid w:val="00E16169"/>
    <w:rsid w:val="00E1641B"/>
    <w:rsid w:val="00E171A7"/>
    <w:rsid w:val="00E17A0F"/>
    <w:rsid w:val="00E207D7"/>
    <w:rsid w:val="00E20D8B"/>
    <w:rsid w:val="00E20F46"/>
    <w:rsid w:val="00E219FE"/>
    <w:rsid w:val="00E21E28"/>
    <w:rsid w:val="00E22052"/>
    <w:rsid w:val="00E22DC9"/>
    <w:rsid w:val="00E233B5"/>
    <w:rsid w:val="00E23C59"/>
    <w:rsid w:val="00E245E3"/>
    <w:rsid w:val="00E257F2"/>
    <w:rsid w:val="00E26E6A"/>
    <w:rsid w:val="00E26F3A"/>
    <w:rsid w:val="00E270FB"/>
    <w:rsid w:val="00E279FF"/>
    <w:rsid w:val="00E27AEB"/>
    <w:rsid w:val="00E27FB7"/>
    <w:rsid w:val="00E30A7E"/>
    <w:rsid w:val="00E325E7"/>
    <w:rsid w:val="00E32C76"/>
    <w:rsid w:val="00E330E5"/>
    <w:rsid w:val="00E3428D"/>
    <w:rsid w:val="00E342C3"/>
    <w:rsid w:val="00E34370"/>
    <w:rsid w:val="00E35019"/>
    <w:rsid w:val="00E35B29"/>
    <w:rsid w:val="00E3679A"/>
    <w:rsid w:val="00E40131"/>
    <w:rsid w:val="00E40314"/>
    <w:rsid w:val="00E41474"/>
    <w:rsid w:val="00E4299A"/>
    <w:rsid w:val="00E42ABC"/>
    <w:rsid w:val="00E42C8E"/>
    <w:rsid w:val="00E42C98"/>
    <w:rsid w:val="00E42DB2"/>
    <w:rsid w:val="00E43D60"/>
    <w:rsid w:val="00E445D0"/>
    <w:rsid w:val="00E44745"/>
    <w:rsid w:val="00E45F39"/>
    <w:rsid w:val="00E465B4"/>
    <w:rsid w:val="00E47098"/>
    <w:rsid w:val="00E51072"/>
    <w:rsid w:val="00E513C5"/>
    <w:rsid w:val="00E51A08"/>
    <w:rsid w:val="00E531CC"/>
    <w:rsid w:val="00E53B66"/>
    <w:rsid w:val="00E53F94"/>
    <w:rsid w:val="00E54052"/>
    <w:rsid w:val="00E54B0B"/>
    <w:rsid w:val="00E551EA"/>
    <w:rsid w:val="00E55A1F"/>
    <w:rsid w:val="00E55C1B"/>
    <w:rsid w:val="00E55F1D"/>
    <w:rsid w:val="00E56D27"/>
    <w:rsid w:val="00E57133"/>
    <w:rsid w:val="00E57C65"/>
    <w:rsid w:val="00E60A1F"/>
    <w:rsid w:val="00E61327"/>
    <w:rsid w:val="00E618DE"/>
    <w:rsid w:val="00E6229C"/>
    <w:rsid w:val="00E623FC"/>
    <w:rsid w:val="00E62594"/>
    <w:rsid w:val="00E6278D"/>
    <w:rsid w:val="00E62F19"/>
    <w:rsid w:val="00E630D3"/>
    <w:rsid w:val="00E6332A"/>
    <w:rsid w:val="00E643C8"/>
    <w:rsid w:val="00E652A4"/>
    <w:rsid w:val="00E65595"/>
    <w:rsid w:val="00E65A30"/>
    <w:rsid w:val="00E6711D"/>
    <w:rsid w:val="00E673C4"/>
    <w:rsid w:val="00E70D31"/>
    <w:rsid w:val="00E70F02"/>
    <w:rsid w:val="00E729C0"/>
    <w:rsid w:val="00E72EF0"/>
    <w:rsid w:val="00E7440B"/>
    <w:rsid w:val="00E747A7"/>
    <w:rsid w:val="00E74C08"/>
    <w:rsid w:val="00E74EAF"/>
    <w:rsid w:val="00E75AA2"/>
    <w:rsid w:val="00E761BA"/>
    <w:rsid w:val="00E761C3"/>
    <w:rsid w:val="00E76597"/>
    <w:rsid w:val="00E769A4"/>
    <w:rsid w:val="00E8147D"/>
    <w:rsid w:val="00E81D3B"/>
    <w:rsid w:val="00E81DB1"/>
    <w:rsid w:val="00E82716"/>
    <w:rsid w:val="00E82E30"/>
    <w:rsid w:val="00E83113"/>
    <w:rsid w:val="00E83674"/>
    <w:rsid w:val="00E83830"/>
    <w:rsid w:val="00E83B16"/>
    <w:rsid w:val="00E84244"/>
    <w:rsid w:val="00E8448C"/>
    <w:rsid w:val="00E8498F"/>
    <w:rsid w:val="00E84D6C"/>
    <w:rsid w:val="00E852B4"/>
    <w:rsid w:val="00E85DC5"/>
    <w:rsid w:val="00E8602B"/>
    <w:rsid w:val="00E87CB9"/>
    <w:rsid w:val="00E87E3C"/>
    <w:rsid w:val="00E90924"/>
    <w:rsid w:val="00E90A31"/>
    <w:rsid w:val="00E92BF4"/>
    <w:rsid w:val="00E9306A"/>
    <w:rsid w:val="00E930E1"/>
    <w:rsid w:val="00E93383"/>
    <w:rsid w:val="00E93E03"/>
    <w:rsid w:val="00E95563"/>
    <w:rsid w:val="00E95E4D"/>
    <w:rsid w:val="00E963ED"/>
    <w:rsid w:val="00E9683D"/>
    <w:rsid w:val="00E977AC"/>
    <w:rsid w:val="00E97951"/>
    <w:rsid w:val="00EA0063"/>
    <w:rsid w:val="00EA017F"/>
    <w:rsid w:val="00EA0BDD"/>
    <w:rsid w:val="00EA136C"/>
    <w:rsid w:val="00EA2897"/>
    <w:rsid w:val="00EA298F"/>
    <w:rsid w:val="00EA2A18"/>
    <w:rsid w:val="00EA31C2"/>
    <w:rsid w:val="00EA334C"/>
    <w:rsid w:val="00EA3DE8"/>
    <w:rsid w:val="00EA4AEF"/>
    <w:rsid w:val="00EA53F8"/>
    <w:rsid w:val="00EA57E5"/>
    <w:rsid w:val="00EA5C35"/>
    <w:rsid w:val="00EA5CD7"/>
    <w:rsid w:val="00EA5DE1"/>
    <w:rsid w:val="00EA5F76"/>
    <w:rsid w:val="00EA61AF"/>
    <w:rsid w:val="00EA63CE"/>
    <w:rsid w:val="00EA6D2C"/>
    <w:rsid w:val="00EA6E18"/>
    <w:rsid w:val="00EA7A6C"/>
    <w:rsid w:val="00EA7AD9"/>
    <w:rsid w:val="00EA7D8D"/>
    <w:rsid w:val="00EA7EB2"/>
    <w:rsid w:val="00EB0576"/>
    <w:rsid w:val="00EB086E"/>
    <w:rsid w:val="00EB08D9"/>
    <w:rsid w:val="00EB0984"/>
    <w:rsid w:val="00EB12FF"/>
    <w:rsid w:val="00EB1B72"/>
    <w:rsid w:val="00EB1FE7"/>
    <w:rsid w:val="00EB2E66"/>
    <w:rsid w:val="00EB3AF0"/>
    <w:rsid w:val="00EB3D70"/>
    <w:rsid w:val="00EB40A8"/>
    <w:rsid w:val="00EB4924"/>
    <w:rsid w:val="00EB4D84"/>
    <w:rsid w:val="00EB55E7"/>
    <w:rsid w:val="00EB619D"/>
    <w:rsid w:val="00EB67FC"/>
    <w:rsid w:val="00EB69BA"/>
    <w:rsid w:val="00EB75EA"/>
    <w:rsid w:val="00EC0147"/>
    <w:rsid w:val="00EC06E3"/>
    <w:rsid w:val="00EC0DA5"/>
    <w:rsid w:val="00EC1D25"/>
    <w:rsid w:val="00EC4807"/>
    <w:rsid w:val="00EC54CA"/>
    <w:rsid w:val="00EC69EA"/>
    <w:rsid w:val="00EC6E9C"/>
    <w:rsid w:val="00EC6EF8"/>
    <w:rsid w:val="00EC6F19"/>
    <w:rsid w:val="00EC7B8F"/>
    <w:rsid w:val="00ED1516"/>
    <w:rsid w:val="00ED1B70"/>
    <w:rsid w:val="00ED321E"/>
    <w:rsid w:val="00ED32CB"/>
    <w:rsid w:val="00ED34CA"/>
    <w:rsid w:val="00ED4879"/>
    <w:rsid w:val="00ED5B67"/>
    <w:rsid w:val="00ED5BF5"/>
    <w:rsid w:val="00ED5D8B"/>
    <w:rsid w:val="00ED6AB6"/>
    <w:rsid w:val="00ED70B0"/>
    <w:rsid w:val="00ED73D7"/>
    <w:rsid w:val="00ED751F"/>
    <w:rsid w:val="00EE0EDC"/>
    <w:rsid w:val="00EE0F91"/>
    <w:rsid w:val="00EE3013"/>
    <w:rsid w:val="00EE32B6"/>
    <w:rsid w:val="00EE3575"/>
    <w:rsid w:val="00EE3635"/>
    <w:rsid w:val="00EE3F6D"/>
    <w:rsid w:val="00EE408C"/>
    <w:rsid w:val="00EE41FE"/>
    <w:rsid w:val="00EE47ED"/>
    <w:rsid w:val="00EE4D54"/>
    <w:rsid w:val="00EE5E01"/>
    <w:rsid w:val="00EE6352"/>
    <w:rsid w:val="00EE69D4"/>
    <w:rsid w:val="00EE6E69"/>
    <w:rsid w:val="00EE6ECA"/>
    <w:rsid w:val="00EE717D"/>
    <w:rsid w:val="00EE7184"/>
    <w:rsid w:val="00EE7306"/>
    <w:rsid w:val="00EE7D41"/>
    <w:rsid w:val="00EE7FFE"/>
    <w:rsid w:val="00EF0F1B"/>
    <w:rsid w:val="00EF13AE"/>
    <w:rsid w:val="00EF149C"/>
    <w:rsid w:val="00EF1770"/>
    <w:rsid w:val="00EF1F1D"/>
    <w:rsid w:val="00EF2645"/>
    <w:rsid w:val="00EF2DE9"/>
    <w:rsid w:val="00EF3934"/>
    <w:rsid w:val="00EF3DC5"/>
    <w:rsid w:val="00EF4270"/>
    <w:rsid w:val="00EF5039"/>
    <w:rsid w:val="00EF5B76"/>
    <w:rsid w:val="00EF5C8D"/>
    <w:rsid w:val="00EF5D98"/>
    <w:rsid w:val="00EF6186"/>
    <w:rsid w:val="00EF6205"/>
    <w:rsid w:val="00EF65DE"/>
    <w:rsid w:val="00EF666E"/>
    <w:rsid w:val="00EF677D"/>
    <w:rsid w:val="00EF6A7A"/>
    <w:rsid w:val="00EF6EB2"/>
    <w:rsid w:val="00EF7425"/>
    <w:rsid w:val="00EF7CED"/>
    <w:rsid w:val="00F00A2B"/>
    <w:rsid w:val="00F012AD"/>
    <w:rsid w:val="00F01BF0"/>
    <w:rsid w:val="00F03524"/>
    <w:rsid w:val="00F0397F"/>
    <w:rsid w:val="00F04621"/>
    <w:rsid w:val="00F04B9A"/>
    <w:rsid w:val="00F066C1"/>
    <w:rsid w:val="00F066CC"/>
    <w:rsid w:val="00F07C26"/>
    <w:rsid w:val="00F101D6"/>
    <w:rsid w:val="00F10CBF"/>
    <w:rsid w:val="00F115C4"/>
    <w:rsid w:val="00F11D4E"/>
    <w:rsid w:val="00F123E6"/>
    <w:rsid w:val="00F124DF"/>
    <w:rsid w:val="00F14602"/>
    <w:rsid w:val="00F1509F"/>
    <w:rsid w:val="00F1603F"/>
    <w:rsid w:val="00F17F45"/>
    <w:rsid w:val="00F2104A"/>
    <w:rsid w:val="00F22154"/>
    <w:rsid w:val="00F221DA"/>
    <w:rsid w:val="00F226AC"/>
    <w:rsid w:val="00F2425D"/>
    <w:rsid w:val="00F24530"/>
    <w:rsid w:val="00F24E1B"/>
    <w:rsid w:val="00F253BC"/>
    <w:rsid w:val="00F254C0"/>
    <w:rsid w:val="00F2796D"/>
    <w:rsid w:val="00F27BC0"/>
    <w:rsid w:val="00F27D75"/>
    <w:rsid w:val="00F30040"/>
    <w:rsid w:val="00F302B6"/>
    <w:rsid w:val="00F3080E"/>
    <w:rsid w:val="00F31A24"/>
    <w:rsid w:val="00F31ACB"/>
    <w:rsid w:val="00F32917"/>
    <w:rsid w:val="00F33A68"/>
    <w:rsid w:val="00F33CF9"/>
    <w:rsid w:val="00F33D99"/>
    <w:rsid w:val="00F3440A"/>
    <w:rsid w:val="00F35791"/>
    <w:rsid w:val="00F35DEA"/>
    <w:rsid w:val="00F36FBC"/>
    <w:rsid w:val="00F37503"/>
    <w:rsid w:val="00F37942"/>
    <w:rsid w:val="00F41119"/>
    <w:rsid w:val="00F413C5"/>
    <w:rsid w:val="00F43033"/>
    <w:rsid w:val="00F444B7"/>
    <w:rsid w:val="00F4457C"/>
    <w:rsid w:val="00F448C8"/>
    <w:rsid w:val="00F44BA3"/>
    <w:rsid w:val="00F455B5"/>
    <w:rsid w:val="00F45881"/>
    <w:rsid w:val="00F46148"/>
    <w:rsid w:val="00F468F3"/>
    <w:rsid w:val="00F471B0"/>
    <w:rsid w:val="00F47A28"/>
    <w:rsid w:val="00F47D18"/>
    <w:rsid w:val="00F47EBF"/>
    <w:rsid w:val="00F50204"/>
    <w:rsid w:val="00F50943"/>
    <w:rsid w:val="00F50D3D"/>
    <w:rsid w:val="00F5197A"/>
    <w:rsid w:val="00F521C6"/>
    <w:rsid w:val="00F548EE"/>
    <w:rsid w:val="00F54C13"/>
    <w:rsid w:val="00F54FE1"/>
    <w:rsid w:val="00F550ED"/>
    <w:rsid w:val="00F5683B"/>
    <w:rsid w:val="00F56D9E"/>
    <w:rsid w:val="00F57F60"/>
    <w:rsid w:val="00F60C8D"/>
    <w:rsid w:val="00F61037"/>
    <w:rsid w:val="00F61142"/>
    <w:rsid w:val="00F6120F"/>
    <w:rsid w:val="00F61373"/>
    <w:rsid w:val="00F618CF"/>
    <w:rsid w:val="00F63CF2"/>
    <w:rsid w:val="00F6428C"/>
    <w:rsid w:val="00F649B6"/>
    <w:rsid w:val="00F64DD9"/>
    <w:rsid w:val="00F6549D"/>
    <w:rsid w:val="00F65531"/>
    <w:rsid w:val="00F6646D"/>
    <w:rsid w:val="00F66A2D"/>
    <w:rsid w:val="00F67266"/>
    <w:rsid w:val="00F67893"/>
    <w:rsid w:val="00F67DDF"/>
    <w:rsid w:val="00F67EA3"/>
    <w:rsid w:val="00F70DF3"/>
    <w:rsid w:val="00F7112F"/>
    <w:rsid w:val="00F715BB"/>
    <w:rsid w:val="00F71A1C"/>
    <w:rsid w:val="00F71CD1"/>
    <w:rsid w:val="00F7212D"/>
    <w:rsid w:val="00F739F7"/>
    <w:rsid w:val="00F73D93"/>
    <w:rsid w:val="00F73E84"/>
    <w:rsid w:val="00F74318"/>
    <w:rsid w:val="00F74CE4"/>
    <w:rsid w:val="00F765D8"/>
    <w:rsid w:val="00F76D6A"/>
    <w:rsid w:val="00F77AB6"/>
    <w:rsid w:val="00F808AC"/>
    <w:rsid w:val="00F80951"/>
    <w:rsid w:val="00F80AA7"/>
    <w:rsid w:val="00F811B5"/>
    <w:rsid w:val="00F83060"/>
    <w:rsid w:val="00F8337D"/>
    <w:rsid w:val="00F83EF0"/>
    <w:rsid w:val="00F84102"/>
    <w:rsid w:val="00F842EF"/>
    <w:rsid w:val="00F85147"/>
    <w:rsid w:val="00F858E5"/>
    <w:rsid w:val="00F85AEC"/>
    <w:rsid w:val="00F87548"/>
    <w:rsid w:val="00F87EF5"/>
    <w:rsid w:val="00F87F63"/>
    <w:rsid w:val="00F90092"/>
    <w:rsid w:val="00F908AC"/>
    <w:rsid w:val="00F92105"/>
    <w:rsid w:val="00F936B7"/>
    <w:rsid w:val="00F93DA0"/>
    <w:rsid w:val="00F9441B"/>
    <w:rsid w:val="00F94F1E"/>
    <w:rsid w:val="00F957B6"/>
    <w:rsid w:val="00F95C7C"/>
    <w:rsid w:val="00F95DD8"/>
    <w:rsid w:val="00F968EA"/>
    <w:rsid w:val="00F96FA6"/>
    <w:rsid w:val="00F9747D"/>
    <w:rsid w:val="00F9772C"/>
    <w:rsid w:val="00FA0310"/>
    <w:rsid w:val="00FA0A2B"/>
    <w:rsid w:val="00FA0B56"/>
    <w:rsid w:val="00FA0E61"/>
    <w:rsid w:val="00FA241E"/>
    <w:rsid w:val="00FA2F54"/>
    <w:rsid w:val="00FA45CA"/>
    <w:rsid w:val="00FA50E8"/>
    <w:rsid w:val="00FA56CD"/>
    <w:rsid w:val="00FA5F0F"/>
    <w:rsid w:val="00FA6543"/>
    <w:rsid w:val="00FA668A"/>
    <w:rsid w:val="00FA7359"/>
    <w:rsid w:val="00FA7F98"/>
    <w:rsid w:val="00FB0144"/>
    <w:rsid w:val="00FB0B32"/>
    <w:rsid w:val="00FB13A9"/>
    <w:rsid w:val="00FB2ECD"/>
    <w:rsid w:val="00FB33A3"/>
    <w:rsid w:val="00FB3C7E"/>
    <w:rsid w:val="00FB4683"/>
    <w:rsid w:val="00FB4E43"/>
    <w:rsid w:val="00FB5014"/>
    <w:rsid w:val="00FB5D1B"/>
    <w:rsid w:val="00FB5F62"/>
    <w:rsid w:val="00FB6A88"/>
    <w:rsid w:val="00FB7ABE"/>
    <w:rsid w:val="00FB7D54"/>
    <w:rsid w:val="00FC02F4"/>
    <w:rsid w:val="00FC05FA"/>
    <w:rsid w:val="00FC1339"/>
    <w:rsid w:val="00FC1377"/>
    <w:rsid w:val="00FC1C10"/>
    <w:rsid w:val="00FC2DDE"/>
    <w:rsid w:val="00FC3032"/>
    <w:rsid w:val="00FC37A3"/>
    <w:rsid w:val="00FC38C3"/>
    <w:rsid w:val="00FC3C23"/>
    <w:rsid w:val="00FC43B6"/>
    <w:rsid w:val="00FC50A7"/>
    <w:rsid w:val="00FC65BC"/>
    <w:rsid w:val="00FC6A12"/>
    <w:rsid w:val="00FC7485"/>
    <w:rsid w:val="00FD0BBA"/>
    <w:rsid w:val="00FD145C"/>
    <w:rsid w:val="00FD1761"/>
    <w:rsid w:val="00FD1C6D"/>
    <w:rsid w:val="00FD1D70"/>
    <w:rsid w:val="00FD1F20"/>
    <w:rsid w:val="00FD2A4A"/>
    <w:rsid w:val="00FD32C3"/>
    <w:rsid w:val="00FD344D"/>
    <w:rsid w:val="00FD346A"/>
    <w:rsid w:val="00FD47F8"/>
    <w:rsid w:val="00FD4848"/>
    <w:rsid w:val="00FD48EB"/>
    <w:rsid w:val="00FD4BD1"/>
    <w:rsid w:val="00FD5999"/>
    <w:rsid w:val="00FD5AED"/>
    <w:rsid w:val="00FD5FFD"/>
    <w:rsid w:val="00FD6273"/>
    <w:rsid w:val="00FD6517"/>
    <w:rsid w:val="00FD687C"/>
    <w:rsid w:val="00FD6985"/>
    <w:rsid w:val="00FD7DB8"/>
    <w:rsid w:val="00FE0031"/>
    <w:rsid w:val="00FE0439"/>
    <w:rsid w:val="00FE0F2E"/>
    <w:rsid w:val="00FE1561"/>
    <w:rsid w:val="00FE1B62"/>
    <w:rsid w:val="00FE1E56"/>
    <w:rsid w:val="00FE229F"/>
    <w:rsid w:val="00FE2A5A"/>
    <w:rsid w:val="00FE2CE2"/>
    <w:rsid w:val="00FE2E29"/>
    <w:rsid w:val="00FE3089"/>
    <w:rsid w:val="00FE4011"/>
    <w:rsid w:val="00FE54FC"/>
    <w:rsid w:val="00FE57C9"/>
    <w:rsid w:val="00FE5B4C"/>
    <w:rsid w:val="00FE7E2A"/>
    <w:rsid w:val="00FF01AC"/>
    <w:rsid w:val="00FF037D"/>
    <w:rsid w:val="00FF1B66"/>
    <w:rsid w:val="00FF1BCF"/>
    <w:rsid w:val="00FF1D33"/>
    <w:rsid w:val="00FF1DFD"/>
    <w:rsid w:val="00FF22E2"/>
    <w:rsid w:val="00FF275D"/>
    <w:rsid w:val="00FF3587"/>
    <w:rsid w:val="00FF3F62"/>
    <w:rsid w:val="00FF3FB7"/>
    <w:rsid w:val="00FF4A04"/>
    <w:rsid w:val="00FF5410"/>
    <w:rsid w:val="00FF545B"/>
    <w:rsid w:val="00FF7042"/>
    <w:rsid w:val="00FF70CB"/>
    <w:rsid w:val="00FF76AD"/>
    <w:rsid w:val="00FF7A6F"/>
    <w:rsid w:val="2EEE2D71"/>
    <w:rsid w:val="30A8E7AB"/>
    <w:rsid w:val="3FAB628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AC9D0A0"/>
  <w15:docId w15:val="{85B20555-578B-4AA2-B770-2BD63BF4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99"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1E51"/>
    <w:rPr>
      <w:rFonts w:ascii="Arial" w:hAnsi="Arial" w:cs="Arial"/>
      <w:szCs w:val="24"/>
      <w:lang w:eastAsia="en-US"/>
    </w:rPr>
  </w:style>
  <w:style w:type="paragraph" w:styleId="Heading1">
    <w:name w:val="heading 1"/>
    <w:basedOn w:val="Normal"/>
    <w:next w:val="Normal"/>
    <w:link w:val="Heading1Char"/>
    <w:uiPriority w:val="99"/>
    <w:qFormat/>
    <w:rsid w:val="007D16B0"/>
    <w:pPr>
      <w:spacing w:after="600" w:line="460" w:lineRule="atLeast"/>
      <w:outlineLvl w:val="0"/>
    </w:pPr>
    <w:rPr>
      <w:b/>
      <w:color w:val="00B2A9" w:themeColor="accent1"/>
      <w:sz w:val="32"/>
      <w:szCs w:val="32"/>
      <w:lang w:val="en-US"/>
    </w:rPr>
  </w:style>
  <w:style w:type="paragraph" w:styleId="Heading2">
    <w:name w:val="heading 2"/>
    <w:basedOn w:val="Normal"/>
    <w:next w:val="Normal"/>
    <w:link w:val="Heading2Char"/>
    <w:qFormat/>
    <w:rsid w:val="007D16B0"/>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qFormat/>
    <w:rsid w:val="007D16B0"/>
    <w:pPr>
      <w:spacing w:before="140" w:after="57" w:line="220" w:lineRule="atLeast"/>
      <w:outlineLvl w:val="2"/>
    </w:pPr>
    <w:rPr>
      <w:b/>
      <w:sz w:val="24"/>
    </w:rPr>
  </w:style>
  <w:style w:type="paragraph" w:styleId="Heading4">
    <w:name w:val="heading 4"/>
    <w:basedOn w:val="Normal"/>
    <w:next w:val="Normal"/>
    <w:link w:val="Heading4Char"/>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link w:val="Heading6Char"/>
    <w:rsid w:val="00F968EA"/>
    <w:pPr>
      <w:spacing w:before="240" w:after="60"/>
      <w:outlineLvl w:val="5"/>
    </w:pPr>
    <w:rPr>
      <w:b/>
      <w:bCs/>
      <w:szCs w:val="22"/>
    </w:rPr>
  </w:style>
  <w:style w:type="paragraph" w:styleId="Heading7">
    <w:name w:val="heading 7"/>
    <w:aliases w:val="App 3"/>
    <w:basedOn w:val="Normal"/>
    <w:next w:val="Normal"/>
    <w:link w:val="Heading7Char"/>
    <w:rsid w:val="00F968EA"/>
    <w:pPr>
      <w:spacing w:before="240" w:after="60"/>
      <w:outlineLvl w:val="6"/>
    </w:pPr>
  </w:style>
  <w:style w:type="paragraph" w:styleId="Heading8">
    <w:name w:val="heading 8"/>
    <w:aliases w:val="App 4"/>
    <w:basedOn w:val="Normal"/>
    <w:next w:val="Normal"/>
    <w:link w:val="Heading8Char"/>
    <w:rsid w:val="00F968EA"/>
    <w:pPr>
      <w:spacing w:before="240" w:after="60"/>
      <w:outlineLvl w:val="7"/>
    </w:pPr>
    <w:rPr>
      <w:i/>
      <w:iCs/>
    </w:rPr>
  </w:style>
  <w:style w:type="paragraph" w:styleId="Heading9">
    <w:name w:val="heading 9"/>
    <w:basedOn w:val="Normal"/>
    <w:next w:val="Normal"/>
    <w:link w:val="Heading9Char"/>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s>
    </w:pPr>
  </w:style>
  <w:style w:type="paragraph" w:styleId="Header">
    <w:name w:val="header"/>
    <w:basedOn w:val="Normal"/>
    <w:link w:val="HeaderChar"/>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link w:val="BodyText2Char"/>
    <w:semiHidden/>
    <w:rsid w:val="004578FA"/>
    <w:pPr>
      <w:spacing w:line="480" w:lineRule="auto"/>
    </w:pPr>
  </w:style>
  <w:style w:type="paragraph" w:styleId="BodyText3">
    <w:name w:val="Body Text 3"/>
    <w:basedOn w:val="Normal"/>
    <w:link w:val="BodyText3Char"/>
    <w:semiHidden/>
    <w:rsid w:val="004578FA"/>
    <w:rPr>
      <w:sz w:val="16"/>
      <w:szCs w:val="16"/>
    </w:rPr>
  </w:style>
  <w:style w:type="paragraph" w:styleId="BodyTextFirstIndent">
    <w:name w:val="Body Text First Indent"/>
    <w:basedOn w:val="Normal"/>
    <w:link w:val="BodyTextFirstIndentChar"/>
    <w:semiHidden/>
    <w:rsid w:val="007D16B0"/>
    <w:pPr>
      <w:ind w:firstLine="210"/>
    </w:pPr>
  </w:style>
  <w:style w:type="paragraph" w:styleId="BodyTextIndent">
    <w:name w:val="Body Text Indent"/>
    <w:basedOn w:val="Normal"/>
    <w:link w:val="BodyTextIndentChar"/>
    <w:semiHidden/>
    <w:rsid w:val="004578FA"/>
    <w:pPr>
      <w:ind w:left="283"/>
    </w:pPr>
  </w:style>
  <w:style w:type="paragraph" w:styleId="BodyTextFirstIndent2">
    <w:name w:val="Body Text First Indent 2"/>
    <w:basedOn w:val="BodyTextIndent"/>
    <w:link w:val="BodyTextFirstIndent2Char"/>
    <w:semiHidden/>
    <w:rsid w:val="004578FA"/>
    <w:pPr>
      <w:ind w:firstLine="210"/>
    </w:pPr>
  </w:style>
  <w:style w:type="paragraph" w:styleId="BodyTextIndent2">
    <w:name w:val="Body Text Indent 2"/>
    <w:basedOn w:val="Normal"/>
    <w:link w:val="BodyTextIndent2Char"/>
    <w:semiHidden/>
    <w:rsid w:val="004578FA"/>
    <w:pPr>
      <w:spacing w:line="480" w:lineRule="auto"/>
      <w:ind w:left="283"/>
    </w:pPr>
  </w:style>
  <w:style w:type="paragraph" w:styleId="BodyTextIndent3">
    <w:name w:val="Body Text Indent 3"/>
    <w:basedOn w:val="Normal"/>
    <w:link w:val="BodyTextIndent3Char"/>
    <w:semiHidden/>
    <w:rsid w:val="004578FA"/>
    <w:pPr>
      <w:ind w:left="283"/>
    </w:pPr>
    <w:rPr>
      <w:sz w:val="16"/>
      <w:szCs w:val="16"/>
    </w:rPr>
  </w:style>
  <w:style w:type="paragraph" w:styleId="Closing">
    <w:name w:val="Closing"/>
    <w:basedOn w:val="Normal"/>
    <w:link w:val="ClosingChar"/>
    <w:semiHidden/>
    <w:rsid w:val="004578FA"/>
    <w:pPr>
      <w:ind w:left="4252"/>
    </w:pPr>
  </w:style>
  <w:style w:type="paragraph" w:styleId="Date">
    <w:name w:val="Date"/>
    <w:basedOn w:val="Normal"/>
    <w:next w:val="Normal"/>
    <w:link w:val="DateChar"/>
    <w:semiHidden/>
    <w:rsid w:val="004578FA"/>
  </w:style>
  <w:style w:type="paragraph" w:styleId="E-mailSignature">
    <w:name w:val="E-mail Signature"/>
    <w:basedOn w:val="Normal"/>
    <w:link w:val="E-mailSignatureChar"/>
    <w:semiHidden/>
    <w:rsid w:val="004578FA"/>
  </w:style>
  <w:style w:type="character" w:styleId="Emphasis">
    <w:name w:val="Emphasis"/>
    <w:uiPriority w:val="20"/>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uiPriority w:val="99"/>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link w:val="HTMLAddressChar"/>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link w:val="HTMLPreformattedChar"/>
    <w:rsid w:val="00E90924"/>
    <w:rPr>
      <w:rFonts w:ascii="Courier New" w:hAnsi="Courier New" w:cs="Courier New"/>
      <w:szCs w:val="20"/>
    </w:rPr>
  </w:style>
  <w:style w:type="character" w:styleId="HTMLSample">
    <w:name w:val="HTML Sample"/>
    <w:uiPriority w:val="99"/>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link w:val="MessageHeaderChar"/>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link w:val="NoteHeadingChar"/>
    <w:semiHidden/>
    <w:rsid w:val="004578FA"/>
  </w:style>
  <w:style w:type="character" w:styleId="PageNumber">
    <w:name w:val="page number"/>
    <w:basedOn w:val="DefaultParagraphFont"/>
    <w:rsid w:val="004578FA"/>
  </w:style>
  <w:style w:type="paragraph" w:styleId="PlainText">
    <w:name w:val="Plain Text"/>
    <w:basedOn w:val="Normal"/>
    <w:link w:val="PlainTextChar"/>
    <w:semiHidden/>
    <w:rsid w:val="004578FA"/>
    <w:rPr>
      <w:rFonts w:ascii="Courier New" w:hAnsi="Courier New" w:cs="Courier New"/>
      <w:szCs w:val="20"/>
    </w:rPr>
  </w:style>
  <w:style w:type="paragraph" w:styleId="Salutation">
    <w:name w:val="Salutation"/>
    <w:basedOn w:val="Normal"/>
    <w:next w:val="Normal"/>
    <w:link w:val="SalutationChar"/>
    <w:semiHidden/>
    <w:rsid w:val="004578FA"/>
  </w:style>
  <w:style w:type="paragraph" w:styleId="Signature">
    <w:name w:val="Signature"/>
    <w:basedOn w:val="Normal"/>
    <w:link w:val="SignatureChar"/>
    <w:semiHidden/>
    <w:rsid w:val="004578FA"/>
    <w:pPr>
      <w:ind w:left="4252"/>
    </w:pPr>
  </w:style>
  <w:style w:type="character" w:styleId="Strong">
    <w:name w:val="Strong"/>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link w:val="DocumentMapChar"/>
    <w:rsid w:val="00E90924"/>
    <w:pPr>
      <w:shd w:val="clear" w:color="auto" w:fill="000080"/>
    </w:pPr>
    <w:rPr>
      <w:rFonts w:ascii="Tahoma" w:hAnsi="Tahoma" w:cs="Tahoma"/>
      <w:szCs w:val="20"/>
    </w:rPr>
  </w:style>
  <w:style w:type="paragraph" w:styleId="TOC2">
    <w:name w:val="toc 2"/>
    <w:basedOn w:val="Normal"/>
    <w:next w:val="Normal"/>
    <w:autoRedefine/>
    <w:uiPriority w:val="39"/>
    <w:rsid w:val="0071429D"/>
    <w:pPr>
      <w:tabs>
        <w:tab w:val="left" w:pos="567"/>
        <w:tab w:val="right" w:pos="9629"/>
      </w:tabs>
      <w:spacing w:after="60"/>
    </w:pPr>
    <w:rPr>
      <w:bCs/>
      <w:noProof/>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71429D"/>
    <w:pPr>
      <w:tabs>
        <w:tab w:val="left" w:pos="1276"/>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E90924"/>
    <w:rPr>
      <w:szCs w:val="20"/>
    </w:rPr>
  </w:style>
  <w:style w:type="character" w:customStyle="1" w:styleId="CommentTextChar">
    <w:name w:val="Comment Text Char"/>
    <w:link w:val="CommentText"/>
    <w:uiPriority w:val="99"/>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basedOn w:val="Normal"/>
    <w:uiPriority w:val="34"/>
    <w:qFormat/>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nhideWhenUsed/>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semiHidden/>
    <w:rsid w:val="001D2FBB"/>
    <w:pPr>
      <w:ind w:left="660"/>
    </w:pPr>
  </w:style>
  <w:style w:type="paragraph" w:styleId="TOC5">
    <w:name w:val="toc 5"/>
    <w:basedOn w:val="Normal"/>
    <w:next w:val="Normal"/>
    <w:autoRedefine/>
    <w:semiHidden/>
    <w:rsid w:val="001D2FBB"/>
    <w:pPr>
      <w:ind w:left="880"/>
    </w:pPr>
  </w:style>
  <w:style w:type="paragraph" w:styleId="TOC6">
    <w:name w:val="toc 6"/>
    <w:basedOn w:val="Normal"/>
    <w:next w:val="Normal"/>
    <w:autoRedefine/>
    <w:semiHidden/>
    <w:rsid w:val="001D2FBB"/>
    <w:pPr>
      <w:ind w:left="1100"/>
    </w:pPr>
  </w:style>
  <w:style w:type="paragraph" w:styleId="TOC7">
    <w:name w:val="toc 7"/>
    <w:basedOn w:val="Normal"/>
    <w:next w:val="Normal"/>
    <w:autoRedefine/>
    <w:semiHidden/>
    <w:rsid w:val="001D2FBB"/>
    <w:pPr>
      <w:ind w:left="1320"/>
    </w:pPr>
  </w:style>
  <w:style w:type="paragraph" w:styleId="TOC8">
    <w:name w:val="toc 8"/>
    <w:basedOn w:val="Normal"/>
    <w:next w:val="Normal"/>
    <w:autoRedefine/>
    <w:semiHidden/>
    <w:rsid w:val="001D2FBB"/>
    <w:pPr>
      <w:ind w:left="1540"/>
    </w:pPr>
  </w:style>
  <w:style w:type="paragraph" w:styleId="TOC9">
    <w:name w:val="toc 9"/>
    <w:basedOn w:val="Normal"/>
    <w:next w:val="Normal"/>
    <w:autoRedefine/>
    <w:semiHidden/>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7D16B0"/>
    <w:rPr>
      <w:rFonts w:ascii="Arial" w:hAnsi="Arial" w:cs="Arial"/>
      <w:b/>
      <w:i/>
      <w:sz w:val="22"/>
      <w:szCs w:val="24"/>
      <w:lang w:eastAsia="en-US"/>
    </w:rPr>
  </w:style>
  <w:style w:type="paragraph" w:customStyle="1" w:styleId="Heading4-Numbered">
    <w:name w:val="Heading 4 -Numbered"/>
    <w:basedOn w:val="Heading4"/>
    <w:rsid w:val="006F6E3A"/>
    <w:pPr>
      <w:numPr>
        <w:ilvl w:val="3"/>
        <w:numId w:val="17"/>
      </w:numPr>
      <w:spacing w:before="40" w:after="0" w:line="200" w:lineRule="exact"/>
    </w:pPr>
    <w:rPr>
      <w:rFonts w:ascii="Tahoma" w:hAnsi="Tahoma"/>
      <w:sz w:val="18"/>
      <w:lang w:eastAsia="en-AU"/>
    </w:rPr>
  </w:style>
  <w:style w:type="paragraph" w:customStyle="1" w:styleId="Heading3-Numbered">
    <w:name w:val="Heading 3 - Numbered"/>
    <w:basedOn w:val="Heading3"/>
    <w:autoRedefine/>
    <w:qFormat/>
    <w:rsid w:val="0049759A"/>
    <w:pPr>
      <w:keepNext/>
      <w:numPr>
        <w:ilvl w:val="2"/>
        <w:numId w:val="17"/>
      </w:numPr>
      <w:tabs>
        <w:tab w:val="left" w:pos="851"/>
      </w:tabs>
      <w:spacing w:line="240" w:lineRule="atLeast"/>
    </w:pPr>
    <w:rPr>
      <w:sz w:val="22"/>
      <w:lang w:val="en-US" w:eastAsia="en-AU"/>
    </w:rPr>
  </w:style>
  <w:style w:type="paragraph" w:customStyle="1" w:styleId="Heading2-Numbered">
    <w:name w:val="Heading 2 - Numbered"/>
    <w:basedOn w:val="Heading2"/>
    <w:autoRedefine/>
    <w:qFormat/>
    <w:rsid w:val="007732DA"/>
    <w:pPr>
      <w:keepNext/>
      <w:numPr>
        <w:ilvl w:val="1"/>
        <w:numId w:val="17"/>
      </w:numPr>
      <w:tabs>
        <w:tab w:val="left" w:pos="851"/>
      </w:tabs>
      <w:ind w:left="578" w:hanging="578"/>
    </w:pPr>
    <w:rPr>
      <w:sz w:val="24"/>
      <w:szCs w:val="28"/>
      <w:lang w:val="en-US" w:eastAsia="en-AU"/>
    </w:rPr>
  </w:style>
  <w:style w:type="paragraph" w:customStyle="1" w:styleId="Heading1-Numbered">
    <w:name w:val="Heading 1 - Numbered"/>
    <w:basedOn w:val="Heading1"/>
    <w:link w:val="Heading1-NumberedChar"/>
    <w:qFormat/>
    <w:rsid w:val="005C795B"/>
    <w:pPr>
      <w:tabs>
        <w:tab w:val="left" w:pos="567"/>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9"/>
    <w:rsid w:val="00DC3852"/>
    <w:rPr>
      <w:rFonts w:ascii="Arial" w:hAnsi="Arial" w:cs="Arial"/>
      <w:b/>
      <w:color w:val="00B2A9" w:themeColor="accent1"/>
      <w:sz w:val="32"/>
      <w:szCs w:val="32"/>
      <w:lang w:val="en-US" w:eastAsia="en-US"/>
    </w:rPr>
  </w:style>
  <w:style w:type="character" w:customStyle="1" w:styleId="Heading1-NumberedChar">
    <w:name w:val="Heading 1 - Numbered Char"/>
    <w:link w:val="Heading1-Numbered"/>
    <w:rsid w:val="005C795B"/>
    <w:rPr>
      <w:rFonts w:ascii="Arial" w:hAnsi="Arial" w:cs="Arial"/>
      <w:b/>
      <w:color w:val="00B2A9" w:themeColor="accent1"/>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107038"/>
    <w:pPr>
      <w:keepNext/>
      <w:keepLines/>
      <w:spacing w:before="200" w:after="120"/>
    </w:pPr>
    <w:rPr>
      <w:color w:val="201547" w:themeColor="accent3"/>
      <w:sz w:val="22"/>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F2796D"/>
    <w:pPr>
      <w:keepLines/>
      <w:spacing w:before="80" w:after="120"/>
    </w:pPr>
    <w:rPr>
      <w:color w:val="auto"/>
      <w:szCs w:val="22"/>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2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rPr>
      <w:sz w:val="20"/>
    </w:rPr>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customStyle="1" w:styleId="UnresolvedMention1">
    <w:name w:val="Unresolved Mention1"/>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BC25ED"/>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BC25ED"/>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BC25ED"/>
    <w:pPr>
      <w:framePr w:wrap="around"/>
      <w:spacing w:before="120" w:after="120"/>
    </w:pPr>
    <w:rPr>
      <w:b/>
      <w:color w:val="00B2A9" w:themeColor="accent1"/>
      <w:sz w:val="20"/>
    </w:rPr>
  </w:style>
  <w:style w:type="paragraph" w:customStyle="1" w:styleId="xDisclaimertext5">
    <w:name w:val="xDisclaimer text 5"/>
    <w:basedOn w:val="xDisclaimertext4"/>
    <w:qFormat/>
    <w:rsid w:val="00BC25ED"/>
    <w:pPr>
      <w:framePr w:wrap="around"/>
      <w:spacing w:after="100"/>
      <w:ind w:right="3119"/>
    </w:pPr>
  </w:style>
  <w:style w:type="character" w:customStyle="1" w:styleId="Heading2Char">
    <w:name w:val="Heading 2 Char"/>
    <w:basedOn w:val="DefaultParagraphFont"/>
    <w:link w:val="Heading2"/>
    <w:rsid w:val="006C4D7C"/>
    <w:rPr>
      <w:rFonts w:ascii="Arial" w:hAnsi="Arial" w:cs="Arial"/>
      <w:b/>
      <w:color w:val="2E1E66" w:themeColor="accent3" w:themeTint="E6"/>
      <w:sz w:val="28"/>
      <w:szCs w:val="24"/>
      <w:lang w:eastAsia="en-US"/>
    </w:rPr>
  </w:style>
  <w:style w:type="character" w:customStyle="1" w:styleId="Heading6Char">
    <w:name w:val="Heading 6 Char"/>
    <w:aliases w:val="App 2 Char"/>
    <w:basedOn w:val="DefaultParagraphFont"/>
    <w:link w:val="Heading6"/>
    <w:rsid w:val="006C4D7C"/>
    <w:rPr>
      <w:rFonts w:ascii="Arial" w:hAnsi="Arial" w:cs="Arial"/>
      <w:b/>
      <w:bCs/>
      <w:szCs w:val="22"/>
      <w:lang w:eastAsia="en-US"/>
    </w:rPr>
  </w:style>
  <w:style w:type="character" w:customStyle="1" w:styleId="Heading7Char">
    <w:name w:val="Heading 7 Char"/>
    <w:aliases w:val="App 3 Char"/>
    <w:basedOn w:val="DefaultParagraphFont"/>
    <w:link w:val="Heading7"/>
    <w:rsid w:val="006C4D7C"/>
    <w:rPr>
      <w:rFonts w:ascii="Arial" w:hAnsi="Arial" w:cs="Arial"/>
      <w:szCs w:val="24"/>
      <w:lang w:eastAsia="en-US"/>
    </w:rPr>
  </w:style>
  <w:style w:type="character" w:customStyle="1" w:styleId="Heading8Char">
    <w:name w:val="Heading 8 Char"/>
    <w:aliases w:val="App 4 Char"/>
    <w:basedOn w:val="DefaultParagraphFont"/>
    <w:link w:val="Heading8"/>
    <w:rsid w:val="006C4D7C"/>
    <w:rPr>
      <w:rFonts w:ascii="Arial" w:hAnsi="Arial" w:cs="Arial"/>
      <w:i/>
      <w:iCs/>
      <w:szCs w:val="24"/>
      <w:lang w:eastAsia="en-US"/>
    </w:rPr>
  </w:style>
  <w:style w:type="character" w:customStyle="1" w:styleId="Heading9Char">
    <w:name w:val="Heading 9 Char"/>
    <w:basedOn w:val="DefaultParagraphFont"/>
    <w:link w:val="Heading9"/>
    <w:rsid w:val="006C4D7C"/>
    <w:rPr>
      <w:rFonts w:ascii="Arial" w:hAnsi="Arial" w:cs="Arial"/>
      <w:szCs w:val="22"/>
      <w:lang w:eastAsia="en-US"/>
    </w:rPr>
  </w:style>
  <w:style w:type="character" w:customStyle="1" w:styleId="HeaderChar">
    <w:name w:val="Header Char"/>
    <w:basedOn w:val="DefaultParagraphFont"/>
    <w:link w:val="Header"/>
    <w:rsid w:val="006C4D7C"/>
    <w:rPr>
      <w:rFonts w:ascii="Arial" w:hAnsi="Arial" w:cs="Arial"/>
      <w:szCs w:val="24"/>
      <w:lang w:eastAsia="en-US"/>
    </w:rPr>
  </w:style>
  <w:style w:type="character" w:customStyle="1" w:styleId="BodyText2Char">
    <w:name w:val="Body Text 2 Char"/>
    <w:basedOn w:val="DefaultParagraphFont"/>
    <w:link w:val="BodyText2"/>
    <w:semiHidden/>
    <w:rsid w:val="006C4D7C"/>
    <w:rPr>
      <w:rFonts w:ascii="Arial" w:hAnsi="Arial" w:cs="Arial"/>
      <w:szCs w:val="24"/>
      <w:lang w:eastAsia="en-US"/>
    </w:rPr>
  </w:style>
  <w:style w:type="character" w:customStyle="1" w:styleId="BodyText3Char">
    <w:name w:val="Body Text 3 Char"/>
    <w:basedOn w:val="DefaultParagraphFont"/>
    <w:link w:val="BodyText3"/>
    <w:semiHidden/>
    <w:rsid w:val="006C4D7C"/>
    <w:rPr>
      <w:rFonts w:ascii="Arial" w:hAnsi="Arial" w:cs="Arial"/>
      <w:sz w:val="16"/>
      <w:szCs w:val="16"/>
      <w:lang w:eastAsia="en-US"/>
    </w:rPr>
  </w:style>
  <w:style w:type="character" w:customStyle="1" w:styleId="BodyTextFirstIndentChar">
    <w:name w:val="Body Text First Indent Char"/>
    <w:basedOn w:val="BodyTextChar"/>
    <w:link w:val="BodyTextFirstIndent"/>
    <w:semiHidden/>
    <w:rsid w:val="006C4D7C"/>
    <w:rPr>
      <w:rFonts w:ascii="Arial" w:hAnsi="Arial" w:cs="Arial"/>
      <w:szCs w:val="24"/>
      <w:lang w:eastAsia="en-US"/>
    </w:rPr>
  </w:style>
  <w:style w:type="character" w:customStyle="1" w:styleId="BodyTextIndentChar">
    <w:name w:val="Body Text Indent Char"/>
    <w:basedOn w:val="DefaultParagraphFont"/>
    <w:link w:val="BodyTextIndent"/>
    <w:semiHidden/>
    <w:rsid w:val="006C4D7C"/>
    <w:rPr>
      <w:rFonts w:ascii="Arial" w:hAnsi="Arial" w:cs="Arial"/>
      <w:szCs w:val="24"/>
      <w:lang w:eastAsia="en-US"/>
    </w:rPr>
  </w:style>
  <w:style w:type="character" w:customStyle="1" w:styleId="BodyTextFirstIndent2Char">
    <w:name w:val="Body Text First Indent 2 Char"/>
    <w:basedOn w:val="BodyTextIndentChar"/>
    <w:link w:val="BodyTextFirstIndent2"/>
    <w:semiHidden/>
    <w:rsid w:val="006C4D7C"/>
    <w:rPr>
      <w:rFonts w:ascii="Arial" w:hAnsi="Arial" w:cs="Arial"/>
      <w:szCs w:val="24"/>
      <w:lang w:eastAsia="en-US"/>
    </w:rPr>
  </w:style>
  <w:style w:type="character" w:customStyle="1" w:styleId="BodyTextIndent2Char">
    <w:name w:val="Body Text Indent 2 Char"/>
    <w:basedOn w:val="DefaultParagraphFont"/>
    <w:link w:val="BodyTextIndent2"/>
    <w:semiHidden/>
    <w:rsid w:val="006C4D7C"/>
    <w:rPr>
      <w:rFonts w:ascii="Arial" w:hAnsi="Arial" w:cs="Arial"/>
      <w:szCs w:val="24"/>
      <w:lang w:eastAsia="en-US"/>
    </w:rPr>
  </w:style>
  <w:style w:type="character" w:customStyle="1" w:styleId="BodyTextIndent3Char">
    <w:name w:val="Body Text Indent 3 Char"/>
    <w:basedOn w:val="DefaultParagraphFont"/>
    <w:link w:val="BodyTextIndent3"/>
    <w:semiHidden/>
    <w:rsid w:val="006C4D7C"/>
    <w:rPr>
      <w:rFonts w:ascii="Arial" w:hAnsi="Arial" w:cs="Arial"/>
      <w:sz w:val="16"/>
      <w:szCs w:val="16"/>
      <w:lang w:eastAsia="en-US"/>
    </w:rPr>
  </w:style>
  <w:style w:type="character" w:customStyle="1" w:styleId="ClosingChar">
    <w:name w:val="Closing Char"/>
    <w:basedOn w:val="DefaultParagraphFont"/>
    <w:link w:val="Closing"/>
    <w:semiHidden/>
    <w:rsid w:val="006C4D7C"/>
    <w:rPr>
      <w:rFonts w:ascii="Arial" w:hAnsi="Arial" w:cs="Arial"/>
      <w:szCs w:val="24"/>
      <w:lang w:eastAsia="en-US"/>
    </w:rPr>
  </w:style>
  <w:style w:type="character" w:customStyle="1" w:styleId="DateChar">
    <w:name w:val="Date Char"/>
    <w:basedOn w:val="DefaultParagraphFont"/>
    <w:link w:val="Date"/>
    <w:semiHidden/>
    <w:rsid w:val="006C4D7C"/>
    <w:rPr>
      <w:rFonts w:ascii="Arial" w:hAnsi="Arial" w:cs="Arial"/>
      <w:szCs w:val="24"/>
      <w:lang w:eastAsia="en-US"/>
    </w:rPr>
  </w:style>
  <w:style w:type="character" w:customStyle="1" w:styleId="E-mailSignatureChar">
    <w:name w:val="E-mail Signature Char"/>
    <w:basedOn w:val="DefaultParagraphFont"/>
    <w:link w:val="E-mailSignature"/>
    <w:semiHidden/>
    <w:rsid w:val="006C4D7C"/>
    <w:rPr>
      <w:rFonts w:ascii="Arial" w:hAnsi="Arial" w:cs="Arial"/>
      <w:szCs w:val="24"/>
      <w:lang w:eastAsia="en-US"/>
    </w:rPr>
  </w:style>
  <w:style w:type="character" w:customStyle="1" w:styleId="HTMLAddressChar">
    <w:name w:val="HTML Address Char"/>
    <w:basedOn w:val="DefaultParagraphFont"/>
    <w:link w:val="HTMLAddress"/>
    <w:semiHidden/>
    <w:rsid w:val="006C4D7C"/>
    <w:rPr>
      <w:rFonts w:ascii="Arial" w:hAnsi="Arial" w:cs="Arial"/>
      <w:i/>
      <w:iCs/>
      <w:szCs w:val="24"/>
      <w:lang w:eastAsia="en-US"/>
    </w:rPr>
  </w:style>
  <w:style w:type="character" w:customStyle="1" w:styleId="HTMLPreformattedChar">
    <w:name w:val="HTML Preformatted Char"/>
    <w:basedOn w:val="DefaultParagraphFont"/>
    <w:link w:val="HTMLPreformatted"/>
    <w:rsid w:val="006C4D7C"/>
    <w:rPr>
      <w:rFonts w:ascii="Courier New" w:hAnsi="Courier New" w:cs="Courier New"/>
      <w:lang w:eastAsia="en-US"/>
    </w:rPr>
  </w:style>
  <w:style w:type="character" w:customStyle="1" w:styleId="MessageHeaderChar">
    <w:name w:val="Message Header Char"/>
    <w:basedOn w:val="DefaultParagraphFont"/>
    <w:link w:val="MessageHeader"/>
    <w:semiHidden/>
    <w:rsid w:val="006C4D7C"/>
    <w:rPr>
      <w:rFonts w:ascii="Arial" w:hAnsi="Arial" w:cs="Arial"/>
      <w:szCs w:val="24"/>
      <w:shd w:val="pct20" w:color="auto" w:fill="auto"/>
      <w:lang w:eastAsia="en-US"/>
    </w:rPr>
  </w:style>
  <w:style w:type="character" w:customStyle="1" w:styleId="NoteHeadingChar">
    <w:name w:val="Note Heading Char"/>
    <w:basedOn w:val="DefaultParagraphFont"/>
    <w:link w:val="NoteHeading"/>
    <w:semiHidden/>
    <w:rsid w:val="006C4D7C"/>
    <w:rPr>
      <w:rFonts w:ascii="Arial" w:hAnsi="Arial" w:cs="Arial"/>
      <w:szCs w:val="24"/>
      <w:lang w:eastAsia="en-US"/>
    </w:rPr>
  </w:style>
  <w:style w:type="character" w:customStyle="1" w:styleId="PlainTextChar">
    <w:name w:val="Plain Text Char"/>
    <w:basedOn w:val="DefaultParagraphFont"/>
    <w:link w:val="PlainText"/>
    <w:semiHidden/>
    <w:rsid w:val="006C4D7C"/>
    <w:rPr>
      <w:rFonts w:ascii="Courier New" w:hAnsi="Courier New" w:cs="Courier New"/>
      <w:lang w:eastAsia="en-US"/>
    </w:rPr>
  </w:style>
  <w:style w:type="character" w:customStyle="1" w:styleId="SalutationChar">
    <w:name w:val="Salutation Char"/>
    <w:basedOn w:val="DefaultParagraphFont"/>
    <w:link w:val="Salutation"/>
    <w:semiHidden/>
    <w:rsid w:val="006C4D7C"/>
    <w:rPr>
      <w:rFonts w:ascii="Arial" w:hAnsi="Arial" w:cs="Arial"/>
      <w:szCs w:val="24"/>
      <w:lang w:eastAsia="en-US"/>
    </w:rPr>
  </w:style>
  <w:style w:type="character" w:customStyle="1" w:styleId="SignatureChar">
    <w:name w:val="Signature Char"/>
    <w:basedOn w:val="DefaultParagraphFont"/>
    <w:link w:val="Signature"/>
    <w:semiHidden/>
    <w:rsid w:val="006C4D7C"/>
    <w:rPr>
      <w:rFonts w:ascii="Arial" w:hAnsi="Arial" w:cs="Arial"/>
      <w:szCs w:val="24"/>
      <w:lang w:eastAsia="en-US"/>
    </w:rPr>
  </w:style>
  <w:style w:type="character" w:customStyle="1" w:styleId="DocumentMapChar">
    <w:name w:val="Document Map Char"/>
    <w:basedOn w:val="DefaultParagraphFont"/>
    <w:link w:val="DocumentMap"/>
    <w:rsid w:val="006C4D7C"/>
    <w:rPr>
      <w:rFonts w:ascii="Tahoma" w:hAnsi="Tahoma" w:cs="Tahoma"/>
      <w:shd w:val="clear" w:color="auto" w:fill="000080"/>
      <w:lang w:eastAsia="en-US"/>
    </w:rPr>
  </w:style>
  <w:style w:type="paragraph" w:customStyle="1" w:styleId="FirstParagraph">
    <w:name w:val="First Paragraph"/>
    <w:basedOn w:val="BodyText"/>
    <w:next w:val="BodyText"/>
    <w:qFormat/>
    <w:rsid w:val="00726453"/>
    <w:pPr>
      <w:spacing w:before="180" w:after="180" w:line="240" w:lineRule="auto"/>
    </w:pPr>
    <w:rPr>
      <w:rFonts w:ascii="Calibri" w:eastAsiaTheme="minorHAnsi" w:hAnsi="Calibri" w:cstheme="minorBidi"/>
      <w:color w:val="363534" w:themeColor="text1"/>
      <w:sz w:val="22"/>
      <w:lang w:val="en-US"/>
    </w:rPr>
  </w:style>
  <w:style w:type="paragraph" w:customStyle="1" w:styleId="Compact">
    <w:name w:val="Compact"/>
    <w:basedOn w:val="BodyText"/>
    <w:qFormat/>
    <w:rsid w:val="00726453"/>
    <w:pPr>
      <w:spacing w:before="36" w:after="36" w:line="240" w:lineRule="auto"/>
    </w:pPr>
    <w:rPr>
      <w:rFonts w:ascii="Calibri" w:eastAsiaTheme="minorHAnsi" w:hAnsi="Calibri" w:cstheme="minorBidi"/>
      <w:color w:val="363534" w:themeColor="text1"/>
      <w:sz w:val="22"/>
      <w:lang w:val="en-US"/>
    </w:rPr>
  </w:style>
  <w:style w:type="character" w:customStyle="1" w:styleId="UnresolvedMention2">
    <w:name w:val="Unresolved Mention2"/>
    <w:basedOn w:val="DefaultParagraphFont"/>
    <w:uiPriority w:val="99"/>
    <w:semiHidden/>
    <w:unhideWhenUsed/>
    <w:rsid w:val="001C3BA6"/>
    <w:rPr>
      <w:color w:val="605E5C"/>
      <w:shd w:val="clear" w:color="auto" w:fill="E1DFDD"/>
    </w:rPr>
  </w:style>
  <w:style w:type="paragraph" w:styleId="TOCHeading">
    <w:name w:val="TOC Heading"/>
    <w:basedOn w:val="Heading1"/>
    <w:next w:val="Normal"/>
    <w:uiPriority w:val="39"/>
    <w:semiHidden/>
    <w:unhideWhenUsed/>
    <w:qFormat/>
    <w:rsid w:val="00C8112C"/>
    <w:pPr>
      <w:keepNext/>
      <w:keepLines/>
      <w:spacing w:before="240" w:after="0" w:line="276" w:lineRule="auto"/>
      <w:outlineLvl w:val="9"/>
    </w:pPr>
    <w:rPr>
      <w:rFonts w:asciiTheme="majorHAnsi" w:eastAsiaTheme="majorEastAsia" w:hAnsiTheme="majorHAnsi" w:cstheme="majorBidi"/>
      <w:b w:val="0"/>
      <w:color w:val="00857E" w:themeColor="accent1" w:themeShade="BF"/>
      <w:lang w:val="en-AU"/>
    </w:rPr>
  </w:style>
  <w:style w:type="character" w:customStyle="1" w:styleId="whitecomma">
    <w:name w:val="white comma"/>
    <w:basedOn w:val="DefaultParagraphFont"/>
    <w:uiPriority w:val="1"/>
    <w:qFormat/>
    <w:rsid w:val="001150FB"/>
    <w:rPr>
      <w:color w:val="FFFFFF" w:themeColor="background1"/>
      <w:lang w:val="en-US"/>
    </w:rPr>
  </w:style>
  <w:style w:type="paragraph" w:customStyle="1" w:styleId="msonormal0">
    <w:name w:val="msonormal"/>
    <w:basedOn w:val="Normal"/>
    <w:rsid w:val="009D2D6C"/>
    <w:pPr>
      <w:spacing w:before="100" w:beforeAutospacing="1" w:after="100" w:afterAutospacing="1" w:line="240" w:lineRule="auto"/>
    </w:pPr>
    <w:rPr>
      <w:rFonts w:ascii="Times New Roman" w:hAnsi="Times New Roman" w:cs="Times New Roman"/>
      <w:sz w:val="24"/>
      <w:lang w:eastAsia="en-AU"/>
    </w:rPr>
  </w:style>
  <w:style w:type="table" w:styleId="PlainTable2">
    <w:name w:val="Plain Table 2"/>
    <w:basedOn w:val="TableNormal"/>
    <w:uiPriority w:val="42"/>
    <w:rsid w:val="00133ABB"/>
    <w:pPr>
      <w:spacing w:after="0"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820728255">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907375226">
      <w:bodyDiv w:val="1"/>
      <w:marLeft w:val="0"/>
      <w:marRight w:val="0"/>
      <w:marTop w:val="0"/>
      <w:marBottom w:val="0"/>
      <w:divBdr>
        <w:top w:val="none" w:sz="0" w:space="0" w:color="auto"/>
        <w:left w:val="none" w:sz="0" w:space="0" w:color="auto"/>
        <w:bottom w:val="none" w:sz="0" w:space="0" w:color="auto"/>
        <w:right w:val="none" w:sz="0" w:space="0" w:color="auto"/>
      </w:divBdr>
    </w:div>
    <w:div w:id="981613933">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3854184">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698969820">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1932379">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5639289">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 w:id="206622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footer" Target="footer2.xml"/><Relationship Id="rId26" Type="http://schemas.openxmlformats.org/officeDocument/2006/relationships/hyperlink" Target="http://www.ari.vic.gov.au" TargetMode="External"/><Relationship Id="rId39" Type="http://schemas.openxmlformats.org/officeDocument/2006/relationships/hyperlink" Target="https://www.sentinel-hub.com/explore/sentinelplayground/" TargetMode="External"/><Relationship Id="rId21" Type="http://schemas.openxmlformats.org/officeDocument/2006/relationships/header" Target="header4.xml"/><Relationship Id="rId34" Type="http://schemas.openxmlformats.org/officeDocument/2006/relationships/footer" Target="footer5.xml"/><Relationship Id="rId42" Type="http://schemas.openxmlformats.org/officeDocument/2006/relationships/oleObject" Target="embeddings/oleObject1.bin"/><Relationship Id="rId47" Type="http://schemas.openxmlformats.org/officeDocument/2006/relationships/image" Target="media/image15.tif"/><Relationship Id="rId50" Type="http://schemas.openxmlformats.org/officeDocument/2006/relationships/image" Target="media/image18.tif"/><Relationship Id="rId55"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image" Target="media/image6.jpeg"/><Relationship Id="rId33" Type="http://schemas.openxmlformats.org/officeDocument/2006/relationships/header" Target="header5.xml"/><Relationship Id="rId38" Type="http://schemas.openxmlformats.org/officeDocument/2006/relationships/footer" Target="footer7.xml"/><Relationship Id="rId46" Type="http://schemas.openxmlformats.org/officeDocument/2006/relationships/image" Target="media/image14.tif"/><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mailto:customer.service@delwp.vic.gov.au" TargetMode="External"/><Relationship Id="rId41" Type="http://schemas.openxmlformats.org/officeDocument/2006/relationships/image" Target="media/image10.emf"/><Relationship Id="rId54" Type="http://schemas.openxmlformats.org/officeDocument/2006/relationships/hyperlink" Target="http://www.delwp.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32" Type="http://schemas.openxmlformats.org/officeDocument/2006/relationships/image" Target="media/image8.png"/><Relationship Id="rId37" Type="http://schemas.openxmlformats.org/officeDocument/2006/relationships/hyperlink" Target="http://www.ecoknowledge.com.au" TargetMode="External"/><Relationship Id="rId40" Type="http://schemas.openxmlformats.org/officeDocument/2006/relationships/image" Target="media/image9.tif"/><Relationship Id="rId45" Type="http://schemas.openxmlformats.org/officeDocument/2006/relationships/image" Target="media/image13.tif"/><Relationship Id="rId53" Type="http://schemas.openxmlformats.org/officeDocument/2006/relationships/hyperlink" Target="http://www.delwp.vic.gov.au" TargetMode="Externa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hyperlink" Target="http://creativecommons.org/licenses/by/3.0/au/deed.en" TargetMode="External"/><Relationship Id="rId36" Type="http://schemas.openxmlformats.org/officeDocument/2006/relationships/footer" Target="footer6.xml"/><Relationship Id="rId49" Type="http://schemas.openxmlformats.org/officeDocument/2006/relationships/image" Target="media/image17.tif"/><Relationship Id="rId57"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www.delwp.vic.gov.au" TargetMode="External"/><Relationship Id="rId44" Type="http://schemas.openxmlformats.org/officeDocument/2006/relationships/image" Target="media/image12.tif"/><Relationship Id="rId52"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4.xml"/><Relationship Id="rId27" Type="http://schemas.openxmlformats.org/officeDocument/2006/relationships/image" Target="media/image7.emf"/><Relationship Id="rId30" Type="http://schemas.openxmlformats.org/officeDocument/2006/relationships/hyperlink" Target="http://www.relayservice.com.au" TargetMode="External"/><Relationship Id="rId35" Type="http://schemas.openxmlformats.org/officeDocument/2006/relationships/header" Target="header6.xml"/><Relationship Id="rId43" Type="http://schemas.openxmlformats.org/officeDocument/2006/relationships/image" Target="media/image11.tif"/><Relationship Id="rId48" Type="http://schemas.openxmlformats.org/officeDocument/2006/relationships/image" Target="media/image16.tif"/><Relationship Id="rId56" Type="http://schemas.openxmlformats.org/officeDocument/2006/relationships/footer" Target="footer10.xml"/><Relationship Id="rId8" Type="http://schemas.openxmlformats.org/officeDocument/2006/relationships/settings" Target="settings.xml"/><Relationship Id="rId51" Type="http://schemas.openxmlformats.org/officeDocument/2006/relationships/footer" Target="footer8.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TaxCatchAll xmlns="940c15d3-075c-4d38-96df-9b897bf27e7c" xsi:nil="true"/>
    <SharedWithUsers xmlns="940c15d3-075c-4d38-96df-9b897bf27e7c">
      <UserInfo>
        <DisplayName>Jason S Flesch (GMA)</DisplayName>
        <AccountId>439</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A7B863D83507F541A611FCE84A2955F5" ma:contentTypeVersion="26" ma:contentTypeDescription="DEDJTR Document" ma:contentTypeScope="" ma:versionID="58ee493fafbae2c4d53b44c38de09cf8">
  <xsd:schema xmlns:xsd="http://www.w3.org/2001/XMLSchema" xmlns:xs="http://www.w3.org/2001/XMLSchema" xmlns:p="http://schemas.microsoft.com/office/2006/metadata/properties" xmlns:ns2="1970f3ff-c7c3-4b73-8f0c-0bc260d159f3" xmlns:ns3="940c15d3-075c-4d38-96df-9b897bf27e7c" xmlns:ns4="ebbc6efb-6271-4a2c-9036-6e606b538c1b" xmlns:ns5="386c5622-9f29-4597-ace3-88e561d5ffeb" targetNamespace="http://schemas.microsoft.com/office/2006/metadata/properties" ma:root="true" ma:fieldsID="f68466a37e0999f5a4273bbdf0551315" ns2:_="" ns3:_="" ns4:_="" ns5:_="">
    <xsd:import namespace="1970f3ff-c7c3-4b73-8f0c-0bc260d159f3"/>
    <xsd:import namespace="940c15d3-075c-4d38-96df-9b897bf27e7c"/>
    <xsd:import namespace="ebbc6efb-6271-4a2c-9036-6e606b538c1b"/>
    <xsd:import namespace="386c5622-9f29-4597-ace3-88e561d5ffeb"/>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5:MediaServiceDateTaken" minOccurs="0"/>
                <xsd:element ref="ns5:MediaServiceAutoTags" minOccurs="0"/>
                <xsd:element ref="ns5:MediaServiceLocation" minOccurs="0"/>
                <xsd:element ref="ns5:MediaServiceGenerationTime" minOccurs="0"/>
                <xsd:element ref="ns5:MediaServiceEventHashCode" minOccurs="0"/>
                <xsd:element ref="ns5:MediaServiceOCR" minOccurs="0"/>
                <xsd:element ref="ns5:MediaServiceAutoKeyPoints" minOccurs="0"/>
                <xsd:element ref="ns5:MediaServiceKeyPoints" minOccurs="0"/>
                <xsd:element ref="ns3:SharedWithUsers" minOccurs="0"/>
                <xsd:element ref="ns3:SharedWithDetail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0c15d3-075c-4d38-96df-9b897bf27e7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73bfbf7-5027-4bcd-83c9-8470a941feae}" ma:internalName="TaxCatchAll" ma:showField="CatchAllData" ma:web="940c15d3-075c-4d38-96df-9b897bf27e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73bfbf7-5027-4bcd-83c9-8470a941feae}" ma:internalName="TaxCatchAllLabel" ma:readOnly="true" ma:showField="CatchAllDataLabel" ma:web="940c15d3-075c-4d38-96df-9b897bf27e7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c6efb-6271-4a2c-9036-6e606b538c1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6c5622-9f29-4597-ace3-88e561d5ffeb" elementFormDefault="qualified">
    <xsd:import namespace="http://schemas.microsoft.com/office/2006/documentManagement/types"/>
    <xsd:import namespace="http://schemas.microsoft.com/office/infopath/2007/PartnerControls"/>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LengthInSeconds" ma:index="3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923D1-4CAB-4F57-9E53-1F2203E35080}">
  <ds:schemaRefs>
    <ds:schemaRef ds:uri="http://schemas.openxmlformats.org/officeDocument/2006/bibliography"/>
  </ds:schemaRefs>
</ds:datastoreItem>
</file>

<file path=customXml/itemProps2.xml><?xml version="1.0" encoding="utf-8"?>
<ds:datastoreItem xmlns:ds="http://schemas.openxmlformats.org/officeDocument/2006/customXml" ds:itemID="{A457A96B-F0A1-42DF-A2DF-FBD0F3181AEE}">
  <ds:schemaRefs>
    <ds:schemaRef ds:uri="http://schemas.openxmlformats.org/officeDocument/2006/bibliography"/>
  </ds:schemaRefs>
</ds:datastoreItem>
</file>

<file path=customXml/itemProps3.xml><?xml version="1.0" encoding="utf-8"?>
<ds:datastoreItem xmlns:ds="http://schemas.openxmlformats.org/officeDocument/2006/customXml" ds:itemID="{829A3FD6-5667-41E4-AFD0-9DDDCAFA4E76}">
  <ds:schemaRefs>
    <ds:schemaRef ds:uri="http://schemas.microsoft.com/sharepoint/v3/contenttype/forms"/>
  </ds:schemaRefs>
</ds:datastoreItem>
</file>

<file path=customXml/itemProps4.xml><?xml version="1.0" encoding="utf-8"?>
<ds:datastoreItem xmlns:ds="http://schemas.openxmlformats.org/officeDocument/2006/customXml" ds:itemID="{95B92834-FF79-4202-97D7-8DFCE6350DBA}">
  <ds:schemaRefs>
    <ds:schemaRef ds:uri="http://schemas.microsoft.com/office/2006/metadata/properties"/>
    <ds:schemaRef ds:uri="http://purl.org/dc/terms/"/>
    <ds:schemaRef ds:uri="1970f3ff-c7c3-4b73-8f0c-0bc260d159f3"/>
    <ds:schemaRef ds:uri="http://schemas.microsoft.com/office/infopath/2007/PartnerControls"/>
    <ds:schemaRef ds:uri="http://schemas.microsoft.com/office/2006/documentManagement/types"/>
    <ds:schemaRef ds:uri="http://schemas.openxmlformats.org/package/2006/metadata/core-properties"/>
    <ds:schemaRef ds:uri="940c15d3-075c-4d38-96df-9b897bf27e7c"/>
    <ds:schemaRef ds:uri="386c5622-9f29-4597-ace3-88e561d5ffeb"/>
    <ds:schemaRef ds:uri="http://purl.org/dc/elements/1.1/"/>
    <ds:schemaRef ds:uri="ebbc6efb-6271-4a2c-9036-6e606b538c1b"/>
    <ds:schemaRef ds:uri="http://www.w3.org/XML/1998/namespace"/>
    <ds:schemaRef ds:uri="http://purl.org/dc/dcmitype/"/>
  </ds:schemaRefs>
</ds:datastoreItem>
</file>

<file path=customXml/itemProps5.xml><?xml version="1.0" encoding="utf-8"?>
<ds:datastoreItem xmlns:ds="http://schemas.openxmlformats.org/officeDocument/2006/customXml" ds:itemID="{4EE6F462-8047-40D3-984D-7A10AEB0D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940c15d3-075c-4d38-96df-9b897bf27e7c"/>
    <ds:schemaRef ds:uri="ebbc6efb-6271-4a2c-9036-6e606b538c1b"/>
    <ds:schemaRef ds:uri="386c5622-9f29-4597-ace3-88e561d5ff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36</Pages>
  <Words>18085</Words>
  <Characters>103090</Characters>
  <Application>Microsoft Office Word</Application>
  <DocSecurity>8</DocSecurity>
  <Lines>859</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120934</CharactersWithSpaces>
  <SharedDoc>false</SharedDoc>
  <HLinks>
    <vt:vector size="48" baseType="variant">
      <vt:variant>
        <vt:i4>589899</vt:i4>
      </vt:variant>
      <vt:variant>
        <vt:i4>162</vt:i4>
      </vt:variant>
      <vt:variant>
        <vt:i4>0</vt:i4>
      </vt:variant>
      <vt:variant>
        <vt:i4>5</vt:i4>
      </vt:variant>
      <vt:variant>
        <vt:lpwstr>https://www.sentinel-hub.com/explore/sentinelplayground/</vt:lpwstr>
      </vt:variant>
      <vt:variant>
        <vt:lpwstr/>
      </vt:variant>
      <vt:variant>
        <vt:i4>2097205</vt:i4>
      </vt:variant>
      <vt:variant>
        <vt:i4>15</vt:i4>
      </vt:variant>
      <vt:variant>
        <vt:i4>0</vt:i4>
      </vt:variant>
      <vt:variant>
        <vt:i4>5</vt:i4>
      </vt:variant>
      <vt:variant>
        <vt:lpwstr>http://www.ecoknowledge.com.au/</vt:lpwstr>
      </vt:variant>
      <vt:variant>
        <vt:lpwstr/>
      </vt:variant>
      <vt:variant>
        <vt:i4>1638431</vt:i4>
      </vt:variant>
      <vt:variant>
        <vt:i4>12</vt:i4>
      </vt:variant>
      <vt:variant>
        <vt:i4>0</vt:i4>
      </vt:variant>
      <vt:variant>
        <vt:i4>5</vt:i4>
      </vt:variant>
      <vt:variant>
        <vt:lpwstr>http://www.delwp.vic.gov.au/</vt:lpwstr>
      </vt:variant>
      <vt:variant>
        <vt:lpwstr/>
      </vt:variant>
      <vt:variant>
        <vt:i4>2490422</vt:i4>
      </vt:variant>
      <vt:variant>
        <vt:i4>9</vt:i4>
      </vt:variant>
      <vt:variant>
        <vt:i4>0</vt:i4>
      </vt:variant>
      <vt:variant>
        <vt:i4>5</vt:i4>
      </vt:variant>
      <vt:variant>
        <vt:lpwstr>http://www.relayservice.com.au/</vt:lpwstr>
      </vt:variant>
      <vt:variant>
        <vt:lpwstr/>
      </vt:variant>
      <vt:variant>
        <vt:i4>2687044</vt:i4>
      </vt:variant>
      <vt:variant>
        <vt:i4>6</vt:i4>
      </vt:variant>
      <vt:variant>
        <vt:i4>0</vt:i4>
      </vt:variant>
      <vt:variant>
        <vt:i4>5</vt:i4>
      </vt:variant>
      <vt:variant>
        <vt:lpwstr>mailto:customer.service@delwp.vic.gov.au</vt:lpwstr>
      </vt:variant>
      <vt:variant>
        <vt:lpwstr/>
      </vt:variant>
      <vt:variant>
        <vt:i4>5111827</vt:i4>
      </vt:variant>
      <vt:variant>
        <vt:i4>3</vt:i4>
      </vt:variant>
      <vt:variant>
        <vt:i4>0</vt:i4>
      </vt:variant>
      <vt:variant>
        <vt:i4>5</vt:i4>
      </vt:variant>
      <vt:variant>
        <vt:lpwstr>http://creativecommons.org/licenses/by/3.0/au/deed.en</vt:lpwstr>
      </vt:variant>
      <vt:variant>
        <vt:lpwstr/>
      </vt:variant>
      <vt:variant>
        <vt:i4>6881407</vt:i4>
      </vt:variant>
      <vt:variant>
        <vt:i4>0</vt:i4>
      </vt:variant>
      <vt:variant>
        <vt:i4>0</vt:i4>
      </vt:variant>
      <vt:variant>
        <vt:i4>5</vt:i4>
      </vt:variant>
      <vt:variant>
        <vt:lpwstr>http://www.ari.vic.gov.au/</vt:lpwstr>
      </vt:variant>
      <vt:variant>
        <vt:lpwstr/>
      </vt:variant>
      <vt:variant>
        <vt:i4>1638431</vt:i4>
      </vt:variant>
      <vt:variant>
        <vt:i4>0</vt:i4>
      </vt:variant>
      <vt:variant>
        <vt:i4>0</vt:i4>
      </vt:variant>
      <vt:variant>
        <vt:i4>5</vt:i4>
      </vt:variant>
      <vt:variant>
        <vt:lpwstr>http://www.delwp.vic.gov.au/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S Ramsey (DELWP)</dc:creator>
  <cp:lastModifiedBy>Gabriel L Cornell (DELWP)</cp:lastModifiedBy>
  <cp:revision>39</cp:revision>
  <cp:lastPrinted>2022-02-27T14:25:00Z</cp:lastPrinted>
  <dcterms:created xsi:type="dcterms:W3CDTF">2022-02-27T12:19:00Z</dcterms:created>
  <dcterms:modified xsi:type="dcterms:W3CDTF">2022-05-12T03:34:00Z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0x010100611F6414DFB111E7BA88F9DF1743E31700A7B863D83507F541A611FCE84A2955F5</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http://www.zotero.org/styles/conservation-biology</vt:lpwstr>
  </property>
  <property fmtid="{D5CDD505-2E9C-101B-9397-08002B2CF9AE}" pid="16" name="Mendeley Recent Style Name 6_1">
    <vt:lpwstr>Conservation Biology</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http://www.zotero.org/styles/the-journal-of-wildlife-management</vt:lpwstr>
  </property>
  <property fmtid="{D5CDD505-2E9C-101B-9397-08002B2CF9AE}" pid="20" name="Mendeley Recent Style Name 8_1">
    <vt:lpwstr>The Journal of Wildlife Management</vt:lpwstr>
  </property>
  <property fmtid="{D5CDD505-2E9C-101B-9397-08002B2CF9AE}" pid="21" name="Mendeley Recent Style Id 9_1">
    <vt:lpwstr>http://www.zotero.org/styles/wildlife-research</vt:lpwstr>
  </property>
  <property fmtid="{D5CDD505-2E9C-101B-9397-08002B2CF9AE}" pid="22" name="Mendeley Recent Style Name 9_1">
    <vt:lpwstr>Wildlife Research</vt:lpwstr>
  </property>
  <property fmtid="{D5CDD505-2E9C-101B-9397-08002B2CF9AE}" pid="23" name="Mendeley Document_1">
    <vt:lpwstr>True</vt:lpwstr>
  </property>
  <property fmtid="{D5CDD505-2E9C-101B-9397-08002B2CF9AE}" pid="24" name="Mendeley Unique User Id_1">
    <vt:lpwstr>218b5b39-14c9-32f1-a471-59cb6d827b8e</vt:lpwstr>
  </property>
  <property fmtid="{D5CDD505-2E9C-101B-9397-08002B2CF9AE}" pid="25" name="Mendeley Citation Style_1">
    <vt:lpwstr>http://www.zotero.org/styles/wildlife-research</vt:lpwstr>
  </property>
  <property fmtid="{D5CDD505-2E9C-101B-9397-08002B2CF9AE}" pid="26" name="DEDJTRSection">
    <vt:lpwstr/>
  </property>
  <property fmtid="{D5CDD505-2E9C-101B-9397-08002B2CF9AE}" pid="27" name="DEDJTRGroup">
    <vt:lpwstr/>
  </property>
  <property fmtid="{D5CDD505-2E9C-101B-9397-08002B2CF9AE}" pid="28" name="DEDJTRSecurityClassification">
    <vt:lpwstr/>
  </property>
  <property fmtid="{D5CDD505-2E9C-101B-9397-08002B2CF9AE}" pid="29" name="DEDJTRDivision">
    <vt:lpwstr/>
  </property>
  <property fmtid="{D5CDD505-2E9C-101B-9397-08002B2CF9AE}" pid="30" name="DEDJTRBranch">
    <vt:lpwstr/>
  </property>
  <property fmtid="{D5CDD505-2E9C-101B-9397-08002B2CF9AE}" pid="31" name="MSIP_Label_d00a4df9-c942-4b09-b23a-6c1023f6de27_Enabled">
    <vt:lpwstr>true</vt:lpwstr>
  </property>
  <property fmtid="{D5CDD505-2E9C-101B-9397-08002B2CF9AE}" pid="32" name="MSIP_Label_d00a4df9-c942-4b09-b23a-6c1023f6de27_SetDate">
    <vt:lpwstr>2022-02-16T09:19:34Z</vt:lpwstr>
  </property>
  <property fmtid="{D5CDD505-2E9C-101B-9397-08002B2CF9AE}" pid="33" name="MSIP_Label_d00a4df9-c942-4b09-b23a-6c1023f6de27_Method">
    <vt:lpwstr>Privileged</vt:lpwstr>
  </property>
  <property fmtid="{D5CDD505-2E9C-101B-9397-08002B2CF9AE}" pid="34" name="MSIP_Label_d00a4df9-c942-4b09-b23a-6c1023f6de27_Name">
    <vt:lpwstr>Official (DJPR)</vt:lpwstr>
  </property>
  <property fmtid="{D5CDD505-2E9C-101B-9397-08002B2CF9AE}" pid="35" name="MSIP_Label_d00a4df9-c942-4b09-b23a-6c1023f6de27_SiteId">
    <vt:lpwstr>722ea0be-3e1c-4b11-ad6f-9401d6856e24</vt:lpwstr>
  </property>
  <property fmtid="{D5CDD505-2E9C-101B-9397-08002B2CF9AE}" pid="36" name="MSIP_Label_d00a4df9-c942-4b09-b23a-6c1023f6de27_ActionId">
    <vt:lpwstr>2ba46daa-3825-4487-aaf6-cabca94b672d</vt:lpwstr>
  </property>
  <property fmtid="{D5CDD505-2E9C-101B-9397-08002B2CF9AE}" pid="37" name="MSIP_Label_d00a4df9-c942-4b09-b23a-6c1023f6de27_ContentBits">
    <vt:lpwstr>3</vt:lpwstr>
  </property>
  <property fmtid="{D5CDD505-2E9C-101B-9397-08002B2CF9AE}" pid="38" name="MSIP_Label_4257e2ab-f512-40e2-9c9a-c64247360765_Enabled">
    <vt:lpwstr>true</vt:lpwstr>
  </property>
  <property fmtid="{D5CDD505-2E9C-101B-9397-08002B2CF9AE}" pid="39" name="MSIP_Label_4257e2ab-f512-40e2-9c9a-c64247360765_SetDate">
    <vt:lpwstr>2022-05-12T03:34:44Z</vt:lpwstr>
  </property>
  <property fmtid="{D5CDD505-2E9C-101B-9397-08002B2CF9AE}" pid="40" name="MSIP_Label_4257e2ab-f512-40e2-9c9a-c64247360765_Method">
    <vt:lpwstr>Privileged</vt:lpwstr>
  </property>
  <property fmtid="{D5CDD505-2E9C-101B-9397-08002B2CF9AE}" pid="41" name="MSIP_Label_4257e2ab-f512-40e2-9c9a-c64247360765_Name">
    <vt:lpwstr>OFFICIAL</vt:lpwstr>
  </property>
  <property fmtid="{D5CDD505-2E9C-101B-9397-08002B2CF9AE}" pid="42" name="MSIP_Label_4257e2ab-f512-40e2-9c9a-c64247360765_SiteId">
    <vt:lpwstr>e8bdd6f7-fc18-4e48-a554-7f547927223b</vt:lpwstr>
  </property>
  <property fmtid="{D5CDD505-2E9C-101B-9397-08002B2CF9AE}" pid="43" name="MSIP_Label_4257e2ab-f512-40e2-9c9a-c64247360765_ActionId">
    <vt:lpwstr>7db4f278-a9f6-41cb-b00c-2bf13a6bfc66</vt:lpwstr>
  </property>
  <property fmtid="{D5CDD505-2E9C-101B-9397-08002B2CF9AE}" pid="44" name="MSIP_Label_4257e2ab-f512-40e2-9c9a-c64247360765_ContentBits">
    <vt:lpwstr>2</vt:lpwstr>
  </property>
</Properties>
</file>